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47C" w:rsidRDefault="0070147C">
      <w:pPr>
        <w:spacing w:after="0" w:line="240" w:lineRule="auto"/>
        <w:rPr>
          <w:rFonts w:ascii="Times New Roman" w:hAnsi="Times New Roman"/>
          <w:b/>
          <w:sz w:val="34"/>
          <w:szCs w:val="34"/>
        </w:rPr>
      </w:pPr>
      <w:r>
        <w:rPr>
          <w:rFonts w:ascii="Times New Roman" w:hAnsi="Times New Roman"/>
          <w:b/>
          <w:sz w:val="34"/>
          <w:szCs w:val="34"/>
        </w:rPr>
        <w:br w:type="page"/>
      </w:r>
    </w:p>
    <w:p w:rsidR="009C1692" w:rsidRPr="008C272F" w:rsidRDefault="009C1692" w:rsidP="008C272F">
      <w:pPr>
        <w:pStyle w:val="Ttulo1"/>
        <w:rPr>
          <w:rFonts w:ascii="Times New Roman" w:hAnsi="Times New Roman" w:cs="Times New Roman"/>
          <w:color w:val="auto"/>
          <w:sz w:val="34"/>
          <w:szCs w:val="34"/>
        </w:rPr>
      </w:pPr>
      <w:bookmarkStart w:id="0" w:name="_Toc380614522"/>
      <w:r w:rsidRPr="008C272F">
        <w:rPr>
          <w:rFonts w:ascii="Times New Roman" w:hAnsi="Times New Roman" w:cs="Times New Roman"/>
          <w:color w:val="auto"/>
          <w:sz w:val="34"/>
          <w:szCs w:val="34"/>
        </w:rPr>
        <w:lastRenderedPageBreak/>
        <w:t>RESUMO</w:t>
      </w:r>
      <w:bookmarkEnd w:id="0"/>
    </w:p>
    <w:p w:rsidR="009C1692" w:rsidRDefault="00DE5F07" w:rsidP="00BD7AA7">
      <w:pPr>
        <w:spacing w:after="240" w:line="360" w:lineRule="auto"/>
        <w:jc w:val="both"/>
        <w:rPr>
          <w:rFonts w:ascii="Times New Roman" w:hAnsi="Times New Roman"/>
          <w:sz w:val="24"/>
          <w:szCs w:val="24"/>
        </w:rPr>
      </w:pPr>
      <w:r w:rsidRPr="00DE5F07">
        <w:rPr>
          <w:rFonts w:ascii="Times New Roman" w:hAnsi="Times New Roman"/>
          <w:sz w:val="24"/>
          <w:szCs w:val="24"/>
        </w:rPr>
        <w:tab/>
        <w:t xml:space="preserve">A </w:t>
      </w:r>
      <w:r>
        <w:rPr>
          <w:rFonts w:ascii="Times New Roman" w:hAnsi="Times New Roman"/>
          <w:sz w:val="24"/>
          <w:szCs w:val="24"/>
        </w:rPr>
        <w:t>energia geot</w:t>
      </w:r>
      <w:r w:rsidR="00650A64">
        <w:rPr>
          <w:rFonts w:ascii="Times New Roman" w:hAnsi="Times New Roman"/>
          <w:sz w:val="24"/>
          <w:szCs w:val="24"/>
        </w:rPr>
        <w:t>érmica é uma</w:t>
      </w:r>
      <w:r w:rsidR="00BD7AA7">
        <w:rPr>
          <w:rFonts w:ascii="Times New Roman" w:hAnsi="Times New Roman"/>
          <w:sz w:val="24"/>
          <w:szCs w:val="24"/>
        </w:rPr>
        <w:t xml:space="preserve"> energia ren</w:t>
      </w:r>
      <w:r>
        <w:rPr>
          <w:rFonts w:ascii="Times New Roman" w:hAnsi="Times New Roman"/>
          <w:sz w:val="24"/>
          <w:szCs w:val="24"/>
        </w:rPr>
        <w:t>ovável que aproveita a energia calorífica prove</w:t>
      </w:r>
      <w:r w:rsidR="00650A64">
        <w:rPr>
          <w:rFonts w:ascii="Times New Roman" w:hAnsi="Times New Roman"/>
          <w:sz w:val="24"/>
          <w:szCs w:val="24"/>
        </w:rPr>
        <w:t>niente do interior da Terra de forma a climatizar edifícios, aquecer</w:t>
      </w:r>
      <w:r>
        <w:rPr>
          <w:rFonts w:ascii="Times New Roman" w:hAnsi="Times New Roman"/>
          <w:sz w:val="24"/>
          <w:szCs w:val="24"/>
        </w:rPr>
        <w:t xml:space="preserve"> estufas, term</w:t>
      </w:r>
      <w:r w:rsidR="00650A64">
        <w:rPr>
          <w:rFonts w:ascii="Times New Roman" w:hAnsi="Times New Roman"/>
          <w:sz w:val="24"/>
          <w:szCs w:val="24"/>
        </w:rPr>
        <w:t>as, processos industriais ou</w:t>
      </w:r>
      <w:r>
        <w:rPr>
          <w:rFonts w:ascii="Times New Roman" w:hAnsi="Times New Roman"/>
          <w:sz w:val="24"/>
          <w:szCs w:val="24"/>
        </w:rPr>
        <w:t xml:space="preserve"> produção de electric</w:t>
      </w:r>
      <w:r w:rsidR="00A74521">
        <w:rPr>
          <w:rFonts w:ascii="Times New Roman" w:hAnsi="Times New Roman"/>
          <w:sz w:val="24"/>
          <w:szCs w:val="24"/>
        </w:rPr>
        <w:t>i</w:t>
      </w:r>
      <w:r>
        <w:rPr>
          <w:rFonts w:ascii="Times New Roman" w:hAnsi="Times New Roman"/>
          <w:sz w:val="24"/>
          <w:szCs w:val="24"/>
        </w:rPr>
        <w:t>dade.</w:t>
      </w:r>
    </w:p>
    <w:p w:rsidR="009C1692" w:rsidRDefault="004A17C3" w:rsidP="00BD7AA7">
      <w:pPr>
        <w:spacing w:after="240" w:line="360" w:lineRule="auto"/>
        <w:jc w:val="both"/>
        <w:rPr>
          <w:rFonts w:ascii="Times New Roman" w:hAnsi="Times New Roman"/>
          <w:sz w:val="24"/>
          <w:szCs w:val="24"/>
        </w:rPr>
      </w:pPr>
      <w:r>
        <w:rPr>
          <w:rFonts w:ascii="Times New Roman" w:hAnsi="Times New Roman"/>
          <w:sz w:val="24"/>
          <w:szCs w:val="24"/>
        </w:rPr>
        <w:tab/>
        <w:t>Visto</w:t>
      </w:r>
      <w:r w:rsidR="00DE5F07">
        <w:rPr>
          <w:rFonts w:ascii="Times New Roman" w:hAnsi="Times New Roman"/>
          <w:sz w:val="24"/>
          <w:szCs w:val="24"/>
        </w:rPr>
        <w:t xml:space="preserve"> que </w:t>
      </w:r>
      <w:r w:rsidR="00650A64">
        <w:rPr>
          <w:rFonts w:ascii="Times New Roman" w:hAnsi="Times New Roman"/>
          <w:sz w:val="24"/>
          <w:szCs w:val="24"/>
        </w:rPr>
        <w:t xml:space="preserve">há potencial </w:t>
      </w:r>
      <w:r w:rsidR="00DE5F07">
        <w:rPr>
          <w:rFonts w:ascii="Times New Roman" w:hAnsi="Times New Roman"/>
          <w:sz w:val="24"/>
          <w:szCs w:val="24"/>
        </w:rPr>
        <w:t>para este tipo de aproveitamento, existe</w:t>
      </w:r>
      <w:r w:rsidR="008D59F3">
        <w:rPr>
          <w:rFonts w:ascii="Times New Roman" w:hAnsi="Times New Roman"/>
          <w:sz w:val="24"/>
          <w:szCs w:val="24"/>
        </w:rPr>
        <w:t>,</w:t>
      </w:r>
      <w:r w:rsidR="00DE5F07">
        <w:rPr>
          <w:rFonts w:ascii="Times New Roman" w:hAnsi="Times New Roman"/>
          <w:sz w:val="24"/>
          <w:szCs w:val="24"/>
        </w:rPr>
        <w:t xml:space="preserve"> no Colégio do Espírito Santo da Universidade de Évora</w:t>
      </w:r>
      <w:r w:rsidR="00650A64">
        <w:rPr>
          <w:rFonts w:ascii="Times New Roman" w:hAnsi="Times New Roman"/>
          <w:sz w:val="24"/>
          <w:szCs w:val="24"/>
        </w:rPr>
        <w:t>,</w:t>
      </w:r>
      <w:r w:rsidR="00DE5F07">
        <w:rPr>
          <w:rFonts w:ascii="Times New Roman" w:hAnsi="Times New Roman"/>
          <w:sz w:val="24"/>
          <w:szCs w:val="24"/>
        </w:rPr>
        <w:t xml:space="preserve"> um aproveitamento geotérmico com o </w:t>
      </w:r>
      <w:r w:rsidR="00DA5190">
        <w:rPr>
          <w:rFonts w:ascii="Times New Roman" w:hAnsi="Times New Roman"/>
          <w:sz w:val="24"/>
          <w:szCs w:val="24"/>
        </w:rPr>
        <w:t>o</w:t>
      </w:r>
      <w:r w:rsidR="00DE5F07">
        <w:rPr>
          <w:rFonts w:ascii="Times New Roman" w:hAnsi="Times New Roman"/>
          <w:sz w:val="24"/>
          <w:szCs w:val="24"/>
        </w:rPr>
        <w:t>bje</w:t>
      </w:r>
      <w:r w:rsidR="00650A64">
        <w:rPr>
          <w:rFonts w:ascii="Times New Roman" w:hAnsi="Times New Roman"/>
          <w:sz w:val="24"/>
          <w:szCs w:val="24"/>
        </w:rPr>
        <w:t>ctivo de climatizar o edifício.</w:t>
      </w:r>
    </w:p>
    <w:p w:rsidR="00AC6051" w:rsidRDefault="00805BE8" w:rsidP="00805BE8">
      <w:pPr>
        <w:spacing w:after="240" w:line="360" w:lineRule="auto"/>
        <w:jc w:val="both"/>
        <w:rPr>
          <w:rFonts w:ascii="Times New Roman" w:hAnsi="Times New Roman"/>
          <w:sz w:val="24"/>
          <w:szCs w:val="24"/>
        </w:rPr>
      </w:pPr>
      <w:r>
        <w:rPr>
          <w:rFonts w:ascii="Times New Roman" w:hAnsi="Times New Roman"/>
          <w:sz w:val="24"/>
          <w:szCs w:val="24"/>
        </w:rPr>
        <w:tab/>
      </w:r>
      <w:r w:rsidR="00562996">
        <w:rPr>
          <w:rFonts w:ascii="Times New Roman" w:hAnsi="Times New Roman"/>
          <w:sz w:val="24"/>
          <w:szCs w:val="24"/>
        </w:rPr>
        <w:t>Assim,</w:t>
      </w:r>
      <w:r w:rsidR="00AC6051">
        <w:rPr>
          <w:rFonts w:ascii="Times New Roman" w:hAnsi="Times New Roman"/>
          <w:sz w:val="24"/>
          <w:szCs w:val="24"/>
        </w:rPr>
        <w:t xml:space="preserve"> foi elaborado um estudo sobre as </w:t>
      </w:r>
      <w:r w:rsidR="000C4D13">
        <w:rPr>
          <w:rFonts w:ascii="Times New Roman" w:hAnsi="Times New Roman"/>
          <w:sz w:val="24"/>
          <w:szCs w:val="24"/>
        </w:rPr>
        <w:t>condições</w:t>
      </w:r>
      <w:r w:rsidR="008961D5">
        <w:rPr>
          <w:rFonts w:ascii="Times New Roman" w:hAnsi="Times New Roman"/>
          <w:sz w:val="24"/>
          <w:szCs w:val="24"/>
        </w:rPr>
        <w:t xml:space="preserve"> existentes no reservatório</w:t>
      </w:r>
      <w:r w:rsidR="00650A64">
        <w:rPr>
          <w:rFonts w:ascii="Times New Roman" w:hAnsi="Times New Roman"/>
          <w:sz w:val="24"/>
          <w:szCs w:val="24"/>
        </w:rPr>
        <w:t>,</w:t>
      </w:r>
      <w:r w:rsidR="008961D5">
        <w:rPr>
          <w:rFonts w:ascii="Times New Roman" w:hAnsi="Times New Roman"/>
          <w:sz w:val="24"/>
          <w:szCs w:val="24"/>
        </w:rPr>
        <w:t xml:space="preserve"> medi</w:t>
      </w:r>
      <w:r w:rsidR="00650A64">
        <w:rPr>
          <w:rFonts w:ascii="Times New Roman" w:hAnsi="Times New Roman"/>
          <w:sz w:val="24"/>
          <w:szCs w:val="24"/>
        </w:rPr>
        <w:t>ndo-se</w:t>
      </w:r>
      <w:r w:rsidR="008961D5">
        <w:rPr>
          <w:rFonts w:ascii="Times New Roman" w:hAnsi="Times New Roman"/>
          <w:sz w:val="24"/>
          <w:szCs w:val="24"/>
        </w:rPr>
        <w:t xml:space="preserve"> as temperaturas </w:t>
      </w:r>
      <w:r w:rsidR="005C3BD0">
        <w:rPr>
          <w:rFonts w:ascii="Times New Roman" w:hAnsi="Times New Roman"/>
          <w:sz w:val="24"/>
          <w:szCs w:val="24"/>
        </w:rPr>
        <w:t xml:space="preserve">tanto </w:t>
      </w:r>
      <w:r w:rsidR="008961D5">
        <w:rPr>
          <w:rFonts w:ascii="Times New Roman" w:hAnsi="Times New Roman"/>
          <w:sz w:val="24"/>
          <w:szCs w:val="24"/>
        </w:rPr>
        <w:t>em profundidade</w:t>
      </w:r>
      <w:r w:rsidR="005C3BD0">
        <w:rPr>
          <w:rFonts w:ascii="Times New Roman" w:hAnsi="Times New Roman"/>
          <w:sz w:val="24"/>
          <w:szCs w:val="24"/>
        </w:rPr>
        <w:t>, como à superfície, assim como</w:t>
      </w:r>
      <w:r w:rsidR="00650A64">
        <w:rPr>
          <w:rFonts w:ascii="Times New Roman" w:hAnsi="Times New Roman"/>
          <w:sz w:val="24"/>
          <w:szCs w:val="24"/>
        </w:rPr>
        <w:t xml:space="preserve"> </w:t>
      </w:r>
      <w:r w:rsidR="005C3BD0">
        <w:rPr>
          <w:rFonts w:ascii="Times New Roman" w:hAnsi="Times New Roman"/>
          <w:sz w:val="24"/>
          <w:szCs w:val="24"/>
        </w:rPr>
        <w:t>determina</w:t>
      </w:r>
      <w:r w:rsidR="00650A64">
        <w:rPr>
          <w:rFonts w:ascii="Times New Roman" w:hAnsi="Times New Roman"/>
          <w:sz w:val="24"/>
          <w:szCs w:val="24"/>
        </w:rPr>
        <w:t>r as</w:t>
      </w:r>
      <w:r w:rsidR="005C3BD0">
        <w:rPr>
          <w:rFonts w:ascii="Times New Roman" w:hAnsi="Times New Roman"/>
          <w:sz w:val="24"/>
          <w:szCs w:val="24"/>
        </w:rPr>
        <w:t xml:space="preserve"> temperaturas desde o furo até ao reservatório acoplado </w:t>
      </w:r>
      <w:r w:rsidR="00650A64">
        <w:rPr>
          <w:rFonts w:ascii="Times New Roman" w:hAnsi="Times New Roman"/>
          <w:sz w:val="24"/>
          <w:szCs w:val="24"/>
        </w:rPr>
        <w:t xml:space="preserve">ao </w:t>
      </w:r>
      <w:r w:rsidR="00E05776">
        <w:rPr>
          <w:rFonts w:ascii="Times New Roman" w:hAnsi="Times New Roman"/>
          <w:sz w:val="24"/>
          <w:szCs w:val="24"/>
        </w:rPr>
        <w:t>sistema</w:t>
      </w:r>
      <w:r w:rsidR="005C3BD0">
        <w:rPr>
          <w:rFonts w:ascii="Times New Roman" w:hAnsi="Times New Roman"/>
          <w:sz w:val="24"/>
          <w:szCs w:val="24"/>
        </w:rPr>
        <w:t xml:space="preserve">. Também foi </w:t>
      </w:r>
      <w:r w:rsidR="000C4D13">
        <w:rPr>
          <w:rFonts w:ascii="Times New Roman" w:hAnsi="Times New Roman"/>
          <w:sz w:val="24"/>
          <w:szCs w:val="24"/>
        </w:rPr>
        <w:t>elaborado</w:t>
      </w:r>
      <w:r w:rsidR="005C3BD0">
        <w:rPr>
          <w:rFonts w:ascii="Times New Roman" w:hAnsi="Times New Roman"/>
          <w:sz w:val="24"/>
          <w:szCs w:val="24"/>
        </w:rPr>
        <w:t xml:space="preserve"> um estudo eléctrico para verificar a existência de ligação entre os furos.</w:t>
      </w:r>
    </w:p>
    <w:p w:rsidR="005C3BD0" w:rsidRDefault="00D9295A" w:rsidP="005C3BD0">
      <w:pPr>
        <w:spacing w:after="240" w:line="360" w:lineRule="auto"/>
        <w:ind w:firstLine="708"/>
        <w:jc w:val="both"/>
        <w:rPr>
          <w:rFonts w:ascii="Times New Roman" w:hAnsi="Times New Roman"/>
          <w:sz w:val="24"/>
          <w:szCs w:val="24"/>
        </w:rPr>
      </w:pPr>
      <w:r>
        <w:rPr>
          <w:rFonts w:ascii="Times New Roman" w:hAnsi="Times New Roman"/>
          <w:sz w:val="24"/>
          <w:szCs w:val="24"/>
        </w:rPr>
        <w:t>Por último, p</w:t>
      </w:r>
      <w:r w:rsidR="00805BE8">
        <w:rPr>
          <w:rFonts w:ascii="Times New Roman" w:hAnsi="Times New Roman"/>
          <w:sz w:val="24"/>
          <w:szCs w:val="24"/>
        </w:rPr>
        <w:t xml:space="preserve">ropõem-se vários modelos de funcionamento do sistema de climatização </w:t>
      </w:r>
      <w:r w:rsidR="00562996">
        <w:rPr>
          <w:rFonts w:ascii="Times New Roman" w:hAnsi="Times New Roman"/>
          <w:sz w:val="24"/>
          <w:szCs w:val="24"/>
        </w:rPr>
        <w:t>de forma a</w:t>
      </w:r>
      <w:r w:rsidR="00805BE8">
        <w:rPr>
          <w:rFonts w:ascii="Times New Roman" w:hAnsi="Times New Roman"/>
          <w:sz w:val="24"/>
          <w:szCs w:val="24"/>
        </w:rPr>
        <w:t xml:space="preserve"> determinar o melhor </w:t>
      </w:r>
      <w:r w:rsidR="00C069A1">
        <w:rPr>
          <w:rFonts w:ascii="Times New Roman" w:hAnsi="Times New Roman"/>
          <w:sz w:val="24"/>
          <w:szCs w:val="24"/>
        </w:rPr>
        <w:t>modo de funcionamento</w:t>
      </w:r>
      <w:r w:rsidR="00562996">
        <w:rPr>
          <w:rFonts w:ascii="Times New Roman" w:hAnsi="Times New Roman"/>
          <w:sz w:val="24"/>
          <w:szCs w:val="24"/>
        </w:rPr>
        <w:t>.</w:t>
      </w:r>
    </w:p>
    <w:p w:rsidR="009C1692" w:rsidRPr="00DC06E4" w:rsidRDefault="00650A64" w:rsidP="00DC06E4">
      <w:pPr>
        <w:spacing w:after="240" w:line="360" w:lineRule="auto"/>
        <w:ind w:firstLine="708"/>
        <w:jc w:val="both"/>
        <w:rPr>
          <w:rFonts w:ascii="Times New Roman" w:hAnsi="Times New Roman"/>
          <w:sz w:val="24"/>
          <w:szCs w:val="24"/>
        </w:rPr>
      </w:pPr>
      <w:r>
        <w:rPr>
          <w:rFonts w:ascii="Times New Roman" w:hAnsi="Times New Roman"/>
          <w:sz w:val="24"/>
          <w:szCs w:val="24"/>
        </w:rPr>
        <w:t>N</w:t>
      </w:r>
      <w:r w:rsidR="00C069A1">
        <w:rPr>
          <w:rFonts w:ascii="Times New Roman" w:hAnsi="Times New Roman"/>
          <w:sz w:val="24"/>
          <w:szCs w:val="24"/>
        </w:rPr>
        <w:t>o</w:t>
      </w:r>
      <w:r>
        <w:rPr>
          <w:rFonts w:ascii="Times New Roman" w:hAnsi="Times New Roman"/>
          <w:sz w:val="24"/>
          <w:szCs w:val="24"/>
        </w:rPr>
        <w:t xml:space="preserve"> </w:t>
      </w:r>
      <w:r w:rsidR="00DC06E4">
        <w:rPr>
          <w:rFonts w:ascii="Times New Roman" w:hAnsi="Times New Roman"/>
          <w:sz w:val="24"/>
          <w:szCs w:val="24"/>
        </w:rPr>
        <w:t>final do trabalho n</w:t>
      </w:r>
      <w:r>
        <w:rPr>
          <w:rFonts w:ascii="Times New Roman" w:hAnsi="Times New Roman"/>
          <w:sz w:val="24"/>
          <w:szCs w:val="24"/>
        </w:rPr>
        <w:t>ão são</w:t>
      </w:r>
      <w:r w:rsidR="00DC06E4">
        <w:rPr>
          <w:rFonts w:ascii="Times New Roman" w:hAnsi="Times New Roman"/>
          <w:sz w:val="24"/>
          <w:szCs w:val="24"/>
        </w:rPr>
        <w:t xml:space="preserve"> incluídos dados para ajuste dos modelos devido a avaria do sistema.</w:t>
      </w: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Default="009C1692" w:rsidP="00943355">
      <w:pPr>
        <w:rPr>
          <w:rFonts w:ascii="Times New Roman" w:hAnsi="Times New Roman"/>
          <w:b/>
          <w:sz w:val="34"/>
          <w:szCs w:val="34"/>
        </w:rPr>
      </w:pPr>
    </w:p>
    <w:p w:rsidR="009C1692" w:rsidRPr="000C4D13" w:rsidRDefault="00BD7AA7" w:rsidP="00A017ED">
      <w:pPr>
        <w:pStyle w:val="Ttulo1"/>
        <w:spacing w:after="240" w:line="360" w:lineRule="auto"/>
        <w:rPr>
          <w:rFonts w:ascii="Times New Roman" w:hAnsi="Times New Roman" w:cs="Times New Roman"/>
          <w:color w:val="auto"/>
          <w:sz w:val="34"/>
          <w:szCs w:val="34"/>
          <w:lang w:val="en-US"/>
        </w:rPr>
      </w:pPr>
      <w:bookmarkStart w:id="1" w:name="_Toc380614523"/>
      <w:r w:rsidRPr="000C4D13">
        <w:rPr>
          <w:rFonts w:ascii="Times New Roman" w:hAnsi="Times New Roman" w:cs="Times New Roman"/>
          <w:color w:val="auto"/>
          <w:sz w:val="34"/>
          <w:szCs w:val="34"/>
          <w:lang w:val="en-US"/>
        </w:rPr>
        <w:lastRenderedPageBreak/>
        <w:t>A</w:t>
      </w:r>
      <w:r w:rsidR="009C1692" w:rsidRPr="000C4D13">
        <w:rPr>
          <w:rFonts w:ascii="Times New Roman" w:hAnsi="Times New Roman" w:cs="Times New Roman"/>
          <w:color w:val="auto"/>
          <w:sz w:val="34"/>
          <w:szCs w:val="34"/>
          <w:lang w:val="en-US"/>
        </w:rPr>
        <w:t>BSTRACT</w:t>
      </w:r>
      <w:bookmarkEnd w:id="1"/>
    </w:p>
    <w:p w:rsidR="00530870" w:rsidRPr="00BA3A41" w:rsidRDefault="00530870" w:rsidP="00530870">
      <w:pPr>
        <w:spacing w:after="240" w:line="360" w:lineRule="auto"/>
        <w:jc w:val="both"/>
        <w:rPr>
          <w:rFonts w:ascii="Times New Roman" w:hAnsi="Times New Roman"/>
          <w:b/>
          <w:sz w:val="28"/>
          <w:szCs w:val="28"/>
          <w:lang w:val="en-US"/>
        </w:rPr>
      </w:pPr>
      <w:r>
        <w:rPr>
          <w:rFonts w:ascii="Times New Roman" w:hAnsi="Times New Roman"/>
          <w:b/>
          <w:sz w:val="28"/>
          <w:szCs w:val="28"/>
          <w:lang w:val="en-US"/>
        </w:rPr>
        <w:tab/>
        <w:t>Geothermic</w:t>
      </w:r>
      <w:r w:rsidRPr="00BA3A41">
        <w:rPr>
          <w:rFonts w:ascii="Times New Roman" w:hAnsi="Times New Roman"/>
          <w:b/>
          <w:sz w:val="28"/>
          <w:szCs w:val="28"/>
          <w:lang w:val="en-US"/>
        </w:rPr>
        <w:t xml:space="preserve"> Reservoirs: Study of a real case</w:t>
      </w:r>
    </w:p>
    <w:p w:rsidR="00530870" w:rsidRPr="00BA3A41" w:rsidRDefault="00530870" w:rsidP="00530870">
      <w:pPr>
        <w:spacing w:after="240" w:line="360" w:lineRule="auto"/>
        <w:jc w:val="both"/>
        <w:rPr>
          <w:rFonts w:ascii="Times New Roman" w:hAnsi="Times New Roman"/>
          <w:sz w:val="24"/>
          <w:szCs w:val="24"/>
          <w:lang w:val="en-US"/>
        </w:rPr>
      </w:pPr>
      <w:r w:rsidRPr="00BA3A41">
        <w:rPr>
          <w:rFonts w:ascii="Times New Roman" w:hAnsi="Times New Roman"/>
          <w:sz w:val="24"/>
          <w:szCs w:val="24"/>
          <w:lang w:val="en-US"/>
        </w:rPr>
        <w:tab/>
        <w:t>Geothermal</w:t>
      </w:r>
      <w:r>
        <w:rPr>
          <w:rFonts w:ascii="Times New Roman" w:hAnsi="Times New Roman"/>
          <w:sz w:val="24"/>
          <w:szCs w:val="24"/>
          <w:lang w:val="en-US"/>
        </w:rPr>
        <w:t xml:space="preserve"> </w:t>
      </w:r>
      <w:r w:rsidRPr="00BA3A41">
        <w:rPr>
          <w:rFonts w:ascii="Times New Roman" w:hAnsi="Times New Roman"/>
          <w:sz w:val="24"/>
          <w:szCs w:val="24"/>
          <w:lang w:val="en-US"/>
        </w:rPr>
        <w:t>energy is a renewable energy</w:t>
      </w:r>
      <w:r>
        <w:rPr>
          <w:rFonts w:ascii="Times New Roman" w:hAnsi="Times New Roman"/>
          <w:sz w:val="24"/>
          <w:szCs w:val="24"/>
          <w:lang w:val="en-US"/>
        </w:rPr>
        <w:t xml:space="preserve"> source that uses thermal energy from inside the</w:t>
      </w:r>
      <w:r w:rsidRPr="00BA3A41">
        <w:rPr>
          <w:rFonts w:ascii="Times New Roman" w:hAnsi="Times New Roman"/>
          <w:sz w:val="24"/>
          <w:szCs w:val="24"/>
          <w:lang w:val="en-US"/>
        </w:rPr>
        <w:t xml:space="preserve"> Earth in order </w:t>
      </w:r>
      <w:r>
        <w:rPr>
          <w:rFonts w:ascii="Times New Roman" w:hAnsi="Times New Roman"/>
          <w:sz w:val="24"/>
          <w:szCs w:val="24"/>
          <w:lang w:val="en-US"/>
        </w:rPr>
        <w:t>to weatherize buildings, heat</w:t>
      </w:r>
      <w:r w:rsidRPr="00BA3A41">
        <w:rPr>
          <w:rFonts w:ascii="Times New Roman" w:hAnsi="Times New Roman"/>
          <w:sz w:val="24"/>
          <w:szCs w:val="24"/>
          <w:lang w:val="en-US"/>
        </w:rPr>
        <w:t xml:space="preserve"> greenhouses, spas, industrial processes or electricity production.</w:t>
      </w:r>
    </w:p>
    <w:p w:rsidR="00530870" w:rsidRPr="00BA3A41" w:rsidRDefault="00530870" w:rsidP="00530870">
      <w:pPr>
        <w:spacing w:after="240" w:line="360" w:lineRule="auto"/>
        <w:jc w:val="both"/>
        <w:rPr>
          <w:rFonts w:ascii="Times New Roman" w:hAnsi="Times New Roman"/>
          <w:sz w:val="24"/>
          <w:szCs w:val="24"/>
          <w:lang w:val="en-US"/>
        </w:rPr>
      </w:pPr>
      <w:r w:rsidRPr="00BA3A41">
        <w:rPr>
          <w:rFonts w:ascii="Times New Roman" w:hAnsi="Times New Roman"/>
          <w:sz w:val="24"/>
          <w:szCs w:val="24"/>
          <w:lang w:val="en-US"/>
        </w:rPr>
        <w:tab/>
        <w:t>Since</w:t>
      </w:r>
      <w:r>
        <w:rPr>
          <w:rFonts w:ascii="Times New Roman" w:hAnsi="Times New Roman"/>
          <w:sz w:val="24"/>
          <w:szCs w:val="24"/>
          <w:lang w:val="en-US"/>
        </w:rPr>
        <w:t xml:space="preserve"> there is potenti</w:t>
      </w:r>
      <w:r w:rsidRPr="00BA3A41">
        <w:rPr>
          <w:rFonts w:ascii="Times New Roman" w:hAnsi="Times New Roman"/>
          <w:sz w:val="24"/>
          <w:szCs w:val="24"/>
          <w:lang w:val="en-US"/>
        </w:rPr>
        <w:t xml:space="preserve">al for this type of use, </w:t>
      </w:r>
      <w:r>
        <w:rPr>
          <w:rFonts w:ascii="Times New Roman" w:hAnsi="Times New Roman"/>
          <w:sz w:val="24"/>
          <w:szCs w:val="24"/>
          <w:lang w:val="en-US"/>
        </w:rPr>
        <w:t xml:space="preserve">there is, </w:t>
      </w:r>
      <w:r w:rsidRPr="00BA3A41">
        <w:rPr>
          <w:rFonts w:ascii="Times New Roman" w:hAnsi="Times New Roman"/>
          <w:sz w:val="24"/>
          <w:szCs w:val="24"/>
          <w:lang w:val="en-US"/>
        </w:rPr>
        <w:t>in t</w:t>
      </w:r>
      <w:r>
        <w:rPr>
          <w:rFonts w:ascii="Times New Roman" w:hAnsi="Times New Roman"/>
          <w:sz w:val="24"/>
          <w:szCs w:val="24"/>
          <w:lang w:val="en-US"/>
        </w:rPr>
        <w:t xml:space="preserve">he </w:t>
      </w:r>
      <w:proofErr w:type="spellStart"/>
      <w:r>
        <w:rPr>
          <w:rFonts w:ascii="Times New Roman" w:hAnsi="Times New Roman"/>
          <w:sz w:val="24"/>
          <w:szCs w:val="24"/>
          <w:lang w:val="en-US"/>
        </w:rPr>
        <w:t>Colégio</w:t>
      </w:r>
      <w:proofErr w:type="spellEnd"/>
      <w:r>
        <w:rPr>
          <w:rFonts w:ascii="Times New Roman" w:hAnsi="Times New Roman"/>
          <w:sz w:val="24"/>
          <w:szCs w:val="24"/>
          <w:lang w:val="en-US"/>
        </w:rPr>
        <w:t xml:space="preserve"> do </w:t>
      </w:r>
      <w:proofErr w:type="spellStart"/>
      <w:r>
        <w:rPr>
          <w:rFonts w:ascii="Times New Roman" w:hAnsi="Times New Roman"/>
          <w:sz w:val="24"/>
          <w:szCs w:val="24"/>
          <w:lang w:val="en-US"/>
        </w:rPr>
        <w:t>Espírito</w:t>
      </w:r>
      <w:proofErr w:type="spellEnd"/>
      <w:r>
        <w:rPr>
          <w:rFonts w:ascii="Times New Roman" w:hAnsi="Times New Roman"/>
          <w:sz w:val="24"/>
          <w:szCs w:val="24"/>
          <w:lang w:val="en-US"/>
        </w:rPr>
        <w:t xml:space="preserve"> Santo, in</w:t>
      </w:r>
      <w:r w:rsidRPr="00BA3A41">
        <w:rPr>
          <w:rFonts w:ascii="Times New Roman" w:hAnsi="Times New Roman"/>
          <w:sz w:val="24"/>
          <w:szCs w:val="24"/>
          <w:lang w:val="en-US"/>
        </w:rPr>
        <w:t xml:space="preserve"> </w:t>
      </w:r>
      <w:proofErr w:type="spellStart"/>
      <w:r w:rsidRPr="00BA3A41">
        <w:rPr>
          <w:rFonts w:ascii="Times New Roman" w:hAnsi="Times New Roman"/>
          <w:sz w:val="24"/>
          <w:szCs w:val="24"/>
          <w:lang w:val="en-US"/>
        </w:rPr>
        <w:t>Évora</w:t>
      </w:r>
      <w:proofErr w:type="spellEnd"/>
      <w:r w:rsidRPr="00BA3A41">
        <w:rPr>
          <w:rFonts w:ascii="Times New Roman" w:hAnsi="Times New Roman"/>
          <w:sz w:val="24"/>
          <w:szCs w:val="24"/>
          <w:lang w:val="en-US"/>
        </w:rPr>
        <w:t>, a geot</w:t>
      </w:r>
      <w:r>
        <w:rPr>
          <w:rFonts w:ascii="Times New Roman" w:hAnsi="Times New Roman"/>
          <w:sz w:val="24"/>
          <w:szCs w:val="24"/>
          <w:lang w:val="en-US"/>
        </w:rPr>
        <w:t>hermal use with the objective of weatherizing</w:t>
      </w:r>
      <w:r w:rsidRPr="00BA3A41">
        <w:rPr>
          <w:rFonts w:ascii="Times New Roman" w:hAnsi="Times New Roman"/>
          <w:sz w:val="24"/>
          <w:szCs w:val="24"/>
          <w:lang w:val="en-US"/>
        </w:rPr>
        <w:t xml:space="preserve"> the bui</w:t>
      </w:r>
      <w:r>
        <w:rPr>
          <w:rFonts w:ascii="Times New Roman" w:hAnsi="Times New Roman"/>
          <w:sz w:val="24"/>
          <w:szCs w:val="24"/>
          <w:lang w:val="en-US"/>
        </w:rPr>
        <w:t>l</w:t>
      </w:r>
      <w:r w:rsidRPr="00BA3A41">
        <w:rPr>
          <w:rFonts w:ascii="Times New Roman" w:hAnsi="Times New Roman"/>
          <w:sz w:val="24"/>
          <w:szCs w:val="24"/>
          <w:lang w:val="en-US"/>
        </w:rPr>
        <w:t>ding.</w:t>
      </w:r>
    </w:p>
    <w:p w:rsidR="00530870" w:rsidRPr="00BA3A41" w:rsidRDefault="00530870" w:rsidP="00530870">
      <w:pPr>
        <w:spacing w:after="240" w:line="360" w:lineRule="auto"/>
        <w:jc w:val="both"/>
        <w:rPr>
          <w:rFonts w:ascii="Times New Roman" w:hAnsi="Times New Roman"/>
          <w:sz w:val="24"/>
          <w:szCs w:val="24"/>
          <w:lang w:val="en-US"/>
        </w:rPr>
      </w:pPr>
      <w:r w:rsidRPr="00BA3A41">
        <w:rPr>
          <w:rFonts w:ascii="Times New Roman" w:hAnsi="Times New Roman"/>
          <w:sz w:val="24"/>
          <w:szCs w:val="24"/>
          <w:lang w:val="en-US"/>
        </w:rPr>
        <w:tab/>
        <w:t>Therefore</w:t>
      </w:r>
      <w:r>
        <w:rPr>
          <w:rFonts w:ascii="Times New Roman" w:hAnsi="Times New Roman"/>
          <w:sz w:val="24"/>
          <w:szCs w:val="24"/>
          <w:lang w:val="en-US"/>
        </w:rPr>
        <w:t>,</w:t>
      </w:r>
      <w:r w:rsidRPr="00BA3A41">
        <w:rPr>
          <w:rFonts w:ascii="Times New Roman" w:hAnsi="Times New Roman"/>
          <w:sz w:val="24"/>
          <w:szCs w:val="24"/>
          <w:lang w:val="en-US"/>
        </w:rPr>
        <w:t xml:space="preserve"> a study</w:t>
      </w:r>
      <w:r>
        <w:rPr>
          <w:rFonts w:ascii="Times New Roman" w:hAnsi="Times New Roman"/>
          <w:sz w:val="24"/>
          <w:szCs w:val="24"/>
          <w:lang w:val="en-US"/>
        </w:rPr>
        <w:t xml:space="preserve"> was conducted</w:t>
      </w:r>
      <w:r w:rsidRPr="00BA3A41">
        <w:rPr>
          <w:rFonts w:ascii="Times New Roman" w:hAnsi="Times New Roman"/>
          <w:sz w:val="24"/>
          <w:szCs w:val="24"/>
          <w:lang w:val="en-US"/>
        </w:rPr>
        <w:t xml:space="preserve"> about the </w:t>
      </w:r>
      <w:r>
        <w:rPr>
          <w:rFonts w:ascii="Times New Roman" w:hAnsi="Times New Roman"/>
          <w:sz w:val="24"/>
          <w:szCs w:val="24"/>
          <w:lang w:val="en-US"/>
        </w:rPr>
        <w:t xml:space="preserve">existing </w:t>
      </w:r>
      <w:r w:rsidRPr="00BA3A41">
        <w:rPr>
          <w:rFonts w:ascii="Times New Roman" w:hAnsi="Times New Roman"/>
          <w:sz w:val="24"/>
          <w:szCs w:val="24"/>
          <w:lang w:val="en-US"/>
        </w:rPr>
        <w:t xml:space="preserve">conditions </w:t>
      </w:r>
      <w:r>
        <w:rPr>
          <w:rFonts w:ascii="Times New Roman" w:hAnsi="Times New Roman"/>
          <w:sz w:val="24"/>
          <w:szCs w:val="24"/>
          <w:lang w:val="en-US"/>
        </w:rPr>
        <w:t>of</w:t>
      </w:r>
      <w:r w:rsidRPr="00BA3A41">
        <w:rPr>
          <w:rFonts w:ascii="Times New Roman" w:hAnsi="Times New Roman"/>
          <w:sz w:val="24"/>
          <w:szCs w:val="24"/>
          <w:lang w:val="en-US"/>
        </w:rPr>
        <w:t xml:space="preserve"> the reservoir, measuring the temperatures </w:t>
      </w:r>
      <w:r>
        <w:rPr>
          <w:rFonts w:ascii="Times New Roman" w:hAnsi="Times New Roman"/>
          <w:sz w:val="24"/>
          <w:szCs w:val="24"/>
          <w:lang w:val="en-US"/>
        </w:rPr>
        <w:t xml:space="preserve">both </w:t>
      </w:r>
      <w:r w:rsidRPr="00BA3A41">
        <w:rPr>
          <w:rFonts w:ascii="Times New Roman" w:hAnsi="Times New Roman"/>
          <w:sz w:val="24"/>
          <w:szCs w:val="24"/>
          <w:lang w:val="en-US"/>
        </w:rPr>
        <w:t xml:space="preserve">in </w:t>
      </w:r>
      <w:r>
        <w:rPr>
          <w:rFonts w:ascii="Times New Roman" w:hAnsi="Times New Roman"/>
          <w:sz w:val="24"/>
          <w:szCs w:val="24"/>
          <w:lang w:val="en-US"/>
        </w:rPr>
        <w:t>depth and on the</w:t>
      </w:r>
      <w:r w:rsidRPr="00BA3A41">
        <w:rPr>
          <w:rFonts w:ascii="Times New Roman" w:hAnsi="Times New Roman"/>
          <w:sz w:val="24"/>
          <w:szCs w:val="24"/>
          <w:lang w:val="en-US"/>
        </w:rPr>
        <w:t xml:space="preserve"> surface</w:t>
      </w:r>
      <w:r>
        <w:rPr>
          <w:rFonts w:ascii="Times New Roman" w:hAnsi="Times New Roman"/>
          <w:sz w:val="24"/>
          <w:szCs w:val="24"/>
          <w:lang w:val="en-US"/>
        </w:rPr>
        <w:t>, as well as</w:t>
      </w:r>
      <w:r w:rsidRPr="00BA3A41">
        <w:rPr>
          <w:rFonts w:ascii="Times New Roman" w:hAnsi="Times New Roman"/>
          <w:sz w:val="24"/>
          <w:szCs w:val="24"/>
          <w:lang w:val="en-US"/>
        </w:rPr>
        <w:t xml:space="preserve"> determin</w:t>
      </w:r>
      <w:r>
        <w:rPr>
          <w:rFonts w:ascii="Times New Roman" w:hAnsi="Times New Roman"/>
          <w:sz w:val="24"/>
          <w:szCs w:val="24"/>
          <w:lang w:val="en-US"/>
        </w:rPr>
        <w:t>ing the</w:t>
      </w:r>
      <w:r w:rsidRPr="00BA3A41">
        <w:rPr>
          <w:rFonts w:ascii="Times New Roman" w:hAnsi="Times New Roman"/>
          <w:sz w:val="24"/>
          <w:szCs w:val="24"/>
          <w:lang w:val="en-US"/>
        </w:rPr>
        <w:t xml:space="preserve"> temperatures from the hole </w:t>
      </w:r>
      <w:r>
        <w:rPr>
          <w:rFonts w:ascii="Times New Roman" w:hAnsi="Times New Roman"/>
          <w:sz w:val="24"/>
          <w:szCs w:val="24"/>
          <w:lang w:val="en-US"/>
        </w:rPr>
        <w:t>until</w:t>
      </w:r>
      <w:r w:rsidRPr="00BA3A41">
        <w:rPr>
          <w:rFonts w:ascii="Times New Roman" w:hAnsi="Times New Roman"/>
          <w:sz w:val="24"/>
          <w:szCs w:val="24"/>
          <w:lang w:val="en-US"/>
        </w:rPr>
        <w:t xml:space="preserve"> the tank connected to the system. Also</w:t>
      </w:r>
      <w:r>
        <w:rPr>
          <w:rFonts w:ascii="Times New Roman" w:hAnsi="Times New Roman"/>
          <w:sz w:val="24"/>
          <w:szCs w:val="24"/>
          <w:lang w:val="en-US"/>
        </w:rPr>
        <w:t>, an electrical study</w:t>
      </w:r>
      <w:r w:rsidRPr="00BA3A41">
        <w:rPr>
          <w:rFonts w:ascii="Times New Roman" w:hAnsi="Times New Roman"/>
          <w:sz w:val="24"/>
          <w:szCs w:val="24"/>
          <w:lang w:val="en-US"/>
        </w:rPr>
        <w:t xml:space="preserve"> was undertaken to </w:t>
      </w:r>
      <w:r>
        <w:rPr>
          <w:rFonts w:ascii="Times New Roman" w:hAnsi="Times New Roman"/>
          <w:sz w:val="24"/>
          <w:szCs w:val="24"/>
          <w:lang w:val="en-US"/>
        </w:rPr>
        <w:t>verify</w:t>
      </w:r>
      <w:r w:rsidRPr="00BA3A41">
        <w:rPr>
          <w:rFonts w:ascii="Times New Roman" w:hAnsi="Times New Roman"/>
          <w:sz w:val="24"/>
          <w:szCs w:val="24"/>
          <w:lang w:val="en-US"/>
        </w:rPr>
        <w:t xml:space="preserve"> the </w:t>
      </w:r>
      <w:r>
        <w:rPr>
          <w:rFonts w:ascii="Times New Roman" w:hAnsi="Times New Roman"/>
          <w:sz w:val="24"/>
          <w:szCs w:val="24"/>
          <w:lang w:val="en-US"/>
        </w:rPr>
        <w:t xml:space="preserve">existence of a </w:t>
      </w:r>
      <w:r w:rsidRPr="00BA3A41">
        <w:rPr>
          <w:rFonts w:ascii="Times New Roman" w:hAnsi="Times New Roman"/>
          <w:sz w:val="24"/>
          <w:szCs w:val="24"/>
          <w:lang w:val="en-US"/>
        </w:rPr>
        <w:t>connection between the holes of the system.</w:t>
      </w:r>
    </w:p>
    <w:p w:rsidR="00530870" w:rsidRPr="00BA3A41" w:rsidRDefault="00530870" w:rsidP="00530870">
      <w:pPr>
        <w:spacing w:after="240" w:line="360" w:lineRule="auto"/>
        <w:jc w:val="both"/>
        <w:rPr>
          <w:rFonts w:ascii="Times New Roman" w:hAnsi="Times New Roman"/>
          <w:sz w:val="24"/>
          <w:szCs w:val="24"/>
          <w:lang w:val="en-US"/>
        </w:rPr>
      </w:pPr>
      <w:r w:rsidRPr="00BA3A41">
        <w:rPr>
          <w:rFonts w:ascii="Times New Roman" w:hAnsi="Times New Roman"/>
          <w:sz w:val="24"/>
          <w:szCs w:val="24"/>
          <w:lang w:val="en-US"/>
        </w:rPr>
        <w:tab/>
        <w:t xml:space="preserve">Lastly, </w:t>
      </w:r>
      <w:r>
        <w:rPr>
          <w:rFonts w:ascii="Times New Roman" w:hAnsi="Times New Roman"/>
          <w:sz w:val="24"/>
          <w:szCs w:val="24"/>
          <w:lang w:val="en-US"/>
        </w:rPr>
        <w:t xml:space="preserve">various </w:t>
      </w:r>
      <w:r w:rsidRPr="00BA3A41">
        <w:rPr>
          <w:rFonts w:ascii="Times New Roman" w:hAnsi="Times New Roman"/>
          <w:sz w:val="24"/>
          <w:szCs w:val="24"/>
          <w:lang w:val="en-US"/>
        </w:rPr>
        <w:t>models of oper</w:t>
      </w:r>
      <w:r>
        <w:rPr>
          <w:rFonts w:ascii="Times New Roman" w:hAnsi="Times New Roman"/>
          <w:sz w:val="24"/>
          <w:szCs w:val="24"/>
          <w:lang w:val="en-US"/>
        </w:rPr>
        <w:t>ation of the weatherizing</w:t>
      </w:r>
      <w:r w:rsidRPr="00BA3A41">
        <w:rPr>
          <w:rFonts w:ascii="Times New Roman" w:hAnsi="Times New Roman"/>
          <w:sz w:val="24"/>
          <w:szCs w:val="24"/>
          <w:lang w:val="en-US"/>
        </w:rPr>
        <w:t xml:space="preserve"> system</w:t>
      </w:r>
      <w:r>
        <w:rPr>
          <w:rFonts w:ascii="Times New Roman" w:hAnsi="Times New Roman"/>
          <w:sz w:val="24"/>
          <w:szCs w:val="24"/>
          <w:lang w:val="en-US"/>
        </w:rPr>
        <w:t xml:space="preserve"> are proposed in order to</w:t>
      </w:r>
      <w:r w:rsidRPr="00BA3A41">
        <w:rPr>
          <w:rFonts w:ascii="Times New Roman" w:hAnsi="Times New Roman"/>
          <w:sz w:val="24"/>
          <w:szCs w:val="24"/>
          <w:lang w:val="en-US"/>
        </w:rPr>
        <w:t xml:space="preserve"> determine the best operation</w:t>
      </w:r>
      <w:r>
        <w:rPr>
          <w:rFonts w:ascii="Times New Roman" w:hAnsi="Times New Roman"/>
          <w:sz w:val="24"/>
          <w:szCs w:val="24"/>
          <w:lang w:val="en-US"/>
        </w:rPr>
        <w:t xml:space="preserve"> mode</w:t>
      </w:r>
      <w:r w:rsidRPr="00BA3A41">
        <w:rPr>
          <w:rFonts w:ascii="Times New Roman" w:hAnsi="Times New Roman"/>
          <w:sz w:val="24"/>
          <w:szCs w:val="24"/>
          <w:lang w:val="en-US"/>
        </w:rPr>
        <w:t>.</w:t>
      </w:r>
    </w:p>
    <w:p w:rsidR="00530870" w:rsidRPr="00BA3A41" w:rsidRDefault="00530870" w:rsidP="00530870">
      <w:pPr>
        <w:spacing w:after="240" w:line="360" w:lineRule="auto"/>
        <w:jc w:val="both"/>
        <w:rPr>
          <w:rFonts w:ascii="Times New Roman" w:hAnsi="Times New Roman"/>
          <w:sz w:val="24"/>
          <w:szCs w:val="24"/>
          <w:lang w:val="en-US"/>
        </w:rPr>
      </w:pPr>
      <w:r w:rsidRPr="00BA3A41">
        <w:rPr>
          <w:rFonts w:ascii="Times New Roman" w:hAnsi="Times New Roman"/>
          <w:sz w:val="24"/>
          <w:szCs w:val="24"/>
          <w:lang w:val="en-US"/>
        </w:rPr>
        <w:tab/>
      </w:r>
      <w:r>
        <w:rPr>
          <w:rFonts w:ascii="Times New Roman" w:hAnsi="Times New Roman"/>
          <w:sz w:val="24"/>
          <w:szCs w:val="24"/>
          <w:lang w:val="en-US"/>
        </w:rPr>
        <w:t>At the end of the work, there is no data included for the adjustment of the models due to a system failure.</w:t>
      </w:r>
    </w:p>
    <w:p w:rsidR="009C1692" w:rsidRPr="000C4D13" w:rsidRDefault="00A017ED" w:rsidP="00A017ED">
      <w:pPr>
        <w:spacing w:after="240" w:line="360" w:lineRule="auto"/>
        <w:rPr>
          <w:rFonts w:ascii="Times New Roman" w:hAnsi="Times New Roman"/>
          <w:sz w:val="24"/>
          <w:szCs w:val="24"/>
          <w:lang w:val="en-US"/>
        </w:rPr>
      </w:pPr>
      <w:r w:rsidRPr="000C4D13">
        <w:rPr>
          <w:rFonts w:ascii="Times New Roman" w:hAnsi="Times New Roman"/>
          <w:sz w:val="24"/>
          <w:szCs w:val="24"/>
          <w:lang w:val="en-US"/>
        </w:rPr>
        <w:tab/>
        <w:t xml:space="preserve"> </w:t>
      </w:r>
    </w:p>
    <w:p w:rsidR="009C1692" w:rsidRPr="000C4D13" w:rsidRDefault="009C1692" w:rsidP="00943355">
      <w:pPr>
        <w:rPr>
          <w:rFonts w:ascii="Times New Roman" w:hAnsi="Times New Roman"/>
          <w:b/>
          <w:sz w:val="34"/>
          <w:szCs w:val="34"/>
          <w:lang w:val="en-US"/>
        </w:rPr>
      </w:pPr>
    </w:p>
    <w:p w:rsidR="009C1692" w:rsidRPr="000C4D13" w:rsidRDefault="009C1692" w:rsidP="00943355">
      <w:pPr>
        <w:rPr>
          <w:rFonts w:ascii="Times New Roman" w:hAnsi="Times New Roman"/>
          <w:b/>
          <w:sz w:val="34"/>
          <w:szCs w:val="34"/>
          <w:lang w:val="en-US"/>
        </w:rPr>
      </w:pPr>
    </w:p>
    <w:p w:rsidR="009C1692" w:rsidRPr="000C4D13" w:rsidRDefault="009C1692" w:rsidP="00943355">
      <w:pPr>
        <w:rPr>
          <w:rFonts w:ascii="Times New Roman" w:hAnsi="Times New Roman"/>
          <w:b/>
          <w:sz w:val="34"/>
          <w:szCs w:val="34"/>
          <w:lang w:val="en-US"/>
        </w:rPr>
      </w:pPr>
    </w:p>
    <w:p w:rsidR="009C1692" w:rsidRPr="000C4D13" w:rsidRDefault="009C1692" w:rsidP="00943355">
      <w:pPr>
        <w:rPr>
          <w:rFonts w:ascii="Times New Roman" w:hAnsi="Times New Roman"/>
          <w:b/>
          <w:sz w:val="34"/>
          <w:szCs w:val="34"/>
          <w:lang w:val="en-US"/>
        </w:rPr>
      </w:pPr>
    </w:p>
    <w:p w:rsidR="009C1692" w:rsidRPr="000C4D13" w:rsidRDefault="009C1692" w:rsidP="00943355">
      <w:pPr>
        <w:rPr>
          <w:rFonts w:ascii="Times New Roman" w:hAnsi="Times New Roman"/>
          <w:b/>
          <w:sz w:val="34"/>
          <w:szCs w:val="34"/>
          <w:lang w:val="en-US"/>
        </w:rPr>
      </w:pPr>
    </w:p>
    <w:p w:rsidR="009C1692" w:rsidRPr="000C4D13" w:rsidRDefault="009C1692" w:rsidP="00943355">
      <w:pPr>
        <w:rPr>
          <w:rFonts w:ascii="Times New Roman" w:hAnsi="Times New Roman"/>
          <w:b/>
          <w:sz w:val="34"/>
          <w:szCs w:val="34"/>
          <w:lang w:val="en-US"/>
        </w:rPr>
      </w:pPr>
    </w:p>
    <w:p w:rsidR="009C1692" w:rsidRPr="000C4D13" w:rsidRDefault="009C1692" w:rsidP="00943355">
      <w:pPr>
        <w:rPr>
          <w:rFonts w:ascii="Times New Roman" w:hAnsi="Times New Roman"/>
          <w:b/>
          <w:sz w:val="34"/>
          <w:szCs w:val="34"/>
          <w:lang w:val="en-US"/>
        </w:rPr>
      </w:pPr>
    </w:p>
    <w:p w:rsidR="009C1692" w:rsidRPr="008C272F" w:rsidRDefault="009C1692" w:rsidP="008A4712">
      <w:pPr>
        <w:pStyle w:val="Ttulo1"/>
        <w:spacing w:before="240" w:line="360" w:lineRule="auto"/>
        <w:rPr>
          <w:rFonts w:ascii="Times New Roman" w:hAnsi="Times New Roman" w:cs="Times New Roman"/>
          <w:color w:val="auto"/>
          <w:sz w:val="34"/>
          <w:szCs w:val="34"/>
        </w:rPr>
      </w:pPr>
      <w:bookmarkStart w:id="2" w:name="_Toc380614524"/>
      <w:r w:rsidRPr="008C272F">
        <w:rPr>
          <w:rFonts w:ascii="Times New Roman" w:hAnsi="Times New Roman" w:cs="Times New Roman"/>
          <w:color w:val="auto"/>
          <w:sz w:val="34"/>
          <w:szCs w:val="34"/>
        </w:rPr>
        <w:lastRenderedPageBreak/>
        <w:t>AGRADECIMENTOS</w:t>
      </w:r>
      <w:bookmarkEnd w:id="2"/>
    </w:p>
    <w:p w:rsidR="009C1692" w:rsidRDefault="008D59F3" w:rsidP="006B3D8A">
      <w:pPr>
        <w:spacing w:after="240" w:line="360" w:lineRule="auto"/>
        <w:ind w:firstLine="709"/>
        <w:jc w:val="both"/>
        <w:rPr>
          <w:rFonts w:ascii="Times New Roman" w:hAnsi="Times New Roman"/>
          <w:sz w:val="24"/>
          <w:szCs w:val="24"/>
        </w:rPr>
      </w:pPr>
      <w:r w:rsidRPr="008D59F3">
        <w:rPr>
          <w:rFonts w:ascii="Times New Roman" w:hAnsi="Times New Roman"/>
          <w:sz w:val="24"/>
          <w:szCs w:val="24"/>
        </w:rPr>
        <w:t>Após a conclusão deste</w:t>
      </w:r>
      <w:r w:rsidR="00D708EF">
        <w:rPr>
          <w:rFonts w:ascii="Times New Roman" w:hAnsi="Times New Roman"/>
          <w:sz w:val="24"/>
          <w:szCs w:val="24"/>
        </w:rPr>
        <w:t xml:space="preserve"> trabalho, quero</w:t>
      </w:r>
      <w:r>
        <w:rPr>
          <w:rFonts w:ascii="Times New Roman" w:hAnsi="Times New Roman"/>
          <w:sz w:val="24"/>
          <w:szCs w:val="24"/>
        </w:rPr>
        <w:t xml:space="preserve"> agradecer a todas as pess</w:t>
      </w:r>
      <w:r w:rsidR="00D708EF">
        <w:rPr>
          <w:rFonts w:ascii="Times New Roman" w:hAnsi="Times New Roman"/>
          <w:sz w:val="24"/>
          <w:szCs w:val="24"/>
        </w:rPr>
        <w:t xml:space="preserve">oas que me ajudaram a concluir esta </w:t>
      </w:r>
      <w:r w:rsidR="000C4D13">
        <w:rPr>
          <w:rFonts w:ascii="Times New Roman" w:hAnsi="Times New Roman"/>
          <w:sz w:val="24"/>
          <w:szCs w:val="24"/>
        </w:rPr>
        <w:t>etapa</w:t>
      </w:r>
      <w:r w:rsidR="00D708EF">
        <w:rPr>
          <w:rFonts w:ascii="Times New Roman" w:hAnsi="Times New Roman"/>
          <w:sz w:val="24"/>
          <w:szCs w:val="24"/>
        </w:rPr>
        <w:t xml:space="preserve"> da minha vida</w:t>
      </w:r>
      <w:r>
        <w:rPr>
          <w:rFonts w:ascii="Times New Roman" w:hAnsi="Times New Roman"/>
          <w:sz w:val="24"/>
          <w:szCs w:val="24"/>
        </w:rPr>
        <w:t>.</w:t>
      </w:r>
    </w:p>
    <w:p w:rsidR="008D59F3" w:rsidRPr="008D59F3" w:rsidRDefault="00D708EF" w:rsidP="001A654E">
      <w:pPr>
        <w:spacing w:after="240" w:line="360" w:lineRule="auto"/>
        <w:ind w:firstLine="708"/>
        <w:jc w:val="both"/>
        <w:rPr>
          <w:rFonts w:ascii="Times New Roman" w:hAnsi="Times New Roman"/>
          <w:sz w:val="24"/>
          <w:szCs w:val="24"/>
        </w:rPr>
      </w:pPr>
      <w:r>
        <w:rPr>
          <w:rFonts w:ascii="Times New Roman" w:hAnsi="Times New Roman"/>
          <w:sz w:val="24"/>
          <w:szCs w:val="24"/>
        </w:rPr>
        <w:t>Em primeiro lugar gostaria d</w:t>
      </w:r>
      <w:r w:rsidR="008D59F3">
        <w:rPr>
          <w:rFonts w:ascii="Times New Roman" w:hAnsi="Times New Roman"/>
          <w:sz w:val="24"/>
          <w:szCs w:val="24"/>
        </w:rPr>
        <w:t>e agradecer toda a ajud</w:t>
      </w:r>
      <w:r w:rsidR="00253FF6">
        <w:rPr>
          <w:rFonts w:ascii="Times New Roman" w:hAnsi="Times New Roman"/>
          <w:sz w:val="24"/>
          <w:szCs w:val="24"/>
        </w:rPr>
        <w:t xml:space="preserve">a, orientação, disponibilidade e compreensão </w:t>
      </w:r>
      <w:r w:rsidR="008D59F3">
        <w:rPr>
          <w:rFonts w:ascii="Times New Roman" w:hAnsi="Times New Roman"/>
          <w:sz w:val="24"/>
          <w:szCs w:val="24"/>
        </w:rPr>
        <w:t>oferecida</w:t>
      </w:r>
      <w:r w:rsidR="00253FF6">
        <w:rPr>
          <w:rFonts w:ascii="Times New Roman" w:hAnsi="Times New Roman"/>
          <w:sz w:val="24"/>
          <w:szCs w:val="24"/>
        </w:rPr>
        <w:t>s</w:t>
      </w:r>
      <w:r w:rsidR="008D59F3">
        <w:rPr>
          <w:rFonts w:ascii="Times New Roman" w:hAnsi="Times New Roman"/>
          <w:sz w:val="24"/>
          <w:szCs w:val="24"/>
        </w:rPr>
        <w:t xml:space="preserve"> pela</w:t>
      </w:r>
      <w:r w:rsidR="00253FF6">
        <w:rPr>
          <w:rFonts w:ascii="Times New Roman" w:hAnsi="Times New Roman"/>
          <w:sz w:val="24"/>
          <w:szCs w:val="24"/>
        </w:rPr>
        <w:t xml:space="preserve"> professora</w:t>
      </w:r>
      <w:r w:rsidR="008D59F3">
        <w:rPr>
          <w:rFonts w:ascii="Times New Roman" w:hAnsi="Times New Roman"/>
          <w:sz w:val="24"/>
          <w:szCs w:val="24"/>
        </w:rPr>
        <w:t xml:space="preserve"> Doutora Maria Rosa Duque</w:t>
      </w:r>
      <w:r w:rsidR="00253FF6">
        <w:rPr>
          <w:rFonts w:ascii="Times New Roman" w:hAnsi="Times New Roman"/>
          <w:sz w:val="24"/>
          <w:szCs w:val="24"/>
        </w:rPr>
        <w:t>.</w:t>
      </w:r>
    </w:p>
    <w:p w:rsidR="009C1692" w:rsidRDefault="00253FF6" w:rsidP="001A654E">
      <w:pPr>
        <w:spacing w:after="240" w:line="360" w:lineRule="auto"/>
        <w:jc w:val="both"/>
        <w:rPr>
          <w:rFonts w:ascii="Times New Roman" w:hAnsi="Times New Roman"/>
          <w:sz w:val="24"/>
          <w:szCs w:val="24"/>
        </w:rPr>
      </w:pPr>
      <w:r w:rsidRPr="00253FF6">
        <w:rPr>
          <w:rFonts w:ascii="Times New Roman" w:hAnsi="Times New Roman"/>
          <w:sz w:val="24"/>
          <w:szCs w:val="24"/>
        </w:rPr>
        <w:tab/>
        <w:t xml:space="preserve">Quero também </w:t>
      </w:r>
      <w:r w:rsidR="00D708EF">
        <w:rPr>
          <w:rFonts w:ascii="Times New Roman" w:hAnsi="Times New Roman"/>
          <w:sz w:val="24"/>
          <w:szCs w:val="24"/>
        </w:rPr>
        <w:t>agradecer</w:t>
      </w:r>
      <w:r>
        <w:rPr>
          <w:rFonts w:ascii="Times New Roman" w:hAnsi="Times New Roman"/>
          <w:sz w:val="24"/>
          <w:szCs w:val="24"/>
        </w:rPr>
        <w:t xml:space="preserve"> toda a ajuda</w:t>
      </w:r>
      <w:r w:rsidR="00D708EF">
        <w:rPr>
          <w:rFonts w:ascii="Times New Roman" w:hAnsi="Times New Roman"/>
          <w:sz w:val="24"/>
          <w:szCs w:val="24"/>
        </w:rPr>
        <w:t xml:space="preserve"> e compreensão</w:t>
      </w:r>
      <w:r>
        <w:rPr>
          <w:rFonts w:ascii="Times New Roman" w:hAnsi="Times New Roman"/>
          <w:sz w:val="24"/>
          <w:szCs w:val="24"/>
        </w:rPr>
        <w:t>, ao longo desta etapa, que a professora Dou</w:t>
      </w:r>
      <w:r w:rsidR="00D708EF">
        <w:rPr>
          <w:rFonts w:ascii="Times New Roman" w:hAnsi="Times New Roman"/>
          <w:sz w:val="24"/>
          <w:szCs w:val="24"/>
        </w:rPr>
        <w:t>tora Isabel Malico sempre disponibilizou</w:t>
      </w:r>
      <w:r>
        <w:rPr>
          <w:rFonts w:ascii="Times New Roman" w:hAnsi="Times New Roman"/>
          <w:sz w:val="24"/>
          <w:szCs w:val="24"/>
        </w:rPr>
        <w:t>.</w:t>
      </w:r>
    </w:p>
    <w:p w:rsidR="00253FF6" w:rsidRDefault="00253FF6" w:rsidP="001A654E">
      <w:pPr>
        <w:spacing w:after="240" w:line="360" w:lineRule="auto"/>
        <w:jc w:val="both"/>
        <w:rPr>
          <w:rFonts w:ascii="Times New Roman" w:hAnsi="Times New Roman"/>
          <w:sz w:val="24"/>
          <w:szCs w:val="24"/>
        </w:rPr>
      </w:pPr>
      <w:r>
        <w:rPr>
          <w:rFonts w:ascii="Times New Roman" w:hAnsi="Times New Roman"/>
          <w:sz w:val="24"/>
          <w:szCs w:val="24"/>
        </w:rPr>
        <w:tab/>
        <w:t>Um agradec</w:t>
      </w:r>
      <w:r w:rsidR="008A4712">
        <w:rPr>
          <w:rFonts w:ascii="Times New Roman" w:hAnsi="Times New Roman"/>
          <w:sz w:val="24"/>
          <w:szCs w:val="24"/>
        </w:rPr>
        <w:t>imento ao Engenheiro Peixeiro Ramos pela</w:t>
      </w:r>
      <w:r>
        <w:rPr>
          <w:rFonts w:ascii="Times New Roman" w:hAnsi="Times New Roman"/>
          <w:sz w:val="24"/>
          <w:szCs w:val="24"/>
        </w:rPr>
        <w:t xml:space="preserve"> disponibidade que teve ao longo do período de execução deste trabalho.</w:t>
      </w:r>
    </w:p>
    <w:p w:rsidR="008A4712" w:rsidRDefault="008A4712" w:rsidP="008A4712">
      <w:pPr>
        <w:spacing w:after="240" w:line="360" w:lineRule="auto"/>
        <w:jc w:val="both"/>
        <w:rPr>
          <w:rFonts w:ascii="Times New Roman" w:hAnsi="Times New Roman"/>
          <w:sz w:val="24"/>
          <w:szCs w:val="24"/>
        </w:rPr>
      </w:pPr>
      <w:r>
        <w:rPr>
          <w:rFonts w:ascii="Times New Roman" w:hAnsi="Times New Roman"/>
          <w:sz w:val="24"/>
          <w:szCs w:val="24"/>
        </w:rPr>
        <w:tab/>
        <w:t>Agradeço a</w:t>
      </w:r>
      <w:r w:rsidR="00D807A9">
        <w:rPr>
          <w:rFonts w:ascii="Times New Roman" w:hAnsi="Times New Roman"/>
          <w:sz w:val="24"/>
          <w:szCs w:val="24"/>
        </w:rPr>
        <w:t>o</w:t>
      </w:r>
      <w:r>
        <w:rPr>
          <w:rFonts w:ascii="Times New Roman" w:hAnsi="Times New Roman"/>
          <w:sz w:val="24"/>
          <w:szCs w:val="24"/>
        </w:rPr>
        <w:t xml:space="preserve"> CGE e ao professor Rui Salgado pela disponibilização de dados de temperaturas necessários ao estudo, ao Engenheiro José Pombinho e ao professor Bento Caldeira pelos meios fornecidos.</w:t>
      </w:r>
    </w:p>
    <w:p w:rsidR="00F2063D" w:rsidRDefault="008A4712" w:rsidP="001A654E">
      <w:pPr>
        <w:spacing w:after="240" w:line="360" w:lineRule="auto"/>
        <w:jc w:val="both"/>
        <w:rPr>
          <w:rFonts w:ascii="Times New Roman" w:hAnsi="Times New Roman"/>
          <w:sz w:val="24"/>
          <w:szCs w:val="24"/>
        </w:rPr>
      </w:pPr>
      <w:r>
        <w:rPr>
          <w:rFonts w:ascii="Times New Roman" w:hAnsi="Times New Roman"/>
          <w:sz w:val="24"/>
          <w:szCs w:val="24"/>
        </w:rPr>
        <w:tab/>
      </w:r>
      <w:r w:rsidR="00F2063D">
        <w:rPr>
          <w:rFonts w:ascii="Times New Roman" w:hAnsi="Times New Roman"/>
          <w:sz w:val="24"/>
          <w:szCs w:val="24"/>
        </w:rPr>
        <w:t>Agradeço a todos os funcionários da Universidade de Évora que ajudaram de alguma maneira na elaboração deste trabalho, nomeadamente no trabalho de campo, onde</w:t>
      </w:r>
      <w:r w:rsidR="00C3151A">
        <w:rPr>
          <w:rFonts w:ascii="Times New Roman" w:hAnsi="Times New Roman"/>
          <w:sz w:val="24"/>
          <w:szCs w:val="24"/>
        </w:rPr>
        <w:t xml:space="preserve"> se inclui o Sr. Josué Figueira, ao Sr.</w:t>
      </w:r>
      <w:r w:rsidR="00AC6051">
        <w:rPr>
          <w:rFonts w:ascii="Times New Roman" w:hAnsi="Times New Roman"/>
          <w:sz w:val="24"/>
          <w:szCs w:val="24"/>
        </w:rPr>
        <w:t xml:space="preserve"> </w:t>
      </w:r>
      <w:r w:rsidR="00C3151A">
        <w:rPr>
          <w:rFonts w:ascii="Times New Roman" w:hAnsi="Times New Roman"/>
          <w:sz w:val="24"/>
          <w:szCs w:val="24"/>
        </w:rPr>
        <w:t>S</w:t>
      </w:r>
      <w:r w:rsidR="00AC6051">
        <w:rPr>
          <w:rFonts w:ascii="Times New Roman" w:hAnsi="Times New Roman"/>
          <w:sz w:val="24"/>
          <w:szCs w:val="24"/>
        </w:rPr>
        <w:t>érgio Aranha pela ajuda na preparação dos cabos e calibração das sondas.</w:t>
      </w:r>
      <w:r w:rsidR="00F2063D">
        <w:rPr>
          <w:rFonts w:ascii="Times New Roman" w:hAnsi="Times New Roman"/>
          <w:sz w:val="24"/>
          <w:szCs w:val="24"/>
        </w:rPr>
        <w:t xml:space="preserve"> Agradeço especialmente ao Sr. Samuel Bárias pelo seu empenho neste trabalho, pelo seu trabalho na calibração das sondas, instalação do equipamento no furo, colecção, processamento de dados e introdução dos mesmos em base de dados.</w:t>
      </w:r>
    </w:p>
    <w:p w:rsidR="00D708EF" w:rsidRDefault="00D708EF" w:rsidP="001A654E">
      <w:pPr>
        <w:spacing w:after="240" w:line="360" w:lineRule="auto"/>
        <w:jc w:val="both"/>
        <w:rPr>
          <w:rFonts w:ascii="Times New Roman" w:hAnsi="Times New Roman"/>
          <w:sz w:val="24"/>
          <w:szCs w:val="24"/>
        </w:rPr>
      </w:pPr>
      <w:r>
        <w:rPr>
          <w:rFonts w:ascii="Times New Roman" w:hAnsi="Times New Roman"/>
          <w:sz w:val="24"/>
          <w:szCs w:val="24"/>
        </w:rPr>
        <w:tab/>
        <w:t>Agradeço a toda a equipa que possibilitou a execução do perfil eléctrico</w:t>
      </w:r>
      <w:r w:rsidR="006C1E61">
        <w:rPr>
          <w:rFonts w:ascii="Times New Roman" w:hAnsi="Times New Roman"/>
          <w:sz w:val="24"/>
          <w:szCs w:val="24"/>
        </w:rPr>
        <w:t xml:space="preserve"> junto</w:t>
      </w:r>
      <w:r>
        <w:rPr>
          <w:rFonts w:ascii="Times New Roman" w:hAnsi="Times New Roman"/>
          <w:sz w:val="24"/>
          <w:szCs w:val="24"/>
        </w:rPr>
        <w:t xml:space="preserve"> dos furos, nomeadamente, ao Rui Oliveira e ao João Casacão.</w:t>
      </w:r>
    </w:p>
    <w:p w:rsidR="006B3D8A" w:rsidRDefault="00D708EF" w:rsidP="001A654E">
      <w:pPr>
        <w:spacing w:after="240" w:line="360" w:lineRule="auto"/>
        <w:jc w:val="both"/>
        <w:rPr>
          <w:rFonts w:ascii="Times New Roman" w:hAnsi="Times New Roman"/>
          <w:sz w:val="24"/>
          <w:szCs w:val="24"/>
        </w:rPr>
      </w:pPr>
      <w:r>
        <w:rPr>
          <w:rFonts w:ascii="Times New Roman" w:hAnsi="Times New Roman"/>
          <w:sz w:val="24"/>
          <w:szCs w:val="24"/>
        </w:rPr>
        <w:tab/>
        <w:t xml:space="preserve">Um </w:t>
      </w:r>
      <w:r w:rsidR="006E6F30">
        <w:rPr>
          <w:rFonts w:ascii="Times New Roman" w:hAnsi="Times New Roman"/>
          <w:sz w:val="24"/>
          <w:szCs w:val="24"/>
        </w:rPr>
        <w:t xml:space="preserve">obrigado muito especial </w:t>
      </w:r>
      <w:r w:rsidR="00F2063D">
        <w:rPr>
          <w:rFonts w:ascii="Times New Roman" w:hAnsi="Times New Roman"/>
          <w:sz w:val="24"/>
          <w:szCs w:val="24"/>
        </w:rPr>
        <w:t xml:space="preserve">à minha família, ao meu irmão e, principalmente, </w:t>
      </w:r>
      <w:r w:rsidR="006E6F30">
        <w:rPr>
          <w:rFonts w:ascii="Times New Roman" w:hAnsi="Times New Roman"/>
          <w:sz w:val="24"/>
          <w:szCs w:val="24"/>
        </w:rPr>
        <w:t>aos meus pais que possibilitaram a minha permanência neste curso.</w:t>
      </w:r>
    </w:p>
    <w:p w:rsidR="006E6F30" w:rsidRDefault="006E6F30" w:rsidP="006B3D8A">
      <w:pPr>
        <w:spacing w:after="240" w:line="360" w:lineRule="auto"/>
        <w:ind w:firstLine="708"/>
        <w:jc w:val="both"/>
        <w:rPr>
          <w:rFonts w:ascii="Times New Roman" w:hAnsi="Times New Roman"/>
          <w:sz w:val="24"/>
          <w:szCs w:val="24"/>
        </w:rPr>
      </w:pPr>
      <w:r>
        <w:rPr>
          <w:rFonts w:ascii="Times New Roman" w:hAnsi="Times New Roman"/>
          <w:sz w:val="24"/>
          <w:szCs w:val="24"/>
        </w:rPr>
        <w:t>Obrigada Fábio Cruz, pela paciência e apoio neste difícil etapa.</w:t>
      </w:r>
    </w:p>
    <w:p w:rsidR="008A4712" w:rsidRDefault="00E77F53" w:rsidP="001A654E">
      <w:pPr>
        <w:spacing w:after="240" w:line="360" w:lineRule="auto"/>
        <w:ind w:firstLine="708"/>
        <w:jc w:val="both"/>
        <w:rPr>
          <w:rFonts w:ascii="Times New Roman" w:hAnsi="Times New Roman"/>
          <w:sz w:val="24"/>
          <w:szCs w:val="24"/>
        </w:rPr>
      </w:pPr>
      <w:r>
        <w:rPr>
          <w:rFonts w:ascii="Times New Roman" w:hAnsi="Times New Roman"/>
          <w:sz w:val="24"/>
          <w:szCs w:val="24"/>
        </w:rPr>
        <w:t>Um agradecimento especial ao Tiago Santos</w:t>
      </w:r>
      <w:r w:rsidR="006E6F30">
        <w:rPr>
          <w:rFonts w:ascii="Times New Roman" w:hAnsi="Times New Roman"/>
          <w:sz w:val="24"/>
          <w:szCs w:val="24"/>
        </w:rPr>
        <w:t xml:space="preserve"> </w:t>
      </w:r>
      <w:r>
        <w:rPr>
          <w:rFonts w:ascii="Times New Roman" w:hAnsi="Times New Roman"/>
          <w:sz w:val="24"/>
          <w:szCs w:val="24"/>
        </w:rPr>
        <w:t>e ao Pedro Rito pela ajuda</w:t>
      </w:r>
      <w:r w:rsidR="008A4712">
        <w:rPr>
          <w:rFonts w:ascii="Times New Roman" w:hAnsi="Times New Roman"/>
          <w:sz w:val="24"/>
          <w:szCs w:val="24"/>
        </w:rPr>
        <w:t xml:space="preserve"> na elaboração deste trabalho</w:t>
      </w:r>
      <w:r>
        <w:rPr>
          <w:rFonts w:ascii="Times New Roman" w:hAnsi="Times New Roman"/>
          <w:sz w:val="24"/>
          <w:szCs w:val="24"/>
        </w:rPr>
        <w:t>.</w:t>
      </w:r>
      <w:r w:rsidR="008A4712">
        <w:rPr>
          <w:rFonts w:ascii="Times New Roman" w:hAnsi="Times New Roman"/>
          <w:sz w:val="24"/>
          <w:szCs w:val="24"/>
        </w:rPr>
        <w:t xml:space="preserve"> </w:t>
      </w:r>
    </w:p>
    <w:p w:rsidR="00D114ED" w:rsidRDefault="00D114ED" w:rsidP="001A654E">
      <w:pPr>
        <w:spacing w:after="240" w:line="360" w:lineRule="auto"/>
        <w:ind w:firstLine="708"/>
        <w:jc w:val="both"/>
        <w:rPr>
          <w:rFonts w:ascii="Times New Roman" w:hAnsi="Times New Roman"/>
          <w:sz w:val="24"/>
          <w:szCs w:val="24"/>
        </w:rPr>
      </w:pPr>
      <w:r>
        <w:rPr>
          <w:rFonts w:ascii="Times New Roman" w:hAnsi="Times New Roman"/>
          <w:sz w:val="24"/>
          <w:szCs w:val="24"/>
        </w:rPr>
        <w:t xml:space="preserve">Obrigada a todos pela ajuda nesta dura etapa do meu percurso académico! </w:t>
      </w:r>
    </w:p>
    <w:p w:rsidR="004D05E1" w:rsidRPr="008C533C" w:rsidRDefault="008C533C" w:rsidP="008C533C">
      <w:pPr>
        <w:pStyle w:val="Ttulo1"/>
        <w:spacing w:line="360" w:lineRule="auto"/>
        <w:rPr>
          <w:rFonts w:ascii="Times New Roman" w:hAnsi="Times New Roman" w:cs="Times New Roman"/>
          <w:color w:val="auto"/>
          <w:sz w:val="34"/>
          <w:szCs w:val="34"/>
        </w:rPr>
      </w:pPr>
      <w:bookmarkStart w:id="3" w:name="_Toc380614525"/>
      <w:r w:rsidRPr="008C533C">
        <w:rPr>
          <w:rFonts w:ascii="Times New Roman" w:hAnsi="Times New Roman" w:cs="Times New Roman"/>
          <w:color w:val="auto"/>
          <w:sz w:val="34"/>
          <w:szCs w:val="34"/>
        </w:rPr>
        <w:lastRenderedPageBreak/>
        <w:t>Í</w:t>
      </w:r>
      <w:r w:rsidR="009C1692" w:rsidRPr="008C533C">
        <w:rPr>
          <w:rFonts w:ascii="Times New Roman" w:hAnsi="Times New Roman" w:cs="Times New Roman"/>
          <w:color w:val="auto"/>
          <w:sz w:val="34"/>
          <w:szCs w:val="34"/>
        </w:rPr>
        <w:t>NDICE</w:t>
      </w:r>
      <w:bookmarkEnd w:id="3"/>
    </w:p>
    <w:sdt>
      <w:sdtPr>
        <w:rPr>
          <w:rFonts w:ascii="Calibri" w:eastAsia="Calibri" w:hAnsi="Calibri" w:cs="Times New Roman"/>
          <w:b w:val="0"/>
          <w:bCs w:val="0"/>
          <w:color w:val="auto"/>
          <w:sz w:val="22"/>
          <w:szCs w:val="22"/>
        </w:rPr>
        <w:id w:val="13043422"/>
        <w:docPartObj>
          <w:docPartGallery w:val="Table of Contents"/>
          <w:docPartUnique/>
        </w:docPartObj>
      </w:sdtPr>
      <w:sdtContent>
        <w:p w:rsidR="00A412A3" w:rsidRDefault="00A412A3" w:rsidP="004D05E1">
          <w:pPr>
            <w:pStyle w:val="Ttulo1"/>
          </w:pPr>
        </w:p>
        <w:p w:rsidR="00B11B0A" w:rsidRDefault="000A5BF6">
          <w:pPr>
            <w:pStyle w:val="ndice1"/>
            <w:tabs>
              <w:tab w:val="right" w:leader="dot" w:pos="8494"/>
            </w:tabs>
            <w:rPr>
              <w:rFonts w:asciiTheme="minorHAnsi" w:eastAsiaTheme="minorEastAsia" w:hAnsiTheme="minorHAnsi" w:cstheme="minorBidi"/>
              <w:noProof/>
              <w:lang w:eastAsia="pt-PT"/>
            </w:rPr>
          </w:pPr>
          <w:r>
            <w:fldChar w:fldCharType="begin"/>
          </w:r>
          <w:r w:rsidR="001416B5">
            <w:instrText xml:space="preserve"> TOC \o "1-6" \h \z \u </w:instrText>
          </w:r>
          <w:r>
            <w:fldChar w:fldCharType="separate"/>
          </w:r>
          <w:hyperlink w:anchor="_Toc380614522" w:history="1">
            <w:r w:rsidR="00B11B0A" w:rsidRPr="00531B52">
              <w:rPr>
                <w:rStyle w:val="Hiperligao"/>
                <w:rFonts w:ascii="Times New Roman" w:hAnsi="Times New Roman"/>
                <w:noProof/>
              </w:rPr>
              <w:t>RESUMO</w:t>
            </w:r>
            <w:r w:rsidR="00B11B0A">
              <w:rPr>
                <w:noProof/>
                <w:webHidden/>
              </w:rPr>
              <w:tab/>
            </w:r>
            <w:r>
              <w:rPr>
                <w:noProof/>
                <w:webHidden/>
              </w:rPr>
              <w:fldChar w:fldCharType="begin"/>
            </w:r>
            <w:r w:rsidR="00B11B0A">
              <w:rPr>
                <w:noProof/>
                <w:webHidden/>
              </w:rPr>
              <w:instrText xml:space="preserve"> PAGEREF _Toc380614522 \h </w:instrText>
            </w:r>
            <w:r>
              <w:rPr>
                <w:noProof/>
                <w:webHidden/>
              </w:rPr>
            </w:r>
            <w:r>
              <w:rPr>
                <w:noProof/>
                <w:webHidden/>
              </w:rPr>
              <w:fldChar w:fldCharType="separate"/>
            </w:r>
            <w:r w:rsidR="00B11B0A">
              <w:rPr>
                <w:noProof/>
                <w:webHidden/>
              </w:rPr>
              <w:t>2</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23" w:history="1">
            <w:r w:rsidR="00B11B0A" w:rsidRPr="00531B52">
              <w:rPr>
                <w:rStyle w:val="Hiperligao"/>
                <w:rFonts w:ascii="Times New Roman" w:hAnsi="Times New Roman"/>
                <w:noProof/>
                <w:lang w:val="en-US"/>
              </w:rPr>
              <w:t>ABSTRACT</w:t>
            </w:r>
            <w:r w:rsidR="00B11B0A">
              <w:rPr>
                <w:noProof/>
                <w:webHidden/>
              </w:rPr>
              <w:tab/>
            </w:r>
            <w:r>
              <w:rPr>
                <w:noProof/>
                <w:webHidden/>
              </w:rPr>
              <w:fldChar w:fldCharType="begin"/>
            </w:r>
            <w:r w:rsidR="00B11B0A">
              <w:rPr>
                <w:noProof/>
                <w:webHidden/>
              </w:rPr>
              <w:instrText xml:space="preserve"> PAGEREF _Toc380614523 \h </w:instrText>
            </w:r>
            <w:r>
              <w:rPr>
                <w:noProof/>
                <w:webHidden/>
              </w:rPr>
            </w:r>
            <w:r>
              <w:rPr>
                <w:noProof/>
                <w:webHidden/>
              </w:rPr>
              <w:fldChar w:fldCharType="separate"/>
            </w:r>
            <w:r w:rsidR="00B11B0A">
              <w:rPr>
                <w:noProof/>
                <w:webHidden/>
              </w:rPr>
              <w:t>3</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24" w:history="1">
            <w:r w:rsidR="00B11B0A" w:rsidRPr="00531B52">
              <w:rPr>
                <w:rStyle w:val="Hiperligao"/>
                <w:rFonts w:ascii="Times New Roman" w:hAnsi="Times New Roman"/>
                <w:noProof/>
              </w:rPr>
              <w:t>AGRADECIMENTOS</w:t>
            </w:r>
            <w:r w:rsidR="00B11B0A">
              <w:rPr>
                <w:noProof/>
                <w:webHidden/>
              </w:rPr>
              <w:tab/>
            </w:r>
            <w:r>
              <w:rPr>
                <w:noProof/>
                <w:webHidden/>
              </w:rPr>
              <w:fldChar w:fldCharType="begin"/>
            </w:r>
            <w:r w:rsidR="00B11B0A">
              <w:rPr>
                <w:noProof/>
                <w:webHidden/>
              </w:rPr>
              <w:instrText xml:space="preserve"> PAGEREF _Toc380614524 \h </w:instrText>
            </w:r>
            <w:r>
              <w:rPr>
                <w:noProof/>
                <w:webHidden/>
              </w:rPr>
            </w:r>
            <w:r>
              <w:rPr>
                <w:noProof/>
                <w:webHidden/>
              </w:rPr>
              <w:fldChar w:fldCharType="separate"/>
            </w:r>
            <w:r w:rsidR="00B11B0A">
              <w:rPr>
                <w:noProof/>
                <w:webHidden/>
              </w:rPr>
              <w:t>4</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25" w:history="1">
            <w:r w:rsidR="00B11B0A" w:rsidRPr="00531B52">
              <w:rPr>
                <w:rStyle w:val="Hiperligao"/>
                <w:rFonts w:ascii="Times New Roman" w:hAnsi="Times New Roman"/>
                <w:noProof/>
              </w:rPr>
              <w:t>ÍNDICE</w:t>
            </w:r>
            <w:r w:rsidR="00B11B0A">
              <w:rPr>
                <w:noProof/>
                <w:webHidden/>
              </w:rPr>
              <w:tab/>
            </w:r>
            <w:r>
              <w:rPr>
                <w:noProof/>
                <w:webHidden/>
              </w:rPr>
              <w:fldChar w:fldCharType="begin"/>
            </w:r>
            <w:r w:rsidR="00B11B0A">
              <w:rPr>
                <w:noProof/>
                <w:webHidden/>
              </w:rPr>
              <w:instrText xml:space="preserve"> PAGEREF _Toc380614525 \h </w:instrText>
            </w:r>
            <w:r>
              <w:rPr>
                <w:noProof/>
                <w:webHidden/>
              </w:rPr>
            </w:r>
            <w:r>
              <w:rPr>
                <w:noProof/>
                <w:webHidden/>
              </w:rPr>
              <w:fldChar w:fldCharType="separate"/>
            </w:r>
            <w:r w:rsidR="00B11B0A">
              <w:rPr>
                <w:noProof/>
                <w:webHidden/>
              </w:rPr>
              <w:t>5</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26" w:history="1">
            <w:r w:rsidR="00B11B0A" w:rsidRPr="00531B52">
              <w:rPr>
                <w:rStyle w:val="Hiperligao"/>
                <w:rFonts w:ascii="Times New Roman" w:hAnsi="Times New Roman"/>
                <w:noProof/>
              </w:rPr>
              <w:t>ÍNDICE DE FIGURAS</w:t>
            </w:r>
            <w:r w:rsidR="00B11B0A">
              <w:rPr>
                <w:noProof/>
                <w:webHidden/>
              </w:rPr>
              <w:tab/>
            </w:r>
            <w:r>
              <w:rPr>
                <w:noProof/>
                <w:webHidden/>
              </w:rPr>
              <w:fldChar w:fldCharType="begin"/>
            </w:r>
            <w:r w:rsidR="00B11B0A">
              <w:rPr>
                <w:noProof/>
                <w:webHidden/>
              </w:rPr>
              <w:instrText xml:space="preserve"> PAGEREF _Toc380614526 \h </w:instrText>
            </w:r>
            <w:r>
              <w:rPr>
                <w:noProof/>
                <w:webHidden/>
              </w:rPr>
            </w:r>
            <w:r>
              <w:rPr>
                <w:noProof/>
                <w:webHidden/>
              </w:rPr>
              <w:fldChar w:fldCharType="separate"/>
            </w:r>
            <w:r w:rsidR="00B11B0A">
              <w:rPr>
                <w:noProof/>
                <w:webHidden/>
              </w:rPr>
              <w:t>6</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27" w:history="1">
            <w:r w:rsidR="00B11B0A" w:rsidRPr="00531B52">
              <w:rPr>
                <w:rStyle w:val="Hiperligao"/>
                <w:rFonts w:ascii="Times New Roman" w:hAnsi="Times New Roman"/>
                <w:noProof/>
              </w:rPr>
              <w:t>ÍNDICE DE TABELAS</w:t>
            </w:r>
            <w:r w:rsidR="00B11B0A">
              <w:rPr>
                <w:noProof/>
                <w:webHidden/>
              </w:rPr>
              <w:tab/>
            </w:r>
            <w:r>
              <w:rPr>
                <w:noProof/>
                <w:webHidden/>
              </w:rPr>
              <w:fldChar w:fldCharType="begin"/>
            </w:r>
            <w:r w:rsidR="00B11B0A">
              <w:rPr>
                <w:noProof/>
                <w:webHidden/>
              </w:rPr>
              <w:instrText xml:space="preserve"> PAGEREF _Toc380614527 \h </w:instrText>
            </w:r>
            <w:r>
              <w:rPr>
                <w:noProof/>
                <w:webHidden/>
              </w:rPr>
            </w:r>
            <w:r>
              <w:rPr>
                <w:noProof/>
                <w:webHidden/>
              </w:rPr>
              <w:fldChar w:fldCharType="separate"/>
            </w:r>
            <w:r w:rsidR="00B11B0A">
              <w:rPr>
                <w:noProof/>
                <w:webHidden/>
              </w:rPr>
              <w:t>7</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28" w:history="1">
            <w:r w:rsidR="00B11B0A" w:rsidRPr="00531B52">
              <w:rPr>
                <w:rStyle w:val="Hiperligao"/>
                <w:rFonts w:ascii="Times New Roman" w:hAnsi="Times New Roman"/>
                <w:noProof/>
              </w:rPr>
              <w:t>ÍNDICE DE GRÁFICOS</w:t>
            </w:r>
            <w:r w:rsidR="00B11B0A">
              <w:rPr>
                <w:noProof/>
                <w:webHidden/>
              </w:rPr>
              <w:tab/>
            </w:r>
            <w:r>
              <w:rPr>
                <w:noProof/>
                <w:webHidden/>
              </w:rPr>
              <w:fldChar w:fldCharType="begin"/>
            </w:r>
            <w:r w:rsidR="00B11B0A">
              <w:rPr>
                <w:noProof/>
                <w:webHidden/>
              </w:rPr>
              <w:instrText xml:space="preserve"> PAGEREF _Toc380614528 \h </w:instrText>
            </w:r>
            <w:r>
              <w:rPr>
                <w:noProof/>
                <w:webHidden/>
              </w:rPr>
            </w:r>
            <w:r>
              <w:rPr>
                <w:noProof/>
                <w:webHidden/>
              </w:rPr>
              <w:fldChar w:fldCharType="separate"/>
            </w:r>
            <w:r w:rsidR="00B11B0A">
              <w:rPr>
                <w:noProof/>
                <w:webHidden/>
              </w:rPr>
              <w:t>9</w:t>
            </w:r>
            <w:r>
              <w:rPr>
                <w:noProof/>
                <w:webHidden/>
              </w:rPr>
              <w:fldChar w:fldCharType="end"/>
            </w:r>
          </w:hyperlink>
        </w:p>
        <w:p w:rsidR="00B11B0A" w:rsidRDefault="000A5BF6">
          <w:pPr>
            <w:pStyle w:val="ndice1"/>
            <w:tabs>
              <w:tab w:val="left" w:pos="440"/>
              <w:tab w:val="right" w:leader="dot" w:pos="8494"/>
            </w:tabs>
            <w:rPr>
              <w:rFonts w:asciiTheme="minorHAnsi" w:eastAsiaTheme="minorEastAsia" w:hAnsiTheme="minorHAnsi" w:cstheme="minorBidi"/>
              <w:noProof/>
              <w:lang w:eastAsia="pt-PT"/>
            </w:rPr>
          </w:pPr>
          <w:hyperlink w:anchor="_Toc380614529" w:history="1">
            <w:r w:rsidR="00B11B0A" w:rsidRPr="00531B52">
              <w:rPr>
                <w:rStyle w:val="Hiperligao"/>
                <w:rFonts w:ascii="Times New Roman" w:hAnsi="Times New Roman"/>
                <w:noProof/>
              </w:rPr>
              <w:t>1.</w:t>
            </w:r>
            <w:r w:rsidR="00B11B0A">
              <w:rPr>
                <w:rFonts w:asciiTheme="minorHAnsi" w:eastAsiaTheme="minorEastAsia" w:hAnsiTheme="minorHAnsi" w:cstheme="minorBidi"/>
                <w:noProof/>
                <w:lang w:eastAsia="pt-PT"/>
              </w:rPr>
              <w:tab/>
            </w:r>
            <w:r w:rsidR="00B11B0A" w:rsidRPr="00531B52">
              <w:rPr>
                <w:rStyle w:val="Hiperligao"/>
                <w:rFonts w:ascii="Times New Roman" w:hAnsi="Times New Roman"/>
                <w:noProof/>
              </w:rPr>
              <w:t>INTRODUÇÃO</w:t>
            </w:r>
            <w:r w:rsidR="00B11B0A">
              <w:rPr>
                <w:noProof/>
                <w:webHidden/>
              </w:rPr>
              <w:tab/>
            </w:r>
            <w:r>
              <w:rPr>
                <w:noProof/>
                <w:webHidden/>
              </w:rPr>
              <w:fldChar w:fldCharType="begin"/>
            </w:r>
            <w:r w:rsidR="00B11B0A">
              <w:rPr>
                <w:noProof/>
                <w:webHidden/>
              </w:rPr>
              <w:instrText xml:space="preserve"> PAGEREF _Toc380614529 \h </w:instrText>
            </w:r>
            <w:r>
              <w:rPr>
                <w:noProof/>
                <w:webHidden/>
              </w:rPr>
            </w:r>
            <w:r>
              <w:rPr>
                <w:noProof/>
                <w:webHidden/>
              </w:rPr>
              <w:fldChar w:fldCharType="separate"/>
            </w:r>
            <w:r w:rsidR="00B11B0A">
              <w:rPr>
                <w:noProof/>
                <w:webHidden/>
              </w:rPr>
              <w:t>11</w:t>
            </w:r>
            <w:r>
              <w:rPr>
                <w:noProof/>
                <w:webHidden/>
              </w:rPr>
              <w:fldChar w:fldCharType="end"/>
            </w:r>
          </w:hyperlink>
        </w:p>
        <w:p w:rsidR="00B11B0A" w:rsidRDefault="000A5BF6">
          <w:pPr>
            <w:pStyle w:val="ndice1"/>
            <w:tabs>
              <w:tab w:val="left" w:pos="440"/>
              <w:tab w:val="right" w:leader="dot" w:pos="8494"/>
            </w:tabs>
            <w:rPr>
              <w:rFonts w:asciiTheme="minorHAnsi" w:eastAsiaTheme="minorEastAsia" w:hAnsiTheme="minorHAnsi" w:cstheme="minorBidi"/>
              <w:noProof/>
              <w:lang w:eastAsia="pt-PT"/>
            </w:rPr>
          </w:pPr>
          <w:hyperlink w:anchor="_Toc380614530" w:history="1">
            <w:r w:rsidR="00B11B0A" w:rsidRPr="00531B52">
              <w:rPr>
                <w:rStyle w:val="Hiperligao"/>
                <w:rFonts w:ascii="Times New Roman" w:hAnsi="Times New Roman"/>
                <w:noProof/>
                <w:lang w:eastAsia="pt-PT"/>
              </w:rPr>
              <w:t>2.</w:t>
            </w:r>
            <w:r w:rsidR="00B11B0A">
              <w:rPr>
                <w:rFonts w:asciiTheme="minorHAnsi" w:eastAsiaTheme="minorEastAsia" w:hAnsiTheme="minorHAnsi" w:cstheme="minorBidi"/>
                <w:noProof/>
                <w:lang w:eastAsia="pt-PT"/>
              </w:rPr>
              <w:tab/>
            </w:r>
            <w:r w:rsidR="00B11B0A" w:rsidRPr="00531B52">
              <w:rPr>
                <w:rStyle w:val="Hiperligao"/>
                <w:rFonts w:ascii="Times New Roman" w:hAnsi="Times New Roman"/>
                <w:noProof/>
                <w:lang w:eastAsia="pt-PT"/>
              </w:rPr>
              <w:t>TRANSFERÊNCIA DE CALOR</w:t>
            </w:r>
            <w:r w:rsidR="00B11B0A">
              <w:rPr>
                <w:noProof/>
                <w:webHidden/>
              </w:rPr>
              <w:tab/>
            </w:r>
            <w:r>
              <w:rPr>
                <w:noProof/>
                <w:webHidden/>
              </w:rPr>
              <w:fldChar w:fldCharType="begin"/>
            </w:r>
            <w:r w:rsidR="00B11B0A">
              <w:rPr>
                <w:noProof/>
                <w:webHidden/>
              </w:rPr>
              <w:instrText xml:space="preserve"> PAGEREF _Toc380614530 \h </w:instrText>
            </w:r>
            <w:r>
              <w:rPr>
                <w:noProof/>
                <w:webHidden/>
              </w:rPr>
            </w:r>
            <w:r>
              <w:rPr>
                <w:noProof/>
                <w:webHidden/>
              </w:rPr>
              <w:fldChar w:fldCharType="separate"/>
            </w:r>
            <w:r w:rsidR="00B11B0A">
              <w:rPr>
                <w:noProof/>
                <w:webHidden/>
              </w:rPr>
              <w:t>13</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31" w:history="1">
            <w:r w:rsidR="00B11B0A" w:rsidRPr="00531B52">
              <w:rPr>
                <w:rStyle w:val="Hiperligao"/>
                <w:rFonts w:ascii="Times New Roman" w:hAnsi="Times New Roman"/>
                <w:noProof/>
                <w:lang w:eastAsia="pt-PT"/>
              </w:rPr>
              <w:t>2.1. Transferência de calor por condução</w:t>
            </w:r>
            <w:r w:rsidR="00B11B0A">
              <w:rPr>
                <w:noProof/>
                <w:webHidden/>
              </w:rPr>
              <w:tab/>
            </w:r>
            <w:r>
              <w:rPr>
                <w:noProof/>
                <w:webHidden/>
              </w:rPr>
              <w:fldChar w:fldCharType="begin"/>
            </w:r>
            <w:r w:rsidR="00B11B0A">
              <w:rPr>
                <w:noProof/>
                <w:webHidden/>
              </w:rPr>
              <w:instrText xml:space="preserve"> PAGEREF _Toc380614531 \h </w:instrText>
            </w:r>
            <w:r>
              <w:rPr>
                <w:noProof/>
                <w:webHidden/>
              </w:rPr>
            </w:r>
            <w:r>
              <w:rPr>
                <w:noProof/>
                <w:webHidden/>
              </w:rPr>
              <w:fldChar w:fldCharType="separate"/>
            </w:r>
            <w:r w:rsidR="00B11B0A">
              <w:rPr>
                <w:noProof/>
                <w:webHidden/>
              </w:rPr>
              <w:t>13</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32" w:history="1">
            <w:r w:rsidR="00B11B0A" w:rsidRPr="00531B52">
              <w:rPr>
                <w:rStyle w:val="Hiperligao"/>
                <w:rFonts w:ascii="Times New Roman" w:hAnsi="Times New Roman"/>
                <w:noProof/>
              </w:rPr>
              <w:t>2.2. Transferência de calor por convecção</w:t>
            </w:r>
            <w:r w:rsidR="00B11B0A">
              <w:rPr>
                <w:noProof/>
                <w:webHidden/>
              </w:rPr>
              <w:tab/>
            </w:r>
            <w:r>
              <w:rPr>
                <w:noProof/>
                <w:webHidden/>
              </w:rPr>
              <w:fldChar w:fldCharType="begin"/>
            </w:r>
            <w:r w:rsidR="00B11B0A">
              <w:rPr>
                <w:noProof/>
                <w:webHidden/>
              </w:rPr>
              <w:instrText xml:space="preserve"> PAGEREF _Toc380614532 \h </w:instrText>
            </w:r>
            <w:r>
              <w:rPr>
                <w:noProof/>
                <w:webHidden/>
              </w:rPr>
            </w:r>
            <w:r>
              <w:rPr>
                <w:noProof/>
                <w:webHidden/>
              </w:rPr>
              <w:fldChar w:fldCharType="separate"/>
            </w:r>
            <w:r w:rsidR="00B11B0A">
              <w:rPr>
                <w:noProof/>
                <w:webHidden/>
              </w:rPr>
              <w:t>15</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33" w:history="1">
            <w:r w:rsidR="00B11B0A" w:rsidRPr="00531B52">
              <w:rPr>
                <w:rStyle w:val="Hiperligao"/>
                <w:rFonts w:ascii="Times New Roman" w:hAnsi="Times New Roman"/>
                <w:noProof/>
              </w:rPr>
              <w:t>3. FLUXO GLOBAL DE CALOR DA TERRA</w:t>
            </w:r>
            <w:r w:rsidR="00B11B0A">
              <w:rPr>
                <w:noProof/>
                <w:webHidden/>
              </w:rPr>
              <w:tab/>
            </w:r>
            <w:r>
              <w:rPr>
                <w:noProof/>
                <w:webHidden/>
              </w:rPr>
              <w:fldChar w:fldCharType="begin"/>
            </w:r>
            <w:r w:rsidR="00B11B0A">
              <w:rPr>
                <w:noProof/>
                <w:webHidden/>
              </w:rPr>
              <w:instrText xml:space="preserve"> PAGEREF _Toc380614533 \h </w:instrText>
            </w:r>
            <w:r>
              <w:rPr>
                <w:noProof/>
                <w:webHidden/>
              </w:rPr>
            </w:r>
            <w:r>
              <w:rPr>
                <w:noProof/>
                <w:webHidden/>
              </w:rPr>
              <w:fldChar w:fldCharType="separate"/>
            </w:r>
            <w:r w:rsidR="00B11B0A">
              <w:rPr>
                <w:noProof/>
                <w:webHidden/>
              </w:rPr>
              <w:t>18</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34" w:history="1">
            <w:r w:rsidR="00B11B0A" w:rsidRPr="00531B52">
              <w:rPr>
                <w:rStyle w:val="Hiperligao"/>
                <w:rFonts w:ascii="Times New Roman" w:hAnsi="Times New Roman"/>
                <w:noProof/>
              </w:rPr>
              <w:t>4. ENERGIA GEOTÉRMICA</w:t>
            </w:r>
            <w:r w:rsidR="00B11B0A">
              <w:rPr>
                <w:noProof/>
                <w:webHidden/>
              </w:rPr>
              <w:tab/>
            </w:r>
            <w:r>
              <w:rPr>
                <w:noProof/>
                <w:webHidden/>
              </w:rPr>
              <w:fldChar w:fldCharType="begin"/>
            </w:r>
            <w:r w:rsidR="00B11B0A">
              <w:rPr>
                <w:noProof/>
                <w:webHidden/>
              </w:rPr>
              <w:instrText xml:space="preserve"> PAGEREF _Toc380614534 \h </w:instrText>
            </w:r>
            <w:r>
              <w:rPr>
                <w:noProof/>
                <w:webHidden/>
              </w:rPr>
            </w:r>
            <w:r>
              <w:rPr>
                <w:noProof/>
                <w:webHidden/>
              </w:rPr>
              <w:fldChar w:fldCharType="separate"/>
            </w:r>
            <w:r w:rsidR="00B11B0A">
              <w:rPr>
                <w:noProof/>
                <w:webHidden/>
              </w:rPr>
              <w:t>22</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35" w:history="1">
            <w:r w:rsidR="00B11B0A" w:rsidRPr="00531B52">
              <w:rPr>
                <w:rStyle w:val="Hiperligao"/>
                <w:rFonts w:ascii="Times New Roman" w:hAnsi="Times New Roman"/>
                <w:noProof/>
              </w:rPr>
              <w:t>4.1. Tipos de Sistemas Geotérmicos</w:t>
            </w:r>
            <w:r w:rsidR="00B11B0A">
              <w:rPr>
                <w:noProof/>
                <w:webHidden/>
              </w:rPr>
              <w:tab/>
            </w:r>
            <w:r>
              <w:rPr>
                <w:noProof/>
                <w:webHidden/>
              </w:rPr>
              <w:fldChar w:fldCharType="begin"/>
            </w:r>
            <w:r w:rsidR="00B11B0A">
              <w:rPr>
                <w:noProof/>
                <w:webHidden/>
              </w:rPr>
              <w:instrText xml:space="preserve"> PAGEREF _Toc380614535 \h </w:instrText>
            </w:r>
            <w:r>
              <w:rPr>
                <w:noProof/>
                <w:webHidden/>
              </w:rPr>
            </w:r>
            <w:r>
              <w:rPr>
                <w:noProof/>
                <w:webHidden/>
              </w:rPr>
              <w:fldChar w:fldCharType="separate"/>
            </w:r>
            <w:r w:rsidR="00B11B0A">
              <w:rPr>
                <w:noProof/>
                <w:webHidden/>
              </w:rPr>
              <w:t>23</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36" w:history="1">
            <w:r w:rsidR="00B11B0A" w:rsidRPr="00531B52">
              <w:rPr>
                <w:rStyle w:val="Hiperligao"/>
                <w:rFonts w:ascii="Times New Roman" w:hAnsi="Times New Roman"/>
                <w:noProof/>
              </w:rPr>
              <w:t>5. ENERGIA GEOTÉRMICA DE BAIXA ENTALPIA – BOMBAS DE CALOR</w:t>
            </w:r>
            <w:r w:rsidR="00B11B0A">
              <w:rPr>
                <w:noProof/>
                <w:webHidden/>
              </w:rPr>
              <w:tab/>
            </w:r>
            <w:r>
              <w:rPr>
                <w:noProof/>
                <w:webHidden/>
              </w:rPr>
              <w:fldChar w:fldCharType="begin"/>
            </w:r>
            <w:r w:rsidR="00B11B0A">
              <w:rPr>
                <w:noProof/>
                <w:webHidden/>
              </w:rPr>
              <w:instrText xml:space="preserve"> PAGEREF _Toc380614536 \h </w:instrText>
            </w:r>
            <w:r>
              <w:rPr>
                <w:noProof/>
                <w:webHidden/>
              </w:rPr>
            </w:r>
            <w:r>
              <w:rPr>
                <w:noProof/>
                <w:webHidden/>
              </w:rPr>
              <w:fldChar w:fldCharType="separate"/>
            </w:r>
            <w:r w:rsidR="00B11B0A">
              <w:rPr>
                <w:noProof/>
                <w:webHidden/>
              </w:rPr>
              <w:t>27</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37" w:history="1">
            <w:r w:rsidR="00B11B0A" w:rsidRPr="00531B52">
              <w:rPr>
                <w:rStyle w:val="Hiperligao"/>
                <w:rFonts w:ascii="Times New Roman" w:hAnsi="Times New Roman"/>
                <w:noProof/>
              </w:rPr>
              <w:t>6. APROVEITAMENTO DE BAIXA ENTALPIA EM CLIMATIZAÇÃO</w:t>
            </w:r>
            <w:r w:rsidR="00B11B0A">
              <w:rPr>
                <w:noProof/>
                <w:webHidden/>
              </w:rPr>
              <w:tab/>
            </w:r>
            <w:r>
              <w:rPr>
                <w:noProof/>
                <w:webHidden/>
              </w:rPr>
              <w:fldChar w:fldCharType="begin"/>
            </w:r>
            <w:r w:rsidR="00B11B0A">
              <w:rPr>
                <w:noProof/>
                <w:webHidden/>
              </w:rPr>
              <w:instrText xml:space="preserve"> PAGEREF _Toc380614537 \h </w:instrText>
            </w:r>
            <w:r>
              <w:rPr>
                <w:noProof/>
                <w:webHidden/>
              </w:rPr>
            </w:r>
            <w:r>
              <w:rPr>
                <w:noProof/>
                <w:webHidden/>
              </w:rPr>
              <w:fldChar w:fldCharType="separate"/>
            </w:r>
            <w:r w:rsidR="00B11B0A">
              <w:rPr>
                <w:noProof/>
                <w:webHidden/>
              </w:rPr>
              <w:t>29</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38" w:history="1">
            <w:r w:rsidR="00B11B0A" w:rsidRPr="00531B52">
              <w:rPr>
                <w:rStyle w:val="Hiperligao"/>
                <w:rFonts w:ascii="Times New Roman" w:hAnsi="Times New Roman"/>
                <w:noProof/>
              </w:rPr>
              <w:t>6.1. Características da Bomba de Calor</w:t>
            </w:r>
            <w:r w:rsidR="00B11B0A">
              <w:rPr>
                <w:noProof/>
                <w:webHidden/>
              </w:rPr>
              <w:tab/>
            </w:r>
            <w:r>
              <w:rPr>
                <w:noProof/>
                <w:webHidden/>
              </w:rPr>
              <w:fldChar w:fldCharType="begin"/>
            </w:r>
            <w:r w:rsidR="00B11B0A">
              <w:rPr>
                <w:noProof/>
                <w:webHidden/>
              </w:rPr>
              <w:instrText xml:space="preserve"> PAGEREF _Toc380614538 \h </w:instrText>
            </w:r>
            <w:r>
              <w:rPr>
                <w:noProof/>
                <w:webHidden/>
              </w:rPr>
            </w:r>
            <w:r>
              <w:rPr>
                <w:noProof/>
                <w:webHidden/>
              </w:rPr>
              <w:fldChar w:fldCharType="separate"/>
            </w:r>
            <w:r w:rsidR="00B11B0A">
              <w:rPr>
                <w:noProof/>
                <w:webHidden/>
              </w:rPr>
              <w:t>30</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39" w:history="1">
            <w:r w:rsidR="00B11B0A" w:rsidRPr="00531B52">
              <w:rPr>
                <w:rStyle w:val="Hiperligao"/>
                <w:rFonts w:ascii="Times New Roman" w:hAnsi="Times New Roman"/>
                <w:noProof/>
              </w:rPr>
              <w:t>6.2. Ciclo de Carnot</w:t>
            </w:r>
            <w:r w:rsidR="00B11B0A">
              <w:rPr>
                <w:noProof/>
                <w:webHidden/>
              </w:rPr>
              <w:tab/>
            </w:r>
            <w:r>
              <w:rPr>
                <w:noProof/>
                <w:webHidden/>
              </w:rPr>
              <w:fldChar w:fldCharType="begin"/>
            </w:r>
            <w:r w:rsidR="00B11B0A">
              <w:rPr>
                <w:noProof/>
                <w:webHidden/>
              </w:rPr>
              <w:instrText xml:space="preserve"> PAGEREF _Toc380614539 \h </w:instrText>
            </w:r>
            <w:r>
              <w:rPr>
                <w:noProof/>
                <w:webHidden/>
              </w:rPr>
            </w:r>
            <w:r>
              <w:rPr>
                <w:noProof/>
                <w:webHidden/>
              </w:rPr>
              <w:fldChar w:fldCharType="separate"/>
            </w:r>
            <w:r w:rsidR="00B11B0A">
              <w:rPr>
                <w:noProof/>
                <w:webHidden/>
              </w:rPr>
              <w:t>32</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40" w:history="1">
            <w:r w:rsidR="00B11B0A" w:rsidRPr="00531B52">
              <w:rPr>
                <w:rStyle w:val="Hiperligao"/>
                <w:rFonts w:ascii="Times New Roman" w:hAnsi="Times New Roman"/>
                <w:noProof/>
              </w:rPr>
              <w:t>6.3. Sistema de compressão de vapor</w:t>
            </w:r>
            <w:r w:rsidR="00B11B0A">
              <w:rPr>
                <w:noProof/>
                <w:webHidden/>
              </w:rPr>
              <w:tab/>
            </w:r>
            <w:r>
              <w:rPr>
                <w:noProof/>
                <w:webHidden/>
              </w:rPr>
              <w:fldChar w:fldCharType="begin"/>
            </w:r>
            <w:r w:rsidR="00B11B0A">
              <w:rPr>
                <w:noProof/>
                <w:webHidden/>
              </w:rPr>
              <w:instrText xml:space="preserve"> PAGEREF _Toc380614540 \h </w:instrText>
            </w:r>
            <w:r>
              <w:rPr>
                <w:noProof/>
                <w:webHidden/>
              </w:rPr>
            </w:r>
            <w:r>
              <w:rPr>
                <w:noProof/>
                <w:webHidden/>
              </w:rPr>
              <w:fldChar w:fldCharType="separate"/>
            </w:r>
            <w:r w:rsidR="00B11B0A">
              <w:rPr>
                <w:noProof/>
                <w:webHidden/>
              </w:rPr>
              <w:t>34</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41" w:history="1">
            <w:r w:rsidR="00B11B0A" w:rsidRPr="00531B52">
              <w:rPr>
                <w:rStyle w:val="Hiperligao"/>
                <w:rFonts w:ascii="Times New Roman" w:hAnsi="Times New Roman"/>
                <w:noProof/>
              </w:rPr>
              <w:t>6.4. Ciclo de Carnot reverso</w:t>
            </w:r>
            <w:r w:rsidR="00B11B0A">
              <w:rPr>
                <w:noProof/>
                <w:webHidden/>
              </w:rPr>
              <w:tab/>
            </w:r>
            <w:r>
              <w:rPr>
                <w:noProof/>
                <w:webHidden/>
              </w:rPr>
              <w:fldChar w:fldCharType="begin"/>
            </w:r>
            <w:r w:rsidR="00B11B0A">
              <w:rPr>
                <w:noProof/>
                <w:webHidden/>
              </w:rPr>
              <w:instrText xml:space="preserve"> PAGEREF _Toc380614541 \h </w:instrText>
            </w:r>
            <w:r>
              <w:rPr>
                <w:noProof/>
                <w:webHidden/>
              </w:rPr>
            </w:r>
            <w:r>
              <w:rPr>
                <w:noProof/>
                <w:webHidden/>
              </w:rPr>
              <w:fldChar w:fldCharType="separate"/>
            </w:r>
            <w:r w:rsidR="00B11B0A">
              <w:rPr>
                <w:noProof/>
                <w:webHidden/>
              </w:rPr>
              <w:t>37</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42" w:history="1">
            <w:r w:rsidR="00B11B0A" w:rsidRPr="00531B52">
              <w:rPr>
                <w:rStyle w:val="Hiperligao"/>
                <w:rFonts w:ascii="Times New Roman" w:hAnsi="Times New Roman"/>
                <w:noProof/>
              </w:rPr>
              <w:t>6.4. Ciclo real de refrigeração por compressão de vapor</w:t>
            </w:r>
            <w:r w:rsidR="00B11B0A">
              <w:rPr>
                <w:noProof/>
                <w:webHidden/>
              </w:rPr>
              <w:tab/>
            </w:r>
            <w:r>
              <w:rPr>
                <w:noProof/>
                <w:webHidden/>
              </w:rPr>
              <w:fldChar w:fldCharType="begin"/>
            </w:r>
            <w:r w:rsidR="00B11B0A">
              <w:rPr>
                <w:noProof/>
                <w:webHidden/>
              </w:rPr>
              <w:instrText xml:space="preserve"> PAGEREF _Toc380614542 \h </w:instrText>
            </w:r>
            <w:r>
              <w:rPr>
                <w:noProof/>
                <w:webHidden/>
              </w:rPr>
            </w:r>
            <w:r>
              <w:rPr>
                <w:noProof/>
                <w:webHidden/>
              </w:rPr>
              <w:fldChar w:fldCharType="separate"/>
            </w:r>
            <w:r w:rsidR="00B11B0A">
              <w:rPr>
                <w:noProof/>
                <w:webHidden/>
              </w:rPr>
              <w:t>38</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43" w:history="1">
            <w:r w:rsidR="00B11B0A" w:rsidRPr="00531B52">
              <w:rPr>
                <w:rStyle w:val="Hiperligao"/>
                <w:rFonts w:ascii="Times New Roman" w:hAnsi="Times New Roman"/>
                <w:noProof/>
              </w:rPr>
              <w:t>6.5. Rendimento das bombas de calor</w:t>
            </w:r>
            <w:r w:rsidR="00B11B0A">
              <w:rPr>
                <w:noProof/>
                <w:webHidden/>
              </w:rPr>
              <w:tab/>
            </w:r>
            <w:r>
              <w:rPr>
                <w:noProof/>
                <w:webHidden/>
              </w:rPr>
              <w:fldChar w:fldCharType="begin"/>
            </w:r>
            <w:r w:rsidR="00B11B0A">
              <w:rPr>
                <w:noProof/>
                <w:webHidden/>
              </w:rPr>
              <w:instrText xml:space="preserve"> PAGEREF _Toc380614543 \h </w:instrText>
            </w:r>
            <w:r>
              <w:rPr>
                <w:noProof/>
                <w:webHidden/>
              </w:rPr>
            </w:r>
            <w:r>
              <w:rPr>
                <w:noProof/>
                <w:webHidden/>
              </w:rPr>
              <w:fldChar w:fldCharType="separate"/>
            </w:r>
            <w:r w:rsidR="00B11B0A">
              <w:rPr>
                <w:noProof/>
                <w:webHidden/>
              </w:rPr>
              <w:t>41</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44" w:history="1">
            <w:r w:rsidR="00B11B0A" w:rsidRPr="00531B52">
              <w:rPr>
                <w:rStyle w:val="Hiperligao"/>
                <w:rFonts w:ascii="Times New Roman" w:hAnsi="Times New Roman"/>
                <w:noProof/>
              </w:rPr>
              <w:t>6.6. Tipos de Bombas de Calor</w:t>
            </w:r>
            <w:r w:rsidR="00B11B0A">
              <w:rPr>
                <w:noProof/>
                <w:webHidden/>
              </w:rPr>
              <w:tab/>
            </w:r>
            <w:r>
              <w:rPr>
                <w:noProof/>
                <w:webHidden/>
              </w:rPr>
              <w:fldChar w:fldCharType="begin"/>
            </w:r>
            <w:r w:rsidR="00B11B0A">
              <w:rPr>
                <w:noProof/>
                <w:webHidden/>
              </w:rPr>
              <w:instrText xml:space="preserve"> PAGEREF _Toc380614544 \h </w:instrText>
            </w:r>
            <w:r>
              <w:rPr>
                <w:noProof/>
                <w:webHidden/>
              </w:rPr>
            </w:r>
            <w:r>
              <w:rPr>
                <w:noProof/>
                <w:webHidden/>
              </w:rPr>
              <w:fldChar w:fldCharType="separate"/>
            </w:r>
            <w:r w:rsidR="00B11B0A">
              <w:rPr>
                <w:noProof/>
                <w:webHidden/>
              </w:rPr>
              <w:t>42</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45" w:history="1">
            <w:r w:rsidR="00B11B0A" w:rsidRPr="00531B52">
              <w:rPr>
                <w:rStyle w:val="Hiperligao"/>
                <w:rFonts w:ascii="Times New Roman" w:hAnsi="Times New Roman"/>
                <w:noProof/>
              </w:rPr>
              <w:t>6.7. Componentes de um ciclo de compressão de vapor</w:t>
            </w:r>
            <w:r w:rsidR="00B11B0A">
              <w:rPr>
                <w:noProof/>
                <w:webHidden/>
              </w:rPr>
              <w:tab/>
            </w:r>
            <w:r>
              <w:rPr>
                <w:noProof/>
                <w:webHidden/>
              </w:rPr>
              <w:fldChar w:fldCharType="begin"/>
            </w:r>
            <w:r w:rsidR="00B11B0A">
              <w:rPr>
                <w:noProof/>
                <w:webHidden/>
              </w:rPr>
              <w:instrText xml:space="preserve"> PAGEREF _Toc380614545 \h </w:instrText>
            </w:r>
            <w:r>
              <w:rPr>
                <w:noProof/>
                <w:webHidden/>
              </w:rPr>
            </w:r>
            <w:r>
              <w:rPr>
                <w:noProof/>
                <w:webHidden/>
              </w:rPr>
              <w:fldChar w:fldCharType="separate"/>
            </w:r>
            <w:r w:rsidR="00B11B0A">
              <w:rPr>
                <w:noProof/>
                <w:webHidden/>
              </w:rPr>
              <w:t>42</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46" w:history="1">
            <w:r w:rsidR="00B11B0A" w:rsidRPr="00531B52">
              <w:rPr>
                <w:rStyle w:val="Hiperligao"/>
                <w:rFonts w:ascii="Times New Roman" w:hAnsi="Times New Roman"/>
                <w:noProof/>
              </w:rPr>
              <w:t>6.7.1. Fluido Refrigerante</w:t>
            </w:r>
            <w:r w:rsidR="00B11B0A">
              <w:rPr>
                <w:noProof/>
                <w:webHidden/>
              </w:rPr>
              <w:tab/>
            </w:r>
            <w:r>
              <w:rPr>
                <w:noProof/>
                <w:webHidden/>
              </w:rPr>
              <w:fldChar w:fldCharType="begin"/>
            </w:r>
            <w:r w:rsidR="00B11B0A">
              <w:rPr>
                <w:noProof/>
                <w:webHidden/>
              </w:rPr>
              <w:instrText xml:space="preserve"> PAGEREF _Toc380614546 \h </w:instrText>
            </w:r>
            <w:r>
              <w:rPr>
                <w:noProof/>
                <w:webHidden/>
              </w:rPr>
            </w:r>
            <w:r>
              <w:rPr>
                <w:noProof/>
                <w:webHidden/>
              </w:rPr>
              <w:fldChar w:fldCharType="separate"/>
            </w:r>
            <w:r w:rsidR="00B11B0A">
              <w:rPr>
                <w:noProof/>
                <w:webHidden/>
              </w:rPr>
              <w:t>43</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47" w:history="1">
            <w:r w:rsidR="00B11B0A" w:rsidRPr="00531B52">
              <w:rPr>
                <w:rStyle w:val="Hiperligao"/>
                <w:rFonts w:ascii="Times New Roman" w:hAnsi="Times New Roman"/>
                <w:noProof/>
              </w:rPr>
              <w:t>6.7.2. Sistemas de expansão</w:t>
            </w:r>
            <w:r w:rsidR="00B11B0A">
              <w:rPr>
                <w:noProof/>
                <w:webHidden/>
              </w:rPr>
              <w:tab/>
            </w:r>
            <w:r>
              <w:rPr>
                <w:noProof/>
                <w:webHidden/>
              </w:rPr>
              <w:fldChar w:fldCharType="begin"/>
            </w:r>
            <w:r w:rsidR="00B11B0A">
              <w:rPr>
                <w:noProof/>
                <w:webHidden/>
              </w:rPr>
              <w:instrText xml:space="preserve"> PAGEREF _Toc380614547 \h </w:instrText>
            </w:r>
            <w:r>
              <w:rPr>
                <w:noProof/>
                <w:webHidden/>
              </w:rPr>
            </w:r>
            <w:r>
              <w:rPr>
                <w:noProof/>
                <w:webHidden/>
              </w:rPr>
              <w:fldChar w:fldCharType="separate"/>
            </w:r>
            <w:r w:rsidR="00B11B0A">
              <w:rPr>
                <w:noProof/>
                <w:webHidden/>
              </w:rPr>
              <w:t>44</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48" w:history="1">
            <w:r w:rsidR="00B11B0A" w:rsidRPr="00531B52">
              <w:rPr>
                <w:rStyle w:val="Hiperligao"/>
                <w:rFonts w:ascii="Times New Roman" w:hAnsi="Times New Roman"/>
                <w:noProof/>
              </w:rPr>
              <w:t>6.7.3. Permutadores de calor</w:t>
            </w:r>
            <w:r w:rsidR="00B11B0A">
              <w:rPr>
                <w:noProof/>
                <w:webHidden/>
              </w:rPr>
              <w:tab/>
            </w:r>
            <w:r>
              <w:rPr>
                <w:noProof/>
                <w:webHidden/>
              </w:rPr>
              <w:fldChar w:fldCharType="begin"/>
            </w:r>
            <w:r w:rsidR="00B11B0A">
              <w:rPr>
                <w:noProof/>
                <w:webHidden/>
              </w:rPr>
              <w:instrText xml:space="preserve"> PAGEREF _Toc380614548 \h </w:instrText>
            </w:r>
            <w:r>
              <w:rPr>
                <w:noProof/>
                <w:webHidden/>
              </w:rPr>
            </w:r>
            <w:r>
              <w:rPr>
                <w:noProof/>
                <w:webHidden/>
              </w:rPr>
              <w:fldChar w:fldCharType="separate"/>
            </w:r>
            <w:r w:rsidR="00B11B0A">
              <w:rPr>
                <w:noProof/>
                <w:webHidden/>
              </w:rPr>
              <w:t>44</w:t>
            </w:r>
            <w:r>
              <w:rPr>
                <w:noProof/>
                <w:webHidden/>
              </w:rPr>
              <w:fldChar w:fldCharType="end"/>
            </w:r>
          </w:hyperlink>
        </w:p>
        <w:p w:rsidR="00B11B0A" w:rsidRDefault="000A5BF6">
          <w:pPr>
            <w:pStyle w:val="ndice4"/>
            <w:tabs>
              <w:tab w:val="right" w:leader="dot" w:pos="8494"/>
            </w:tabs>
            <w:rPr>
              <w:rFonts w:asciiTheme="minorHAnsi" w:eastAsiaTheme="minorEastAsia" w:hAnsiTheme="minorHAnsi" w:cstheme="minorBidi"/>
              <w:noProof/>
              <w:lang w:eastAsia="pt-PT"/>
            </w:rPr>
          </w:pPr>
          <w:hyperlink w:anchor="_Toc380614549" w:history="1">
            <w:r w:rsidR="00B11B0A" w:rsidRPr="00531B52">
              <w:rPr>
                <w:rStyle w:val="Hiperligao"/>
                <w:rFonts w:ascii="Times New Roman" w:hAnsi="Times New Roman"/>
                <w:noProof/>
              </w:rPr>
              <w:t>6.7.3.1.Condensadores</w:t>
            </w:r>
            <w:r w:rsidR="00B11B0A">
              <w:rPr>
                <w:noProof/>
                <w:webHidden/>
              </w:rPr>
              <w:tab/>
            </w:r>
            <w:r>
              <w:rPr>
                <w:noProof/>
                <w:webHidden/>
              </w:rPr>
              <w:fldChar w:fldCharType="begin"/>
            </w:r>
            <w:r w:rsidR="00B11B0A">
              <w:rPr>
                <w:noProof/>
                <w:webHidden/>
              </w:rPr>
              <w:instrText xml:space="preserve"> PAGEREF _Toc380614549 \h </w:instrText>
            </w:r>
            <w:r>
              <w:rPr>
                <w:noProof/>
                <w:webHidden/>
              </w:rPr>
            </w:r>
            <w:r>
              <w:rPr>
                <w:noProof/>
                <w:webHidden/>
              </w:rPr>
              <w:fldChar w:fldCharType="separate"/>
            </w:r>
            <w:r w:rsidR="00B11B0A">
              <w:rPr>
                <w:noProof/>
                <w:webHidden/>
              </w:rPr>
              <w:t>46</w:t>
            </w:r>
            <w:r>
              <w:rPr>
                <w:noProof/>
                <w:webHidden/>
              </w:rPr>
              <w:fldChar w:fldCharType="end"/>
            </w:r>
          </w:hyperlink>
        </w:p>
        <w:p w:rsidR="00B11B0A" w:rsidRDefault="000A5BF6">
          <w:pPr>
            <w:pStyle w:val="ndice4"/>
            <w:tabs>
              <w:tab w:val="right" w:leader="dot" w:pos="8494"/>
            </w:tabs>
            <w:rPr>
              <w:rFonts w:asciiTheme="minorHAnsi" w:eastAsiaTheme="minorEastAsia" w:hAnsiTheme="minorHAnsi" w:cstheme="minorBidi"/>
              <w:noProof/>
              <w:lang w:eastAsia="pt-PT"/>
            </w:rPr>
          </w:pPr>
          <w:hyperlink w:anchor="_Toc380614550" w:history="1">
            <w:r w:rsidR="00B11B0A" w:rsidRPr="00531B52">
              <w:rPr>
                <w:rStyle w:val="Hiperligao"/>
                <w:rFonts w:ascii="Times New Roman" w:hAnsi="Times New Roman"/>
                <w:noProof/>
              </w:rPr>
              <w:t>6.7.3.2. Evaporadores</w:t>
            </w:r>
            <w:r w:rsidR="00B11B0A">
              <w:rPr>
                <w:noProof/>
                <w:webHidden/>
              </w:rPr>
              <w:tab/>
            </w:r>
            <w:r>
              <w:rPr>
                <w:noProof/>
                <w:webHidden/>
              </w:rPr>
              <w:fldChar w:fldCharType="begin"/>
            </w:r>
            <w:r w:rsidR="00B11B0A">
              <w:rPr>
                <w:noProof/>
                <w:webHidden/>
              </w:rPr>
              <w:instrText xml:space="preserve"> PAGEREF _Toc380614550 \h </w:instrText>
            </w:r>
            <w:r>
              <w:rPr>
                <w:noProof/>
                <w:webHidden/>
              </w:rPr>
            </w:r>
            <w:r>
              <w:rPr>
                <w:noProof/>
                <w:webHidden/>
              </w:rPr>
              <w:fldChar w:fldCharType="separate"/>
            </w:r>
            <w:r w:rsidR="00B11B0A">
              <w:rPr>
                <w:noProof/>
                <w:webHidden/>
              </w:rPr>
              <w:t>47</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51" w:history="1">
            <w:r w:rsidR="00B11B0A" w:rsidRPr="00531B52">
              <w:rPr>
                <w:rStyle w:val="Hiperligao"/>
                <w:rFonts w:ascii="Times New Roman" w:hAnsi="Times New Roman"/>
                <w:noProof/>
              </w:rPr>
              <w:t>7. CASO DE ESTUDO</w:t>
            </w:r>
            <w:r w:rsidR="00B11B0A">
              <w:rPr>
                <w:noProof/>
                <w:webHidden/>
              </w:rPr>
              <w:tab/>
            </w:r>
            <w:r>
              <w:rPr>
                <w:noProof/>
                <w:webHidden/>
              </w:rPr>
              <w:fldChar w:fldCharType="begin"/>
            </w:r>
            <w:r w:rsidR="00B11B0A">
              <w:rPr>
                <w:noProof/>
                <w:webHidden/>
              </w:rPr>
              <w:instrText xml:space="preserve"> PAGEREF _Toc380614551 \h </w:instrText>
            </w:r>
            <w:r>
              <w:rPr>
                <w:noProof/>
                <w:webHidden/>
              </w:rPr>
            </w:r>
            <w:r>
              <w:rPr>
                <w:noProof/>
                <w:webHidden/>
              </w:rPr>
              <w:fldChar w:fldCharType="separate"/>
            </w:r>
            <w:r w:rsidR="00B11B0A">
              <w:rPr>
                <w:noProof/>
                <w:webHidden/>
              </w:rPr>
              <w:t>47</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52" w:history="1">
            <w:r w:rsidR="00B11B0A" w:rsidRPr="00531B52">
              <w:rPr>
                <w:rStyle w:val="Hiperligao"/>
                <w:rFonts w:ascii="Times New Roman" w:hAnsi="Times New Roman"/>
                <w:noProof/>
              </w:rPr>
              <w:t>7.1. Localização do sistema em estudo</w:t>
            </w:r>
            <w:r w:rsidR="00B11B0A">
              <w:rPr>
                <w:noProof/>
                <w:webHidden/>
              </w:rPr>
              <w:tab/>
            </w:r>
            <w:r>
              <w:rPr>
                <w:noProof/>
                <w:webHidden/>
              </w:rPr>
              <w:fldChar w:fldCharType="begin"/>
            </w:r>
            <w:r w:rsidR="00B11B0A">
              <w:rPr>
                <w:noProof/>
                <w:webHidden/>
              </w:rPr>
              <w:instrText xml:space="preserve"> PAGEREF _Toc380614552 \h </w:instrText>
            </w:r>
            <w:r>
              <w:rPr>
                <w:noProof/>
                <w:webHidden/>
              </w:rPr>
            </w:r>
            <w:r>
              <w:rPr>
                <w:noProof/>
                <w:webHidden/>
              </w:rPr>
              <w:fldChar w:fldCharType="separate"/>
            </w:r>
            <w:r w:rsidR="00B11B0A">
              <w:rPr>
                <w:noProof/>
                <w:webHidden/>
              </w:rPr>
              <w:t>48</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53" w:history="1">
            <w:r w:rsidR="00B11B0A" w:rsidRPr="00531B52">
              <w:rPr>
                <w:rStyle w:val="Hiperligao"/>
                <w:rFonts w:ascii="Times New Roman" w:hAnsi="Times New Roman"/>
                <w:noProof/>
              </w:rPr>
              <w:t>7.2. Geologia e Hidrogeologia da Área</w:t>
            </w:r>
            <w:r w:rsidR="00B11B0A">
              <w:rPr>
                <w:noProof/>
                <w:webHidden/>
              </w:rPr>
              <w:tab/>
            </w:r>
            <w:r>
              <w:rPr>
                <w:noProof/>
                <w:webHidden/>
              </w:rPr>
              <w:fldChar w:fldCharType="begin"/>
            </w:r>
            <w:r w:rsidR="00B11B0A">
              <w:rPr>
                <w:noProof/>
                <w:webHidden/>
              </w:rPr>
              <w:instrText xml:space="preserve"> PAGEREF _Toc380614553 \h </w:instrText>
            </w:r>
            <w:r>
              <w:rPr>
                <w:noProof/>
                <w:webHidden/>
              </w:rPr>
            </w:r>
            <w:r>
              <w:rPr>
                <w:noProof/>
                <w:webHidden/>
              </w:rPr>
              <w:fldChar w:fldCharType="separate"/>
            </w:r>
            <w:r w:rsidR="00B11B0A">
              <w:rPr>
                <w:noProof/>
                <w:webHidden/>
              </w:rPr>
              <w:t>49</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54" w:history="1">
            <w:r w:rsidR="00B11B0A" w:rsidRPr="00531B52">
              <w:rPr>
                <w:rStyle w:val="Hiperligao"/>
                <w:rFonts w:ascii="Times New Roman" w:hAnsi="Times New Roman"/>
                <w:noProof/>
                <w:lang w:eastAsia="pt-PT"/>
              </w:rPr>
              <w:t>7.2.1. Condutividade Eléctrica</w:t>
            </w:r>
            <w:r w:rsidR="00B11B0A">
              <w:rPr>
                <w:noProof/>
                <w:webHidden/>
              </w:rPr>
              <w:tab/>
            </w:r>
            <w:r>
              <w:rPr>
                <w:noProof/>
                <w:webHidden/>
              </w:rPr>
              <w:fldChar w:fldCharType="begin"/>
            </w:r>
            <w:r w:rsidR="00B11B0A">
              <w:rPr>
                <w:noProof/>
                <w:webHidden/>
              </w:rPr>
              <w:instrText xml:space="preserve"> PAGEREF _Toc380614554 \h </w:instrText>
            </w:r>
            <w:r>
              <w:rPr>
                <w:noProof/>
                <w:webHidden/>
              </w:rPr>
            </w:r>
            <w:r>
              <w:rPr>
                <w:noProof/>
                <w:webHidden/>
              </w:rPr>
              <w:fldChar w:fldCharType="separate"/>
            </w:r>
            <w:r w:rsidR="00B11B0A">
              <w:rPr>
                <w:noProof/>
                <w:webHidden/>
              </w:rPr>
              <w:t>50</w:t>
            </w:r>
            <w:r>
              <w:rPr>
                <w:noProof/>
                <w:webHidden/>
              </w:rPr>
              <w:fldChar w:fldCharType="end"/>
            </w:r>
          </w:hyperlink>
        </w:p>
        <w:p w:rsidR="00B11B0A" w:rsidRDefault="000A5BF6">
          <w:pPr>
            <w:pStyle w:val="ndice4"/>
            <w:tabs>
              <w:tab w:val="right" w:leader="dot" w:pos="8494"/>
            </w:tabs>
            <w:rPr>
              <w:rFonts w:asciiTheme="minorHAnsi" w:eastAsiaTheme="minorEastAsia" w:hAnsiTheme="minorHAnsi" w:cstheme="minorBidi"/>
              <w:noProof/>
              <w:lang w:eastAsia="pt-PT"/>
            </w:rPr>
          </w:pPr>
          <w:hyperlink w:anchor="_Toc380614555" w:history="1">
            <w:r w:rsidR="00B11B0A" w:rsidRPr="00531B52">
              <w:rPr>
                <w:rStyle w:val="Hiperligao"/>
                <w:rFonts w:ascii="Times New Roman" w:hAnsi="Times New Roman"/>
                <w:noProof/>
              </w:rPr>
              <w:t>7.2.1.1. Análise do perfil eléctrico</w:t>
            </w:r>
            <w:r w:rsidR="00B11B0A">
              <w:rPr>
                <w:noProof/>
                <w:webHidden/>
              </w:rPr>
              <w:tab/>
            </w:r>
            <w:r>
              <w:rPr>
                <w:noProof/>
                <w:webHidden/>
              </w:rPr>
              <w:fldChar w:fldCharType="begin"/>
            </w:r>
            <w:r w:rsidR="00B11B0A">
              <w:rPr>
                <w:noProof/>
                <w:webHidden/>
              </w:rPr>
              <w:instrText xml:space="preserve"> PAGEREF _Toc380614555 \h </w:instrText>
            </w:r>
            <w:r>
              <w:rPr>
                <w:noProof/>
                <w:webHidden/>
              </w:rPr>
            </w:r>
            <w:r>
              <w:rPr>
                <w:noProof/>
                <w:webHidden/>
              </w:rPr>
              <w:fldChar w:fldCharType="separate"/>
            </w:r>
            <w:r w:rsidR="00B11B0A">
              <w:rPr>
                <w:noProof/>
                <w:webHidden/>
              </w:rPr>
              <w:t>52</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56" w:history="1">
            <w:r w:rsidR="00B11B0A" w:rsidRPr="00531B52">
              <w:rPr>
                <w:rStyle w:val="Hiperligao"/>
                <w:rFonts w:ascii="Times New Roman" w:hAnsi="Times New Roman"/>
                <w:noProof/>
              </w:rPr>
              <w:t>7.3. Clima e pluviosidade</w:t>
            </w:r>
            <w:r w:rsidR="00B11B0A">
              <w:rPr>
                <w:noProof/>
                <w:webHidden/>
              </w:rPr>
              <w:tab/>
            </w:r>
            <w:r>
              <w:rPr>
                <w:noProof/>
                <w:webHidden/>
              </w:rPr>
              <w:fldChar w:fldCharType="begin"/>
            </w:r>
            <w:r w:rsidR="00B11B0A">
              <w:rPr>
                <w:noProof/>
                <w:webHidden/>
              </w:rPr>
              <w:instrText xml:space="preserve"> PAGEREF _Toc380614556 \h </w:instrText>
            </w:r>
            <w:r>
              <w:rPr>
                <w:noProof/>
                <w:webHidden/>
              </w:rPr>
            </w:r>
            <w:r>
              <w:rPr>
                <w:noProof/>
                <w:webHidden/>
              </w:rPr>
              <w:fldChar w:fldCharType="separate"/>
            </w:r>
            <w:r w:rsidR="00B11B0A">
              <w:rPr>
                <w:noProof/>
                <w:webHidden/>
              </w:rPr>
              <w:t>56</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57" w:history="1">
            <w:r w:rsidR="00B11B0A" w:rsidRPr="00531B52">
              <w:rPr>
                <w:rStyle w:val="Hiperligao"/>
                <w:rFonts w:ascii="Times New Roman" w:hAnsi="Times New Roman"/>
                <w:noProof/>
              </w:rPr>
              <w:t>7.4. Condições presentes</w:t>
            </w:r>
            <w:r w:rsidR="00B11B0A">
              <w:rPr>
                <w:noProof/>
                <w:webHidden/>
              </w:rPr>
              <w:tab/>
            </w:r>
            <w:r>
              <w:rPr>
                <w:noProof/>
                <w:webHidden/>
              </w:rPr>
              <w:fldChar w:fldCharType="begin"/>
            </w:r>
            <w:r w:rsidR="00B11B0A">
              <w:rPr>
                <w:noProof/>
                <w:webHidden/>
              </w:rPr>
              <w:instrText xml:space="preserve"> PAGEREF _Toc380614557 \h </w:instrText>
            </w:r>
            <w:r>
              <w:rPr>
                <w:noProof/>
                <w:webHidden/>
              </w:rPr>
            </w:r>
            <w:r>
              <w:rPr>
                <w:noProof/>
                <w:webHidden/>
              </w:rPr>
              <w:fldChar w:fldCharType="separate"/>
            </w:r>
            <w:r w:rsidR="00B11B0A">
              <w:rPr>
                <w:noProof/>
                <w:webHidden/>
              </w:rPr>
              <w:t>60</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58" w:history="1">
            <w:r w:rsidR="00B11B0A" w:rsidRPr="00531B52">
              <w:rPr>
                <w:rStyle w:val="Hiperligao"/>
                <w:rFonts w:ascii="Times New Roman" w:hAnsi="Times New Roman"/>
                <w:noProof/>
              </w:rPr>
              <w:t>7.4.1. Material de Campo</w:t>
            </w:r>
            <w:r w:rsidR="00B11B0A">
              <w:rPr>
                <w:noProof/>
                <w:webHidden/>
              </w:rPr>
              <w:tab/>
            </w:r>
            <w:r>
              <w:rPr>
                <w:noProof/>
                <w:webHidden/>
              </w:rPr>
              <w:fldChar w:fldCharType="begin"/>
            </w:r>
            <w:r w:rsidR="00B11B0A">
              <w:rPr>
                <w:noProof/>
                <w:webHidden/>
              </w:rPr>
              <w:instrText xml:space="preserve"> PAGEREF _Toc380614558 \h </w:instrText>
            </w:r>
            <w:r>
              <w:rPr>
                <w:noProof/>
                <w:webHidden/>
              </w:rPr>
            </w:r>
            <w:r>
              <w:rPr>
                <w:noProof/>
                <w:webHidden/>
              </w:rPr>
              <w:fldChar w:fldCharType="separate"/>
            </w:r>
            <w:r w:rsidR="00B11B0A">
              <w:rPr>
                <w:noProof/>
                <w:webHidden/>
              </w:rPr>
              <w:t>61</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59" w:history="1">
            <w:r w:rsidR="00B11B0A" w:rsidRPr="00531B52">
              <w:rPr>
                <w:rStyle w:val="Hiperligao"/>
                <w:rFonts w:ascii="Times New Roman" w:hAnsi="Times New Roman"/>
                <w:noProof/>
              </w:rPr>
              <w:t>8. ANÁLISE DOS DADOS RECOLHIDOS</w:t>
            </w:r>
            <w:r w:rsidR="00B11B0A">
              <w:rPr>
                <w:noProof/>
                <w:webHidden/>
              </w:rPr>
              <w:tab/>
            </w:r>
            <w:r>
              <w:rPr>
                <w:noProof/>
                <w:webHidden/>
              </w:rPr>
              <w:fldChar w:fldCharType="begin"/>
            </w:r>
            <w:r w:rsidR="00B11B0A">
              <w:rPr>
                <w:noProof/>
                <w:webHidden/>
              </w:rPr>
              <w:instrText xml:space="preserve"> PAGEREF _Toc380614559 \h </w:instrText>
            </w:r>
            <w:r>
              <w:rPr>
                <w:noProof/>
                <w:webHidden/>
              </w:rPr>
            </w:r>
            <w:r>
              <w:rPr>
                <w:noProof/>
                <w:webHidden/>
              </w:rPr>
              <w:fldChar w:fldCharType="separate"/>
            </w:r>
            <w:r w:rsidR="00B11B0A">
              <w:rPr>
                <w:noProof/>
                <w:webHidden/>
              </w:rPr>
              <w:t>61</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60" w:history="1">
            <w:r w:rsidR="00B11B0A" w:rsidRPr="00531B52">
              <w:rPr>
                <w:rStyle w:val="Hiperligao"/>
                <w:rFonts w:ascii="Times New Roman" w:hAnsi="Times New Roman"/>
                <w:noProof/>
              </w:rPr>
              <w:t>8.1. Análise das temperaturas – Superficiais e em Profundidade</w:t>
            </w:r>
            <w:r w:rsidR="00B11B0A">
              <w:rPr>
                <w:noProof/>
                <w:webHidden/>
              </w:rPr>
              <w:tab/>
            </w:r>
            <w:r>
              <w:rPr>
                <w:noProof/>
                <w:webHidden/>
              </w:rPr>
              <w:fldChar w:fldCharType="begin"/>
            </w:r>
            <w:r w:rsidR="00B11B0A">
              <w:rPr>
                <w:noProof/>
                <w:webHidden/>
              </w:rPr>
              <w:instrText xml:space="preserve"> PAGEREF _Toc380614560 \h </w:instrText>
            </w:r>
            <w:r>
              <w:rPr>
                <w:noProof/>
                <w:webHidden/>
              </w:rPr>
            </w:r>
            <w:r>
              <w:rPr>
                <w:noProof/>
                <w:webHidden/>
              </w:rPr>
              <w:fldChar w:fldCharType="separate"/>
            </w:r>
            <w:r w:rsidR="00B11B0A">
              <w:rPr>
                <w:noProof/>
                <w:webHidden/>
              </w:rPr>
              <w:t>61</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61" w:history="1">
            <w:r w:rsidR="00B11B0A" w:rsidRPr="00531B52">
              <w:rPr>
                <w:rStyle w:val="Hiperligao"/>
                <w:rFonts w:ascii="Times New Roman" w:hAnsi="Times New Roman"/>
                <w:noProof/>
              </w:rPr>
              <w:t>8.2. Distribuição de temperaturas ao longo da tubagem</w:t>
            </w:r>
            <w:r w:rsidR="00B11B0A">
              <w:rPr>
                <w:noProof/>
                <w:webHidden/>
              </w:rPr>
              <w:tab/>
            </w:r>
            <w:r>
              <w:rPr>
                <w:noProof/>
                <w:webHidden/>
              </w:rPr>
              <w:fldChar w:fldCharType="begin"/>
            </w:r>
            <w:r w:rsidR="00B11B0A">
              <w:rPr>
                <w:noProof/>
                <w:webHidden/>
              </w:rPr>
              <w:instrText xml:space="preserve"> PAGEREF _Toc380614561 \h </w:instrText>
            </w:r>
            <w:r>
              <w:rPr>
                <w:noProof/>
                <w:webHidden/>
              </w:rPr>
            </w:r>
            <w:r>
              <w:rPr>
                <w:noProof/>
                <w:webHidden/>
              </w:rPr>
              <w:fldChar w:fldCharType="separate"/>
            </w:r>
            <w:r w:rsidR="00B11B0A">
              <w:rPr>
                <w:noProof/>
                <w:webHidden/>
              </w:rPr>
              <w:t>68</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62" w:history="1">
            <w:r w:rsidR="00B11B0A" w:rsidRPr="00531B52">
              <w:rPr>
                <w:rStyle w:val="Hiperligao"/>
                <w:rFonts w:ascii="Times New Roman" w:hAnsi="Times New Roman"/>
                <w:noProof/>
              </w:rPr>
              <w:t>9. ANÁLISE DO SISTEMA DE CLIMATIZAÇÃO</w:t>
            </w:r>
            <w:r w:rsidR="00B11B0A">
              <w:rPr>
                <w:noProof/>
                <w:webHidden/>
              </w:rPr>
              <w:tab/>
            </w:r>
            <w:r>
              <w:rPr>
                <w:noProof/>
                <w:webHidden/>
              </w:rPr>
              <w:fldChar w:fldCharType="begin"/>
            </w:r>
            <w:r w:rsidR="00B11B0A">
              <w:rPr>
                <w:noProof/>
                <w:webHidden/>
              </w:rPr>
              <w:instrText xml:space="preserve"> PAGEREF _Toc380614562 \h </w:instrText>
            </w:r>
            <w:r>
              <w:rPr>
                <w:noProof/>
                <w:webHidden/>
              </w:rPr>
            </w:r>
            <w:r>
              <w:rPr>
                <w:noProof/>
                <w:webHidden/>
              </w:rPr>
              <w:fldChar w:fldCharType="separate"/>
            </w:r>
            <w:r w:rsidR="00B11B0A">
              <w:rPr>
                <w:noProof/>
                <w:webHidden/>
              </w:rPr>
              <w:t>72</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63" w:history="1">
            <w:r w:rsidR="00B11B0A" w:rsidRPr="00531B52">
              <w:rPr>
                <w:rStyle w:val="Hiperligao"/>
                <w:rFonts w:ascii="Times New Roman" w:hAnsi="Times New Roman"/>
                <w:noProof/>
              </w:rPr>
              <w:t>9.1. Características da sala em estudo</w:t>
            </w:r>
            <w:r w:rsidR="00B11B0A">
              <w:rPr>
                <w:noProof/>
                <w:webHidden/>
              </w:rPr>
              <w:tab/>
            </w:r>
            <w:r>
              <w:rPr>
                <w:noProof/>
                <w:webHidden/>
              </w:rPr>
              <w:fldChar w:fldCharType="begin"/>
            </w:r>
            <w:r w:rsidR="00B11B0A">
              <w:rPr>
                <w:noProof/>
                <w:webHidden/>
              </w:rPr>
              <w:instrText xml:space="preserve"> PAGEREF _Toc380614563 \h </w:instrText>
            </w:r>
            <w:r>
              <w:rPr>
                <w:noProof/>
                <w:webHidden/>
              </w:rPr>
            </w:r>
            <w:r>
              <w:rPr>
                <w:noProof/>
                <w:webHidden/>
              </w:rPr>
              <w:fldChar w:fldCharType="separate"/>
            </w:r>
            <w:r w:rsidR="00B11B0A">
              <w:rPr>
                <w:noProof/>
                <w:webHidden/>
              </w:rPr>
              <w:t>72</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64" w:history="1">
            <w:r w:rsidR="00B11B0A" w:rsidRPr="00531B52">
              <w:rPr>
                <w:rStyle w:val="Hiperligao"/>
                <w:rFonts w:ascii="Times New Roman" w:hAnsi="Times New Roman"/>
                <w:noProof/>
              </w:rPr>
              <w:t>9.1.1. Análise das perdas de calor</w:t>
            </w:r>
            <w:r w:rsidR="00B11B0A">
              <w:rPr>
                <w:noProof/>
                <w:webHidden/>
              </w:rPr>
              <w:tab/>
            </w:r>
            <w:r>
              <w:rPr>
                <w:noProof/>
                <w:webHidden/>
              </w:rPr>
              <w:fldChar w:fldCharType="begin"/>
            </w:r>
            <w:r w:rsidR="00B11B0A">
              <w:rPr>
                <w:noProof/>
                <w:webHidden/>
              </w:rPr>
              <w:instrText xml:space="preserve"> PAGEREF _Toc380614564 \h </w:instrText>
            </w:r>
            <w:r>
              <w:rPr>
                <w:noProof/>
                <w:webHidden/>
              </w:rPr>
            </w:r>
            <w:r>
              <w:rPr>
                <w:noProof/>
                <w:webHidden/>
              </w:rPr>
              <w:fldChar w:fldCharType="separate"/>
            </w:r>
            <w:r w:rsidR="00B11B0A">
              <w:rPr>
                <w:noProof/>
                <w:webHidden/>
              </w:rPr>
              <w:t>74</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65" w:history="1">
            <w:r w:rsidR="00B11B0A" w:rsidRPr="00531B52">
              <w:rPr>
                <w:rStyle w:val="Hiperligao"/>
                <w:rFonts w:ascii="Times New Roman" w:hAnsi="Times New Roman"/>
                <w:noProof/>
              </w:rPr>
              <w:t>9.2. Equipamentos</w:t>
            </w:r>
            <w:r w:rsidR="00B11B0A">
              <w:rPr>
                <w:noProof/>
                <w:webHidden/>
              </w:rPr>
              <w:tab/>
            </w:r>
            <w:r>
              <w:rPr>
                <w:noProof/>
                <w:webHidden/>
              </w:rPr>
              <w:fldChar w:fldCharType="begin"/>
            </w:r>
            <w:r w:rsidR="00B11B0A">
              <w:rPr>
                <w:noProof/>
                <w:webHidden/>
              </w:rPr>
              <w:instrText xml:space="preserve"> PAGEREF _Toc380614565 \h </w:instrText>
            </w:r>
            <w:r>
              <w:rPr>
                <w:noProof/>
                <w:webHidden/>
              </w:rPr>
            </w:r>
            <w:r>
              <w:rPr>
                <w:noProof/>
                <w:webHidden/>
              </w:rPr>
              <w:fldChar w:fldCharType="separate"/>
            </w:r>
            <w:r w:rsidR="00B11B0A">
              <w:rPr>
                <w:noProof/>
                <w:webHidden/>
              </w:rPr>
              <w:t>80</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66" w:history="1">
            <w:r w:rsidR="00B11B0A" w:rsidRPr="00531B52">
              <w:rPr>
                <w:rStyle w:val="Hiperligao"/>
                <w:rFonts w:ascii="Times New Roman" w:hAnsi="Times New Roman"/>
                <w:noProof/>
              </w:rPr>
              <w:t>9.3. Análise do equipamento instalado</w:t>
            </w:r>
            <w:r w:rsidR="00B11B0A">
              <w:rPr>
                <w:noProof/>
                <w:webHidden/>
              </w:rPr>
              <w:tab/>
            </w:r>
            <w:r>
              <w:rPr>
                <w:noProof/>
                <w:webHidden/>
              </w:rPr>
              <w:fldChar w:fldCharType="begin"/>
            </w:r>
            <w:r w:rsidR="00B11B0A">
              <w:rPr>
                <w:noProof/>
                <w:webHidden/>
              </w:rPr>
              <w:instrText xml:space="preserve"> PAGEREF _Toc380614566 \h </w:instrText>
            </w:r>
            <w:r>
              <w:rPr>
                <w:noProof/>
                <w:webHidden/>
              </w:rPr>
            </w:r>
            <w:r>
              <w:rPr>
                <w:noProof/>
                <w:webHidden/>
              </w:rPr>
              <w:fldChar w:fldCharType="separate"/>
            </w:r>
            <w:r w:rsidR="00B11B0A">
              <w:rPr>
                <w:noProof/>
                <w:webHidden/>
              </w:rPr>
              <w:t>81</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67" w:history="1">
            <w:r w:rsidR="00B11B0A" w:rsidRPr="00531B52">
              <w:rPr>
                <w:rStyle w:val="Hiperligao"/>
                <w:rFonts w:ascii="Times New Roman" w:hAnsi="Times New Roman"/>
                <w:noProof/>
              </w:rPr>
              <w:t>9.3.1 Análise da Situação 1 Inverno</w:t>
            </w:r>
            <w:r w:rsidR="00B11B0A">
              <w:rPr>
                <w:noProof/>
                <w:webHidden/>
              </w:rPr>
              <w:tab/>
            </w:r>
            <w:r>
              <w:rPr>
                <w:noProof/>
                <w:webHidden/>
              </w:rPr>
              <w:fldChar w:fldCharType="begin"/>
            </w:r>
            <w:r w:rsidR="00B11B0A">
              <w:rPr>
                <w:noProof/>
                <w:webHidden/>
              </w:rPr>
              <w:instrText xml:space="preserve"> PAGEREF _Toc380614567 \h </w:instrText>
            </w:r>
            <w:r>
              <w:rPr>
                <w:noProof/>
                <w:webHidden/>
              </w:rPr>
            </w:r>
            <w:r>
              <w:rPr>
                <w:noProof/>
                <w:webHidden/>
              </w:rPr>
              <w:fldChar w:fldCharType="separate"/>
            </w:r>
            <w:r w:rsidR="00B11B0A">
              <w:rPr>
                <w:noProof/>
                <w:webHidden/>
              </w:rPr>
              <w:t>81</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68" w:history="1">
            <w:r w:rsidR="00B11B0A" w:rsidRPr="00531B52">
              <w:rPr>
                <w:rStyle w:val="Hiperligao"/>
                <w:rFonts w:ascii="Times New Roman" w:hAnsi="Times New Roman"/>
                <w:noProof/>
              </w:rPr>
              <w:t>9.3.2 Análise da Situação 2 Inverno</w:t>
            </w:r>
            <w:r w:rsidR="00B11B0A">
              <w:rPr>
                <w:noProof/>
                <w:webHidden/>
              </w:rPr>
              <w:tab/>
            </w:r>
            <w:r>
              <w:rPr>
                <w:noProof/>
                <w:webHidden/>
              </w:rPr>
              <w:fldChar w:fldCharType="begin"/>
            </w:r>
            <w:r w:rsidR="00B11B0A">
              <w:rPr>
                <w:noProof/>
                <w:webHidden/>
              </w:rPr>
              <w:instrText xml:space="preserve"> PAGEREF _Toc380614568 \h </w:instrText>
            </w:r>
            <w:r>
              <w:rPr>
                <w:noProof/>
                <w:webHidden/>
              </w:rPr>
            </w:r>
            <w:r>
              <w:rPr>
                <w:noProof/>
                <w:webHidden/>
              </w:rPr>
              <w:fldChar w:fldCharType="separate"/>
            </w:r>
            <w:r w:rsidR="00B11B0A">
              <w:rPr>
                <w:noProof/>
                <w:webHidden/>
              </w:rPr>
              <w:t>83</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69" w:history="1">
            <w:r w:rsidR="00B11B0A" w:rsidRPr="00531B52">
              <w:rPr>
                <w:rStyle w:val="Hiperligao"/>
                <w:rFonts w:ascii="Times New Roman" w:hAnsi="Times New Roman"/>
                <w:noProof/>
              </w:rPr>
              <w:t>9.3.3 Análise da Situação 3 Inverno</w:t>
            </w:r>
            <w:r w:rsidR="00B11B0A">
              <w:rPr>
                <w:noProof/>
                <w:webHidden/>
              </w:rPr>
              <w:tab/>
            </w:r>
            <w:r>
              <w:rPr>
                <w:noProof/>
                <w:webHidden/>
              </w:rPr>
              <w:fldChar w:fldCharType="begin"/>
            </w:r>
            <w:r w:rsidR="00B11B0A">
              <w:rPr>
                <w:noProof/>
                <w:webHidden/>
              </w:rPr>
              <w:instrText xml:space="preserve"> PAGEREF _Toc380614569 \h </w:instrText>
            </w:r>
            <w:r>
              <w:rPr>
                <w:noProof/>
                <w:webHidden/>
              </w:rPr>
            </w:r>
            <w:r>
              <w:rPr>
                <w:noProof/>
                <w:webHidden/>
              </w:rPr>
              <w:fldChar w:fldCharType="separate"/>
            </w:r>
            <w:r w:rsidR="00B11B0A">
              <w:rPr>
                <w:noProof/>
                <w:webHidden/>
              </w:rPr>
              <w:t>87</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70" w:history="1">
            <w:r w:rsidR="00B11B0A" w:rsidRPr="00531B52">
              <w:rPr>
                <w:rStyle w:val="Hiperligao"/>
                <w:rFonts w:ascii="Times New Roman" w:hAnsi="Times New Roman"/>
                <w:noProof/>
              </w:rPr>
              <w:t>9.3.4. Análise da Situação 1 de Verão</w:t>
            </w:r>
            <w:r w:rsidR="00B11B0A">
              <w:rPr>
                <w:noProof/>
                <w:webHidden/>
              </w:rPr>
              <w:tab/>
            </w:r>
            <w:r>
              <w:rPr>
                <w:noProof/>
                <w:webHidden/>
              </w:rPr>
              <w:fldChar w:fldCharType="begin"/>
            </w:r>
            <w:r w:rsidR="00B11B0A">
              <w:rPr>
                <w:noProof/>
                <w:webHidden/>
              </w:rPr>
              <w:instrText xml:space="preserve"> PAGEREF _Toc380614570 \h </w:instrText>
            </w:r>
            <w:r>
              <w:rPr>
                <w:noProof/>
                <w:webHidden/>
              </w:rPr>
            </w:r>
            <w:r>
              <w:rPr>
                <w:noProof/>
                <w:webHidden/>
              </w:rPr>
              <w:fldChar w:fldCharType="separate"/>
            </w:r>
            <w:r w:rsidR="00B11B0A">
              <w:rPr>
                <w:noProof/>
                <w:webHidden/>
              </w:rPr>
              <w:t>90</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71" w:history="1">
            <w:r w:rsidR="00B11B0A" w:rsidRPr="00531B52">
              <w:rPr>
                <w:rStyle w:val="Hiperligao"/>
                <w:rFonts w:ascii="Times New Roman" w:hAnsi="Times New Roman"/>
                <w:noProof/>
              </w:rPr>
              <w:t>9.3.5 Análise da Situação 2 Verão</w:t>
            </w:r>
            <w:r w:rsidR="00B11B0A">
              <w:rPr>
                <w:noProof/>
                <w:webHidden/>
              </w:rPr>
              <w:tab/>
            </w:r>
            <w:r>
              <w:rPr>
                <w:noProof/>
                <w:webHidden/>
              </w:rPr>
              <w:fldChar w:fldCharType="begin"/>
            </w:r>
            <w:r w:rsidR="00B11B0A">
              <w:rPr>
                <w:noProof/>
                <w:webHidden/>
              </w:rPr>
              <w:instrText xml:space="preserve"> PAGEREF _Toc380614571 \h </w:instrText>
            </w:r>
            <w:r>
              <w:rPr>
                <w:noProof/>
                <w:webHidden/>
              </w:rPr>
            </w:r>
            <w:r>
              <w:rPr>
                <w:noProof/>
                <w:webHidden/>
              </w:rPr>
              <w:fldChar w:fldCharType="separate"/>
            </w:r>
            <w:r w:rsidR="00B11B0A">
              <w:rPr>
                <w:noProof/>
                <w:webHidden/>
              </w:rPr>
              <w:t>91</w:t>
            </w:r>
            <w:r>
              <w:rPr>
                <w:noProof/>
                <w:webHidden/>
              </w:rPr>
              <w:fldChar w:fldCharType="end"/>
            </w:r>
          </w:hyperlink>
        </w:p>
        <w:p w:rsidR="00B11B0A" w:rsidRDefault="000A5BF6">
          <w:pPr>
            <w:pStyle w:val="ndice3"/>
            <w:tabs>
              <w:tab w:val="right" w:leader="dot" w:pos="8494"/>
            </w:tabs>
            <w:rPr>
              <w:rFonts w:asciiTheme="minorHAnsi" w:eastAsiaTheme="minorEastAsia" w:hAnsiTheme="minorHAnsi" w:cstheme="minorBidi"/>
              <w:noProof/>
              <w:lang w:eastAsia="pt-PT"/>
            </w:rPr>
          </w:pPr>
          <w:hyperlink w:anchor="_Toc380614572" w:history="1">
            <w:r w:rsidR="00B11B0A" w:rsidRPr="00531B52">
              <w:rPr>
                <w:rStyle w:val="Hiperligao"/>
                <w:rFonts w:ascii="Times New Roman" w:hAnsi="Times New Roman"/>
                <w:noProof/>
              </w:rPr>
              <w:t>9.3.3 Análise da Situação 3 Verão</w:t>
            </w:r>
            <w:r w:rsidR="00B11B0A">
              <w:rPr>
                <w:noProof/>
                <w:webHidden/>
              </w:rPr>
              <w:tab/>
            </w:r>
            <w:r>
              <w:rPr>
                <w:noProof/>
                <w:webHidden/>
              </w:rPr>
              <w:fldChar w:fldCharType="begin"/>
            </w:r>
            <w:r w:rsidR="00B11B0A">
              <w:rPr>
                <w:noProof/>
                <w:webHidden/>
              </w:rPr>
              <w:instrText xml:space="preserve"> PAGEREF _Toc380614572 \h </w:instrText>
            </w:r>
            <w:r>
              <w:rPr>
                <w:noProof/>
                <w:webHidden/>
              </w:rPr>
            </w:r>
            <w:r>
              <w:rPr>
                <w:noProof/>
                <w:webHidden/>
              </w:rPr>
              <w:fldChar w:fldCharType="separate"/>
            </w:r>
            <w:r w:rsidR="00B11B0A">
              <w:rPr>
                <w:noProof/>
                <w:webHidden/>
              </w:rPr>
              <w:t>95</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73" w:history="1">
            <w:r w:rsidR="00B11B0A" w:rsidRPr="00531B52">
              <w:rPr>
                <w:rStyle w:val="Hiperligao"/>
                <w:rFonts w:ascii="Times New Roman" w:hAnsi="Times New Roman"/>
                <w:noProof/>
              </w:rPr>
              <w:t>10. CONCLUSÕES</w:t>
            </w:r>
            <w:r w:rsidR="00B11B0A">
              <w:rPr>
                <w:noProof/>
                <w:webHidden/>
              </w:rPr>
              <w:tab/>
            </w:r>
            <w:r>
              <w:rPr>
                <w:noProof/>
                <w:webHidden/>
              </w:rPr>
              <w:fldChar w:fldCharType="begin"/>
            </w:r>
            <w:r w:rsidR="00B11B0A">
              <w:rPr>
                <w:noProof/>
                <w:webHidden/>
              </w:rPr>
              <w:instrText xml:space="preserve"> PAGEREF _Toc380614573 \h </w:instrText>
            </w:r>
            <w:r>
              <w:rPr>
                <w:noProof/>
                <w:webHidden/>
              </w:rPr>
            </w:r>
            <w:r>
              <w:rPr>
                <w:noProof/>
                <w:webHidden/>
              </w:rPr>
              <w:fldChar w:fldCharType="separate"/>
            </w:r>
            <w:r w:rsidR="00B11B0A">
              <w:rPr>
                <w:noProof/>
                <w:webHidden/>
              </w:rPr>
              <w:t>99</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74" w:history="1">
            <w:r w:rsidR="00B11B0A" w:rsidRPr="00531B52">
              <w:rPr>
                <w:rStyle w:val="Hiperligao"/>
                <w:rFonts w:ascii="Times New Roman" w:hAnsi="Times New Roman"/>
                <w:noProof/>
              </w:rPr>
              <w:t>BIBLIOGRAFIA</w:t>
            </w:r>
            <w:r w:rsidR="00B11B0A">
              <w:rPr>
                <w:noProof/>
                <w:webHidden/>
              </w:rPr>
              <w:tab/>
            </w:r>
            <w:r>
              <w:rPr>
                <w:noProof/>
                <w:webHidden/>
              </w:rPr>
              <w:fldChar w:fldCharType="begin"/>
            </w:r>
            <w:r w:rsidR="00B11B0A">
              <w:rPr>
                <w:noProof/>
                <w:webHidden/>
              </w:rPr>
              <w:instrText xml:space="preserve"> PAGEREF _Toc380614574 \h </w:instrText>
            </w:r>
            <w:r>
              <w:rPr>
                <w:noProof/>
                <w:webHidden/>
              </w:rPr>
            </w:r>
            <w:r>
              <w:rPr>
                <w:noProof/>
                <w:webHidden/>
              </w:rPr>
              <w:fldChar w:fldCharType="separate"/>
            </w:r>
            <w:r w:rsidR="00B11B0A">
              <w:rPr>
                <w:noProof/>
                <w:webHidden/>
              </w:rPr>
              <w:t>101</w:t>
            </w:r>
            <w:r>
              <w:rPr>
                <w:noProof/>
                <w:webHidden/>
              </w:rPr>
              <w:fldChar w:fldCharType="end"/>
            </w:r>
          </w:hyperlink>
        </w:p>
        <w:p w:rsidR="00B11B0A" w:rsidRDefault="000A5BF6">
          <w:pPr>
            <w:pStyle w:val="ndice1"/>
            <w:tabs>
              <w:tab w:val="right" w:leader="dot" w:pos="8494"/>
            </w:tabs>
            <w:rPr>
              <w:rFonts w:asciiTheme="minorHAnsi" w:eastAsiaTheme="minorEastAsia" w:hAnsiTheme="minorHAnsi" w:cstheme="minorBidi"/>
              <w:noProof/>
              <w:lang w:eastAsia="pt-PT"/>
            </w:rPr>
          </w:pPr>
          <w:hyperlink w:anchor="_Toc380614575" w:history="1">
            <w:r w:rsidR="00B11B0A" w:rsidRPr="00531B52">
              <w:rPr>
                <w:rStyle w:val="Hiperligao"/>
                <w:rFonts w:ascii="Times New Roman" w:hAnsi="Times New Roman"/>
                <w:noProof/>
              </w:rPr>
              <w:t>ANEXOS</w:t>
            </w:r>
            <w:r w:rsidR="00B11B0A">
              <w:rPr>
                <w:noProof/>
                <w:webHidden/>
              </w:rPr>
              <w:tab/>
            </w:r>
            <w:r>
              <w:rPr>
                <w:noProof/>
                <w:webHidden/>
              </w:rPr>
              <w:fldChar w:fldCharType="begin"/>
            </w:r>
            <w:r w:rsidR="00B11B0A">
              <w:rPr>
                <w:noProof/>
                <w:webHidden/>
              </w:rPr>
              <w:instrText xml:space="preserve"> PAGEREF _Toc380614575 \h </w:instrText>
            </w:r>
            <w:r>
              <w:rPr>
                <w:noProof/>
                <w:webHidden/>
              </w:rPr>
            </w:r>
            <w:r>
              <w:rPr>
                <w:noProof/>
                <w:webHidden/>
              </w:rPr>
              <w:fldChar w:fldCharType="separate"/>
            </w:r>
            <w:r w:rsidR="00B11B0A">
              <w:rPr>
                <w:noProof/>
                <w:webHidden/>
              </w:rPr>
              <w:t>104</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76" w:history="1">
            <w:r w:rsidR="00B11B0A" w:rsidRPr="00531B52">
              <w:rPr>
                <w:rStyle w:val="Hiperligao"/>
                <w:rFonts w:ascii="Times New Roman" w:hAnsi="Times New Roman"/>
                <w:noProof/>
              </w:rPr>
              <w:t>Anexo 1 – Cortes Geológicos dos Furos</w:t>
            </w:r>
            <w:r w:rsidR="00B11B0A">
              <w:rPr>
                <w:noProof/>
                <w:webHidden/>
              </w:rPr>
              <w:tab/>
            </w:r>
            <w:r>
              <w:rPr>
                <w:noProof/>
                <w:webHidden/>
              </w:rPr>
              <w:fldChar w:fldCharType="begin"/>
            </w:r>
            <w:r w:rsidR="00B11B0A">
              <w:rPr>
                <w:noProof/>
                <w:webHidden/>
              </w:rPr>
              <w:instrText xml:space="preserve"> PAGEREF _Toc380614576 \h </w:instrText>
            </w:r>
            <w:r>
              <w:rPr>
                <w:noProof/>
                <w:webHidden/>
              </w:rPr>
            </w:r>
            <w:r>
              <w:rPr>
                <w:noProof/>
                <w:webHidden/>
              </w:rPr>
              <w:fldChar w:fldCharType="separate"/>
            </w:r>
            <w:r w:rsidR="00B11B0A">
              <w:rPr>
                <w:noProof/>
                <w:webHidden/>
              </w:rPr>
              <w:t>104</w:t>
            </w:r>
            <w:r>
              <w:rPr>
                <w:noProof/>
                <w:webHidden/>
              </w:rPr>
              <w:fldChar w:fldCharType="end"/>
            </w:r>
          </w:hyperlink>
        </w:p>
        <w:p w:rsidR="00B11B0A" w:rsidRDefault="000A5BF6">
          <w:pPr>
            <w:pStyle w:val="ndice2"/>
            <w:tabs>
              <w:tab w:val="right" w:leader="dot" w:pos="8494"/>
            </w:tabs>
            <w:rPr>
              <w:rFonts w:asciiTheme="minorHAnsi" w:eastAsiaTheme="minorEastAsia" w:hAnsiTheme="minorHAnsi" w:cstheme="minorBidi"/>
              <w:noProof/>
              <w:lang w:eastAsia="pt-PT"/>
            </w:rPr>
          </w:pPr>
          <w:hyperlink w:anchor="_Toc380614577" w:history="1">
            <w:r w:rsidR="00B11B0A" w:rsidRPr="00531B52">
              <w:rPr>
                <w:rStyle w:val="Hiperligao"/>
                <w:rFonts w:ascii="Times New Roman" w:hAnsi="Times New Roman"/>
                <w:noProof/>
              </w:rPr>
              <w:t>Anexo 2 – Esquematização do software elaborado</w:t>
            </w:r>
            <w:r w:rsidR="00B11B0A">
              <w:rPr>
                <w:noProof/>
                <w:webHidden/>
              </w:rPr>
              <w:tab/>
            </w:r>
            <w:r>
              <w:rPr>
                <w:noProof/>
                <w:webHidden/>
              </w:rPr>
              <w:fldChar w:fldCharType="begin"/>
            </w:r>
            <w:r w:rsidR="00B11B0A">
              <w:rPr>
                <w:noProof/>
                <w:webHidden/>
              </w:rPr>
              <w:instrText xml:space="preserve"> PAGEREF _Toc380614577 \h </w:instrText>
            </w:r>
            <w:r>
              <w:rPr>
                <w:noProof/>
                <w:webHidden/>
              </w:rPr>
            </w:r>
            <w:r>
              <w:rPr>
                <w:noProof/>
                <w:webHidden/>
              </w:rPr>
              <w:fldChar w:fldCharType="separate"/>
            </w:r>
            <w:r w:rsidR="00B11B0A">
              <w:rPr>
                <w:noProof/>
                <w:webHidden/>
              </w:rPr>
              <w:t>108</w:t>
            </w:r>
            <w:r>
              <w:rPr>
                <w:noProof/>
                <w:webHidden/>
              </w:rPr>
              <w:fldChar w:fldCharType="end"/>
            </w:r>
          </w:hyperlink>
        </w:p>
        <w:p w:rsidR="00A412A3" w:rsidRDefault="000A5BF6">
          <w:r>
            <w:fldChar w:fldCharType="end"/>
          </w:r>
        </w:p>
      </w:sdtContent>
    </w:sdt>
    <w:p w:rsidR="008C533C" w:rsidRDefault="008C533C" w:rsidP="008C272F">
      <w:pPr>
        <w:pStyle w:val="Ttulo1"/>
        <w:rPr>
          <w:rFonts w:ascii="Times New Roman" w:hAnsi="Times New Roman" w:cs="Times New Roman"/>
          <w:color w:val="auto"/>
          <w:sz w:val="34"/>
          <w:szCs w:val="34"/>
        </w:rPr>
      </w:pPr>
    </w:p>
    <w:p w:rsidR="008C533C" w:rsidRDefault="008C533C" w:rsidP="008C533C"/>
    <w:p w:rsidR="008C533C" w:rsidRPr="008C533C" w:rsidRDefault="008C533C" w:rsidP="008C533C"/>
    <w:p w:rsidR="009C1692" w:rsidRPr="008C272F" w:rsidRDefault="009C1692" w:rsidP="003A616D">
      <w:pPr>
        <w:pStyle w:val="Ttulo1"/>
        <w:spacing w:line="360" w:lineRule="auto"/>
        <w:rPr>
          <w:rFonts w:ascii="Times New Roman" w:hAnsi="Times New Roman" w:cs="Times New Roman"/>
          <w:color w:val="auto"/>
          <w:sz w:val="34"/>
          <w:szCs w:val="34"/>
        </w:rPr>
      </w:pPr>
      <w:bookmarkStart w:id="4" w:name="_Toc380614526"/>
      <w:r w:rsidRPr="008C272F">
        <w:rPr>
          <w:rFonts w:ascii="Times New Roman" w:hAnsi="Times New Roman" w:cs="Times New Roman"/>
          <w:color w:val="auto"/>
          <w:sz w:val="34"/>
          <w:szCs w:val="34"/>
        </w:rPr>
        <w:lastRenderedPageBreak/>
        <w:t>ÍNDICE DE FIGURAS</w:t>
      </w:r>
      <w:bookmarkEnd w:id="4"/>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56"/>
        <w:gridCol w:w="456"/>
      </w:tblGrid>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 xml:space="preserve">Figura 1. Temperaturas </w:t>
            </w:r>
            <w:r w:rsidR="004C4A24">
              <w:rPr>
                <w:rFonts w:ascii="Times New Roman" w:hAnsi="Times New Roman"/>
                <w:sz w:val="24"/>
                <w:szCs w:val="24"/>
              </w:rPr>
              <w:t>em equilí</w:t>
            </w:r>
            <w:r w:rsidR="00287396">
              <w:rPr>
                <w:rFonts w:ascii="Times New Roman" w:hAnsi="Times New Roman"/>
                <w:sz w:val="24"/>
                <w:szCs w:val="24"/>
              </w:rPr>
              <w:t>brio</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14</w:t>
            </w:r>
          </w:p>
        </w:tc>
      </w:tr>
      <w:tr w:rsidR="00426B89" w:rsidTr="00287396">
        <w:tc>
          <w:tcPr>
            <w:tcW w:w="8188" w:type="dxa"/>
          </w:tcPr>
          <w:p w:rsidR="00426B89" w:rsidRPr="00287396" w:rsidRDefault="00426B89" w:rsidP="00DD63EC">
            <w:pPr>
              <w:autoSpaceDE w:val="0"/>
              <w:autoSpaceDN w:val="0"/>
              <w:adjustRightInd w:val="0"/>
              <w:spacing w:after="100"/>
              <w:jc w:val="both"/>
              <w:rPr>
                <w:rFonts w:ascii="Times New Roman" w:hAnsi="Times New Roman"/>
                <w:b/>
                <w:sz w:val="24"/>
                <w:szCs w:val="24"/>
              </w:rPr>
            </w:pPr>
            <w:r w:rsidRPr="00332FBE">
              <w:rPr>
                <w:rFonts w:ascii="Times New Roman" w:hAnsi="Times New Roman"/>
                <w:sz w:val="24"/>
                <w:szCs w:val="24"/>
                <w:lang w:eastAsia="pt-PT"/>
              </w:rPr>
              <w:t>Figura 2. Representação esquemática da trans</w:t>
            </w:r>
            <w:r w:rsidR="00287396">
              <w:rPr>
                <w:rFonts w:ascii="Times New Roman" w:hAnsi="Times New Roman"/>
                <w:sz w:val="24"/>
                <w:szCs w:val="24"/>
                <w:lang w:eastAsia="pt-PT"/>
              </w:rPr>
              <w:t>ferência de calor por convecção</w:t>
            </w:r>
            <w:r w:rsidR="00287396">
              <w:rPr>
                <w:rFonts w:ascii="Times New Roman" w:hAnsi="Times New Roman"/>
                <w:b/>
                <w:sz w:val="24"/>
                <w:szCs w:val="24"/>
                <w:lang w:eastAsia="pt-PT"/>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16</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3. Estra</w:t>
            </w:r>
            <w:r w:rsidR="00287396">
              <w:rPr>
                <w:rFonts w:ascii="Times New Roman" w:hAnsi="Times New Roman"/>
                <w:sz w:val="24"/>
                <w:szCs w:val="24"/>
              </w:rPr>
              <w:t>tificação do interior terrestre</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18</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4. Transferên</w:t>
            </w:r>
            <w:r w:rsidR="00287396">
              <w:rPr>
                <w:rFonts w:ascii="Times New Roman" w:hAnsi="Times New Roman"/>
                <w:sz w:val="24"/>
                <w:szCs w:val="24"/>
              </w:rPr>
              <w:t>cia de Calor no globo terrestre</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20</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5.</w:t>
            </w:r>
            <w:r w:rsidR="00287396">
              <w:rPr>
                <w:rFonts w:ascii="Times New Roman" w:hAnsi="Times New Roman"/>
                <w:sz w:val="24"/>
                <w:szCs w:val="24"/>
              </w:rPr>
              <w:t xml:space="preserve"> Esquema de um campo geotérmico</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25</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6. Esquema</w:t>
            </w:r>
            <w:r w:rsidR="00287396">
              <w:rPr>
                <w:rFonts w:ascii="Times New Roman" w:hAnsi="Times New Roman"/>
                <w:sz w:val="24"/>
                <w:szCs w:val="24"/>
              </w:rPr>
              <w:t xml:space="preserve"> simplificado do caso em estudo</w:t>
            </w:r>
            <w:r w:rsidR="00287396">
              <w:rPr>
                <w:rFonts w:ascii="Times New Roman" w:hAnsi="Times New Roman"/>
                <w:b/>
                <w:sz w:val="24"/>
                <w:szCs w:val="24"/>
              </w:rPr>
              <w:t>………………………………</w:t>
            </w:r>
            <w:proofErr w:type="gramStart"/>
            <w:r w:rsidR="00287396">
              <w:rPr>
                <w:rFonts w:ascii="Times New Roman" w:hAnsi="Times New Roman"/>
                <w:b/>
                <w:sz w:val="24"/>
                <w:szCs w:val="24"/>
              </w:rPr>
              <w:t>..</w:t>
            </w:r>
            <w:proofErr w:type="gramEnd"/>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31</w:t>
            </w:r>
          </w:p>
        </w:tc>
      </w:tr>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 xml:space="preserve">Figura 7. Esquematização do </w:t>
            </w:r>
            <w:r w:rsidR="00287396">
              <w:rPr>
                <w:rFonts w:ascii="Times New Roman" w:hAnsi="Times New Roman"/>
                <w:sz w:val="24"/>
                <w:szCs w:val="24"/>
              </w:rPr>
              <w:t>ciclo de refrigeração de Carnot</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33</w:t>
            </w:r>
          </w:p>
        </w:tc>
      </w:tr>
      <w:tr w:rsidR="00426B89" w:rsidTr="00287396">
        <w:tc>
          <w:tcPr>
            <w:tcW w:w="8188" w:type="dxa"/>
          </w:tcPr>
          <w:p w:rsidR="00426B89" w:rsidRPr="00332FBE" w:rsidRDefault="00426B89" w:rsidP="00287396">
            <w:pPr>
              <w:spacing w:after="100"/>
              <w:jc w:val="both"/>
              <w:rPr>
                <w:rFonts w:ascii="Times New Roman" w:hAnsi="Times New Roman"/>
                <w:sz w:val="24"/>
                <w:szCs w:val="24"/>
              </w:rPr>
            </w:pPr>
            <w:r w:rsidRPr="00332FBE">
              <w:rPr>
                <w:rFonts w:ascii="Times New Roman" w:hAnsi="Times New Roman"/>
                <w:sz w:val="24"/>
                <w:szCs w:val="24"/>
              </w:rPr>
              <w:t>Figura 8. Diagrama temperat</w:t>
            </w:r>
            <w:r w:rsidR="00287396">
              <w:rPr>
                <w:rFonts w:ascii="Times New Roman" w:hAnsi="Times New Roman"/>
                <w:sz w:val="24"/>
                <w:szCs w:val="24"/>
              </w:rPr>
              <w:t>ura-entropia do ciclo de Carnot</w:t>
            </w:r>
            <w:r w:rsidR="00287396">
              <w:rPr>
                <w:rFonts w:ascii="Times New Roman" w:hAnsi="Times New Roman"/>
                <w:b/>
                <w:sz w:val="24"/>
                <w:szCs w:val="24"/>
              </w:rPr>
              <w:t>……………………</w:t>
            </w:r>
            <w:proofErr w:type="gramStart"/>
            <w:r w:rsidR="00287396">
              <w:rPr>
                <w:rFonts w:ascii="Times New Roman" w:hAnsi="Times New Roman"/>
                <w:b/>
                <w:sz w:val="24"/>
                <w:szCs w:val="24"/>
              </w:rPr>
              <w:t>....</w:t>
            </w:r>
            <w:proofErr w:type="gramEnd"/>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33</w:t>
            </w:r>
          </w:p>
        </w:tc>
      </w:tr>
      <w:tr w:rsidR="00426B89" w:rsidTr="00287396">
        <w:tc>
          <w:tcPr>
            <w:tcW w:w="8188" w:type="dxa"/>
          </w:tcPr>
          <w:p w:rsidR="00426B89" w:rsidRPr="00332FBE" w:rsidRDefault="00287396" w:rsidP="00287396">
            <w:pPr>
              <w:spacing w:after="100"/>
              <w:jc w:val="both"/>
              <w:rPr>
                <w:rFonts w:ascii="Times New Roman" w:hAnsi="Times New Roman"/>
                <w:b/>
                <w:sz w:val="24"/>
                <w:szCs w:val="24"/>
              </w:rPr>
            </w:pPr>
            <w:r>
              <w:rPr>
                <w:rFonts w:ascii="Times New Roman" w:hAnsi="Times New Roman"/>
                <w:sz w:val="24"/>
                <w:szCs w:val="24"/>
              </w:rPr>
              <w:t>Figura 9. Ciclo de Carnot</w:t>
            </w:r>
            <w:r>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34</w:t>
            </w:r>
          </w:p>
        </w:tc>
      </w:tr>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 xml:space="preserve">Figura 10. Diagrama de temperatura – entropia de </w:t>
            </w:r>
            <w:r w:rsidR="00287396">
              <w:rPr>
                <w:rFonts w:ascii="Times New Roman" w:hAnsi="Times New Roman"/>
                <w:sz w:val="24"/>
                <w:szCs w:val="24"/>
              </w:rPr>
              <w:t>um ciclo de compressão de vapor</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3</w:t>
            </w:r>
            <w:r w:rsidR="001727D0">
              <w:rPr>
                <w:rFonts w:ascii="Times New Roman" w:hAnsi="Times New Roman"/>
                <w:sz w:val="24"/>
                <w:szCs w:val="24"/>
              </w:rPr>
              <w:t>6</w:t>
            </w:r>
          </w:p>
        </w:tc>
      </w:tr>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Fi</w:t>
            </w:r>
            <w:r w:rsidR="00287396">
              <w:rPr>
                <w:rFonts w:ascii="Times New Roman" w:hAnsi="Times New Roman"/>
                <w:sz w:val="24"/>
                <w:szCs w:val="24"/>
              </w:rPr>
              <w:t>gura 11. Diagrama do ciclo real</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40</w:t>
            </w:r>
          </w:p>
        </w:tc>
      </w:tr>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Figura 12. Esquema T-S do ciclo real de refri</w:t>
            </w:r>
            <w:r w:rsidR="00287396">
              <w:rPr>
                <w:rFonts w:ascii="Times New Roman" w:hAnsi="Times New Roman"/>
                <w:sz w:val="24"/>
                <w:szCs w:val="24"/>
              </w:rPr>
              <w:t>geração por compressão de vapor</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40</w:t>
            </w:r>
          </w:p>
        </w:tc>
      </w:tr>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Figura 13. Esquema simplificado de um sistema de</w:t>
            </w:r>
            <w:r w:rsidR="00287396">
              <w:rPr>
                <w:rFonts w:ascii="Times New Roman" w:hAnsi="Times New Roman"/>
                <w:sz w:val="24"/>
                <w:szCs w:val="24"/>
              </w:rPr>
              <w:t xml:space="preserve"> aquecimento por bomba de calor</w:t>
            </w:r>
            <w:r w:rsidR="00287396">
              <w:rPr>
                <w:rFonts w:ascii="Times New Roman" w:hAnsi="Times New Roman"/>
                <w:b/>
                <w:sz w:val="24"/>
                <w:szCs w:val="24"/>
              </w:rPr>
              <w:t>…………………………………………………………………………………</w:t>
            </w:r>
            <w:proofErr w:type="gramStart"/>
            <w:r w:rsidR="00287396">
              <w:rPr>
                <w:rFonts w:ascii="Times New Roman" w:hAnsi="Times New Roman"/>
                <w:b/>
                <w:sz w:val="24"/>
                <w:szCs w:val="24"/>
              </w:rPr>
              <w:t>..</w:t>
            </w:r>
            <w:proofErr w:type="gramEnd"/>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41</w:t>
            </w:r>
          </w:p>
        </w:tc>
      </w:tr>
      <w:tr w:rsidR="00426B89" w:rsidTr="00287396">
        <w:tc>
          <w:tcPr>
            <w:tcW w:w="8188" w:type="dxa"/>
          </w:tcPr>
          <w:p w:rsidR="00426B89" w:rsidRPr="00287396" w:rsidRDefault="00426B89" w:rsidP="00DD63EC">
            <w:pPr>
              <w:spacing w:after="100"/>
              <w:jc w:val="both"/>
              <w:rPr>
                <w:rFonts w:ascii="Times New Roman" w:hAnsi="Times New Roman"/>
                <w:b/>
                <w:sz w:val="24"/>
                <w:szCs w:val="24"/>
              </w:rPr>
            </w:pPr>
            <w:r w:rsidRPr="00332FBE">
              <w:rPr>
                <w:rFonts w:ascii="Times New Roman" w:hAnsi="Times New Roman"/>
                <w:sz w:val="24"/>
                <w:szCs w:val="24"/>
              </w:rPr>
              <w:t>Figura 14. Circuitos típicos de in</w:t>
            </w:r>
            <w:r w:rsidR="00287396">
              <w:rPr>
                <w:rFonts w:ascii="Times New Roman" w:hAnsi="Times New Roman"/>
                <w:sz w:val="24"/>
                <w:szCs w:val="24"/>
              </w:rPr>
              <w:t>stalações de energia geotérmica</w:t>
            </w:r>
            <w:r w:rsidR="00287396">
              <w:rPr>
                <w:rFonts w:ascii="Times New Roman" w:hAnsi="Times New Roman"/>
                <w:b/>
                <w:sz w:val="24"/>
                <w:szCs w:val="24"/>
              </w:rPr>
              <w:t>…………………</w:t>
            </w:r>
            <w:proofErr w:type="gramStart"/>
            <w:r w:rsidR="00287396">
              <w:rPr>
                <w:rFonts w:ascii="Times New Roman" w:hAnsi="Times New Roman"/>
                <w:b/>
                <w:sz w:val="24"/>
                <w:szCs w:val="24"/>
              </w:rPr>
              <w:t>..</w:t>
            </w:r>
            <w:proofErr w:type="gramEnd"/>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42</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15. Esquema</w:t>
            </w:r>
            <w:r w:rsidR="00287396">
              <w:rPr>
                <w:rFonts w:ascii="Times New Roman" w:hAnsi="Times New Roman"/>
                <w:sz w:val="24"/>
                <w:szCs w:val="24"/>
              </w:rPr>
              <w:t xml:space="preserve"> de permutador de caixa e tubos</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45</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16. Esq</w:t>
            </w:r>
            <w:r w:rsidR="00287396">
              <w:rPr>
                <w:rFonts w:ascii="Times New Roman" w:hAnsi="Times New Roman"/>
                <w:sz w:val="24"/>
                <w:szCs w:val="24"/>
              </w:rPr>
              <w:t>uema de um permutador de placas</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45</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 xml:space="preserve">Figura 17. Imagem aérea da </w:t>
            </w:r>
            <w:r w:rsidR="00287396">
              <w:rPr>
                <w:rFonts w:ascii="Times New Roman" w:hAnsi="Times New Roman"/>
                <w:sz w:val="24"/>
                <w:szCs w:val="24"/>
              </w:rPr>
              <w:t>localização dos furos em estudo</w:t>
            </w:r>
            <w:r w:rsidR="00287396">
              <w:rPr>
                <w:rFonts w:ascii="Times New Roman" w:hAnsi="Times New Roman"/>
                <w:b/>
                <w:sz w:val="24"/>
                <w:szCs w:val="24"/>
              </w:rPr>
              <w:t>……………………</w:t>
            </w:r>
            <w:proofErr w:type="gramStart"/>
            <w:r w:rsidR="00287396">
              <w:rPr>
                <w:rFonts w:ascii="Times New Roman" w:hAnsi="Times New Roman"/>
                <w:b/>
                <w:sz w:val="24"/>
                <w:szCs w:val="24"/>
              </w:rPr>
              <w:t>.....</w:t>
            </w:r>
            <w:proofErr w:type="gramEnd"/>
          </w:p>
        </w:tc>
        <w:tc>
          <w:tcPr>
            <w:tcW w:w="456" w:type="dxa"/>
            <w:vAlign w:val="bottom"/>
          </w:tcPr>
          <w:p w:rsidR="00426B89" w:rsidRDefault="001727D0" w:rsidP="00287396">
            <w:pPr>
              <w:spacing w:after="100"/>
              <w:jc w:val="center"/>
              <w:rPr>
                <w:rFonts w:ascii="Times New Roman" w:hAnsi="Times New Roman"/>
                <w:sz w:val="24"/>
                <w:szCs w:val="24"/>
              </w:rPr>
            </w:pPr>
            <w:r>
              <w:rPr>
                <w:rFonts w:ascii="Times New Roman" w:hAnsi="Times New Roman"/>
                <w:sz w:val="24"/>
                <w:szCs w:val="24"/>
              </w:rPr>
              <w:t>49</w:t>
            </w:r>
          </w:p>
        </w:tc>
      </w:tr>
      <w:tr w:rsidR="00426B89" w:rsidTr="00287396">
        <w:tc>
          <w:tcPr>
            <w:tcW w:w="8188" w:type="dxa"/>
          </w:tcPr>
          <w:p w:rsidR="00426B89" w:rsidRPr="00332FBE" w:rsidRDefault="00426B89" w:rsidP="00DD63EC">
            <w:pPr>
              <w:autoSpaceDE w:val="0"/>
              <w:autoSpaceDN w:val="0"/>
              <w:adjustRightInd w:val="0"/>
              <w:spacing w:after="100"/>
              <w:jc w:val="both"/>
              <w:rPr>
                <w:rFonts w:ascii="Times New Roman" w:hAnsi="Times New Roman"/>
                <w:sz w:val="24"/>
                <w:szCs w:val="24"/>
              </w:rPr>
            </w:pPr>
            <w:r w:rsidRPr="00332FBE">
              <w:rPr>
                <w:rFonts w:ascii="Times New Roman" w:hAnsi="Times New Roman"/>
                <w:sz w:val="24"/>
                <w:szCs w:val="24"/>
                <w:lang w:eastAsia="pt-PT"/>
              </w:rPr>
              <w:t xml:space="preserve">Figura 18. Distribuição dos valores de condutividade eléctrica das águas subterrâneas do sistema aquífero </w:t>
            </w:r>
            <w:r w:rsidR="00287396">
              <w:rPr>
                <w:rFonts w:ascii="Times New Roman" w:hAnsi="Times New Roman"/>
                <w:sz w:val="24"/>
                <w:szCs w:val="24"/>
                <w:lang w:eastAsia="pt-PT"/>
              </w:rPr>
              <w:t>dos gnaisses da região de Évora</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50</w:t>
            </w:r>
          </w:p>
        </w:tc>
      </w:tr>
      <w:tr w:rsidR="00426B89" w:rsidTr="00287396">
        <w:tc>
          <w:tcPr>
            <w:tcW w:w="8188" w:type="dxa"/>
          </w:tcPr>
          <w:p w:rsidR="00426B89" w:rsidRPr="00332FBE" w:rsidRDefault="00426B89" w:rsidP="00DD63EC">
            <w:pPr>
              <w:autoSpaceDE w:val="0"/>
              <w:autoSpaceDN w:val="0"/>
              <w:adjustRightInd w:val="0"/>
              <w:spacing w:after="100"/>
              <w:jc w:val="both"/>
              <w:rPr>
                <w:rFonts w:ascii="Times New Roman" w:hAnsi="Times New Roman"/>
                <w:sz w:val="24"/>
                <w:szCs w:val="24"/>
              </w:rPr>
            </w:pPr>
            <w:r w:rsidRPr="00332FBE">
              <w:rPr>
                <w:rFonts w:ascii="Times New Roman" w:hAnsi="Times New Roman"/>
                <w:sz w:val="24"/>
                <w:szCs w:val="24"/>
                <w:lang w:eastAsia="pt-PT"/>
              </w:rPr>
              <w:t>Figura 19. Inventário hidrogeológ</w:t>
            </w:r>
            <w:r w:rsidR="00287396">
              <w:rPr>
                <w:rFonts w:ascii="Times New Roman" w:hAnsi="Times New Roman"/>
                <w:sz w:val="24"/>
                <w:szCs w:val="24"/>
                <w:lang w:eastAsia="pt-PT"/>
              </w:rPr>
              <w:t>ico efectuado na área em estudo</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52</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20. (A) Mapa da média das temperaturas médias registadas em Portugal Continental em Janeiro de 2013 e (B) Mapa da média das temperaturas médias registadas em Portug</w:t>
            </w:r>
            <w:r w:rsidR="00287396">
              <w:rPr>
                <w:rFonts w:ascii="Times New Roman" w:hAnsi="Times New Roman"/>
                <w:sz w:val="24"/>
                <w:szCs w:val="24"/>
              </w:rPr>
              <w:t>al Continental em Junho de 2013</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5</w:t>
            </w:r>
            <w:r w:rsidR="00433459">
              <w:rPr>
                <w:rFonts w:ascii="Times New Roman" w:hAnsi="Times New Roman"/>
                <w:sz w:val="24"/>
                <w:szCs w:val="24"/>
              </w:rPr>
              <w:t>8</w:t>
            </w:r>
          </w:p>
        </w:tc>
      </w:tr>
      <w:tr w:rsidR="00426B89" w:rsidTr="00287396">
        <w:tc>
          <w:tcPr>
            <w:tcW w:w="8188" w:type="dxa"/>
          </w:tcPr>
          <w:p w:rsidR="00426B89" w:rsidRPr="00332FBE" w:rsidRDefault="00426B89" w:rsidP="00DD63EC">
            <w:pPr>
              <w:spacing w:after="100"/>
              <w:jc w:val="both"/>
              <w:rPr>
                <w:rFonts w:ascii="Times New Roman" w:hAnsi="Times New Roman"/>
                <w:sz w:val="24"/>
                <w:szCs w:val="24"/>
              </w:rPr>
            </w:pPr>
            <w:r w:rsidRPr="00332FBE">
              <w:rPr>
                <w:rFonts w:ascii="Times New Roman" w:hAnsi="Times New Roman"/>
                <w:sz w:val="24"/>
                <w:szCs w:val="24"/>
              </w:rPr>
              <w:t>Figura 21. (A) Precipitação total registada no mês de Janeiro de 2013 e (B) Precipitação total registada no mês d</w:t>
            </w:r>
            <w:r w:rsidR="00287396">
              <w:rPr>
                <w:rFonts w:ascii="Times New Roman" w:hAnsi="Times New Roman"/>
                <w:sz w:val="24"/>
                <w:szCs w:val="24"/>
              </w:rPr>
              <w:t>e Junho de 2013</w:t>
            </w:r>
            <w:r w:rsidR="00287396">
              <w:rPr>
                <w:rFonts w:ascii="Times New Roman" w:hAnsi="Times New Roman"/>
                <w:b/>
                <w:sz w:val="24"/>
                <w:szCs w:val="24"/>
              </w:rPr>
              <w:t>……………………………….</w:t>
            </w:r>
          </w:p>
        </w:tc>
        <w:tc>
          <w:tcPr>
            <w:tcW w:w="456" w:type="dxa"/>
            <w:vAlign w:val="bottom"/>
          </w:tcPr>
          <w:p w:rsidR="00426B89" w:rsidRDefault="00706301" w:rsidP="00287396">
            <w:pPr>
              <w:spacing w:after="100"/>
              <w:jc w:val="center"/>
              <w:rPr>
                <w:rFonts w:ascii="Times New Roman" w:hAnsi="Times New Roman"/>
                <w:sz w:val="24"/>
                <w:szCs w:val="24"/>
              </w:rPr>
            </w:pPr>
            <w:r>
              <w:rPr>
                <w:rFonts w:ascii="Times New Roman" w:hAnsi="Times New Roman"/>
                <w:sz w:val="24"/>
                <w:szCs w:val="24"/>
              </w:rPr>
              <w:t>5</w:t>
            </w:r>
            <w:r w:rsidR="00433459">
              <w:rPr>
                <w:rFonts w:ascii="Times New Roman" w:hAnsi="Times New Roman"/>
                <w:sz w:val="24"/>
                <w:szCs w:val="24"/>
              </w:rPr>
              <w:t>9</w:t>
            </w:r>
          </w:p>
        </w:tc>
      </w:tr>
    </w:tbl>
    <w:p w:rsidR="00471C09" w:rsidRDefault="00471C09" w:rsidP="00471C09">
      <w:pPr>
        <w:spacing w:after="100"/>
        <w:jc w:val="both"/>
        <w:rPr>
          <w:rFonts w:ascii="Times New Roman" w:hAnsi="Times New Roman"/>
          <w:sz w:val="24"/>
          <w:szCs w:val="24"/>
        </w:rPr>
      </w:pPr>
    </w:p>
    <w:p w:rsidR="009C1692" w:rsidRPr="00CE7B1A" w:rsidRDefault="009C1692" w:rsidP="00943355">
      <w:pPr>
        <w:rPr>
          <w:rFonts w:ascii="Times New Roman" w:hAnsi="Times New Roman"/>
          <w:b/>
          <w:sz w:val="34"/>
          <w:szCs w:val="34"/>
        </w:rPr>
      </w:pPr>
    </w:p>
    <w:p w:rsidR="009C1692" w:rsidRPr="00CE7B1A" w:rsidRDefault="009C1692" w:rsidP="00943355">
      <w:pPr>
        <w:rPr>
          <w:rFonts w:ascii="Times New Roman" w:hAnsi="Times New Roman"/>
          <w:b/>
          <w:sz w:val="34"/>
          <w:szCs w:val="34"/>
        </w:rPr>
      </w:pPr>
    </w:p>
    <w:p w:rsidR="009C1692" w:rsidRPr="00CE7B1A" w:rsidRDefault="009C1692" w:rsidP="00943355">
      <w:pPr>
        <w:rPr>
          <w:rFonts w:ascii="Times New Roman" w:hAnsi="Times New Roman"/>
          <w:b/>
          <w:sz w:val="34"/>
          <w:szCs w:val="34"/>
        </w:rPr>
      </w:pPr>
    </w:p>
    <w:p w:rsidR="009C1692" w:rsidRDefault="00471C09" w:rsidP="008C272F">
      <w:pPr>
        <w:pStyle w:val="Ttulo1"/>
        <w:rPr>
          <w:rFonts w:ascii="Times New Roman" w:hAnsi="Times New Roman" w:cs="Times New Roman"/>
          <w:color w:val="auto"/>
          <w:sz w:val="34"/>
          <w:szCs w:val="34"/>
        </w:rPr>
      </w:pPr>
      <w:bookmarkStart w:id="5" w:name="_Toc380614527"/>
      <w:r>
        <w:rPr>
          <w:rFonts w:ascii="Times New Roman" w:hAnsi="Times New Roman" w:cs="Times New Roman"/>
          <w:color w:val="auto"/>
          <w:sz w:val="34"/>
          <w:szCs w:val="34"/>
        </w:rPr>
        <w:lastRenderedPageBreak/>
        <w:t>Í</w:t>
      </w:r>
      <w:r w:rsidR="009C1692" w:rsidRPr="008C272F">
        <w:rPr>
          <w:rFonts w:ascii="Times New Roman" w:hAnsi="Times New Roman" w:cs="Times New Roman"/>
          <w:color w:val="auto"/>
          <w:sz w:val="34"/>
          <w:szCs w:val="34"/>
        </w:rPr>
        <w:t>NDICE DE TABELAS</w:t>
      </w:r>
      <w:bookmarkEnd w:id="5"/>
    </w:p>
    <w:p w:rsidR="00287396" w:rsidRPr="00287396" w:rsidRDefault="00287396" w:rsidP="00287396"/>
    <w:tbl>
      <w:tblPr>
        <w:tblStyle w:val="Tabelacomgrelh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56"/>
        <w:gridCol w:w="641"/>
      </w:tblGrid>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 xml:space="preserve">Tabela 1. Propriedades térmicas de algumas rochas e água à temperatura </w:t>
            </w:r>
            <w:proofErr w:type="gramStart"/>
            <w:r w:rsidRPr="0046190C">
              <w:rPr>
                <w:rFonts w:ascii="Times New Roman" w:hAnsi="Times New Roman"/>
                <w:sz w:val="24"/>
                <w:szCs w:val="24"/>
              </w:rPr>
              <w:t>ambiente</w:t>
            </w:r>
            <w:r w:rsidRPr="007A0FEA">
              <w:rPr>
                <w:rFonts w:ascii="Times New Roman" w:hAnsi="Times New Roman"/>
                <w:b/>
                <w:sz w:val="24"/>
                <w:szCs w:val="24"/>
              </w:rPr>
              <w:t>.</w:t>
            </w:r>
            <w:r w:rsidR="007A0FEA">
              <w:rPr>
                <w:rFonts w:ascii="Times New Roman" w:hAnsi="Times New Roman"/>
                <w:b/>
                <w:sz w:val="24"/>
                <w:szCs w:val="24"/>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15</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Tabela 2. Taxas de produção de calor, meias vidas e concentrações de isótopos radioactivos existentes no interior da Terra</w:t>
            </w:r>
            <w:r w:rsidR="005E1E2A" w:rsidRPr="005E1E2A">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20</w:t>
            </w:r>
          </w:p>
        </w:tc>
      </w:tr>
      <w:tr w:rsidR="00426B89" w:rsidTr="001727D0">
        <w:tc>
          <w:tcPr>
            <w:tcW w:w="8256" w:type="dxa"/>
          </w:tcPr>
          <w:p w:rsidR="00426B89" w:rsidRPr="005E1E2A" w:rsidRDefault="00426B89" w:rsidP="007A1555">
            <w:pPr>
              <w:spacing w:after="100"/>
              <w:jc w:val="both"/>
              <w:rPr>
                <w:rFonts w:ascii="Times New Roman" w:hAnsi="Times New Roman"/>
                <w:b/>
                <w:sz w:val="24"/>
                <w:szCs w:val="24"/>
              </w:rPr>
            </w:pPr>
            <w:r w:rsidRPr="0046190C">
              <w:rPr>
                <w:rFonts w:ascii="Times New Roman" w:hAnsi="Times New Roman"/>
                <w:sz w:val="24"/>
                <w:szCs w:val="24"/>
              </w:rPr>
              <w:t>Tabela 3. Concentração dos elementos radioactivos e prod</w:t>
            </w:r>
            <w:r w:rsidR="005E1E2A">
              <w:rPr>
                <w:rFonts w:ascii="Times New Roman" w:hAnsi="Times New Roman"/>
                <w:sz w:val="24"/>
                <w:szCs w:val="24"/>
              </w:rPr>
              <w:t>ução de calor de algumas rochas</w:t>
            </w:r>
            <w:r w:rsidR="005E1E2A">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21</w:t>
            </w:r>
          </w:p>
        </w:tc>
      </w:tr>
      <w:tr w:rsidR="00426B89" w:rsidTr="001727D0">
        <w:tc>
          <w:tcPr>
            <w:tcW w:w="8256" w:type="dxa"/>
          </w:tcPr>
          <w:p w:rsidR="00426B89" w:rsidRPr="005E1E2A" w:rsidRDefault="00426B89" w:rsidP="007A1555">
            <w:pPr>
              <w:spacing w:after="100"/>
              <w:jc w:val="both"/>
              <w:rPr>
                <w:rFonts w:ascii="Times New Roman" w:hAnsi="Times New Roman"/>
                <w:b/>
                <w:sz w:val="24"/>
                <w:szCs w:val="24"/>
              </w:rPr>
            </w:pPr>
            <w:r w:rsidRPr="0046190C">
              <w:rPr>
                <w:rFonts w:ascii="Times New Roman" w:hAnsi="Times New Roman"/>
                <w:sz w:val="24"/>
                <w:szCs w:val="24"/>
              </w:rPr>
              <w:t xml:space="preserve">Tabela 4. </w:t>
            </w:r>
            <w:r w:rsidR="00AA54A0">
              <w:rPr>
                <w:rFonts w:ascii="Times New Roman" w:hAnsi="Times New Roman"/>
                <w:sz w:val="24"/>
                <w:szCs w:val="24"/>
              </w:rPr>
              <w:t>Á</w:t>
            </w:r>
            <w:r w:rsidR="000C4D13" w:rsidRPr="0046190C">
              <w:rPr>
                <w:rFonts w:ascii="Times New Roman" w:hAnsi="Times New Roman"/>
                <w:sz w:val="24"/>
                <w:szCs w:val="24"/>
              </w:rPr>
              <w:t>rea</w:t>
            </w:r>
            <w:r w:rsidRPr="0046190C">
              <w:rPr>
                <w:rFonts w:ascii="Times New Roman" w:hAnsi="Times New Roman"/>
                <w:sz w:val="24"/>
                <w:szCs w:val="24"/>
              </w:rPr>
              <w:t xml:space="preserve"> e fluxo de calo</w:t>
            </w:r>
            <w:r w:rsidR="005E1E2A">
              <w:rPr>
                <w:rFonts w:ascii="Times New Roman" w:hAnsi="Times New Roman"/>
                <w:sz w:val="24"/>
                <w:szCs w:val="24"/>
              </w:rPr>
              <w:t>r nos oceanos e nos continentes</w:t>
            </w:r>
            <w:r w:rsidR="005E1E2A">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22</w:t>
            </w:r>
          </w:p>
        </w:tc>
      </w:tr>
      <w:tr w:rsidR="00426B89" w:rsidTr="001727D0">
        <w:tc>
          <w:tcPr>
            <w:tcW w:w="8256" w:type="dxa"/>
          </w:tcPr>
          <w:p w:rsidR="00426B89" w:rsidRPr="00636B83" w:rsidRDefault="00636B83" w:rsidP="007A1555">
            <w:pPr>
              <w:autoSpaceDE w:val="0"/>
              <w:autoSpaceDN w:val="0"/>
              <w:adjustRightInd w:val="0"/>
              <w:spacing w:after="100"/>
              <w:jc w:val="both"/>
              <w:rPr>
                <w:rFonts w:ascii="Times New Roman" w:hAnsi="Times New Roman"/>
                <w:b/>
                <w:sz w:val="24"/>
                <w:szCs w:val="24"/>
              </w:rPr>
            </w:pPr>
            <w:r>
              <w:rPr>
                <w:rFonts w:ascii="Times New Roman" w:hAnsi="Times New Roman"/>
                <w:sz w:val="24"/>
                <w:szCs w:val="24"/>
                <w:lang w:eastAsia="pt-PT"/>
              </w:rPr>
              <w:t xml:space="preserve">Tabela </w:t>
            </w:r>
            <w:r w:rsidR="00426B89" w:rsidRPr="0046190C">
              <w:rPr>
                <w:rFonts w:ascii="Times New Roman" w:hAnsi="Times New Roman"/>
                <w:sz w:val="24"/>
                <w:szCs w:val="24"/>
                <w:lang w:eastAsia="pt-PT"/>
              </w:rPr>
              <w:t>5. Aplicações usuais dos aproveitamentos geotérmicos consoante</w:t>
            </w:r>
            <w:r>
              <w:rPr>
                <w:rFonts w:ascii="Times New Roman" w:hAnsi="Times New Roman"/>
                <w:sz w:val="24"/>
                <w:szCs w:val="24"/>
                <w:lang w:eastAsia="pt-PT"/>
              </w:rPr>
              <w:t xml:space="preserve"> a temperatura da água extraída</w:t>
            </w:r>
            <w:r>
              <w:rPr>
                <w:rFonts w:ascii="Times New Roman" w:hAnsi="Times New Roman"/>
                <w:b/>
                <w:sz w:val="24"/>
                <w:szCs w:val="24"/>
                <w:lang w:eastAsia="pt-PT"/>
              </w:rPr>
              <w:t>………………………………………………………..</w:t>
            </w:r>
            <w:r w:rsidR="00AA54A0">
              <w:rPr>
                <w:rFonts w:ascii="Times New Roman" w:hAnsi="Times New Roman"/>
                <w:b/>
                <w:sz w:val="24"/>
                <w:szCs w:val="24"/>
                <w:lang w:eastAsia="pt-PT"/>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29</w:t>
            </w:r>
          </w:p>
        </w:tc>
      </w:tr>
      <w:tr w:rsidR="00426B89" w:rsidTr="001727D0">
        <w:tc>
          <w:tcPr>
            <w:tcW w:w="8256" w:type="dxa"/>
          </w:tcPr>
          <w:p w:rsidR="00426B89" w:rsidRPr="00636B83" w:rsidRDefault="00426B89" w:rsidP="007A1555">
            <w:pPr>
              <w:autoSpaceDE w:val="0"/>
              <w:autoSpaceDN w:val="0"/>
              <w:adjustRightInd w:val="0"/>
              <w:spacing w:after="100"/>
              <w:jc w:val="both"/>
              <w:rPr>
                <w:rFonts w:ascii="Times New Roman" w:hAnsi="Times New Roman"/>
                <w:b/>
                <w:sz w:val="24"/>
                <w:szCs w:val="24"/>
              </w:rPr>
            </w:pPr>
            <w:r w:rsidRPr="0046190C">
              <w:rPr>
                <w:rFonts w:ascii="Times New Roman" w:hAnsi="Times New Roman"/>
                <w:sz w:val="24"/>
                <w:szCs w:val="24"/>
              </w:rPr>
              <w:t xml:space="preserve">Tabela 6. </w:t>
            </w:r>
            <w:proofErr w:type="gramStart"/>
            <w:r w:rsidRPr="0046190C">
              <w:rPr>
                <w:rFonts w:ascii="Times New Roman" w:hAnsi="Times New Roman"/>
                <w:sz w:val="24"/>
                <w:szCs w:val="24"/>
              </w:rPr>
              <w:t xml:space="preserve">Valores de </w:t>
            </w:r>
            <w:r w:rsidR="00636B83">
              <w:rPr>
                <w:rFonts w:ascii="Times New Roman" w:hAnsi="Times New Roman"/>
                <w:sz w:val="24"/>
                <w:szCs w:val="24"/>
              </w:rPr>
              <w:t>transmissividade para</w:t>
            </w:r>
            <w:proofErr w:type="gramEnd"/>
            <w:r w:rsidR="00636B83">
              <w:rPr>
                <w:rFonts w:ascii="Times New Roman" w:hAnsi="Times New Roman"/>
                <w:sz w:val="24"/>
                <w:szCs w:val="24"/>
              </w:rPr>
              <w:t xml:space="preserve"> cada furo</w:t>
            </w:r>
            <w:r w:rsidR="00636B83">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51</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Tabela 7. Gradiente de temperatu</w:t>
            </w:r>
            <w:r w:rsidR="00636B83">
              <w:rPr>
                <w:rFonts w:ascii="Times New Roman" w:hAnsi="Times New Roman"/>
                <w:sz w:val="24"/>
                <w:szCs w:val="24"/>
              </w:rPr>
              <w:t>ras registado no caso em estudo</w:t>
            </w:r>
            <w:r w:rsidR="00636B83">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5</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 xml:space="preserve">Tabela 8. Propriedades e </w:t>
            </w:r>
            <w:r w:rsidR="00636B83">
              <w:rPr>
                <w:rFonts w:ascii="Times New Roman" w:hAnsi="Times New Roman"/>
                <w:sz w:val="24"/>
                <w:szCs w:val="24"/>
              </w:rPr>
              <w:t>valores utilizados nos cálculos</w:t>
            </w:r>
            <w:r w:rsidR="00636B83">
              <w:rPr>
                <w:rFonts w:ascii="Times New Roman" w:hAnsi="Times New Roman"/>
                <w:b/>
                <w:sz w:val="24"/>
                <w:szCs w:val="24"/>
              </w:rPr>
              <w:t>…………………………</w:t>
            </w:r>
            <w:proofErr w:type="gramStart"/>
            <w:r w:rsidR="00636B83">
              <w:rPr>
                <w:rFonts w:ascii="Times New Roman" w:hAnsi="Times New Roman"/>
                <w:b/>
                <w:sz w:val="24"/>
                <w:szCs w:val="24"/>
              </w:rPr>
              <w:t>...</w:t>
            </w:r>
            <w:r w:rsidR="00AA54A0">
              <w:rPr>
                <w:rFonts w:ascii="Times New Roman" w:hAnsi="Times New Roman"/>
                <w:b/>
                <w:sz w:val="24"/>
                <w:szCs w:val="24"/>
              </w:rPr>
              <w:t>.</w:t>
            </w:r>
            <w:proofErr w:type="gramEnd"/>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70</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Tabela 9. Valores das constantes C</w:t>
            </w:r>
            <w:r w:rsidRPr="0046190C">
              <w:rPr>
                <w:rFonts w:ascii="Times New Roman" w:hAnsi="Times New Roman"/>
                <w:sz w:val="24"/>
                <w:szCs w:val="24"/>
                <w:vertAlign w:val="subscript"/>
              </w:rPr>
              <w:t xml:space="preserve">1 </w:t>
            </w:r>
            <w:r w:rsidRPr="0046190C">
              <w:rPr>
                <w:rFonts w:ascii="Times New Roman" w:hAnsi="Times New Roman"/>
                <w:sz w:val="24"/>
                <w:szCs w:val="24"/>
              </w:rPr>
              <w:t>e C</w:t>
            </w:r>
            <w:r w:rsidRPr="0046190C">
              <w:rPr>
                <w:rFonts w:ascii="Times New Roman" w:hAnsi="Times New Roman"/>
                <w:sz w:val="24"/>
                <w:szCs w:val="24"/>
                <w:vertAlign w:val="subscript"/>
              </w:rPr>
              <w:t xml:space="preserve">2 </w:t>
            </w:r>
            <w:r w:rsidR="00636B83">
              <w:rPr>
                <w:rFonts w:ascii="Times New Roman" w:hAnsi="Times New Roman"/>
                <w:sz w:val="24"/>
                <w:szCs w:val="24"/>
              </w:rPr>
              <w:t>calculadas</w:t>
            </w:r>
            <w:r w:rsidR="00636B83">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70</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 xml:space="preserve">Tabela 10. Média dos valores de temperatura </w:t>
            </w:r>
            <w:r w:rsidR="00636B83">
              <w:rPr>
                <w:rFonts w:ascii="Times New Roman" w:hAnsi="Times New Roman"/>
                <w:sz w:val="24"/>
                <w:szCs w:val="24"/>
              </w:rPr>
              <w:t>no início e no final da tubagem</w:t>
            </w:r>
            <w:r w:rsidR="00636B83">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2</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 xml:space="preserve">Tabela 11. Dados necessários ao cálculo das perdas por </w:t>
            </w:r>
            <w:r w:rsidRPr="0046190C">
              <w:rPr>
                <w:rFonts w:ascii="Times New Roman" w:hAnsi="Times New Roman"/>
                <w:b/>
                <w:sz w:val="24"/>
                <w:szCs w:val="24"/>
              </w:rPr>
              <w:t>condução</w:t>
            </w:r>
            <w:r w:rsidR="00636B83">
              <w:rPr>
                <w:rFonts w:ascii="Times New Roman" w:hAnsi="Times New Roman"/>
                <w:sz w:val="24"/>
                <w:szCs w:val="24"/>
              </w:rPr>
              <w:t xml:space="preserve"> do edifício no Inverno</w:t>
            </w:r>
            <w:r w:rsidR="00636B83">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4</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 xml:space="preserve">Tabela 12. Dados necessários ao cálculo das perdas por </w:t>
            </w:r>
            <w:r w:rsidRPr="0046190C">
              <w:rPr>
                <w:rFonts w:ascii="Times New Roman" w:hAnsi="Times New Roman"/>
                <w:b/>
                <w:sz w:val="24"/>
                <w:szCs w:val="24"/>
              </w:rPr>
              <w:t>convecção</w:t>
            </w:r>
            <w:r w:rsidR="00636B83">
              <w:rPr>
                <w:rFonts w:ascii="Times New Roman" w:hAnsi="Times New Roman"/>
                <w:sz w:val="24"/>
                <w:szCs w:val="24"/>
              </w:rPr>
              <w:t xml:space="preserve"> do edifício no Inverno</w:t>
            </w:r>
            <w:r w:rsidR="00636B83">
              <w:rPr>
                <w:rFonts w:ascii="Times New Roman" w:hAnsi="Times New Roman"/>
                <w:b/>
                <w:sz w:val="24"/>
                <w:szCs w:val="24"/>
              </w:rPr>
              <w:t>………………………………………………………………………………</w:t>
            </w:r>
            <w:r w:rsidR="00AA54A0">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5</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 xml:space="preserve">Tabela 13. Valores de perda de calor por </w:t>
            </w:r>
            <w:r w:rsidRPr="0046190C">
              <w:rPr>
                <w:rFonts w:ascii="Times New Roman" w:hAnsi="Times New Roman"/>
                <w:b/>
                <w:sz w:val="24"/>
                <w:szCs w:val="24"/>
              </w:rPr>
              <w:t>convecção</w:t>
            </w:r>
            <w:r w:rsidRPr="0046190C">
              <w:rPr>
                <w:rFonts w:ascii="Times New Roman" w:hAnsi="Times New Roman"/>
                <w:sz w:val="24"/>
                <w:szCs w:val="24"/>
              </w:rPr>
              <w:t xml:space="preserve"> de ac</w:t>
            </w:r>
            <w:r w:rsidR="00636B83">
              <w:rPr>
                <w:rFonts w:ascii="Times New Roman" w:hAnsi="Times New Roman"/>
                <w:sz w:val="24"/>
                <w:szCs w:val="24"/>
              </w:rPr>
              <w:t>ordo com a situação apresentada</w:t>
            </w:r>
            <w:r w:rsidR="00636B83">
              <w:rPr>
                <w:rFonts w:ascii="Times New Roman" w:hAnsi="Times New Roman"/>
                <w:b/>
                <w:sz w:val="24"/>
                <w:szCs w:val="24"/>
              </w:rPr>
              <w:t>…………………………………………………………………………</w:t>
            </w:r>
            <w:proofErr w:type="gramStart"/>
            <w:r w:rsidR="00636B83">
              <w:rPr>
                <w:rFonts w:ascii="Times New Roman" w:hAnsi="Times New Roman"/>
                <w:b/>
                <w:sz w:val="24"/>
                <w:szCs w:val="24"/>
              </w:rPr>
              <w:t>.</w:t>
            </w:r>
            <w:r w:rsidR="00AA54A0">
              <w:rPr>
                <w:rFonts w:ascii="Times New Roman" w:hAnsi="Times New Roman"/>
                <w:b/>
                <w:sz w:val="24"/>
                <w:szCs w:val="24"/>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5</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Tabela 14. Valores das perdas totais calculadas a partir d</w:t>
            </w:r>
            <w:r w:rsidR="00636B83">
              <w:rPr>
                <w:rFonts w:ascii="Times New Roman" w:hAnsi="Times New Roman"/>
                <w:color w:val="000000"/>
                <w:sz w:val="24"/>
                <w:szCs w:val="24"/>
                <w:lang w:eastAsia="pt-PT"/>
              </w:rPr>
              <w:t>as situações da tabela anterior</w:t>
            </w:r>
            <w:r w:rsidR="00636B83">
              <w:rPr>
                <w:rFonts w:ascii="Times New Roman" w:hAnsi="Times New Roman"/>
                <w:b/>
                <w:sz w:val="24"/>
                <w:szCs w:val="24"/>
              </w:rPr>
              <w:t>………………………………………………………………………………</w:t>
            </w:r>
            <w:r w:rsidR="00FB0979">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6</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Tabela 15. Dados necessários para o cálculo do F</w:t>
            </w:r>
            <w:r w:rsidRPr="0046190C">
              <w:rPr>
                <w:rFonts w:ascii="Times New Roman" w:hAnsi="Times New Roman"/>
                <w:sz w:val="24"/>
                <w:szCs w:val="24"/>
                <w:vertAlign w:val="subscript"/>
              </w:rPr>
              <w:t>in</w:t>
            </w:r>
            <w:r w:rsidR="00636B83">
              <w:rPr>
                <w:rFonts w:ascii="Times New Roman" w:hAnsi="Times New Roman"/>
                <w:b/>
                <w:sz w:val="24"/>
                <w:szCs w:val="24"/>
              </w:rPr>
              <w:t>………………………………</w:t>
            </w:r>
            <w:proofErr w:type="gramStart"/>
            <w:r w:rsidR="00636B83">
              <w:rPr>
                <w:rFonts w:ascii="Times New Roman" w:hAnsi="Times New Roman"/>
                <w:b/>
                <w:sz w:val="24"/>
                <w:szCs w:val="24"/>
              </w:rPr>
              <w:t>...</w:t>
            </w:r>
            <w:r w:rsidR="00FB0979">
              <w:rPr>
                <w:rFonts w:ascii="Times New Roman" w:hAnsi="Times New Roman"/>
                <w:b/>
                <w:sz w:val="24"/>
                <w:szCs w:val="24"/>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7</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Tabela 16. Necessidade de água ref</w:t>
            </w:r>
            <w:r w:rsidR="00636B83">
              <w:rPr>
                <w:rFonts w:ascii="Times New Roman" w:hAnsi="Times New Roman"/>
                <w:sz w:val="24"/>
                <w:szCs w:val="24"/>
              </w:rPr>
              <w:t>erente às condições estipuladas</w:t>
            </w:r>
            <w:r w:rsidR="00636B83">
              <w:rPr>
                <w:rFonts w:ascii="Times New Roman" w:hAnsi="Times New Roman"/>
                <w:b/>
                <w:sz w:val="24"/>
                <w:szCs w:val="24"/>
              </w:rPr>
              <w:t>………………</w:t>
            </w:r>
            <w:proofErr w:type="gramStart"/>
            <w:r w:rsidR="00636B83">
              <w:rPr>
                <w:rFonts w:ascii="Times New Roman" w:hAnsi="Times New Roman"/>
                <w:b/>
                <w:sz w:val="24"/>
                <w:szCs w:val="24"/>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7</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 xml:space="preserve"> Tabela 17. Dados necessários ao cálculo das perdas por </w:t>
            </w:r>
            <w:r w:rsidRPr="0046190C">
              <w:rPr>
                <w:rFonts w:ascii="Times New Roman" w:hAnsi="Times New Roman"/>
                <w:b/>
                <w:sz w:val="24"/>
                <w:szCs w:val="24"/>
              </w:rPr>
              <w:t>condução</w:t>
            </w:r>
            <w:r w:rsidR="00636B83">
              <w:rPr>
                <w:rFonts w:ascii="Times New Roman" w:hAnsi="Times New Roman"/>
                <w:sz w:val="24"/>
                <w:szCs w:val="24"/>
              </w:rPr>
              <w:t xml:space="preserve"> do edifício no Verão</w:t>
            </w:r>
            <w:r w:rsidR="00636B83">
              <w:rPr>
                <w:rFonts w:ascii="Times New Roman" w:hAnsi="Times New Roman"/>
                <w:b/>
                <w:sz w:val="24"/>
                <w:szCs w:val="24"/>
              </w:rPr>
              <w:t>………………………………………………………………………………</w:t>
            </w:r>
            <w:r w:rsidR="00FB0979">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8</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 xml:space="preserve">Tabela 18. Dados necessários ao cálculo das perdas por </w:t>
            </w:r>
            <w:r w:rsidRPr="0046190C">
              <w:rPr>
                <w:rFonts w:ascii="Times New Roman" w:hAnsi="Times New Roman"/>
                <w:b/>
                <w:sz w:val="24"/>
                <w:szCs w:val="24"/>
              </w:rPr>
              <w:t>convecção</w:t>
            </w:r>
            <w:r w:rsidR="00636B83">
              <w:rPr>
                <w:rFonts w:ascii="Times New Roman" w:hAnsi="Times New Roman"/>
                <w:sz w:val="24"/>
                <w:szCs w:val="24"/>
              </w:rPr>
              <w:t xml:space="preserve"> do edifício no Verão</w:t>
            </w:r>
            <w:r w:rsidR="00636B83">
              <w:rPr>
                <w:rFonts w:ascii="Times New Roman" w:hAnsi="Times New Roman"/>
                <w:b/>
                <w:sz w:val="24"/>
                <w:szCs w:val="24"/>
              </w:rPr>
              <w:t>………………………………………………………………………………</w:t>
            </w:r>
            <w:r w:rsidR="00FB0979">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9</w:t>
            </w:r>
          </w:p>
        </w:tc>
      </w:tr>
      <w:tr w:rsidR="00426B89" w:rsidTr="001727D0">
        <w:tc>
          <w:tcPr>
            <w:tcW w:w="8256" w:type="dxa"/>
          </w:tcPr>
          <w:p w:rsidR="00426B89" w:rsidRPr="0046190C" w:rsidRDefault="00426B89" w:rsidP="007A1555">
            <w:pPr>
              <w:spacing w:after="100"/>
              <w:jc w:val="both"/>
              <w:rPr>
                <w:rFonts w:ascii="Times New Roman" w:hAnsi="Times New Roman"/>
                <w:sz w:val="24"/>
                <w:szCs w:val="24"/>
              </w:rPr>
            </w:pPr>
            <w:r w:rsidRPr="0046190C">
              <w:rPr>
                <w:rFonts w:ascii="Times New Roman" w:hAnsi="Times New Roman"/>
                <w:sz w:val="24"/>
                <w:szCs w:val="24"/>
              </w:rPr>
              <w:t xml:space="preserve">Tabela 19. Valores de perda de calor por </w:t>
            </w:r>
            <w:r w:rsidRPr="0046190C">
              <w:rPr>
                <w:rFonts w:ascii="Times New Roman" w:hAnsi="Times New Roman"/>
                <w:b/>
                <w:sz w:val="24"/>
                <w:szCs w:val="24"/>
              </w:rPr>
              <w:t>convecção</w:t>
            </w:r>
            <w:r w:rsidRPr="0046190C">
              <w:rPr>
                <w:rFonts w:ascii="Times New Roman" w:hAnsi="Times New Roman"/>
                <w:sz w:val="24"/>
                <w:szCs w:val="24"/>
              </w:rPr>
              <w:t xml:space="preserve"> de ac</w:t>
            </w:r>
            <w:r w:rsidR="00636B83">
              <w:rPr>
                <w:rFonts w:ascii="Times New Roman" w:hAnsi="Times New Roman"/>
                <w:sz w:val="24"/>
                <w:szCs w:val="24"/>
              </w:rPr>
              <w:t>ordo com a situação apresentada</w:t>
            </w:r>
            <w:r w:rsidR="00636B83">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9</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Tabela 20. Valores das perdas totais calculadas a partir d</w:t>
            </w:r>
            <w:r w:rsidR="00636B83">
              <w:rPr>
                <w:rFonts w:ascii="Times New Roman" w:hAnsi="Times New Roman"/>
                <w:color w:val="000000"/>
                <w:sz w:val="24"/>
                <w:szCs w:val="24"/>
                <w:lang w:eastAsia="pt-PT"/>
              </w:rPr>
              <w:t>as situações da tabela</w:t>
            </w:r>
            <w:r w:rsidR="00FB0979">
              <w:rPr>
                <w:rFonts w:ascii="Times New Roman" w:hAnsi="Times New Roman"/>
                <w:color w:val="000000"/>
                <w:sz w:val="24"/>
                <w:szCs w:val="24"/>
                <w:lang w:eastAsia="pt-PT"/>
              </w:rPr>
              <w:t xml:space="preserve"> 19</w:t>
            </w:r>
            <w:r w:rsidR="00636B83">
              <w:rPr>
                <w:rFonts w:ascii="Times New Roman" w:hAnsi="Times New Roman"/>
                <w:b/>
                <w:sz w:val="24"/>
                <w:szCs w:val="24"/>
              </w:rPr>
              <w:t>………………………………………………………………………………</w:t>
            </w:r>
            <w:r w:rsidR="00FB0979">
              <w:rPr>
                <w:rFonts w:ascii="Times New Roman" w:hAnsi="Times New Roman"/>
                <w:b/>
                <w:sz w:val="24"/>
                <w:szCs w:val="24"/>
              </w:rPr>
              <w:t>……</w:t>
            </w:r>
            <w:proofErr w:type="gramStart"/>
            <w:r w:rsidR="00FB0979">
              <w:rPr>
                <w:rFonts w:ascii="Times New Roman" w:hAnsi="Times New Roman"/>
                <w:b/>
                <w:sz w:val="24"/>
                <w:szCs w:val="24"/>
              </w:rPr>
              <w:t>..</w:t>
            </w:r>
            <w:proofErr w:type="gramEnd"/>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80</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 xml:space="preserve">Tabela 21. </w:t>
            </w:r>
            <w:proofErr w:type="gramStart"/>
            <w:r w:rsidRPr="0046190C">
              <w:rPr>
                <w:rFonts w:ascii="Times New Roman" w:hAnsi="Times New Roman"/>
                <w:sz w:val="24"/>
                <w:szCs w:val="24"/>
              </w:rPr>
              <w:t>Dados necessários para</w:t>
            </w:r>
            <w:proofErr w:type="gramEnd"/>
            <w:r w:rsidRPr="0046190C">
              <w:rPr>
                <w:rFonts w:ascii="Times New Roman" w:hAnsi="Times New Roman"/>
                <w:sz w:val="24"/>
                <w:szCs w:val="24"/>
              </w:rPr>
              <w:t xml:space="preserve"> o cálculo do F</w:t>
            </w:r>
            <w:r w:rsidRPr="0046190C">
              <w:rPr>
                <w:rFonts w:ascii="Times New Roman" w:hAnsi="Times New Roman"/>
                <w:sz w:val="24"/>
                <w:szCs w:val="24"/>
                <w:vertAlign w:val="subscript"/>
              </w:rPr>
              <w:t>in</w:t>
            </w:r>
            <w:r w:rsidR="00636B83">
              <w:rPr>
                <w:rFonts w:ascii="Times New Roman" w:hAnsi="Times New Roman"/>
                <w:b/>
                <w:sz w:val="24"/>
                <w:szCs w:val="24"/>
              </w:rPr>
              <w:t>…………………………………</w:t>
            </w:r>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80</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Tabela 22. Necessidade de água de acor</w:t>
            </w:r>
            <w:r w:rsidR="00636B83">
              <w:rPr>
                <w:rFonts w:ascii="Times New Roman" w:hAnsi="Times New Roman"/>
                <w:sz w:val="24"/>
                <w:szCs w:val="24"/>
              </w:rPr>
              <w:t>do com as condições estipuladas</w:t>
            </w:r>
            <w:r w:rsidR="00636B83">
              <w:rPr>
                <w:rFonts w:ascii="Times New Roman" w:hAnsi="Times New Roman"/>
                <w:b/>
                <w:sz w:val="24"/>
                <w:szCs w:val="24"/>
              </w:rPr>
              <w:t>…………</w:t>
            </w:r>
            <w:proofErr w:type="gramStart"/>
            <w:r w:rsidR="00636B83">
              <w:rPr>
                <w:rFonts w:ascii="Times New Roman" w:hAnsi="Times New Roman"/>
                <w:b/>
                <w:sz w:val="24"/>
                <w:szCs w:val="24"/>
              </w:rPr>
              <w:t>..</w:t>
            </w:r>
            <w:proofErr w:type="gramEnd"/>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81</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lastRenderedPageBreak/>
              <w:t>Tabela 23. Dados para a sim</w:t>
            </w:r>
            <w:r w:rsidR="00636B83">
              <w:rPr>
                <w:rFonts w:ascii="Times New Roman" w:hAnsi="Times New Roman"/>
                <w:sz w:val="24"/>
                <w:szCs w:val="24"/>
              </w:rPr>
              <w:t>ulação da situação 1 de Inverno</w:t>
            </w:r>
            <w:r w:rsidR="00636B83">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2</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24.</w:t>
            </w:r>
            <w:r w:rsidR="00636B83">
              <w:rPr>
                <w:rFonts w:ascii="Times New Roman" w:hAnsi="Times New Roman"/>
                <w:color w:val="000000"/>
                <w:sz w:val="24"/>
                <w:szCs w:val="24"/>
                <w:lang w:eastAsia="pt-PT"/>
              </w:rPr>
              <w:t xml:space="preserve"> Caudais associados a cada furo</w:t>
            </w:r>
            <w:r w:rsidR="00636B83">
              <w:rPr>
                <w:rFonts w:ascii="Times New Roman" w:hAnsi="Times New Roman"/>
                <w:b/>
                <w:color w:val="000000"/>
                <w:sz w:val="24"/>
                <w:szCs w:val="24"/>
                <w:lang w:eastAsia="pt-PT"/>
              </w:rPr>
              <w:t>…………………………………………</w:t>
            </w:r>
            <w:proofErr w:type="gramStart"/>
            <w:r w:rsidR="00636B83">
              <w:rPr>
                <w:rFonts w:ascii="Times New Roman" w:hAnsi="Times New Roman"/>
                <w:b/>
                <w:color w:val="000000"/>
                <w:sz w:val="24"/>
                <w:szCs w:val="24"/>
                <w:lang w:eastAsia="pt-PT"/>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3</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25. Dados para o cálculo da entalpia d</w:t>
            </w:r>
            <w:r w:rsidR="00636B83">
              <w:rPr>
                <w:rFonts w:ascii="Times New Roman" w:hAnsi="Times New Roman"/>
                <w:color w:val="000000"/>
                <w:sz w:val="24"/>
                <w:szCs w:val="24"/>
                <w:lang w:eastAsia="pt-PT"/>
              </w:rPr>
              <w:t>o R134a à saída do Permutador 1</w:t>
            </w:r>
            <w:r w:rsidR="00636B83">
              <w:rPr>
                <w:rFonts w:ascii="Times New Roman" w:hAnsi="Times New Roman"/>
                <w:b/>
                <w:color w:val="000000"/>
                <w:sz w:val="24"/>
                <w:szCs w:val="24"/>
                <w:lang w:eastAsia="pt-PT"/>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5</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26. Dados para o cálculo da temperatura</w:t>
            </w:r>
            <w:r w:rsidR="00636B83">
              <w:rPr>
                <w:rFonts w:ascii="Times New Roman" w:hAnsi="Times New Roman"/>
                <w:color w:val="000000"/>
                <w:sz w:val="24"/>
                <w:szCs w:val="24"/>
                <w:lang w:eastAsia="pt-PT"/>
              </w:rPr>
              <w:t xml:space="preserve"> do R134a à saída do compressor</w:t>
            </w:r>
            <w:r w:rsidR="00636B83">
              <w:rPr>
                <w:rFonts w:ascii="Times New Roman" w:hAnsi="Times New Roman"/>
                <w:b/>
                <w:color w:val="000000"/>
                <w:sz w:val="24"/>
                <w:szCs w:val="24"/>
                <w:lang w:eastAsia="pt-PT"/>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6</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Tabela 27. Dados para os cálculos referentes à transfe</w:t>
            </w:r>
            <w:r w:rsidR="00636B83">
              <w:rPr>
                <w:rFonts w:ascii="Times New Roman" w:hAnsi="Times New Roman"/>
                <w:color w:val="000000"/>
                <w:sz w:val="24"/>
                <w:szCs w:val="24"/>
                <w:lang w:eastAsia="pt-PT"/>
              </w:rPr>
              <w:t>rência de calor no permutador 2</w:t>
            </w:r>
            <w:r w:rsidR="00636B83">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7</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28. Dados para o cálculo da tempera</w:t>
            </w:r>
            <w:r w:rsidR="00636B83">
              <w:rPr>
                <w:rFonts w:ascii="Times New Roman" w:hAnsi="Times New Roman"/>
                <w:color w:val="000000"/>
                <w:sz w:val="24"/>
                <w:szCs w:val="24"/>
                <w:lang w:eastAsia="pt-PT"/>
              </w:rPr>
              <w:t>tura da água de retorno ao furo</w:t>
            </w:r>
            <w:r w:rsidR="00636B83">
              <w:rPr>
                <w:rFonts w:ascii="Times New Roman" w:hAnsi="Times New Roman"/>
                <w:b/>
                <w:color w:val="000000"/>
                <w:sz w:val="24"/>
                <w:szCs w:val="24"/>
                <w:lang w:eastAsia="pt-PT"/>
              </w:rPr>
              <w:t>………</w:t>
            </w:r>
            <w:proofErr w:type="gramStart"/>
            <w:r w:rsidR="00636B83">
              <w:rPr>
                <w:rFonts w:ascii="Times New Roman" w:hAnsi="Times New Roman"/>
                <w:b/>
                <w:color w:val="000000"/>
                <w:sz w:val="24"/>
                <w:szCs w:val="24"/>
                <w:lang w:eastAsia="pt-PT"/>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8</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Tabela 29. Dados para o cálculo da temperatura do R134a para cl</w:t>
            </w:r>
            <w:r w:rsidR="00636B83">
              <w:rPr>
                <w:rFonts w:ascii="Times New Roman" w:hAnsi="Times New Roman"/>
                <w:color w:val="000000"/>
                <w:sz w:val="24"/>
                <w:szCs w:val="24"/>
                <w:lang w:eastAsia="pt-PT"/>
              </w:rPr>
              <w:t>imatizar o sistema com 34 salas</w:t>
            </w:r>
            <w:r w:rsidR="00636B83">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8</w:t>
            </w:r>
            <w:r w:rsidR="001727D0">
              <w:rPr>
                <w:rFonts w:ascii="Times New Roman" w:hAnsi="Times New Roman"/>
                <w:sz w:val="24"/>
                <w:szCs w:val="24"/>
              </w:rPr>
              <w:t>9</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30. Dados para o cálculo da entalpi</w:t>
            </w:r>
            <w:r w:rsidR="00636B83">
              <w:rPr>
                <w:rFonts w:ascii="Times New Roman" w:hAnsi="Times New Roman"/>
                <w:color w:val="000000"/>
                <w:sz w:val="24"/>
                <w:szCs w:val="24"/>
                <w:lang w:eastAsia="pt-PT"/>
              </w:rPr>
              <w:t>a da água à saída do compressor</w:t>
            </w:r>
            <w:r w:rsidR="00636B83">
              <w:rPr>
                <w:rFonts w:ascii="Times New Roman" w:hAnsi="Times New Roman"/>
                <w:b/>
                <w:color w:val="000000"/>
                <w:sz w:val="24"/>
                <w:szCs w:val="24"/>
                <w:lang w:eastAsia="pt-PT"/>
              </w:rPr>
              <w:t>………</w:t>
            </w:r>
            <w:proofErr w:type="gramStart"/>
            <w:r w:rsidR="00636B83">
              <w:rPr>
                <w:rFonts w:ascii="Times New Roman" w:hAnsi="Times New Roman"/>
                <w:b/>
                <w:color w:val="000000"/>
                <w:sz w:val="24"/>
                <w:szCs w:val="24"/>
                <w:lang w:eastAsia="pt-PT"/>
              </w:rPr>
              <w:t>..</w:t>
            </w:r>
            <w:proofErr w:type="gramEnd"/>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90</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31. Dados para o cálculo da entalpi</w:t>
            </w:r>
            <w:r w:rsidR="00636B83">
              <w:rPr>
                <w:rFonts w:ascii="Times New Roman" w:hAnsi="Times New Roman"/>
                <w:color w:val="000000"/>
                <w:sz w:val="24"/>
                <w:szCs w:val="24"/>
                <w:lang w:eastAsia="pt-PT"/>
              </w:rPr>
              <w:t>a da água à saída do permutador</w:t>
            </w:r>
            <w:r w:rsidR="00636B83">
              <w:rPr>
                <w:rFonts w:ascii="Times New Roman" w:hAnsi="Times New Roman"/>
                <w:b/>
                <w:color w:val="000000"/>
                <w:sz w:val="24"/>
                <w:szCs w:val="24"/>
                <w:lang w:eastAsia="pt-PT"/>
              </w:rPr>
              <w:t>………</w:t>
            </w:r>
            <w:proofErr w:type="gramStart"/>
            <w:r w:rsidR="00636B83">
              <w:rPr>
                <w:rFonts w:ascii="Times New Roman" w:hAnsi="Times New Roman"/>
                <w:b/>
                <w:color w:val="000000"/>
                <w:sz w:val="24"/>
                <w:szCs w:val="24"/>
                <w:lang w:eastAsia="pt-PT"/>
              </w:rPr>
              <w:t>.</w:t>
            </w:r>
            <w:r w:rsidR="00FB0979">
              <w:rPr>
                <w:rFonts w:ascii="Times New Roman" w:hAnsi="Times New Roman"/>
                <w:b/>
                <w:color w:val="000000"/>
                <w:sz w:val="24"/>
                <w:szCs w:val="24"/>
                <w:lang w:eastAsia="pt-PT"/>
              </w:rPr>
              <w:t>.</w:t>
            </w:r>
            <w:proofErr w:type="gramEnd"/>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91</w:t>
            </w:r>
          </w:p>
        </w:tc>
      </w:tr>
      <w:tr w:rsidR="00426B89" w:rsidTr="001727D0">
        <w:tc>
          <w:tcPr>
            <w:tcW w:w="8256" w:type="dxa"/>
          </w:tcPr>
          <w:p w:rsidR="00426B89" w:rsidRPr="00636B83" w:rsidRDefault="00426B89" w:rsidP="007A1555">
            <w:pPr>
              <w:spacing w:after="100"/>
              <w:jc w:val="both"/>
              <w:rPr>
                <w:rFonts w:ascii="Times New Roman" w:hAnsi="Times New Roman"/>
                <w:b/>
                <w:sz w:val="24"/>
                <w:szCs w:val="24"/>
              </w:rPr>
            </w:pPr>
            <w:r w:rsidRPr="0046190C">
              <w:rPr>
                <w:rFonts w:ascii="Times New Roman" w:hAnsi="Times New Roman"/>
                <w:sz w:val="24"/>
                <w:szCs w:val="24"/>
              </w:rPr>
              <w:t xml:space="preserve">Tabela 32. Dados para a </w:t>
            </w:r>
            <w:r w:rsidR="00636B83">
              <w:rPr>
                <w:rFonts w:ascii="Times New Roman" w:hAnsi="Times New Roman"/>
                <w:sz w:val="24"/>
                <w:szCs w:val="24"/>
              </w:rPr>
              <w:t xml:space="preserve">simulação da situação 1 </w:t>
            </w:r>
            <w:r w:rsidR="000C4D13">
              <w:rPr>
                <w:rFonts w:ascii="Times New Roman" w:hAnsi="Times New Roman"/>
                <w:sz w:val="24"/>
                <w:szCs w:val="24"/>
              </w:rPr>
              <w:t>de Verão</w:t>
            </w:r>
            <w:r w:rsidR="00636B83">
              <w:rPr>
                <w:rFonts w:ascii="Times New Roman" w:hAnsi="Times New Roman"/>
                <w:b/>
                <w:sz w:val="24"/>
                <w:szCs w:val="24"/>
              </w:rPr>
              <w:t>…………………………</w:t>
            </w:r>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92</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33. Dados para o cálculo da entalpia d</w:t>
            </w:r>
            <w:r w:rsidR="00636B83">
              <w:rPr>
                <w:rFonts w:ascii="Times New Roman" w:hAnsi="Times New Roman"/>
                <w:color w:val="000000"/>
                <w:sz w:val="24"/>
                <w:szCs w:val="24"/>
                <w:lang w:eastAsia="pt-PT"/>
              </w:rPr>
              <w:t>o R134a à saída do Permutador 1</w:t>
            </w:r>
            <w:r w:rsidR="00636B83">
              <w:rPr>
                <w:rFonts w:ascii="Times New Roman" w:hAnsi="Times New Roman"/>
                <w:b/>
                <w:color w:val="000000"/>
                <w:sz w:val="24"/>
                <w:szCs w:val="24"/>
                <w:lang w:eastAsia="pt-PT"/>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9</w:t>
            </w:r>
            <w:r w:rsidR="001727D0">
              <w:rPr>
                <w:rFonts w:ascii="Times New Roman" w:hAnsi="Times New Roman"/>
                <w:sz w:val="24"/>
                <w:szCs w:val="24"/>
              </w:rPr>
              <w:t>4</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34. Dados para o cálculo da temperatura do R134a à saída do co</w:t>
            </w:r>
            <w:r w:rsidR="00636B83">
              <w:rPr>
                <w:rFonts w:ascii="Times New Roman" w:hAnsi="Times New Roman"/>
                <w:color w:val="000000"/>
                <w:sz w:val="24"/>
                <w:szCs w:val="24"/>
                <w:lang w:eastAsia="pt-PT"/>
              </w:rPr>
              <w:t>mpressor</w:t>
            </w:r>
            <w:r w:rsidR="00636B83">
              <w:rPr>
                <w:rFonts w:ascii="Times New Roman" w:hAnsi="Times New Roman"/>
                <w:b/>
                <w:color w:val="000000"/>
                <w:sz w:val="24"/>
                <w:szCs w:val="24"/>
                <w:lang w:eastAsia="pt-PT"/>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9</w:t>
            </w:r>
            <w:r w:rsidR="001727D0">
              <w:rPr>
                <w:rFonts w:ascii="Times New Roman" w:hAnsi="Times New Roman"/>
                <w:sz w:val="24"/>
                <w:szCs w:val="24"/>
              </w:rPr>
              <w:t>5</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Tabela 35. Dados para os cálculos referentes à transfe</w:t>
            </w:r>
            <w:r w:rsidR="00636B83">
              <w:rPr>
                <w:rFonts w:ascii="Times New Roman" w:hAnsi="Times New Roman"/>
                <w:color w:val="000000"/>
                <w:sz w:val="24"/>
                <w:szCs w:val="24"/>
                <w:lang w:eastAsia="pt-PT"/>
              </w:rPr>
              <w:t>rência de calor no permutador 2</w:t>
            </w:r>
            <w:r w:rsidR="00636B83">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9</w:t>
            </w:r>
            <w:r w:rsidR="001727D0">
              <w:rPr>
                <w:rFonts w:ascii="Times New Roman" w:hAnsi="Times New Roman"/>
                <w:sz w:val="24"/>
                <w:szCs w:val="24"/>
              </w:rPr>
              <w:t>6</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36. Dados para o cálculo da tempera</w:t>
            </w:r>
            <w:r w:rsidR="00636B83">
              <w:rPr>
                <w:rFonts w:ascii="Times New Roman" w:hAnsi="Times New Roman"/>
                <w:color w:val="000000"/>
                <w:sz w:val="24"/>
                <w:szCs w:val="24"/>
                <w:lang w:eastAsia="pt-PT"/>
              </w:rPr>
              <w:t>tura da água de retorno ao furo</w:t>
            </w:r>
            <w:r w:rsidR="00636B83">
              <w:rPr>
                <w:rFonts w:ascii="Times New Roman" w:hAnsi="Times New Roman"/>
                <w:b/>
                <w:color w:val="000000"/>
                <w:sz w:val="24"/>
                <w:szCs w:val="24"/>
                <w:lang w:eastAsia="pt-PT"/>
              </w:rPr>
              <w:t>………</w:t>
            </w:r>
            <w:proofErr w:type="gramStart"/>
            <w:r w:rsidR="00636B83">
              <w:rPr>
                <w:rFonts w:ascii="Times New Roman" w:hAnsi="Times New Roman"/>
                <w:b/>
                <w:color w:val="000000"/>
                <w:sz w:val="24"/>
                <w:szCs w:val="24"/>
                <w:lang w:eastAsia="pt-PT"/>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9</w:t>
            </w:r>
            <w:r w:rsidR="001727D0">
              <w:rPr>
                <w:rFonts w:ascii="Times New Roman" w:hAnsi="Times New Roman"/>
                <w:sz w:val="24"/>
                <w:szCs w:val="24"/>
              </w:rPr>
              <w:t>7</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 xml:space="preserve">Tabela 37. Dados para o cálculo da temperatura do R134a para climatizar </w:t>
            </w:r>
            <w:r w:rsidR="00636B83">
              <w:rPr>
                <w:rFonts w:ascii="Times New Roman" w:hAnsi="Times New Roman"/>
                <w:color w:val="000000"/>
                <w:sz w:val="24"/>
                <w:szCs w:val="24"/>
                <w:lang w:eastAsia="pt-PT"/>
              </w:rPr>
              <w:t>o sistema com 69 salas</w:t>
            </w:r>
            <w:r w:rsidR="00636B83">
              <w:rPr>
                <w:rFonts w:ascii="Times New Roman" w:hAnsi="Times New Roman"/>
                <w:b/>
                <w:sz w:val="24"/>
                <w:szCs w:val="24"/>
              </w:rPr>
              <w:t>………………………………………………………………………….</w:t>
            </w:r>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9</w:t>
            </w:r>
            <w:r w:rsidR="001727D0">
              <w:rPr>
                <w:rFonts w:ascii="Times New Roman" w:hAnsi="Times New Roman"/>
                <w:sz w:val="24"/>
                <w:szCs w:val="24"/>
              </w:rPr>
              <w:t>8</w:t>
            </w:r>
          </w:p>
        </w:tc>
      </w:tr>
      <w:tr w:rsidR="00426B89" w:rsidTr="001727D0">
        <w:tc>
          <w:tcPr>
            <w:tcW w:w="8256" w:type="dxa"/>
          </w:tcPr>
          <w:p w:rsidR="00426B89" w:rsidRPr="0046190C" w:rsidRDefault="00426B89" w:rsidP="007A1555">
            <w:pPr>
              <w:spacing w:after="100"/>
              <w:jc w:val="both"/>
              <w:rPr>
                <w:rFonts w:ascii="Times New Roman" w:hAnsi="Times New Roman"/>
                <w:color w:val="000000"/>
                <w:sz w:val="24"/>
                <w:szCs w:val="24"/>
              </w:rPr>
            </w:pPr>
            <w:r w:rsidRPr="0046190C">
              <w:rPr>
                <w:rFonts w:ascii="Times New Roman" w:hAnsi="Times New Roman"/>
                <w:color w:val="000000"/>
                <w:sz w:val="24"/>
                <w:szCs w:val="24"/>
                <w:lang w:eastAsia="pt-PT"/>
              </w:rPr>
              <w:t>Tabela 38. Dados para o cálculo da entalpia do R134a após a transferência de ener</w:t>
            </w:r>
            <w:r w:rsidR="00636B83">
              <w:rPr>
                <w:rFonts w:ascii="Times New Roman" w:hAnsi="Times New Roman"/>
                <w:color w:val="000000"/>
                <w:sz w:val="24"/>
                <w:szCs w:val="24"/>
                <w:lang w:eastAsia="pt-PT"/>
              </w:rPr>
              <w:t>gia da água para o refrigerante</w:t>
            </w:r>
            <w:r w:rsidR="00636B83">
              <w:rPr>
                <w:rFonts w:ascii="Times New Roman" w:hAnsi="Times New Roman"/>
                <w:b/>
                <w:sz w:val="24"/>
                <w:szCs w:val="24"/>
              </w:rPr>
              <w:t>…………………………………………………</w:t>
            </w:r>
            <w:proofErr w:type="gramStart"/>
            <w:r w:rsidR="00636B83">
              <w:rPr>
                <w:rFonts w:ascii="Times New Roman" w:hAnsi="Times New Roman"/>
                <w:b/>
                <w:sz w:val="24"/>
                <w:szCs w:val="24"/>
              </w:rPr>
              <w:t>..</w:t>
            </w:r>
            <w:proofErr w:type="gramEnd"/>
          </w:p>
        </w:tc>
        <w:tc>
          <w:tcPr>
            <w:tcW w:w="641" w:type="dxa"/>
            <w:vAlign w:val="bottom"/>
          </w:tcPr>
          <w:p w:rsidR="00426B89" w:rsidRDefault="00706301" w:rsidP="007A1555">
            <w:pPr>
              <w:spacing w:after="100"/>
              <w:jc w:val="center"/>
              <w:rPr>
                <w:rFonts w:ascii="Times New Roman" w:hAnsi="Times New Roman"/>
                <w:sz w:val="24"/>
                <w:szCs w:val="24"/>
              </w:rPr>
            </w:pPr>
            <w:r>
              <w:rPr>
                <w:rFonts w:ascii="Times New Roman" w:hAnsi="Times New Roman"/>
                <w:sz w:val="24"/>
                <w:szCs w:val="24"/>
              </w:rPr>
              <w:t>9</w:t>
            </w:r>
            <w:r w:rsidR="001727D0">
              <w:rPr>
                <w:rFonts w:ascii="Times New Roman" w:hAnsi="Times New Roman"/>
                <w:sz w:val="24"/>
                <w:szCs w:val="24"/>
              </w:rPr>
              <w:t>9</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 xml:space="preserve">Tabela 39. Dados para o cálculo da entalpia </w:t>
            </w:r>
            <w:r w:rsidR="00636B83">
              <w:rPr>
                <w:rFonts w:ascii="Times New Roman" w:hAnsi="Times New Roman"/>
                <w:color w:val="000000"/>
                <w:sz w:val="24"/>
                <w:szCs w:val="24"/>
                <w:lang w:eastAsia="pt-PT"/>
              </w:rPr>
              <w:t>da água à saída do permutador 2</w:t>
            </w:r>
            <w:r w:rsidR="00636B83">
              <w:rPr>
                <w:rFonts w:ascii="Times New Roman" w:hAnsi="Times New Roman"/>
                <w:b/>
                <w:color w:val="000000"/>
                <w:sz w:val="24"/>
                <w:szCs w:val="24"/>
                <w:lang w:eastAsia="pt-PT"/>
              </w:rPr>
              <w:t>……..</w:t>
            </w:r>
            <w:r w:rsidR="00FB0979">
              <w:rPr>
                <w:rFonts w:ascii="Times New Roman" w:hAnsi="Times New Roman"/>
                <w:b/>
                <w:color w:val="000000"/>
                <w:sz w:val="24"/>
                <w:szCs w:val="24"/>
                <w:lang w:eastAsia="pt-PT"/>
              </w:rPr>
              <w:t>.</w:t>
            </w:r>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100</w:t>
            </w:r>
          </w:p>
        </w:tc>
      </w:tr>
      <w:tr w:rsidR="00426B89" w:rsidTr="001727D0">
        <w:tc>
          <w:tcPr>
            <w:tcW w:w="8256" w:type="dxa"/>
          </w:tcPr>
          <w:p w:rsidR="00426B89" w:rsidRPr="00636B83" w:rsidRDefault="00426B89" w:rsidP="007A1555">
            <w:pPr>
              <w:spacing w:after="100"/>
              <w:jc w:val="both"/>
              <w:rPr>
                <w:rFonts w:ascii="Times New Roman" w:hAnsi="Times New Roman"/>
                <w:b/>
                <w:color w:val="000000"/>
                <w:sz w:val="24"/>
                <w:szCs w:val="24"/>
              </w:rPr>
            </w:pPr>
            <w:r w:rsidRPr="0046190C">
              <w:rPr>
                <w:rFonts w:ascii="Times New Roman" w:hAnsi="Times New Roman"/>
                <w:color w:val="000000"/>
                <w:sz w:val="24"/>
                <w:szCs w:val="24"/>
                <w:lang w:eastAsia="pt-PT"/>
              </w:rPr>
              <w:t>Tabela 40. Dados para o cálculo da entalpia do R134a à saí</w:t>
            </w:r>
            <w:r w:rsidR="00636B83">
              <w:rPr>
                <w:rFonts w:ascii="Times New Roman" w:hAnsi="Times New Roman"/>
                <w:color w:val="000000"/>
                <w:sz w:val="24"/>
                <w:szCs w:val="24"/>
                <w:lang w:eastAsia="pt-PT"/>
              </w:rPr>
              <w:t>da do permutador 2 com 69 salas</w:t>
            </w:r>
            <w:r w:rsidR="00636B83">
              <w:rPr>
                <w:rFonts w:ascii="Times New Roman" w:hAnsi="Times New Roman"/>
                <w:b/>
                <w:sz w:val="24"/>
                <w:szCs w:val="24"/>
              </w:rPr>
              <w:t>……………………………………………………………………………….</w:t>
            </w:r>
          </w:p>
        </w:tc>
        <w:tc>
          <w:tcPr>
            <w:tcW w:w="641" w:type="dxa"/>
            <w:vAlign w:val="bottom"/>
          </w:tcPr>
          <w:p w:rsidR="00426B89" w:rsidRDefault="001727D0" w:rsidP="007A1555">
            <w:pPr>
              <w:spacing w:after="100"/>
              <w:jc w:val="center"/>
              <w:rPr>
                <w:rFonts w:ascii="Times New Roman" w:hAnsi="Times New Roman"/>
                <w:sz w:val="24"/>
                <w:szCs w:val="24"/>
              </w:rPr>
            </w:pPr>
            <w:r>
              <w:rPr>
                <w:rFonts w:ascii="Times New Roman" w:hAnsi="Times New Roman"/>
                <w:sz w:val="24"/>
                <w:szCs w:val="24"/>
              </w:rPr>
              <w:t>101</w:t>
            </w:r>
          </w:p>
        </w:tc>
      </w:tr>
    </w:tbl>
    <w:p w:rsidR="00426B89" w:rsidRDefault="00426B89" w:rsidP="00F122B4">
      <w:pPr>
        <w:spacing w:after="100"/>
        <w:jc w:val="both"/>
        <w:rPr>
          <w:rFonts w:ascii="Times New Roman" w:hAnsi="Times New Roman"/>
          <w:sz w:val="24"/>
          <w:szCs w:val="24"/>
        </w:rPr>
      </w:pPr>
    </w:p>
    <w:p w:rsidR="009C1692" w:rsidRDefault="009C1692" w:rsidP="00943355">
      <w:pPr>
        <w:rPr>
          <w:rFonts w:ascii="Times New Roman" w:hAnsi="Times New Roman"/>
          <w:b/>
          <w:sz w:val="34"/>
          <w:szCs w:val="34"/>
        </w:rPr>
      </w:pPr>
    </w:p>
    <w:p w:rsidR="00426B89" w:rsidRDefault="00426B89" w:rsidP="00943355">
      <w:pPr>
        <w:rPr>
          <w:rFonts w:ascii="Times New Roman" w:hAnsi="Times New Roman"/>
          <w:b/>
          <w:sz w:val="34"/>
          <w:szCs w:val="34"/>
        </w:rPr>
      </w:pPr>
    </w:p>
    <w:p w:rsidR="007A1555" w:rsidRPr="00CE7B1A" w:rsidRDefault="007A1555" w:rsidP="00943355">
      <w:pPr>
        <w:rPr>
          <w:rFonts w:ascii="Times New Roman" w:hAnsi="Times New Roman"/>
          <w:b/>
          <w:sz w:val="34"/>
          <w:szCs w:val="34"/>
        </w:rPr>
      </w:pPr>
    </w:p>
    <w:p w:rsidR="009C1692" w:rsidRPr="00CE7B1A" w:rsidRDefault="009C1692" w:rsidP="00943355">
      <w:pPr>
        <w:rPr>
          <w:rFonts w:ascii="Times New Roman" w:hAnsi="Times New Roman"/>
          <w:b/>
          <w:sz w:val="34"/>
          <w:szCs w:val="34"/>
        </w:rPr>
      </w:pPr>
    </w:p>
    <w:p w:rsidR="009C1692" w:rsidRPr="00CE7B1A" w:rsidRDefault="009C1692" w:rsidP="00943355">
      <w:pPr>
        <w:rPr>
          <w:rFonts w:ascii="Times New Roman" w:hAnsi="Times New Roman"/>
          <w:b/>
          <w:sz w:val="34"/>
          <w:szCs w:val="34"/>
        </w:rPr>
      </w:pPr>
    </w:p>
    <w:p w:rsidR="00DE4DDB" w:rsidRPr="008C272F" w:rsidRDefault="009C1692" w:rsidP="008C272F">
      <w:pPr>
        <w:pStyle w:val="Ttulo1"/>
        <w:rPr>
          <w:rFonts w:ascii="Times New Roman" w:hAnsi="Times New Roman" w:cs="Times New Roman"/>
          <w:color w:val="auto"/>
          <w:sz w:val="34"/>
          <w:szCs w:val="34"/>
        </w:rPr>
      </w:pPr>
      <w:bookmarkStart w:id="6" w:name="_Toc380614528"/>
      <w:r w:rsidRPr="008C272F">
        <w:rPr>
          <w:rFonts w:ascii="Times New Roman" w:hAnsi="Times New Roman" w:cs="Times New Roman"/>
          <w:color w:val="auto"/>
          <w:sz w:val="34"/>
          <w:szCs w:val="34"/>
        </w:rPr>
        <w:lastRenderedPageBreak/>
        <w:t>ÍNDICE DE GRÁFICOS</w:t>
      </w:r>
      <w:bookmarkEnd w:id="6"/>
    </w:p>
    <w:p w:rsidR="00BE78DB" w:rsidRDefault="00BE78DB">
      <w:pPr>
        <w:spacing w:after="0" w:line="240" w:lineRule="auto"/>
        <w:rPr>
          <w:rFonts w:ascii="Times New Roman" w:hAnsi="Times New Roman"/>
          <w:b/>
          <w:sz w:val="34"/>
          <w:szCs w:val="34"/>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43"/>
        <w:gridCol w:w="456"/>
      </w:tblGrid>
      <w:tr w:rsidR="00426B89" w:rsidTr="005E557F">
        <w:tc>
          <w:tcPr>
            <w:tcW w:w="8188" w:type="dxa"/>
          </w:tcPr>
          <w:p w:rsidR="00426B89" w:rsidRPr="007A1555" w:rsidRDefault="00426B89" w:rsidP="00DD63EC">
            <w:pPr>
              <w:spacing w:after="100"/>
              <w:jc w:val="both"/>
              <w:rPr>
                <w:rFonts w:ascii="Times New Roman" w:hAnsi="Times New Roman"/>
                <w:b/>
                <w:sz w:val="24"/>
                <w:szCs w:val="24"/>
              </w:rPr>
            </w:pPr>
            <w:r w:rsidRPr="00583F1F">
              <w:rPr>
                <w:rFonts w:ascii="Times New Roman" w:hAnsi="Times New Roman"/>
                <w:sz w:val="24"/>
                <w:szCs w:val="24"/>
              </w:rPr>
              <w:t>Gráfico 1. Perfil eléctr</w:t>
            </w:r>
            <w:r w:rsidR="007A1555">
              <w:rPr>
                <w:rFonts w:ascii="Times New Roman" w:hAnsi="Times New Roman"/>
                <w:sz w:val="24"/>
                <w:szCs w:val="24"/>
              </w:rPr>
              <w:t>ico – Colégio do Espírito Santo</w:t>
            </w:r>
            <w:r w:rsidR="007A1555">
              <w:rPr>
                <w:rFonts w:ascii="Times New Roman" w:hAnsi="Times New Roman"/>
                <w:b/>
                <w:sz w:val="24"/>
                <w:szCs w:val="24"/>
              </w:rPr>
              <w:t>……………………………..</w:t>
            </w:r>
            <w:r w:rsidR="00FB0979">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5</w:t>
            </w:r>
            <w:r w:rsidR="00DB61A7">
              <w:rPr>
                <w:rFonts w:ascii="Times New Roman" w:hAnsi="Times New Roman"/>
                <w:sz w:val="24"/>
                <w:szCs w:val="24"/>
              </w:rPr>
              <w:t>4</w:t>
            </w:r>
          </w:p>
        </w:tc>
      </w:tr>
      <w:tr w:rsidR="00426B89" w:rsidTr="005E557F">
        <w:tc>
          <w:tcPr>
            <w:tcW w:w="8188" w:type="dxa"/>
          </w:tcPr>
          <w:p w:rsidR="00426B89" w:rsidRPr="00583F1F" w:rsidRDefault="00426B89" w:rsidP="00DD63EC">
            <w:pPr>
              <w:spacing w:after="100"/>
              <w:jc w:val="both"/>
              <w:rPr>
                <w:rFonts w:ascii="Times New Roman" w:hAnsi="Times New Roman"/>
                <w:sz w:val="24"/>
                <w:szCs w:val="24"/>
              </w:rPr>
            </w:pPr>
            <w:r w:rsidRPr="00583F1F">
              <w:rPr>
                <w:rFonts w:ascii="Times New Roman" w:hAnsi="Times New Roman"/>
                <w:sz w:val="24"/>
                <w:szCs w:val="24"/>
              </w:rPr>
              <w:t>Gráfico 2. Média da quantidade de precipitação total registada a cada mês, na cidade de Évora, de 1971 a</w:t>
            </w:r>
            <w:r w:rsidR="005E557F">
              <w:rPr>
                <w:rFonts w:ascii="Times New Roman" w:hAnsi="Times New Roman"/>
                <w:sz w:val="24"/>
                <w:szCs w:val="24"/>
              </w:rPr>
              <w:t xml:space="preserve"> 2000</w:t>
            </w:r>
            <w:r w:rsidR="005E557F">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5</w:t>
            </w:r>
            <w:r w:rsidR="00DB61A7">
              <w:rPr>
                <w:rFonts w:ascii="Times New Roman" w:hAnsi="Times New Roman"/>
                <w:sz w:val="24"/>
                <w:szCs w:val="24"/>
              </w:rPr>
              <w:t>6</w:t>
            </w:r>
          </w:p>
        </w:tc>
      </w:tr>
      <w:tr w:rsidR="00426B89" w:rsidTr="005E557F">
        <w:tc>
          <w:tcPr>
            <w:tcW w:w="8188" w:type="dxa"/>
          </w:tcPr>
          <w:p w:rsidR="00426B89" w:rsidRPr="00583F1F" w:rsidRDefault="00426B89" w:rsidP="00DD63EC">
            <w:pPr>
              <w:spacing w:after="100"/>
              <w:jc w:val="both"/>
              <w:rPr>
                <w:rFonts w:ascii="Times New Roman" w:hAnsi="Times New Roman"/>
                <w:sz w:val="24"/>
                <w:szCs w:val="24"/>
              </w:rPr>
            </w:pPr>
            <w:r w:rsidRPr="00583F1F">
              <w:rPr>
                <w:rFonts w:ascii="Times New Roman" w:hAnsi="Times New Roman"/>
                <w:sz w:val="24"/>
                <w:szCs w:val="24"/>
              </w:rPr>
              <w:t xml:space="preserve">Gráfico 3. Média das temperaturas do ar registadas a cada mês, na </w:t>
            </w:r>
            <w:r w:rsidR="005E557F">
              <w:rPr>
                <w:rFonts w:ascii="Times New Roman" w:hAnsi="Times New Roman"/>
                <w:sz w:val="24"/>
                <w:szCs w:val="24"/>
              </w:rPr>
              <w:t>cidade de Évora, de 1971 a 2000</w:t>
            </w:r>
            <w:r w:rsidR="005E557F">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5</w:t>
            </w:r>
            <w:r w:rsidR="00DB61A7">
              <w:rPr>
                <w:rFonts w:ascii="Times New Roman" w:hAnsi="Times New Roman"/>
                <w:sz w:val="24"/>
                <w:szCs w:val="24"/>
              </w:rPr>
              <w:t>7</w:t>
            </w:r>
          </w:p>
        </w:tc>
      </w:tr>
      <w:tr w:rsidR="00426B89" w:rsidTr="005E557F">
        <w:tc>
          <w:tcPr>
            <w:tcW w:w="8188" w:type="dxa"/>
          </w:tcPr>
          <w:p w:rsidR="00426B89" w:rsidRPr="005E557F" w:rsidRDefault="00426B89" w:rsidP="00DD63EC">
            <w:pPr>
              <w:spacing w:after="100"/>
              <w:jc w:val="both"/>
              <w:rPr>
                <w:rFonts w:ascii="Times New Roman" w:hAnsi="Times New Roman"/>
                <w:b/>
                <w:sz w:val="24"/>
                <w:szCs w:val="24"/>
              </w:rPr>
            </w:pPr>
            <w:r w:rsidRPr="00583F1F">
              <w:rPr>
                <w:rFonts w:ascii="Times New Roman" w:hAnsi="Times New Roman"/>
                <w:sz w:val="24"/>
                <w:szCs w:val="24"/>
              </w:rPr>
              <w:t>Gráfico 4. Gráfico que mostra a evolução de temperaturas em profundidade ao longo do período em estudo, desde Janeiro até Julho, atravessando o períod</w:t>
            </w:r>
            <w:r w:rsidR="005E557F">
              <w:rPr>
                <w:rFonts w:ascii="Times New Roman" w:hAnsi="Times New Roman"/>
                <w:sz w:val="24"/>
                <w:szCs w:val="24"/>
              </w:rPr>
              <w:t>o de Inverno, Primavera e Verão</w:t>
            </w:r>
            <w:r w:rsidR="005E557F">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DB61A7">
              <w:rPr>
                <w:rFonts w:ascii="Times New Roman" w:hAnsi="Times New Roman"/>
                <w:sz w:val="24"/>
                <w:szCs w:val="24"/>
              </w:rPr>
              <w:t>2</w:t>
            </w:r>
          </w:p>
        </w:tc>
      </w:tr>
      <w:tr w:rsidR="00426B89" w:rsidTr="005E557F">
        <w:tc>
          <w:tcPr>
            <w:tcW w:w="8188" w:type="dxa"/>
          </w:tcPr>
          <w:p w:rsidR="00426B89" w:rsidRPr="00583F1F" w:rsidRDefault="00426B89" w:rsidP="00DD63EC">
            <w:pPr>
              <w:spacing w:after="100"/>
              <w:jc w:val="both"/>
              <w:rPr>
                <w:rFonts w:ascii="Times New Roman" w:hAnsi="Times New Roman"/>
                <w:sz w:val="24"/>
                <w:szCs w:val="24"/>
              </w:rPr>
            </w:pPr>
            <w:r w:rsidRPr="00583F1F">
              <w:rPr>
                <w:rFonts w:ascii="Times New Roman" w:hAnsi="Times New Roman"/>
                <w:sz w:val="24"/>
                <w:szCs w:val="24"/>
              </w:rPr>
              <w:t>Gráfico 5. Gráfico que mostra a evolução da temperatura à superfície e perto dela.</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DB61A7">
              <w:rPr>
                <w:rFonts w:ascii="Times New Roman" w:hAnsi="Times New Roman"/>
                <w:sz w:val="24"/>
                <w:szCs w:val="24"/>
              </w:rPr>
              <w:t>2</w:t>
            </w:r>
          </w:p>
        </w:tc>
      </w:tr>
      <w:tr w:rsidR="00426B89" w:rsidTr="005E557F">
        <w:tc>
          <w:tcPr>
            <w:tcW w:w="8188" w:type="dxa"/>
          </w:tcPr>
          <w:p w:rsidR="00426B89" w:rsidRPr="005E557F" w:rsidRDefault="00426B89" w:rsidP="0090535F">
            <w:pPr>
              <w:spacing w:after="100"/>
              <w:jc w:val="both"/>
              <w:rPr>
                <w:rFonts w:ascii="Times New Roman" w:hAnsi="Times New Roman"/>
                <w:b/>
                <w:sz w:val="24"/>
                <w:szCs w:val="24"/>
              </w:rPr>
            </w:pPr>
            <w:r w:rsidRPr="00583F1F">
              <w:rPr>
                <w:rFonts w:ascii="Times New Roman" w:hAnsi="Times New Roman"/>
                <w:sz w:val="24"/>
                <w:szCs w:val="24"/>
              </w:rPr>
              <w:t>Gráfic</w:t>
            </w:r>
            <w:r w:rsidR="0090535F">
              <w:rPr>
                <w:rFonts w:ascii="Times New Roman" w:hAnsi="Times New Roman"/>
                <w:sz w:val="24"/>
                <w:szCs w:val="24"/>
              </w:rPr>
              <w:t>o 6. Comparação da</w:t>
            </w:r>
            <w:r w:rsidRPr="00583F1F">
              <w:rPr>
                <w:rFonts w:ascii="Times New Roman" w:hAnsi="Times New Roman"/>
                <w:sz w:val="24"/>
                <w:szCs w:val="24"/>
              </w:rPr>
              <w:t xml:space="preserve"> temperatura em pro</w:t>
            </w:r>
            <w:r w:rsidR="0090535F">
              <w:rPr>
                <w:rFonts w:ascii="Times New Roman" w:hAnsi="Times New Roman"/>
                <w:sz w:val="24"/>
                <w:szCs w:val="24"/>
              </w:rPr>
              <w:t xml:space="preserve">fundidade e à superfície a </w:t>
            </w:r>
            <w:r w:rsidRPr="00583F1F">
              <w:rPr>
                <w:rFonts w:ascii="Times New Roman" w:hAnsi="Times New Roman"/>
                <w:sz w:val="24"/>
                <w:szCs w:val="24"/>
              </w:rPr>
              <w:t xml:space="preserve">0m, </w:t>
            </w:r>
            <w:r w:rsidR="0090535F">
              <w:rPr>
                <w:rFonts w:ascii="Times New Roman" w:hAnsi="Times New Roman"/>
                <w:sz w:val="24"/>
                <w:szCs w:val="24"/>
              </w:rPr>
              <w:t xml:space="preserve">a </w:t>
            </w:r>
            <w:r w:rsidRPr="00583F1F">
              <w:rPr>
                <w:rFonts w:ascii="Times New Roman" w:hAnsi="Times New Roman"/>
                <w:sz w:val="24"/>
                <w:szCs w:val="24"/>
              </w:rPr>
              <w:t>0,7m e</w:t>
            </w:r>
            <w:r w:rsidR="0090535F">
              <w:rPr>
                <w:rFonts w:ascii="Times New Roman" w:hAnsi="Times New Roman"/>
                <w:sz w:val="24"/>
                <w:szCs w:val="24"/>
              </w:rPr>
              <w:t xml:space="preserve"> a</w:t>
            </w:r>
            <w:r w:rsidRPr="00583F1F">
              <w:rPr>
                <w:rFonts w:ascii="Times New Roman" w:hAnsi="Times New Roman"/>
                <w:sz w:val="24"/>
                <w:szCs w:val="24"/>
              </w:rPr>
              <w:t xml:space="preserve"> 90m), ao longo do período em e</w:t>
            </w:r>
            <w:r w:rsidR="005E557F">
              <w:rPr>
                <w:rFonts w:ascii="Times New Roman" w:hAnsi="Times New Roman"/>
                <w:sz w:val="24"/>
                <w:szCs w:val="24"/>
              </w:rPr>
              <w:t>studo</w:t>
            </w:r>
            <w:r w:rsidR="005E557F">
              <w:rPr>
                <w:rFonts w:ascii="Times New Roman" w:hAnsi="Times New Roman"/>
                <w:b/>
                <w:sz w:val="24"/>
                <w:szCs w:val="24"/>
              </w:rPr>
              <w:t>……………………</w:t>
            </w:r>
            <w:r w:rsidR="0090535F">
              <w:rPr>
                <w:rFonts w:ascii="Times New Roman" w:hAnsi="Times New Roman"/>
                <w:b/>
                <w:sz w:val="24"/>
                <w:szCs w:val="24"/>
              </w:rPr>
              <w:t>………….</w:t>
            </w:r>
            <w:r w:rsidR="005E557F">
              <w:rPr>
                <w:rFonts w:ascii="Times New Roman" w:hAnsi="Times New Roman"/>
                <w:b/>
                <w:sz w:val="24"/>
                <w:szCs w:val="24"/>
              </w:rPr>
              <w:t>…</w:t>
            </w:r>
            <w:r w:rsidR="0090535F">
              <w:rPr>
                <w:rFonts w:ascii="Times New Roman" w:hAnsi="Times New Roman"/>
                <w:b/>
                <w:sz w:val="24"/>
                <w:szCs w:val="24"/>
              </w:rPr>
              <w:t>…</w:t>
            </w:r>
            <w:proofErr w:type="gramStart"/>
            <w:r w:rsidR="0090535F">
              <w:rPr>
                <w:rFonts w:ascii="Times New Roman" w:hAnsi="Times New Roman"/>
                <w:b/>
                <w:sz w:val="24"/>
                <w:szCs w:val="24"/>
              </w:rPr>
              <w:t>..</w:t>
            </w:r>
            <w:proofErr w:type="gramEnd"/>
          </w:p>
        </w:tc>
        <w:tc>
          <w:tcPr>
            <w:tcW w:w="456" w:type="dxa"/>
            <w:vAlign w:val="bottom"/>
          </w:tcPr>
          <w:p w:rsidR="00426B89" w:rsidRDefault="001446A1" w:rsidP="001727D0">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4</w:t>
            </w:r>
          </w:p>
        </w:tc>
      </w:tr>
      <w:tr w:rsidR="00426B89" w:rsidTr="005E557F">
        <w:tc>
          <w:tcPr>
            <w:tcW w:w="8188" w:type="dxa"/>
          </w:tcPr>
          <w:p w:rsidR="00426B89" w:rsidRPr="00583F1F" w:rsidRDefault="00426B89" w:rsidP="00DD63EC">
            <w:pPr>
              <w:spacing w:after="100"/>
              <w:jc w:val="both"/>
              <w:rPr>
                <w:rFonts w:ascii="Times New Roman" w:hAnsi="Times New Roman"/>
                <w:sz w:val="24"/>
                <w:szCs w:val="24"/>
              </w:rPr>
            </w:pPr>
            <w:r w:rsidRPr="00583F1F">
              <w:rPr>
                <w:rFonts w:ascii="Times New Roman" w:hAnsi="Times New Roman"/>
                <w:sz w:val="24"/>
                <w:szCs w:val="24"/>
              </w:rPr>
              <w:t xml:space="preserve">Gráfico 7. Evolução da temperatura ao longo de um </w:t>
            </w:r>
            <w:r w:rsidR="007A1555">
              <w:rPr>
                <w:rFonts w:ascii="Times New Roman" w:hAnsi="Times New Roman"/>
                <w:sz w:val="24"/>
                <w:szCs w:val="24"/>
              </w:rPr>
              <w:t>dia de Inverno (dia Juliano 46)</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5</w:t>
            </w:r>
          </w:p>
        </w:tc>
      </w:tr>
      <w:tr w:rsidR="00426B89" w:rsidTr="005E557F">
        <w:tc>
          <w:tcPr>
            <w:tcW w:w="8188" w:type="dxa"/>
          </w:tcPr>
          <w:p w:rsidR="00426B89" w:rsidRPr="00583F1F" w:rsidRDefault="00426B89" w:rsidP="00DD63EC">
            <w:pPr>
              <w:spacing w:after="100"/>
              <w:jc w:val="both"/>
              <w:rPr>
                <w:rFonts w:ascii="Times New Roman" w:hAnsi="Times New Roman"/>
                <w:sz w:val="24"/>
                <w:szCs w:val="24"/>
              </w:rPr>
            </w:pPr>
            <w:r w:rsidRPr="00583F1F">
              <w:rPr>
                <w:rFonts w:ascii="Times New Roman" w:hAnsi="Times New Roman"/>
                <w:sz w:val="24"/>
                <w:szCs w:val="24"/>
              </w:rPr>
              <w:t>Gráfico 8. Evolução da temperatura ao longo de um dia de Verão (dia Juliano 166)</w:t>
            </w:r>
            <w:r w:rsidRPr="005E557F">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6</w:t>
            </w:r>
          </w:p>
        </w:tc>
      </w:tr>
      <w:tr w:rsidR="00426B89" w:rsidTr="005E557F">
        <w:tc>
          <w:tcPr>
            <w:tcW w:w="8188" w:type="dxa"/>
          </w:tcPr>
          <w:p w:rsidR="00426B89" w:rsidRPr="007A1555" w:rsidRDefault="00426B89" w:rsidP="00DD63EC">
            <w:pPr>
              <w:spacing w:after="100"/>
              <w:jc w:val="both"/>
              <w:rPr>
                <w:rFonts w:ascii="Times New Roman" w:hAnsi="Times New Roman"/>
                <w:b/>
                <w:sz w:val="24"/>
                <w:szCs w:val="24"/>
              </w:rPr>
            </w:pPr>
            <w:r w:rsidRPr="00583F1F">
              <w:rPr>
                <w:rFonts w:ascii="Times New Roman" w:hAnsi="Times New Roman"/>
                <w:sz w:val="24"/>
                <w:szCs w:val="24"/>
              </w:rPr>
              <w:t>Gráfico 9. Grá</w:t>
            </w:r>
            <w:r w:rsidR="007A1555">
              <w:rPr>
                <w:rFonts w:ascii="Times New Roman" w:hAnsi="Times New Roman"/>
                <w:sz w:val="24"/>
                <w:szCs w:val="24"/>
              </w:rPr>
              <w:t>fico típico da época de Inverno</w:t>
            </w:r>
            <w:r w:rsidR="007A1555">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7</w:t>
            </w:r>
          </w:p>
        </w:tc>
      </w:tr>
      <w:tr w:rsidR="00426B89" w:rsidTr="005E557F">
        <w:tc>
          <w:tcPr>
            <w:tcW w:w="8188" w:type="dxa"/>
          </w:tcPr>
          <w:p w:rsidR="00426B89" w:rsidRPr="007A1555" w:rsidRDefault="00426B89" w:rsidP="00DD63EC">
            <w:pPr>
              <w:spacing w:after="100"/>
              <w:jc w:val="both"/>
              <w:rPr>
                <w:rFonts w:ascii="Times New Roman" w:hAnsi="Times New Roman"/>
                <w:b/>
                <w:sz w:val="24"/>
                <w:szCs w:val="24"/>
              </w:rPr>
            </w:pPr>
            <w:r w:rsidRPr="00583F1F">
              <w:rPr>
                <w:rFonts w:ascii="Times New Roman" w:hAnsi="Times New Roman"/>
                <w:sz w:val="24"/>
                <w:szCs w:val="24"/>
              </w:rPr>
              <w:t>Gráfico 10. Gráfico t</w:t>
            </w:r>
            <w:r w:rsidR="007A1555">
              <w:rPr>
                <w:rFonts w:ascii="Times New Roman" w:hAnsi="Times New Roman"/>
                <w:sz w:val="24"/>
                <w:szCs w:val="24"/>
              </w:rPr>
              <w:t>ípico da época de Verão</w:t>
            </w:r>
            <w:r w:rsidR="007A1555">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7</w:t>
            </w:r>
          </w:p>
        </w:tc>
      </w:tr>
      <w:tr w:rsidR="00426B89" w:rsidTr="005E557F">
        <w:tc>
          <w:tcPr>
            <w:tcW w:w="8188" w:type="dxa"/>
          </w:tcPr>
          <w:p w:rsidR="00426B89" w:rsidRPr="00583F1F" w:rsidRDefault="00426B89" w:rsidP="00DD63EC">
            <w:pPr>
              <w:spacing w:after="100"/>
              <w:jc w:val="both"/>
              <w:rPr>
                <w:rFonts w:ascii="Times New Roman" w:hAnsi="Times New Roman"/>
                <w:sz w:val="24"/>
                <w:szCs w:val="24"/>
              </w:rPr>
            </w:pPr>
            <w:r w:rsidRPr="00583F1F">
              <w:rPr>
                <w:rFonts w:ascii="Times New Roman" w:hAnsi="Times New Roman"/>
                <w:sz w:val="24"/>
                <w:szCs w:val="24"/>
              </w:rPr>
              <w:t>Gráfico 11. Comparação entre perfil de temperaturas d</w:t>
            </w:r>
            <w:r w:rsidR="007A1555">
              <w:rPr>
                <w:rFonts w:ascii="Times New Roman" w:hAnsi="Times New Roman"/>
                <w:sz w:val="24"/>
                <w:szCs w:val="24"/>
              </w:rPr>
              <w:t>e Inverno com o perfil de Verão</w:t>
            </w:r>
            <w:r w:rsidR="007A1555">
              <w:rPr>
                <w:rFonts w:ascii="Times New Roman" w:hAnsi="Times New Roman"/>
                <w:b/>
                <w:sz w:val="24"/>
                <w:szCs w:val="24"/>
              </w:rPr>
              <w:t>…………………………………………………………………………………</w:t>
            </w:r>
          </w:p>
        </w:tc>
        <w:tc>
          <w:tcPr>
            <w:tcW w:w="456" w:type="dxa"/>
            <w:vAlign w:val="bottom"/>
          </w:tcPr>
          <w:p w:rsidR="00426B89" w:rsidRDefault="001446A1" w:rsidP="005E557F">
            <w:pPr>
              <w:spacing w:after="100"/>
              <w:jc w:val="center"/>
              <w:rPr>
                <w:rFonts w:ascii="Times New Roman" w:hAnsi="Times New Roman"/>
                <w:sz w:val="24"/>
                <w:szCs w:val="24"/>
              </w:rPr>
            </w:pPr>
            <w:r>
              <w:rPr>
                <w:rFonts w:ascii="Times New Roman" w:hAnsi="Times New Roman"/>
                <w:sz w:val="24"/>
                <w:szCs w:val="24"/>
              </w:rPr>
              <w:t>6</w:t>
            </w:r>
            <w:r w:rsidR="001727D0">
              <w:rPr>
                <w:rFonts w:ascii="Times New Roman" w:hAnsi="Times New Roman"/>
                <w:sz w:val="24"/>
                <w:szCs w:val="24"/>
              </w:rPr>
              <w:t>8</w:t>
            </w:r>
          </w:p>
        </w:tc>
      </w:tr>
      <w:tr w:rsidR="00426B89" w:rsidTr="005E557F">
        <w:tc>
          <w:tcPr>
            <w:tcW w:w="8188" w:type="dxa"/>
          </w:tcPr>
          <w:p w:rsidR="00426B89" w:rsidRPr="0090535F" w:rsidRDefault="00426B89" w:rsidP="0090535F">
            <w:pPr>
              <w:spacing w:after="100"/>
              <w:rPr>
                <w:rFonts w:ascii="Times New Roman" w:hAnsi="Times New Roman"/>
                <w:sz w:val="24"/>
                <w:szCs w:val="24"/>
              </w:rPr>
            </w:pPr>
            <w:r w:rsidRPr="00583F1F">
              <w:rPr>
                <w:rFonts w:ascii="Times New Roman" w:hAnsi="Times New Roman"/>
                <w:sz w:val="24"/>
                <w:szCs w:val="24"/>
              </w:rPr>
              <w:t xml:space="preserve">Gráfico 12. </w:t>
            </w:r>
            <w:r w:rsidR="0090535F">
              <w:rPr>
                <w:rFonts w:ascii="Times New Roman" w:hAnsi="Times New Roman"/>
                <w:sz w:val="24"/>
                <w:szCs w:val="24"/>
              </w:rPr>
              <w:t>Valores de temperatura versus distância ao eixo do tubo num dia de Inverno.</w:t>
            </w:r>
            <w:r w:rsidR="007A1555">
              <w:rPr>
                <w:rFonts w:ascii="Times New Roman" w:hAnsi="Times New Roman"/>
                <w:b/>
                <w:sz w:val="24"/>
                <w:szCs w:val="24"/>
              </w:rPr>
              <w:t>……………</w:t>
            </w:r>
            <w:r w:rsidR="0090535F">
              <w:rPr>
                <w:rFonts w:ascii="Times New Roman" w:hAnsi="Times New Roman"/>
                <w:b/>
                <w:sz w:val="24"/>
                <w:szCs w:val="24"/>
              </w:rPr>
              <w:t>………………………………………………………………</w:t>
            </w:r>
            <w:proofErr w:type="gramStart"/>
            <w:r w:rsidR="0090535F">
              <w:rPr>
                <w:rFonts w:ascii="Times New Roman" w:hAnsi="Times New Roman"/>
                <w:b/>
                <w:sz w:val="24"/>
                <w:szCs w:val="24"/>
              </w:rPr>
              <w:t>...</w:t>
            </w:r>
            <w:r w:rsidR="007A1555">
              <w:rPr>
                <w:rFonts w:ascii="Times New Roman" w:hAnsi="Times New Roman"/>
                <w:b/>
                <w:sz w:val="24"/>
                <w:szCs w:val="24"/>
              </w:rPr>
              <w:t>.</w:t>
            </w:r>
            <w:proofErr w:type="gramEnd"/>
          </w:p>
        </w:tc>
        <w:tc>
          <w:tcPr>
            <w:tcW w:w="456" w:type="dxa"/>
            <w:vAlign w:val="bottom"/>
          </w:tcPr>
          <w:p w:rsidR="00426B89" w:rsidRDefault="00DB61A7" w:rsidP="0090535F">
            <w:pPr>
              <w:spacing w:after="100"/>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1</w:t>
            </w:r>
          </w:p>
        </w:tc>
      </w:tr>
      <w:tr w:rsidR="00426B89" w:rsidTr="005E557F">
        <w:tc>
          <w:tcPr>
            <w:tcW w:w="8188" w:type="dxa"/>
          </w:tcPr>
          <w:p w:rsidR="00426B89" w:rsidRPr="007A1555" w:rsidRDefault="00426B89" w:rsidP="0090535F">
            <w:pPr>
              <w:spacing w:after="100"/>
              <w:rPr>
                <w:rFonts w:ascii="Times New Roman" w:hAnsi="Times New Roman"/>
                <w:b/>
                <w:sz w:val="24"/>
                <w:szCs w:val="24"/>
              </w:rPr>
            </w:pPr>
            <w:r w:rsidRPr="00583F1F">
              <w:rPr>
                <w:rFonts w:ascii="Times New Roman" w:hAnsi="Times New Roman"/>
                <w:sz w:val="24"/>
                <w:szCs w:val="24"/>
              </w:rPr>
              <w:t xml:space="preserve">Gráfico 13. </w:t>
            </w:r>
            <w:r w:rsidR="0090535F">
              <w:rPr>
                <w:rFonts w:ascii="Times New Roman" w:hAnsi="Times New Roman"/>
                <w:sz w:val="24"/>
                <w:szCs w:val="24"/>
              </w:rPr>
              <w:t xml:space="preserve">Valores de temperatura versus distância ao eixo do tubo num dia de </w:t>
            </w:r>
            <w:r w:rsidR="007A1555">
              <w:rPr>
                <w:rFonts w:ascii="Times New Roman" w:hAnsi="Times New Roman"/>
                <w:sz w:val="24"/>
                <w:szCs w:val="24"/>
              </w:rPr>
              <w:t>Verão</w:t>
            </w:r>
            <w:r w:rsidR="007A1555">
              <w:rPr>
                <w:rFonts w:ascii="Times New Roman" w:hAnsi="Times New Roman"/>
                <w:b/>
                <w:sz w:val="24"/>
                <w:szCs w:val="24"/>
              </w:rPr>
              <w:t>………………</w:t>
            </w:r>
            <w:r w:rsidR="0090535F">
              <w:rPr>
                <w:rFonts w:ascii="Times New Roman" w:hAnsi="Times New Roman"/>
                <w:b/>
                <w:sz w:val="24"/>
                <w:szCs w:val="24"/>
              </w:rPr>
              <w:t>………………………………………………………………</w:t>
            </w:r>
            <w:proofErr w:type="gramStart"/>
            <w:r w:rsidR="0090535F">
              <w:rPr>
                <w:rFonts w:ascii="Times New Roman" w:hAnsi="Times New Roman"/>
                <w:b/>
                <w:sz w:val="24"/>
                <w:szCs w:val="24"/>
              </w:rPr>
              <w:t>...</w:t>
            </w:r>
            <w:r w:rsidR="007A1555">
              <w:rPr>
                <w:rFonts w:ascii="Times New Roman" w:hAnsi="Times New Roman"/>
                <w:b/>
                <w:sz w:val="24"/>
                <w:szCs w:val="24"/>
              </w:rPr>
              <w:t>.</w:t>
            </w:r>
            <w:proofErr w:type="gramEnd"/>
          </w:p>
        </w:tc>
        <w:tc>
          <w:tcPr>
            <w:tcW w:w="456" w:type="dxa"/>
            <w:vAlign w:val="bottom"/>
          </w:tcPr>
          <w:p w:rsidR="00426B89" w:rsidRDefault="00DB61A7" w:rsidP="0090535F">
            <w:pPr>
              <w:spacing w:after="100"/>
              <w:rPr>
                <w:rFonts w:ascii="Times New Roman" w:hAnsi="Times New Roman"/>
                <w:sz w:val="24"/>
                <w:szCs w:val="24"/>
              </w:rPr>
            </w:pPr>
            <w:r>
              <w:rPr>
                <w:rFonts w:ascii="Times New Roman" w:hAnsi="Times New Roman"/>
                <w:sz w:val="24"/>
                <w:szCs w:val="24"/>
              </w:rPr>
              <w:t>7</w:t>
            </w:r>
            <w:r w:rsidR="001727D0">
              <w:rPr>
                <w:rFonts w:ascii="Times New Roman" w:hAnsi="Times New Roman"/>
                <w:sz w:val="24"/>
                <w:szCs w:val="24"/>
              </w:rPr>
              <w:t>1</w:t>
            </w:r>
          </w:p>
        </w:tc>
      </w:tr>
      <w:tr w:rsidR="003C3DBB" w:rsidTr="005E557F">
        <w:tc>
          <w:tcPr>
            <w:tcW w:w="8188" w:type="dxa"/>
          </w:tcPr>
          <w:p w:rsidR="003C3DBB" w:rsidRPr="00583F1F" w:rsidRDefault="003C3DBB" w:rsidP="00DD63EC">
            <w:pPr>
              <w:spacing w:after="100"/>
              <w:jc w:val="both"/>
              <w:rPr>
                <w:rFonts w:ascii="Times New Roman" w:hAnsi="Times New Roman"/>
                <w:sz w:val="24"/>
                <w:szCs w:val="24"/>
              </w:rPr>
            </w:pPr>
          </w:p>
        </w:tc>
        <w:tc>
          <w:tcPr>
            <w:tcW w:w="456" w:type="dxa"/>
            <w:vAlign w:val="bottom"/>
          </w:tcPr>
          <w:p w:rsidR="003C3DBB" w:rsidRDefault="003C3DBB" w:rsidP="005E557F">
            <w:pPr>
              <w:spacing w:after="100"/>
              <w:jc w:val="center"/>
              <w:rPr>
                <w:rFonts w:ascii="Times New Roman" w:hAnsi="Times New Roman"/>
                <w:sz w:val="24"/>
                <w:szCs w:val="24"/>
              </w:rPr>
            </w:pPr>
          </w:p>
        </w:tc>
      </w:tr>
    </w:tbl>
    <w:p w:rsidR="00426B89" w:rsidRDefault="00426B89" w:rsidP="00471C09">
      <w:pPr>
        <w:spacing w:after="100"/>
        <w:jc w:val="both"/>
        <w:rPr>
          <w:rFonts w:ascii="Times New Roman" w:hAnsi="Times New Roman"/>
          <w:sz w:val="24"/>
          <w:szCs w:val="24"/>
        </w:rPr>
      </w:pPr>
    </w:p>
    <w:p w:rsidR="00DE4DDB" w:rsidRDefault="00DE4DDB">
      <w:pPr>
        <w:spacing w:after="0" w:line="240" w:lineRule="auto"/>
        <w:rPr>
          <w:rFonts w:ascii="Times New Roman" w:hAnsi="Times New Roman"/>
          <w:b/>
          <w:sz w:val="34"/>
          <w:szCs w:val="34"/>
        </w:rPr>
      </w:pPr>
      <w:r>
        <w:rPr>
          <w:rFonts w:ascii="Times New Roman" w:hAnsi="Times New Roman"/>
          <w:b/>
          <w:sz w:val="34"/>
          <w:szCs w:val="34"/>
        </w:rPr>
        <w:br w:type="page"/>
      </w:r>
    </w:p>
    <w:p w:rsidR="009C1692" w:rsidRPr="008C272F" w:rsidRDefault="009C1692" w:rsidP="00093BEC">
      <w:pPr>
        <w:pStyle w:val="Ttulo1"/>
        <w:numPr>
          <w:ilvl w:val="0"/>
          <w:numId w:val="35"/>
        </w:numPr>
        <w:spacing w:after="240"/>
        <w:rPr>
          <w:rFonts w:ascii="Times New Roman" w:hAnsi="Times New Roman" w:cs="Times New Roman"/>
          <w:color w:val="auto"/>
          <w:sz w:val="34"/>
          <w:szCs w:val="34"/>
        </w:rPr>
      </w:pPr>
      <w:bookmarkStart w:id="7" w:name="_Toc380614529"/>
      <w:r w:rsidRPr="008C272F">
        <w:rPr>
          <w:rFonts w:ascii="Times New Roman" w:hAnsi="Times New Roman" w:cs="Times New Roman"/>
          <w:color w:val="auto"/>
          <w:sz w:val="34"/>
          <w:szCs w:val="34"/>
        </w:rPr>
        <w:lastRenderedPageBreak/>
        <w:t>INTRODUÇÃO</w:t>
      </w:r>
      <w:bookmarkEnd w:id="7"/>
    </w:p>
    <w:p w:rsidR="00FB07F3" w:rsidRPr="001708C3" w:rsidRDefault="009C1692" w:rsidP="003B6D79">
      <w:pPr>
        <w:pStyle w:val="Default"/>
        <w:spacing w:after="240" w:line="360" w:lineRule="auto"/>
        <w:jc w:val="both"/>
      </w:pPr>
      <w:r w:rsidRPr="00CE7B1A">
        <w:tab/>
      </w:r>
      <w:r w:rsidR="00473382" w:rsidRPr="001708C3">
        <w:t>Começando por abordar os nossos antepassados,</w:t>
      </w:r>
      <w:r w:rsidR="00093BEC">
        <w:t xml:space="preserve"> desde cedo que começaram os problemas com a poluição, desde a revolução industrial e a utilização do carvão começaram a aparecer casos muito preocupantes de </w:t>
      </w:r>
      <w:r w:rsidR="000C4D13">
        <w:t>patologias</w:t>
      </w:r>
      <w:r w:rsidR="00093BEC">
        <w:t xml:space="preserve"> e mesmo mortes devido à queima de, por exemplo, carvão em ambientes fechados sem haver qualquer tipo de ventilação. Assim</w:t>
      </w:r>
      <w:r w:rsidR="00B10B87">
        <w:t>,</w:t>
      </w:r>
      <w:r w:rsidR="00093BEC">
        <w:t xml:space="preserve"> começaram a ter </w:t>
      </w:r>
      <w:r w:rsidR="000C4D13">
        <w:t>relevância</w:t>
      </w:r>
      <w:r w:rsidR="00093BEC">
        <w:t xml:space="preserve"> as preocupações ambientais</w:t>
      </w:r>
      <w:r w:rsidR="00473382" w:rsidRPr="001708C3">
        <w:t xml:space="preserve"> a que a sociedade actual está habituada. </w:t>
      </w:r>
      <w:r w:rsidR="00416417" w:rsidRPr="001708C3">
        <w:t xml:space="preserve">Pode-se remeter à situação registada no decorrer do século XX em que se deu um aumento da população mundial e como consequência do desenvolvimento industrial e tecnológico deu-se também um aumento do nível de vida e </w:t>
      </w:r>
      <w:r w:rsidR="00093BEC">
        <w:t xml:space="preserve">de </w:t>
      </w:r>
      <w:r w:rsidR="00416417" w:rsidRPr="001708C3">
        <w:t xml:space="preserve">necessidades energéticas </w:t>
      </w:r>
      <w:r w:rsidR="00416417" w:rsidRPr="001708C3">
        <w:rPr>
          <w:i/>
        </w:rPr>
        <w:t>per capita</w:t>
      </w:r>
      <w:r w:rsidR="00416417" w:rsidRPr="001708C3">
        <w:t xml:space="preserve">. </w:t>
      </w:r>
      <w:r w:rsidR="00FB07F3" w:rsidRPr="001708C3">
        <w:t>Outro dado, a população mundial aumentou, entre 1850 e 2006, cerca de cinco vezes e em termos de gastos energéticos, passou-se de um consumo anual de energia que rondava os 4,85x10</w:t>
      </w:r>
      <w:r w:rsidR="00FB07F3" w:rsidRPr="001708C3">
        <w:rPr>
          <w:vertAlign w:val="superscript"/>
        </w:rPr>
        <w:t>9</w:t>
      </w:r>
      <w:r w:rsidR="00FB07F3" w:rsidRPr="001708C3">
        <w:t xml:space="preserve"> para 76,2x10</w:t>
      </w:r>
      <w:r w:rsidR="00FB07F3" w:rsidRPr="001708C3">
        <w:rPr>
          <w:vertAlign w:val="superscript"/>
        </w:rPr>
        <w:t xml:space="preserve">9 </w:t>
      </w:r>
      <w:r w:rsidR="00FB07F3" w:rsidRPr="001708C3">
        <w:t>Joule</w:t>
      </w:r>
      <w:r w:rsidR="00093BEC">
        <w:t xml:space="preserve"> (cerca de 15 vezes mais)</w:t>
      </w:r>
      <w:r w:rsidR="00637225">
        <w:t xml:space="preserve"> (Duque, M.R., 2012)</w:t>
      </w:r>
      <w:r w:rsidR="00FB07F3" w:rsidRPr="001708C3">
        <w:t>.</w:t>
      </w:r>
    </w:p>
    <w:p w:rsidR="007218E1" w:rsidRPr="001708C3" w:rsidRDefault="007218E1" w:rsidP="003B6D79">
      <w:pPr>
        <w:pStyle w:val="Default"/>
        <w:spacing w:after="240" w:line="360" w:lineRule="auto"/>
        <w:jc w:val="both"/>
        <w:rPr>
          <w:rFonts w:ascii="Calibri" w:hAnsi="Calibri" w:cs="Calibri"/>
        </w:rPr>
      </w:pPr>
      <w:r w:rsidRPr="001708C3">
        <w:tab/>
        <w:t>Todos estes dados levam a que se caminhe para uma situação de escassez de recursos fósseis para produção de energia e por outro lado se dê um aumento substancial</w:t>
      </w:r>
      <w:r w:rsidR="00C05AAD" w:rsidRPr="001708C3">
        <w:t xml:space="preserve"> da poluição atmosférica. À medida que aumentou o consumo de energia, as emissões de CO</w:t>
      </w:r>
      <w:r w:rsidR="00C05AAD" w:rsidRPr="001708C3">
        <w:rPr>
          <w:vertAlign w:val="subscript"/>
        </w:rPr>
        <w:t>2</w:t>
      </w:r>
      <w:r w:rsidR="00C05AAD" w:rsidRPr="001708C3">
        <w:t xml:space="preserve"> geradas também aumentaram substancialmente, assim como</w:t>
      </w:r>
      <w:r w:rsidRPr="001708C3">
        <w:t xml:space="preserve"> </w:t>
      </w:r>
      <w:r w:rsidR="00C05AAD" w:rsidRPr="001708C3">
        <w:t>o aumento de outros poluentes atmosféricos que afectaram e continuarão a afectar drasticamente tanto a qualidade do ar como a camada do ozono</w:t>
      </w:r>
      <w:r w:rsidR="00BD3DE0">
        <w:t xml:space="preserve"> no topo da atmosfera</w:t>
      </w:r>
      <w:r w:rsidR="00C05AAD" w:rsidRPr="001708C3">
        <w:t>. Sendo assim,</w:t>
      </w:r>
      <w:r w:rsidR="00BD3DE0">
        <w:t xml:space="preserve"> </w:t>
      </w:r>
      <w:r w:rsidR="00C05AAD" w:rsidRPr="001708C3">
        <w:t>começaram a ser debatidos estes assuntos a nível mundial, tendo sido feitas diversas conferências ao longo dos anos,</w:t>
      </w:r>
      <w:r w:rsidR="00BD3DE0">
        <w:t xml:space="preserve"> tendo-se tomado medidas importantes</w:t>
      </w:r>
      <w:r w:rsidR="00C05AAD" w:rsidRPr="001708C3">
        <w:t xml:space="preserve"> onde </w:t>
      </w:r>
      <w:r w:rsidR="00D24C42" w:rsidRPr="001708C3">
        <w:t xml:space="preserve">o Protocolo de </w:t>
      </w:r>
      <w:proofErr w:type="gramStart"/>
      <w:r w:rsidR="00D24C42" w:rsidRPr="001708C3">
        <w:t>Kyoto</w:t>
      </w:r>
      <w:proofErr w:type="gramEnd"/>
      <w:r w:rsidR="00D24C42" w:rsidRPr="001708C3">
        <w:t xml:space="preserve"> teve uma especial relevância.</w:t>
      </w:r>
    </w:p>
    <w:p w:rsidR="009C1692" w:rsidRDefault="009C1692" w:rsidP="003B6D79">
      <w:pPr>
        <w:spacing w:after="240" w:line="360" w:lineRule="auto"/>
        <w:ind w:firstLine="708"/>
        <w:jc w:val="both"/>
        <w:rPr>
          <w:rFonts w:ascii="Times New Roman" w:hAnsi="Times New Roman"/>
          <w:sz w:val="24"/>
          <w:szCs w:val="24"/>
        </w:rPr>
      </w:pPr>
      <w:r w:rsidRPr="001708C3">
        <w:rPr>
          <w:rFonts w:ascii="Times New Roman" w:hAnsi="Times New Roman"/>
          <w:sz w:val="24"/>
          <w:szCs w:val="24"/>
        </w:rPr>
        <w:t>Segundo o protocolo de Kyoto, existem metas para a redução dos níveis de gases poluentes num determinado período de tempo previamente definido. Para os países membros da União Europeia, onde se enquadra o caso português, existia a obrigação de redução das emissões de gases do efeito de estufa, no período entre 2008 e 2012, na</w:t>
      </w:r>
      <w:r w:rsidRPr="00CE7B1A">
        <w:rPr>
          <w:rFonts w:ascii="Times New Roman" w:hAnsi="Times New Roman"/>
          <w:sz w:val="24"/>
          <w:szCs w:val="24"/>
        </w:rPr>
        <w:t xml:space="preserve"> ordem dos 5,2% em relação aos valores de 1990. Existe também, um problema agr</w:t>
      </w:r>
      <w:r w:rsidR="00BD3DE0">
        <w:rPr>
          <w:rFonts w:ascii="Times New Roman" w:hAnsi="Times New Roman"/>
          <w:sz w:val="24"/>
          <w:szCs w:val="24"/>
        </w:rPr>
        <w:t>avado que se prende</w:t>
      </w:r>
      <w:r w:rsidRPr="00CE7B1A">
        <w:rPr>
          <w:rFonts w:ascii="Times New Roman" w:hAnsi="Times New Roman"/>
          <w:sz w:val="24"/>
          <w:szCs w:val="24"/>
        </w:rPr>
        <w:t xml:space="preserve"> com os países em desenvolvimento, </w:t>
      </w:r>
      <w:r w:rsidR="00BD3DE0">
        <w:rPr>
          <w:rFonts w:ascii="Times New Roman" w:hAnsi="Times New Roman"/>
          <w:sz w:val="24"/>
          <w:szCs w:val="24"/>
        </w:rPr>
        <w:t>onde</w:t>
      </w:r>
      <w:r w:rsidRPr="00CE7B1A">
        <w:rPr>
          <w:rFonts w:ascii="Times New Roman" w:hAnsi="Times New Roman"/>
          <w:sz w:val="24"/>
          <w:szCs w:val="24"/>
        </w:rPr>
        <w:t xml:space="preserve"> as emissões de gases do efeito de estufa estão a aumentar.</w:t>
      </w:r>
    </w:p>
    <w:p w:rsidR="00B10B87" w:rsidRDefault="00B10B87" w:rsidP="003B6D79">
      <w:pPr>
        <w:spacing w:after="240" w:line="360" w:lineRule="auto"/>
        <w:jc w:val="both"/>
        <w:rPr>
          <w:rFonts w:ascii="Times New Roman" w:hAnsi="Times New Roman"/>
          <w:sz w:val="24"/>
          <w:szCs w:val="24"/>
        </w:rPr>
      </w:pP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lastRenderedPageBreak/>
        <w:tab/>
        <w:t>Algumas das motivações do protocolo de Kyoto passam po</w:t>
      </w:r>
      <w:r w:rsidR="0087615A">
        <w:rPr>
          <w:rFonts w:ascii="Times New Roman" w:hAnsi="Times New Roman"/>
          <w:sz w:val="24"/>
          <w:szCs w:val="24"/>
        </w:rPr>
        <w:t>r tomar algumas medidas como, (</w:t>
      </w:r>
      <w:r w:rsidR="00416417">
        <w:rPr>
          <w:rFonts w:ascii="Times New Roman" w:hAnsi="Times New Roman"/>
          <w:sz w:val="24"/>
          <w:szCs w:val="24"/>
        </w:rPr>
        <w:t>Wikipedia</w:t>
      </w:r>
      <w:r w:rsidR="0087615A">
        <w:rPr>
          <w:rFonts w:ascii="Times New Roman" w:hAnsi="Times New Roman"/>
          <w:sz w:val="24"/>
          <w:szCs w:val="24"/>
        </w:rPr>
        <w:t>, 2013):</w:t>
      </w:r>
    </w:p>
    <w:p w:rsidR="009C1692" w:rsidRPr="00CE7B1A" w:rsidRDefault="009C1692" w:rsidP="003B6D79">
      <w:pPr>
        <w:pStyle w:val="PargrafodaLista"/>
        <w:numPr>
          <w:ilvl w:val="0"/>
          <w:numId w:val="1"/>
        </w:numPr>
        <w:spacing w:after="240" w:line="360" w:lineRule="auto"/>
        <w:jc w:val="both"/>
        <w:rPr>
          <w:rFonts w:ascii="Times New Roman" w:hAnsi="Times New Roman"/>
          <w:sz w:val="24"/>
          <w:szCs w:val="24"/>
        </w:rPr>
      </w:pPr>
      <w:r w:rsidRPr="00CE7B1A">
        <w:rPr>
          <w:rFonts w:ascii="Times New Roman" w:hAnsi="Times New Roman"/>
          <w:sz w:val="24"/>
          <w:szCs w:val="24"/>
        </w:rPr>
        <w:t>Promover a reforma do sector energético e dos transportes;</w:t>
      </w:r>
    </w:p>
    <w:p w:rsidR="009C1692" w:rsidRPr="00CE7B1A" w:rsidRDefault="009C1692" w:rsidP="003B6D79">
      <w:pPr>
        <w:pStyle w:val="PargrafodaLista"/>
        <w:numPr>
          <w:ilvl w:val="0"/>
          <w:numId w:val="1"/>
        </w:numPr>
        <w:spacing w:after="240" w:line="360" w:lineRule="auto"/>
        <w:jc w:val="both"/>
        <w:rPr>
          <w:rFonts w:ascii="Times New Roman" w:hAnsi="Times New Roman"/>
          <w:sz w:val="24"/>
          <w:szCs w:val="24"/>
        </w:rPr>
      </w:pPr>
      <w:r w:rsidRPr="00CE7B1A">
        <w:rPr>
          <w:rFonts w:ascii="Times New Roman" w:hAnsi="Times New Roman"/>
          <w:sz w:val="24"/>
          <w:szCs w:val="24"/>
        </w:rPr>
        <w:t>Promover a utilização de fontes energéticas renováveis em detrimento das outras fontes de energia;</w:t>
      </w:r>
    </w:p>
    <w:p w:rsidR="009C1692" w:rsidRPr="00CE7B1A" w:rsidRDefault="009C1692" w:rsidP="003B6D79">
      <w:pPr>
        <w:pStyle w:val="PargrafodaLista"/>
        <w:numPr>
          <w:ilvl w:val="0"/>
          <w:numId w:val="1"/>
        </w:numPr>
        <w:spacing w:after="240" w:line="360" w:lineRule="auto"/>
        <w:jc w:val="both"/>
        <w:rPr>
          <w:rFonts w:ascii="Times New Roman" w:hAnsi="Times New Roman"/>
          <w:sz w:val="24"/>
          <w:szCs w:val="24"/>
        </w:rPr>
      </w:pPr>
      <w:r w:rsidRPr="00CE7B1A">
        <w:rPr>
          <w:rFonts w:ascii="Times New Roman" w:hAnsi="Times New Roman"/>
          <w:sz w:val="24"/>
          <w:szCs w:val="24"/>
        </w:rPr>
        <w:t>Eliminar mecanismos financeiros e de mercado inapropriados aos fins da Convenção;</w:t>
      </w:r>
    </w:p>
    <w:p w:rsidR="009C1692" w:rsidRPr="00CE7B1A" w:rsidRDefault="009C1692" w:rsidP="003B6D79">
      <w:pPr>
        <w:pStyle w:val="PargrafodaLista"/>
        <w:numPr>
          <w:ilvl w:val="0"/>
          <w:numId w:val="1"/>
        </w:numPr>
        <w:spacing w:after="240" w:line="360" w:lineRule="auto"/>
        <w:jc w:val="both"/>
        <w:rPr>
          <w:rFonts w:ascii="Times New Roman" w:hAnsi="Times New Roman"/>
          <w:sz w:val="24"/>
          <w:szCs w:val="24"/>
        </w:rPr>
      </w:pPr>
      <w:r w:rsidRPr="00CE7B1A">
        <w:rPr>
          <w:rFonts w:ascii="Times New Roman" w:hAnsi="Times New Roman"/>
          <w:sz w:val="24"/>
          <w:szCs w:val="24"/>
        </w:rPr>
        <w:t>Proteger os sumidouros de carbono, nomeadamente as florestas.</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Assim, a energia geotérmica é um tipo de energia que </w:t>
      </w:r>
      <w:r w:rsidR="00BD3DE0">
        <w:rPr>
          <w:rFonts w:ascii="Times New Roman" w:hAnsi="Times New Roman"/>
          <w:sz w:val="24"/>
          <w:szCs w:val="24"/>
        </w:rPr>
        <w:t>se adequa</w:t>
      </w:r>
      <w:r w:rsidR="00B10B87">
        <w:rPr>
          <w:rFonts w:ascii="Times New Roman" w:hAnsi="Times New Roman"/>
          <w:sz w:val="24"/>
          <w:szCs w:val="24"/>
        </w:rPr>
        <w:t xml:space="preserve"> às</w:t>
      </w:r>
      <w:r w:rsidRPr="00CE7B1A">
        <w:rPr>
          <w:rFonts w:ascii="Times New Roman" w:hAnsi="Times New Roman"/>
          <w:sz w:val="24"/>
          <w:szCs w:val="24"/>
        </w:rPr>
        <w:t xml:space="preserve"> ideologias referidas no protoc</w:t>
      </w:r>
      <w:r w:rsidR="00BD3DE0">
        <w:rPr>
          <w:rFonts w:ascii="Times New Roman" w:hAnsi="Times New Roman"/>
          <w:sz w:val="24"/>
          <w:szCs w:val="24"/>
        </w:rPr>
        <w:t>olo de Kyoto, reduzindo algumas</w:t>
      </w:r>
      <w:r w:rsidRPr="00CE7B1A">
        <w:rPr>
          <w:rFonts w:ascii="Times New Roman" w:hAnsi="Times New Roman"/>
          <w:sz w:val="24"/>
          <w:szCs w:val="24"/>
        </w:rPr>
        <w:t xml:space="preserve"> emissões gasosas </w:t>
      </w:r>
      <w:r w:rsidR="00B10B87">
        <w:rPr>
          <w:rFonts w:ascii="Times New Roman" w:hAnsi="Times New Roman"/>
          <w:sz w:val="24"/>
          <w:szCs w:val="24"/>
        </w:rPr>
        <w:t xml:space="preserve">que promovem </w:t>
      </w:r>
      <w:r w:rsidRPr="00CE7B1A">
        <w:rPr>
          <w:rFonts w:ascii="Times New Roman" w:hAnsi="Times New Roman"/>
          <w:sz w:val="24"/>
          <w:szCs w:val="24"/>
        </w:rPr>
        <w:t>o efeito de estufa, para a produção de electricidade, aquecimento, arrefecimento, etc.</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Um sistema de aquecimento através de energia geotérmica apresenta um investimento inicial bastante elevado, comparativamente com outros tipos de energia, uma vez que inclui a perfuração para captação de água, as tubagens, depósitos, equipamentos de climatização e, por último, a bomba de calor que acresce bastante o custo deste tipo de energia. Por outro lado, uma vez que requer manutenção e exploração de baixo custo, compensa assim o investimento inicial.</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 energia geotérmica pode entender-se como a energia calorífica contida no interior da Terra e que está em condições de ser extraída de forma económica podendo ser utilizada para produção de electricidade, aquecimento de edifícios, aquecimento de águas,</w:t>
      </w:r>
      <w:r w:rsidR="00BD3DE0">
        <w:rPr>
          <w:rFonts w:ascii="Times New Roman" w:hAnsi="Times New Roman"/>
          <w:sz w:val="24"/>
          <w:szCs w:val="24"/>
        </w:rPr>
        <w:t xml:space="preserve"> balneoterapia,</w:t>
      </w:r>
      <w:r w:rsidRPr="00CE7B1A">
        <w:rPr>
          <w:rFonts w:ascii="Times New Roman" w:hAnsi="Times New Roman"/>
          <w:sz w:val="24"/>
          <w:szCs w:val="24"/>
        </w:rPr>
        <w:t xml:space="preserve"> estufas, piscinas, processos industriais, entre outros.</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 energia geotérmica pode dividir-se de acordo com o seu tipo de utilização:</w:t>
      </w:r>
    </w:p>
    <w:p w:rsidR="009C1692" w:rsidRPr="00CE7B1A" w:rsidRDefault="009C1692" w:rsidP="003B6D79">
      <w:pPr>
        <w:pStyle w:val="PargrafodaLista"/>
        <w:numPr>
          <w:ilvl w:val="0"/>
          <w:numId w:val="2"/>
        </w:numPr>
        <w:spacing w:after="240" w:line="360" w:lineRule="auto"/>
        <w:jc w:val="both"/>
        <w:rPr>
          <w:rFonts w:ascii="Times New Roman" w:hAnsi="Times New Roman"/>
          <w:sz w:val="24"/>
          <w:szCs w:val="24"/>
        </w:rPr>
      </w:pPr>
      <w:r w:rsidRPr="00CE7B1A">
        <w:rPr>
          <w:rFonts w:ascii="Times New Roman" w:hAnsi="Times New Roman"/>
          <w:sz w:val="24"/>
          <w:szCs w:val="24"/>
        </w:rPr>
        <w:t>Energia geotérmica de alta entalpia quando a temperatura do fluido for superior a 150ºC;</w:t>
      </w:r>
    </w:p>
    <w:p w:rsidR="009C1692" w:rsidRDefault="009C1692" w:rsidP="003B6D79">
      <w:pPr>
        <w:pStyle w:val="PargrafodaLista"/>
        <w:numPr>
          <w:ilvl w:val="0"/>
          <w:numId w:val="2"/>
        </w:numPr>
        <w:spacing w:after="240" w:line="360" w:lineRule="auto"/>
        <w:jc w:val="both"/>
        <w:rPr>
          <w:rFonts w:ascii="Times New Roman" w:hAnsi="Times New Roman"/>
          <w:sz w:val="24"/>
          <w:szCs w:val="24"/>
        </w:rPr>
      </w:pPr>
      <w:r w:rsidRPr="00CE7B1A">
        <w:rPr>
          <w:rFonts w:ascii="Times New Roman" w:hAnsi="Times New Roman"/>
          <w:sz w:val="24"/>
          <w:szCs w:val="24"/>
        </w:rPr>
        <w:t>Energia geotérmica de baixa entalpia quando a temperatura</w:t>
      </w:r>
      <w:r w:rsidR="001C7514">
        <w:rPr>
          <w:rFonts w:ascii="Times New Roman" w:hAnsi="Times New Roman"/>
          <w:sz w:val="24"/>
          <w:szCs w:val="24"/>
        </w:rPr>
        <w:t xml:space="preserve"> do fluido for inferior a 150ºC;</w:t>
      </w:r>
    </w:p>
    <w:p w:rsidR="001C7514" w:rsidRDefault="001C7514" w:rsidP="003B6D79">
      <w:pPr>
        <w:pStyle w:val="PargrafodaLista"/>
        <w:numPr>
          <w:ilvl w:val="0"/>
          <w:numId w:val="2"/>
        </w:numPr>
        <w:spacing w:after="240" w:line="360" w:lineRule="auto"/>
        <w:jc w:val="both"/>
        <w:rPr>
          <w:rFonts w:ascii="Times New Roman" w:hAnsi="Times New Roman"/>
          <w:sz w:val="24"/>
          <w:szCs w:val="24"/>
        </w:rPr>
      </w:pPr>
      <w:r>
        <w:rPr>
          <w:rFonts w:ascii="Times New Roman" w:hAnsi="Times New Roman"/>
          <w:sz w:val="24"/>
          <w:szCs w:val="24"/>
        </w:rPr>
        <w:t>Bomba de calor quando a temperatura do fluido for entre 5 e 30ºC.</w:t>
      </w:r>
    </w:p>
    <w:p w:rsidR="008874EE" w:rsidRDefault="008874EE" w:rsidP="008874EE">
      <w:pPr>
        <w:pStyle w:val="PargrafodaLista"/>
        <w:spacing w:after="240" w:line="360" w:lineRule="auto"/>
        <w:ind w:left="1428"/>
        <w:jc w:val="both"/>
        <w:rPr>
          <w:rFonts w:ascii="Times New Roman" w:hAnsi="Times New Roman"/>
          <w:sz w:val="24"/>
          <w:szCs w:val="24"/>
        </w:rPr>
      </w:pPr>
    </w:p>
    <w:p w:rsidR="00903606" w:rsidRPr="008C272F" w:rsidRDefault="00903606" w:rsidP="00BD3DE0">
      <w:pPr>
        <w:pStyle w:val="Ttulo1"/>
        <w:numPr>
          <w:ilvl w:val="0"/>
          <w:numId w:val="35"/>
        </w:numPr>
        <w:spacing w:after="240"/>
        <w:rPr>
          <w:rFonts w:ascii="Times New Roman" w:hAnsi="Times New Roman" w:cs="Times New Roman"/>
          <w:color w:val="auto"/>
          <w:sz w:val="34"/>
          <w:szCs w:val="34"/>
          <w:lang w:eastAsia="pt-PT"/>
        </w:rPr>
      </w:pPr>
      <w:bookmarkStart w:id="8" w:name="_Toc380614530"/>
      <w:r w:rsidRPr="008C272F">
        <w:rPr>
          <w:rFonts w:ascii="Times New Roman" w:hAnsi="Times New Roman" w:cs="Times New Roman"/>
          <w:color w:val="auto"/>
          <w:sz w:val="34"/>
          <w:szCs w:val="34"/>
          <w:lang w:eastAsia="pt-PT"/>
        </w:rPr>
        <w:lastRenderedPageBreak/>
        <w:t>TRANSFERÊNCIA DE CALOR</w:t>
      </w:r>
      <w:bookmarkEnd w:id="8"/>
    </w:p>
    <w:p w:rsidR="00903606" w:rsidRPr="000F707A" w:rsidRDefault="00903606" w:rsidP="003B6D79">
      <w:pPr>
        <w:spacing w:after="240" w:line="360" w:lineRule="auto"/>
        <w:ind w:firstLine="709"/>
        <w:jc w:val="both"/>
        <w:rPr>
          <w:rFonts w:ascii="Times New Roman" w:hAnsi="Times New Roman"/>
          <w:b/>
          <w:sz w:val="24"/>
          <w:szCs w:val="24"/>
        </w:rPr>
      </w:pPr>
      <w:r w:rsidRPr="00393E7E">
        <w:rPr>
          <w:rFonts w:ascii="Times New Roman" w:hAnsi="Times New Roman"/>
          <w:sz w:val="24"/>
          <w:szCs w:val="24"/>
        </w:rPr>
        <w:t>O equilíbrio térmico é encontrado quando coexistem sistemas ou componentes que atingem a mesma temperatura. Portanto, o cal</w:t>
      </w:r>
      <w:r>
        <w:rPr>
          <w:rFonts w:ascii="Times New Roman" w:hAnsi="Times New Roman"/>
          <w:sz w:val="24"/>
          <w:szCs w:val="24"/>
        </w:rPr>
        <w:t>or transfere-se es</w:t>
      </w:r>
      <w:r w:rsidRPr="00393E7E">
        <w:rPr>
          <w:rFonts w:ascii="Times New Roman" w:hAnsi="Times New Roman"/>
          <w:sz w:val="24"/>
          <w:szCs w:val="24"/>
        </w:rPr>
        <w:t>pontaneamente de um corpo quente para um corpo frio (ou mais frio que o anterior). Este é o princípio</w:t>
      </w:r>
      <w:r>
        <w:rPr>
          <w:rFonts w:ascii="Times New Roman" w:hAnsi="Times New Roman"/>
          <w:sz w:val="24"/>
          <w:szCs w:val="24"/>
        </w:rPr>
        <w:t xml:space="preserve"> </w:t>
      </w:r>
      <w:r w:rsidRPr="00393E7E">
        <w:rPr>
          <w:rFonts w:ascii="Times New Roman" w:hAnsi="Times New Roman"/>
          <w:sz w:val="24"/>
          <w:szCs w:val="24"/>
        </w:rPr>
        <w:t>fundamental n</w:t>
      </w:r>
      <w:r w:rsidR="002E08A0">
        <w:rPr>
          <w:rFonts w:ascii="Times New Roman" w:hAnsi="Times New Roman"/>
          <w:sz w:val="24"/>
          <w:szCs w:val="24"/>
        </w:rPr>
        <w:t>o</w:t>
      </w:r>
      <w:r w:rsidRPr="00393E7E">
        <w:rPr>
          <w:rFonts w:ascii="Times New Roman" w:hAnsi="Times New Roman"/>
          <w:sz w:val="24"/>
          <w:szCs w:val="24"/>
        </w:rPr>
        <w:t xml:space="preserve"> qual assentam todas as aplicações de uso directo. É, no </w:t>
      </w:r>
      <w:r>
        <w:rPr>
          <w:rFonts w:ascii="Times New Roman" w:hAnsi="Times New Roman"/>
          <w:sz w:val="24"/>
          <w:szCs w:val="24"/>
        </w:rPr>
        <w:t>entant</w:t>
      </w:r>
      <w:r w:rsidRPr="00393E7E">
        <w:rPr>
          <w:rFonts w:ascii="Times New Roman" w:hAnsi="Times New Roman"/>
          <w:sz w:val="24"/>
          <w:szCs w:val="24"/>
        </w:rPr>
        <w:t>o, a força motriz que também resulta em perdas i</w:t>
      </w:r>
      <w:r>
        <w:rPr>
          <w:rFonts w:ascii="Times New Roman" w:hAnsi="Times New Roman"/>
          <w:sz w:val="24"/>
          <w:szCs w:val="24"/>
        </w:rPr>
        <w:t>n</w:t>
      </w:r>
      <w:r w:rsidRPr="00393E7E">
        <w:rPr>
          <w:rFonts w:ascii="Times New Roman" w:hAnsi="Times New Roman"/>
          <w:sz w:val="24"/>
          <w:szCs w:val="24"/>
        </w:rPr>
        <w:t>desejáveis, por vezes significativas, durante a transferência de calor. A capacidade de gerir esta transferência de calor para</w:t>
      </w:r>
      <w:r w:rsidR="00BD3DE0">
        <w:rPr>
          <w:rFonts w:ascii="Times New Roman" w:hAnsi="Times New Roman"/>
          <w:sz w:val="24"/>
          <w:szCs w:val="24"/>
        </w:rPr>
        <w:t xml:space="preserve"> minimizar estas perdas</w:t>
      </w:r>
      <w:r w:rsidRPr="00393E7E">
        <w:rPr>
          <w:rFonts w:ascii="Times New Roman" w:hAnsi="Times New Roman"/>
          <w:sz w:val="24"/>
          <w:szCs w:val="24"/>
        </w:rPr>
        <w:t xml:space="preserve"> e maximizar a utilização de calor útil é necessária para construir e operar uma aplicação eficiente de uso directo. Os mecanismos de transferência de calor são: condução, convecção, radiação e evaporação. Cada </w:t>
      </w:r>
      <w:r w:rsidR="004916BA">
        <w:rPr>
          <w:rFonts w:ascii="Times New Roman" w:hAnsi="Times New Roman"/>
          <w:sz w:val="24"/>
          <w:szCs w:val="24"/>
        </w:rPr>
        <w:t>situação do dia-a-dia poderá ser afectada</w:t>
      </w:r>
      <w:r>
        <w:rPr>
          <w:rFonts w:ascii="Times New Roman" w:hAnsi="Times New Roman"/>
          <w:sz w:val="24"/>
          <w:szCs w:val="24"/>
        </w:rPr>
        <w:t xml:space="preserve"> por mais do que um mecanismo de transferência de calor</w:t>
      </w:r>
      <w:r w:rsidR="005D7759">
        <w:rPr>
          <w:rFonts w:ascii="Times New Roman" w:hAnsi="Times New Roman"/>
          <w:sz w:val="24"/>
          <w:szCs w:val="24"/>
        </w:rPr>
        <w:t xml:space="preserve"> </w:t>
      </w:r>
      <w:r w:rsidR="005D7759" w:rsidRPr="00BD3DE0">
        <w:rPr>
          <w:rFonts w:ascii="Times New Roman" w:hAnsi="Times New Roman"/>
          <w:sz w:val="24"/>
          <w:szCs w:val="24"/>
        </w:rPr>
        <w:t xml:space="preserve">(Glassley, W., </w:t>
      </w:r>
      <w:r w:rsidR="00BD3DE0" w:rsidRPr="00BD3DE0">
        <w:rPr>
          <w:rFonts w:ascii="Times New Roman" w:hAnsi="Times New Roman"/>
          <w:sz w:val="24"/>
          <w:szCs w:val="24"/>
        </w:rPr>
        <w:t>2010</w:t>
      </w:r>
      <w:r w:rsidR="005D7759" w:rsidRPr="00BD3DE0">
        <w:rPr>
          <w:rFonts w:ascii="Times New Roman" w:hAnsi="Times New Roman"/>
          <w:sz w:val="24"/>
          <w:szCs w:val="24"/>
        </w:rPr>
        <w:t>)</w:t>
      </w:r>
      <w:r w:rsidRPr="00BD3DE0">
        <w:rPr>
          <w:rFonts w:ascii="Times New Roman" w:hAnsi="Times New Roman"/>
          <w:sz w:val="24"/>
          <w:szCs w:val="24"/>
        </w:rPr>
        <w:t>.</w:t>
      </w:r>
      <w:r>
        <w:rPr>
          <w:rFonts w:ascii="Times New Roman" w:hAnsi="Times New Roman"/>
          <w:sz w:val="24"/>
          <w:szCs w:val="24"/>
        </w:rPr>
        <w:t xml:space="preserve"> </w:t>
      </w:r>
    </w:p>
    <w:p w:rsidR="00BD3DE0" w:rsidRDefault="00903606" w:rsidP="003B6D79">
      <w:pPr>
        <w:spacing w:after="240" w:line="360" w:lineRule="auto"/>
        <w:ind w:firstLine="709"/>
        <w:jc w:val="both"/>
        <w:rPr>
          <w:rFonts w:ascii="Times New Roman" w:hAnsi="Times New Roman"/>
          <w:sz w:val="24"/>
          <w:szCs w:val="24"/>
        </w:rPr>
      </w:pPr>
      <w:r>
        <w:rPr>
          <w:rFonts w:ascii="Times New Roman" w:hAnsi="Times New Roman"/>
          <w:sz w:val="24"/>
          <w:szCs w:val="24"/>
        </w:rPr>
        <w:t>De seguida vão ser relatados os diversos mecanismos de transferência de calor, nomeadamente a transferência de calor por condução e por convecção, que são os que</w:t>
      </w:r>
      <w:r w:rsidR="00BD3DE0">
        <w:rPr>
          <w:rFonts w:ascii="Times New Roman" w:hAnsi="Times New Roman"/>
          <w:sz w:val="24"/>
          <w:szCs w:val="24"/>
        </w:rPr>
        <w:t xml:space="preserve"> têm mais importância no caso em</w:t>
      </w:r>
      <w:r>
        <w:rPr>
          <w:rFonts w:ascii="Times New Roman" w:hAnsi="Times New Roman"/>
          <w:sz w:val="24"/>
          <w:szCs w:val="24"/>
        </w:rPr>
        <w:t xml:space="preserve"> estudo.</w:t>
      </w:r>
      <w:r w:rsidRPr="00393E7E">
        <w:rPr>
          <w:rFonts w:ascii="Times New Roman" w:hAnsi="Times New Roman"/>
          <w:sz w:val="24"/>
          <w:szCs w:val="24"/>
        </w:rPr>
        <w:t xml:space="preserve"> </w:t>
      </w:r>
    </w:p>
    <w:p w:rsidR="00903606" w:rsidRPr="00393E7E" w:rsidRDefault="00903606" w:rsidP="003B6D79">
      <w:pPr>
        <w:spacing w:after="240" w:line="360" w:lineRule="auto"/>
        <w:ind w:firstLine="709"/>
        <w:jc w:val="both"/>
        <w:rPr>
          <w:rFonts w:ascii="Times New Roman" w:hAnsi="Times New Roman"/>
          <w:sz w:val="24"/>
          <w:szCs w:val="24"/>
        </w:rPr>
      </w:pPr>
      <w:r>
        <w:rPr>
          <w:rFonts w:ascii="Times New Roman" w:hAnsi="Times New Roman"/>
          <w:sz w:val="24"/>
          <w:szCs w:val="24"/>
        </w:rPr>
        <w:t>Relativamente à perda de calor por radiação e por evaporação não foram tidos em conta uma vez que o contributo da radiação é bastante b</w:t>
      </w:r>
      <w:r w:rsidR="004B1D0B">
        <w:rPr>
          <w:rFonts w:ascii="Times New Roman" w:hAnsi="Times New Roman"/>
          <w:sz w:val="24"/>
          <w:szCs w:val="24"/>
        </w:rPr>
        <w:t>aixo, tornando-se pouco sgnificativos</w:t>
      </w:r>
      <w:r>
        <w:rPr>
          <w:rFonts w:ascii="Times New Roman" w:hAnsi="Times New Roman"/>
          <w:sz w:val="24"/>
          <w:szCs w:val="24"/>
        </w:rPr>
        <w:t xml:space="preserve"> para o caso em estudo e a perda de calor por evaporação não é aplicável porque não há qualquer sistema de águas </w:t>
      </w:r>
      <w:r w:rsidR="003A58D7">
        <w:rPr>
          <w:rFonts w:ascii="Times New Roman" w:hAnsi="Times New Roman"/>
          <w:sz w:val="24"/>
          <w:szCs w:val="24"/>
        </w:rPr>
        <w:t>com pressão e temperaturas significantes</w:t>
      </w:r>
      <w:r>
        <w:rPr>
          <w:rFonts w:ascii="Times New Roman" w:hAnsi="Times New Roman"/>
          <w:sz w:val="24"/>
          <w:szCs w:val="24"/>
        </w:rPr>
        <w:t xml:space="preserve"> e a humidade possível de evaporação</w:t>
      </w:r>
      <w:r w:rsidR="003A58D7">
        <w:rPr>
          <w:rFonts w:ascii="Times New Roman" w:hAnsi="Times New Roman"/>
          <w:sz w:val="24"/>
          <w:szCs w:val="24"/>
        </w:rPr>
        <w:t xml:space="preserve"> torna-se também pouco significativa</w:t>
      </w:r>
      <w:r>
        <w:rPr>
          <w:rFonts w:ascii="Times New Roman" w:hAnsi="Times New Roman"/>
          <w:sz w:val="24"/>
          <w:szCs w:val="24"/>
        </w:rPr>
        <w:t>.</w:t>
      </w:r>
    </w:p>
    <w:p w:rsidR="00903606" w:rsidRPr="008C272F" w:rsidRDefault="008C272F" w:rsidP="008C272F">
      <w:pPr>
        <w:pStyle w:val="Ttulo2"/>
        <w:spacing w:after="240"/>
        <w:rPr>
          <w:rFonts w:ascii="Times New Roman" w:hAnsi="Times New Roman" w:cs="Times New Roman"/>
          <w:color w:val="auto"/>
          <w:sz w:val="30"/>
          <w:szCs w:val="30"/>
          <w:lang w:eastAsia="pt-PT"/>
        </w:rPr>
      </w:pPr>
      <w:bookmarkStart w:id="9" w:name="_Toc380614531"/>
      <w:r w:rsidRPr="008C272F">
        <w:rPr>
          <w:rFonts w:ascii="Times New Roman" w:hAnsi="Times New Roman" w:cs="Times New Roman"/>
          <w:color w:val="auto"/>
          <w:sz w:val="30"/>
          <w:szCs w:val="30"/>
          <w:lang w:eastAsia="pt-PT"/>
        </w:rPr>
        <w:t xml:space="preserve">2.1. </w:t>
      </w:r>
      <w:r w:rsidR="00903606" w:rsidRPr="008C272F">
        <w:rPr>
          <w:rFonts w:ascii="Times New Roman" w:hAnsi="Times New Roman" w:cs="Times New Roman"/>
          <w:color w:val="auto"/>
          <w:sz w:val="30"/>
          <w:szCs w:val="30"/>
          <w:lang w:eastAsia="pt-PT"/>
        </w:rPr>
        <w:t>Transferência de calor por condução</w:t>
      </w:r>
      <w:bookmarkEnd w:id="9"/>
    </w:p>
    <w:p w:rsidR="00903606" w:rsidRPr="00E774D2" w:rsidRDefault="00903606" w:rsidP="003B6D79">
      <w:pPr>
        <w:autoSpaceDE w:val="0"/>
        <w:autoSpaceDN w:val="0"/>
        <w:adjustRightInd w:val="0"/>
        <w:spacing w:after="240" w:line="360" w:lineRule="auto"/>
        <w:ind w:firstLine="708"/>
        <w:jc w:val="both"/>
        <w:rPr>
          <w:rFonts w:ascii="Times New Roman" w:hAnsi="Times New Roman"/>
          <w:b/>
          <w:sz w:val="24"/>
          <w:szCs w:val="24"/>
        </w:rPr>
      </w:pPr>
      <w:r w:rsidRPr="00393E7E">
        <w:rPr>
          <w:rFonts w:ascii="Times New Roman" w:hAnsi="Times New Roman"/>
          <w:sz w:val="24"/>
          <w:szCs w:val="24"/>
        </w:rPr>
        <w:t>A transferência de calor por condução ocorre quando os átomos e moléculas trocam energia vibracional. Ao nível macroscópico</w:t>
      </w:r>
      <w:r w:rsidR="00911F17">
        <w:rPr>
          <w:rFonts w:ascii="Times New Roman" w:hAnsi="Times New Roman"/>
          <w:sz w:val="24"/>
          <w:szCs w:val="24"/>
        </w:rPr>
        <w:t>,</w:t>
      </w:r>
      <w:r w:rsidRPr="00393E7E">
        <w:rPr>
          <w:rFonts w:ascii="Times New Roman" w:hAnsi="Times New Roman"/>
          <w:sz w:val="24"/>
          <w:szCs w:val="24"/>
        </w:rPr>
        <w:t xml:space="preserve"> este processo manifesta-se através de alterações de temperatura</w:t>
      </w:r>
      <w:r>
        <w:rPr>
          <w:rFonts w:ascii="Times New Roman" w:hAnsi="Times New Roman"/>
          <w:sz w:val="24"/>
          <w:szCs w:val="24"/>
        </w:rPr>
        <w:t xml:space="preserve"> entre dois corpos, que se encontram a diferentes temperaturas e que são colocados em contacto um com o outro</w:t>
      </w:r>
      <w:r w:rsidRPr="00393E7E">
        <w:rPr>
          <w:rFonts w:ascii="Times New Roman" w:hAnsi="Times New Roman"/>
          <w:sz w:val="24"/>
          <w:szCs w:val="24"/>
        </w:rPr>
        <w:t>. Este processo é apresentado</w:t>
      </w:r>
      <w:r>
        <w:rPr>
          <w:rFonts w:ascii="Times New Roman" w:hAnsi="Times New Roman"/>
          <w:sz w:val="24"/>
          <w:szCs w:val="24"/>
        </w:rPr>
        <w:t xml:space="preserve"> na imagem seguinte</w:t>
      </w:r>
      <w:r w:rsidRPr="00393E7E">
        <w:rPr>
          <w:rFonts w:ascii="Times New Roman" w:hAnsi="Times New Roman"/>
          <w:sz w:val="24"/>
          <w:szCs w:val="24"/>
        </w:rPr>
        <w:t xml:space="preserve"> em </w:t>
      </w:r>
      <w:r w:rsidR="006A2285">
        <w:rPr>
          <w:rFonts w:ascii="Times New Roman" w:hAnsi="Times New Roman"/>
          <w:sz w:val="24"/>
          <w:szCs w:val="24"/>
        </w:rPr>
        <w:t>que a trajectória da energia</w:t>
      </w:r>
      <w:r w:rsidRPr="00393E7E">
        <w:rPr>
          <w:rFonts w:ascii="Times New Roman" w:hAnsi="Times New Roman"/>
          <w:sz w:val="24"/>
          <w:szCs w:val="24"/>
        </w:rPr>
        <w:t>, ao longo do tempo, é representada por dois corpos que são colocados e</w:t>
      </w:r>
      <w:r w:rsidR="002E08A0">
        <w:rPr>
          <w:rFonts w:ascii="Times New Roman" w:hAnsi="Times New Roman"/>
          <w:sz w:val="24"/>
          <w:szCs w:val="24"/>
        </w:rPr>
        <w:t>m contacto no instante</w:t>
      </w:r>
      <w:r>
        <w:rPr>
          <w:rFonts w:ascii="Times New Roman" w:hAnsi="Times New Roman"/>
          <w:sz w:val="24"/>
          <w:szCs w:val="24"/>
        </w:rPr>
        <w:t xml:space="preserve"> t1. T1 e T2</w:t>
      </w:r>
      <w:r w:rsidRPr="00393E7E">
        <w:rPr>
          <w:rFonts w:ascii="Times New Roman" w:hAnsi="Times New Roman"/>
          <w:sz w:val="24"/>
          <w:szCs w:val="24"/>
        </w:rPr>
        <w:t xml:space="preserve"> representam as temperaturas dos corpos 1 e 2, respecti</w:t>
      </w:r>
      <w:r w:rsidR="006A2285">
        <w:rPr>
          <w:rFonts w:ascii="Times New Roman" w:hAnsi="Times New Roman"/>
          <w:sz w:val="24"/>
          <w:szCs w:val="24"/>
        </w:rPr>
        <w:t>vamente, e T3 é a temperatura de equilíbrio atingida eventualmente</w:t>
      </w:r>
      <w:r w:rsidR="002E08A0">
        <w:rPr>
          <w:rFonts w:ascii="Times New Roman" w:hAnsi="Times New Roman"/>
          <w:sz w:val="24"/>
          <w:szCs w:val="24"/>
        </w:rPr>
        <w:t xml:space="preserve"> no instante</w:t>
      </w:r>
      <w:r w:rsidRPr="00393E7E">
        <w:rPr>
          <w:rFonts w:ascii="Times New Roman" w:hAnsi="Times New Roman"/>
          <w:sz w:val="24"/>
          <w:szCs w:val="24"/>
        </w:rPr>
        <w:t xml:space="preserve"> t2. É de notar que T3 </w:t>
      </w:r>
      <w:r w:rsidR="006A2285">
        <w:rPr>
          <w:rFonts w:ascii="Times New Roman" w:hAnsi="Times New Roman"/>
          <w:sz w:val="24"/>
          <w:szCs w:val="24"/>
        </w:rPr>
        <w:t>pode não ser obtida pelo meio do percurso entre os pontos onde se observam T1 e T2. Tal facto deve-se ao</w:t>
      </w:r>
      <w:r w:rsidRPr="00393E7E">
        <w:rPr>
          <w:rFonts w:ascii="Times New Roman" w:hAnsi="Times New Roman"/>
          <w:sz w:val="24"/>
          <w:szCs w:val="24"/>
        </w:rPr>
        <w:t xml:space="preserve"> </w:t>
      </w:r>
      <w:r w:rsidRPr="00393E7E">
        <w:rPr>
          <w:rFonts w:ascii="Times New Roman" w:hAnsi="Times New Roman"/>
          <w:sz w:val="24"/>
          <w:szCs w:val="24"/>
        </w:rPr>
        <w:lastRenderedPageBreak/>
        <w:t>efeito da capacidade calorífica</w:t>
      </w:r>
      <w:r w:rsidR="00B752A9">
        <w:rPr>
          <w:rFonts w:ascii="Times New Roman" w:hAnsi="Times New Roman"/>
          <w:sz w:val="24"/>
          <w:szCs w:val="24"/>
        </w:rPr>
        <w:t xml:space="preserve"> dos materiais </w:t>
      </w:r>
      <w:r w:rsidR="000C4D13">
        <w:rPr>
          <w:rFonts w:ascii="Times New Roman" w:hAnsi="Times New Roman"/>
          <w:sz w:val="24"/>
          <w:szCs w:val="24"/>
        </w:rPr>
        <w:t>constituintes</w:t>
      </w:r>
      <w:r w:rsidR="005D7759">
        <w:rPr>
          <w:rFonts w:ascii="Times New Roman" w:hAnsi="Times New Roman"/>
          <w:sz w:val="24"/>
          <w:szCs w:val="24"/>
        </w:rPr>
        <w:t xml:space="preserve"> </w:t>
      </w:r>
      <w:r w:rsidR="00B752A9">
        <w:rPr>
          <w:rFonts w:ascii="Times New Roman" w:hAnsi="Times New Roman"/>
          <w:sz w:val="24"/>
          <w:szCs w:val="24"/>
        </w:rPr>
        <w:t xml:space="preserve">dos corpos </w:t>
      </w:r>
      <w:r w:rsidR="005D7759" w:rsidRPr="006A2285">
        <w:rPr>
          <w:rFonts w:ascii="Times New Roman" w:hAnsi="Times New Roman"/>
          <w:sz w:val="24"/>
          <w:szCs w:val="24"/>
        </w:rPr>
        <w:t xml:space="preserve">(Glassley, W., </w:t>
      </w:r>
      <w:r w:rsidR="006A2285" w:rsidRPr="006A2285">
        <w:rPr>
          <w:rFonts w:ascii="Times New Roman" w:hAnsi="Times New Roman"/>
          <w:sz w:val="24"/>
          <w:szCs w:val="24"/>
        </w:rPr>
        <w:t>2010</w:t>
      </w:r>
      <w:r w:rsidR="005D7759" w:rsidRPr="006A2285">
        <w:rPr>
          <w:rFonts w:ascii="Times New Roman" w:hAnsi="Times New Roman"/>
          <w:sz w:val="24"/>
          <w:szCs w:val="24"/>
        </w:rPr>
        <w:t>).</w:t>
      </w:r>
    </w:p>
    <w:p w:rsidR="003D4481" w:rsidRDefault="000A5BF6" w:rsidP="003D4481">
      <w:pPr>
        <w:autoSpaceDE w:val="0"/>
        <w:autoSpaceDN w:val="0"/>
        <w:adjustRightInd w:val="0"/>
        <w:spacing w:after="240" w:line="360" w:lineRule="auto"/>
        <w:jc w:val="center"/>
        <w:rPr>
          <w:rFonts w:ascii="Times New Roman" w:hAnsi="Times New Roman"/>
          <w:sz w:val="24"/>
          <w:szCs w:val="24"/>
        </w:rPr>
      </w:pPr>
      <w:r>
        <w:rPr>
          <w:rFonts w:ascii="Times New Roman" w:hAnsi="Times New Roman"/>
          <w:noProof/>
          <w:sz w:val="24"/>
          <w:szCs w:val="24"/>
          <w:lang w:eastAsia="pt-PT"/>
        </w:rPr>
        <w:pict>
          <v:roundrect id="Retângulo de cantos arredondados 29" o:spid="_x0000_s1026" style="position:absolute;left:0;text-align:left;margin-left:223.95pt;margin-top:4.75pt;width:62.25pt;height:62.2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" fillcolor="white [3212]" stroked="f" strokeweight="2pt"/>
        </w:pict>
      </w:r>
      <w:r w:rsidR="003D4481">
        <w:rPr>
          <w:rFonts w:ascii="Times New Roman" w:hAnsi="Times New Roman"/>
          <w:noProof/>
          <w:sz w:val="24"/>
          <w:szCs w:val="24"/>
          <w:lang w:eastAsia="pt-PT"/>
        </w:rPr>
        <w:drawing>
          <wp:inline distT="0" distB="0" distL="0" distR="0">
            <wp:extent cx="2743200" cy="2343150"/>
            <wp:effectExtent l="0" t="0" r="0" b="0"/>
            <wp:docPr id="7" name="Imagem 7" descr="C:\Users\Joaninha\Pictures\2013-09-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inha\Pictures\2013-09-09\00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343150"/>
                    </a:xfrm>
                    <a:prstGeom prst="rect">
                      <a:avLst/>
                    </a:prstGeom>
                    <a:noFill/>
                    <a:ln>
                      <a:noFill/>
                    </a:ln>
                  </pic:spPr>
                </pic:pic>
              </a:graphicData>
            </a:graphic>
          </wp:inline>
        </w:drawing>
      </w:r>
    </w:p>
    <w:p w:rsidR="00BA6B42" w:rsidRDefault="005C4479" w:rsidP="00BA6B42">
      <w:pPr>
        <w:spacing w:after="240" w:line="360" w:lineRule="auto"/>
        <w:ind w:firstLine="708"/>
        <w:jc w:val="both"/>
        <w:rPr>
          <w:rFonts w:ascii="Times New Roman" w:hAnsi="Times New Roman"/>
          <w:sz w:val="24"/>
          <w:szCs w:val="24"/>
        </w:rPr>
      </w:pPr>
      <w:r>
        <w:rPr>
          <w:rFonts w:ascii="Times New Roman" w:hAnsi="Times New Roman"/>
          <w:sz w:val="24"/>
          <w:szCs w:val="24"/>
        </w:rPr>
        <w:t xml:space="preserve">Figura 1. Temperaturas em </w:t>
      </w:r>
      <w:r w:rsidR="000C4D13">
        <w:rPr>
          <w:rFonts w:ascii="Times New Roman" w:hAnsi="Times New Roman"/>
          <w:sz w:val="24"/>
          <w:szCs w:val="24"/>
        </w:rPr>
        <w:t>equilíbrio</w:t>
      </w:r>
      <w:r w:rsidR="00BA6B42">
        <w:rPr>
          <w:rFonts w:ascii="Times New Roman" w:hAnsi="Times New Roman"/>
          <w:sz w:val="24"/>
          <w:szCs w:val="24"/>
        </w:rPr>
        <w:t xml:space="preserve"> </w:t>
      </w:r>
      <w:r w:rsidR="00BA6B42" w:rsidRPr="00B752A9">
        <w:rPr>
          <w:rFonts w:ascii="Times New Roman" w:hAnsi="Times New Roman"/>
          <w:sz w:val="24"/>
          <w:szCs w:val="24"/>
        </w:rPr>
        <w:t>(Glassley, W., 2010).</w:t>
      </w:r>
    </w:p>
    <w:p w:rsidR="00903606" w:rsidRPr="00393E7E" w:rsidRDefault="00903606" w:rsidP="003B6D79">
      <w:pPr>
        <w:spacing w:after="240" w:line="360" w:lineRule="auto"/>
        <w:ind w:firstLine="708"/>
        <w:jc w:val="both"/>
        <w:rPr>
          <w:rFonts w:ascii="Times New Roman" w:hAnsi="Times New Roman"/>
          <w:sz w:val="24"/>
          <w:szCs w:val="24"/>
        </w:rPr>
      </w:pPr>
      <w:r w:rsidRPr="00F95235">
        <w:rPr>
          <w:rFonts w:ascii="Times New Roman" w:hAnsi="Times New Roman"/>
          <w:sz w:val="24"/>
          <w:szCs w:val="24"/>
        </w:rPr>
        <w:t>A transferência</w:t>
      </w:r>
      <w:r w:rsidRPr="00393E7E">
        <w:rPr>
          <w:rFonts w:ascii="Times New Roman" w:hAnsi="Times New Roman"/>
          <w:sz w:val="24"/>
          <w:szCs w:val="24"/>
        </w:rPr>
        <w:t xml:space="preserve"> de calor por condução é descrita pela seguinte relação:</w:t>
      </w:r>
    </w:p>
    <w:p w:rsidR="00903606" w:rsidRPr="00393E7E" w:rsidRDefault="000A5BF6" w:rsidP="003B6D79">
      <w:pPr>
        <w:spacing w:after="240" w:line="360" w:lineRule="auto"/>
        <w:jc w:val="center"/>
        <w:rPr>
          <w:rFonts w:ascii="Times New Roman" w:hAnsi="Times New Roman"/>
          <w:sz w:val="24"/>
          <w:szCs w:val="24"/>
        </w:rPr>
      </w:pPr>
      <m:oMath>
        <m:sSub>
          <m:sSubPr>
            <m:ctrlPr>
              <w:rPr>
                <w:rFonts w:ascii="Cambria Math" w:hAnsi="Cambria Math"/>
                <w:i/>
              </w:rPr>
            </m:ctrlPr>
          </m:sSubPr>
          <m:e>
            <m:r>
              <w:rPr>
                <w:rFonts w:ascii="Cambria Math" w:hAnsi="Cambria Math"/>
              </w:rPr>
              <m:t>Q</m:t>
            </m:r>
          </m:e>
          <m:sub>
            <m:r>
              <w:rPr>
                <w:rFonts w:ascii="Cambria Math" w:hAnsi="Cambria Math"/>
              </w:rPr>
              <m:t>cd</m:t>
            </m:r>
          </m:sub>
        </m:sSub>
        <m:r>
          <w:rPr>
            <w:rFonts w:ascii="Cambria Math" w:hAnsi="Cambria Math"/>
          </w:rPr>
          <m:t>=k×A×</m:t>
        </m:r>
        <m:f>
          <m:fPr>
            <m:type m:val="lin"/>
            <m:ctrlPr>
              <w:rPr>
                <w:rFonts w:ascii="Cambria Math" w:hAnsi="Cambria Math"/>
                <w:i/>
              </w:rPr>
            </m:ctrlPr>
          </m:fPr>
          <m:num>
            <m:r>
              <w:rPr>
                <w:rFonts w:ascii="Cambria Math" w:hAnsi="Cambria Math"/>
                <w:i/>
              </w:rPr>
              <w:sym w:font="Symbol" w:char="F044"/>
            </m:r>
            <m:r>
              <w:rPr>
                <w:rFonts w:ascii="Cambria Math" w:hAnsi="Cambria Math"/>
              </w:rPr>
              <m:t>T</m:t>
            </m:r>
          </m:num>
          <m:den>
            <m:r>
              <w:rPr>
                <w:rFonts w:ascii="Cambria Math" w:hAnsi="Cambria Math"/>
                <w:i/>
              </w:rPr>
              <w:sym w:font="Symbol" w:char="F044"/>
            </m:r>
            <m:r>
              <w:rPr>
                <w:rFonts w:ascii="Cambria Math" w:hAnsi="Cambria Math"/>
              </w:rPr>
              <m:t>x</m:t>
            </m:r>
          </m:den>
        </m:f>
      </m:oMath>
      <w:r w:rsidR="00BA6B42">
        <w:rPr>
          <w:rFonts w:ascii="Times New Roman" w:hAnsi="Times New Roman"/>
        </w:rPr>
        <w:t xml:space="preserve">   (1)</w:t>
      </w:r>
    </w:p>
    <w:p w:rsidR="00903606" w:rsidRDefault="00903606" w:rsidP="003B6D79">
      <w:pPr>
        <w:spacing w:after="240" w:line="360" w:lineRule="auto"/>
        <w:ind w:firstLine="708"/>
        <w:jc w:val="both"/>
        <w:rPr>
          <w:rFonts w:ascii="Times New Roman" w:hAnsi="Times New Roman"/>
          <w:sz w:val="24"/>
          <w:szCs w:val="24"/>
        </w:rPr>
      </w:pPr>
      <w:r w:rsidRPr="00393E7E">
        <w:rPr>
          <w:rFonts w:ascii="Times New Roman" w:hAnsi="Times New Roman"/>
          <w:sz w:val="24"/>
          <w:szCs w:val="24"/>
        </w:rPr>
        <w:t>Onde Q</w:t>
      </w:r>
      <w:r w:rsidRPr="00393E7E">
        <w:rPr>
          <w:rFonts w:ascii="Times New Roman" w:hAnsi="Times New Roman"/>
          <w:sz w:val="24"/>
          <w:szCs w:val="24"/>
          <w:vertAlign w:val="subscript"/>
        </w:rPr>
        <w:t xml:space="preserve">cd </w:t>
      </w:r>
      <w:r w:rsidRPr="00393E7E">
        <w:rPr>
          <w:rFonts w:ascii="Times New Roman" w:hAnsi="Times New Roman"/>
          <w:sz w:val="24"/>
          <w:szCs w:val="24"/>
        </w:rPr>
        <w:t>é a taxa à qual é feita a transferê</w:t>
      </w:r>
      <w:r>
        <w:rPr>
          <w:rFonts w:ascii="Times New Roman" w:hAnsi="Times New Roman"/>
          <w:sz w:val="24"/>
          <w:szCs w:val="24"/>
        </w:rPr>
        <w:t>ncia de calor por condução</w:t>
      </w:r>
      <w:r w:rsidR="00B752A9">
        <w:rPr>
          <w:rFonts w:ascii="Times New Roman" w:hAnsi="Times New Roman"/>
          <w:sz w:val="24"/>
          <w:szCs w:val="24"/>
        </w:rPr>
        <w:t xml:space="preserve"> através da</w:t>
      </w:r>
      <w:r w:rsidRPr="00393E7E">
        <w:rPr>
          <w:rFonts w:ascii="Times New Roman" w:hAnsi="Times New Roman"/>
          <w:sz w:val="24"/>
          <w:szCs w:val="24"/>
        </w:rPr>
        <w:t xml:space="preserve"> área A, k é a condutividade térmica (W/m.K)</w:t>
      </w:r>
      <w:r w:rsidR="00B752A9">
        <w:rPr>
          <w:rFonts w:ascii="Times New Roman" w:hAnsi="Times New Roman"/>
          <w:sz w:val="24"/>
          <w:szCs w:val="24"/>
        </w:rPr>
        <w:t xml:space="preserve"> do material através do qual se dá a transferência</w:t>
      </w:r>
      <w:r w:rsidRPr="00393E7E">
        <w:rPr>
          <w:rFonts w:ascii="Times New Roman" w:hAnsi="Times New Roman"/>
          <w:sz w:val="24"/>
          <w:szCs w:val="24"/>
        </w:rPr>
        <w:t xml:space="preserve"> e dT/dx é o gradiente de temperatura.</w:t>
      </w:r>
      <w:r>
        <w:rPr>
          <w:rFonts w:ascii="Times New Roman" w:hAnsi="Times New Roman"/>
          <w:sz w:val="24"/>
          <w:szCs w:val="24"/>
        </w:rPr>
        <w:t xml:space="preserve"> A equação anterior </w:t>
      </w:r>
      <w:r w:rsidRPr="00393E7E">
        <w:rPr>
          <w:rFonts w:ascii="Times New Roman" w:hAnsi="Times New Roman"/>
          <w:sz w:val="24"/>
          <w:szCs w:val="24"/>
        </w:rPr>
        <w:t>por vezes é chamada de Lei de Fourier para a conduç</w:t>
      </w:r>
      <w:r>
        <w:rPr>
          <w:rFonts w:ascii="Times New Roman" w:hAnsi="Times New Roman"/>
          <w:sz w:val="24"/>
          <w:szCs w:val="24"/>
        </w:rPr>
        <w:t>ão de calor. Como esta equação</w:t>
      </w:r>
      <w:r w:rsidR="00911F17">
        <w:rPr>
          <w:rFonts w:ascii="Times New Roman" w:hAnsi="Times New Roman"/>
          <w:sz w:val="24"/>
          <w:szCs w:val="24"/>
        </w:rPr>
        <w:t xml:space="preserve"> indica</w:t>
      </w:r>
      <w:r w:rsidRPr="00393E7E">
        <w:rPr>
          <w:rFonts w:ascii="Times New Roman" w:hAnsi="Times New Roman"/>
          <w:sz w:val="24"/>
          <w:szCs w:val="24"/>
        </w:rPr>
        <w:t xml:space="preserve"> a taxa de transferência de calor pode ser aumentada, aumentando a área ou diminuindo a distância sobre a qual a</w:t>
      </w:r>
      <w:r>
        <w:rPr>
          <w:rFonts w:ascii="Times New Roman" w:hAnsi="Times New Roman"/>
          <w:sz w:val="24"/>
          <w:szCs w:val="24"/>
        </w:rPr>
        <w:t xml:space="preserve"> transferência de calor ocorre</w:t>
      </w:r>
      <w:r w:rsidR="005D7759">
        <w:rPr>
          <w:rFonts w:ascii="Times New Roman" w:hAnsi="Times New Roman"/>
          <w:sz w:val="24"/>
          <w:szCs w:val="24"/>
        </w:rPr>
        <w:t xml:space="preserve"> </w:t>
      </w:r>
      <w:r w:rsidR="005D7759" w:rsidRPr="00B752A9">
        <w:rPr>
          <w:rFonts w:ascii="Times New Roman" w:hAnsi="Times New Roman"/>
          <w:sz w:val="24"/>
          <w:szCs w:val="24"/>
        </w:rPr>
        <w:t xml:space="preserve">(Glassley, W., </w:t>
      </w:r>
      <w:r w:rsidR="00B752A9" w:rsidRPr="00B752A9">
        <w:rPr>
          <w:rFonts w:ascii="Times New Roman" w:hAnsi="Times New Roman"/>
          <w:sz w:val="24"/>
          <w:szCs w:val="24"/>
        </w:rPr>
        <w:t>2010</w:t>
      </w:r>
      <w:r w:rsidR="005D7759" w:rsidRPr="00B752A9">
        <w:rPr>
          <w:rFonts w:ascii="Times New Roman" w:hAnsi="Times New Roman"/>
          <w:sz w:val="24"/>
          <w:szCs w:val="24"/>
        </w:rPr>
        <w:t>).</w:t>
      </w:r>
    </w:p>
    <w:p w:rsidR="00903606" w:rsidRPr="00393E7E" w:rsidRDefault="00B752A9" w:rsidP="002E08A0">
      <w:pPr>
        <w:spacing w:after="240" w:line="360" w:lineRule="auto"/>
        <w:ind w:firstLine="708"/>
        <w:jc w:val="both"/>
        <w:rPr>
          <w:rFonts w:ascii="Times New Roman" w:hAnsi="Times New Roman"/>
          <w:sz w:val="24"/>
          <w:szCs w:val="24"/>
        </w:rPr>
      </w:pPr>
      <w:r>
        <w:rPr>
          <w:rFonts w:ascii="Times New Roman" w:hAnsi="Times New Roman"/>
          <w:sz w:val="24"/>
          <w:szCs w:val="24"/>
        </w:rPr>
        <w:t>Para um mesmo intervalo de temperaturas, q</w:t>
      </w:r>
      <w:r w:rsidR="00903606" w:rsidRPr="00393E7E">
        <w:rPr>
          <w:rFonts w:ascii="Times New Roman" w:hAnsi="Times New Roman"/>
          <w:sz w:val="24"/>
          <w:szCs w:val="24"/>
        </w:rPr>
        <w:t>u</w:t>
      </w:r>
      <w:r w:rsidR="004E6075">
        <w:rPr>
          <w:rFonts w:ascii="Times New Roman" w:hAnsi="Times New Roman"/>
          <w:sz w:val="24"/>
          <w:szCs w:val="24"/>
        </w:rPr>
        <w:t xml:space="preserve">anto mais fina for a placa através da </w:t>
      </w:r>
      <w:r w:rsidR="00903606">
        <w:rPr>
          <w:rFonts w:ascii="Times New Roman" w:hAnsi="Times New Roman"/>
          <w:sz w:val="24"/>
          <w:szCs w:val="24"/>
        </w:rPr>
        <w:t>qual se dá a transferência de calor, maior</w:t>
      </w:r>
      <w:r w:rsidR="00903606" w:rsidRPr="00393E7E">
        <w:rPr>
          <w:rFonts w:ascii="Times New Roman" w:hAnsi="Times New Roman"/>
          <w:sz w:val="24"/>
          <w:szCs w:val="24"/>
        </w:rPr>
        <w:t xml:space="preserve"> é </w:t>
      </w:r>
      <w:r w:rsidR="004E6075">
        <w:rPr>
          <w:rFonts w:ascii="Times New Roman" w:hAnsi="Times New Roman"/>
          <w:sz w:val="24"/>
          <w:szCs w:val="24"/>
        </w:rPr>
        <w:t>o gradiente de temperatura entre as duas faces da placa</w:t>
      </w:r>
      <w:r w:rsidR="00903606" w:rsidRPr="00393E7E">
        <w:rPr>
          <w:rFonts w:ascii="Times New Roman" w:hAnsi="Times New Roman"/>
          <w:sz w:val="24"/>
          <w:szCs w:val="24"/>
        </w:rPr>
        <w:t>, portanto, maior será a</w:t>
      </w:r>
      <w:r w:rsidR="005D7759">
        <w:rPr>
          <w:rFonts w:ascii="Times New Roman" w:hAnsi="Times New Roman"/>
          <w:sz w:val="24"/>
          <w:szCs w:val="24"/>
        </w:rPr>
        <w:t xml:space="preserve"> taxa de transferência de calor </w:t>
      </w:r>
      <w:r w:rsidR="005D7759" w:rsidRPr="004E6075">
        <w:rPr>
          <w:rFonts w:ascii="Times New Roman" w:hAnsi="Times New Roman"/>
          <w:sz w:val="24"/>
          <w:szCs w:val="24"/>
        </w:rPr>
        <w:t xml:space="preserve">(Glassley, W., </w:t>
      </w:r>
      <w:r w:rsidR="004E6075" w:rsidRPr="004E6075">
        <w:rPr>
          <w:rFonts w:ascii="Times New Roman" w:hAnsi="Times New Roman"/>
          <w:sz w:val="24"/>
          <w:szCs w:val="24"/>
        </w:rPr>
        <w:t>2010</w:t>
      </w:r>
      <w:r w:rsidR="005D7759" w:rsidRPr="004E6075">
        <w:rPr>
          <w:rFonts w:ascii="Times New Roman" w:hAnsi="Times New Roman"/>
          <w:sz w:val="24"/>
          <w:szCs w:val="24"/>
        </w:rPr>
        <w:t>).</w:t>
      </w:r>
    </w:p>
    <w:p w:rsidR="00903606" w:rsidRDefault="00903606" w:rsidP="004C02C4">
      <w:pPr>
        <w:spacing w:after="240" w:line="360" w:lineRule="auto"/>
        <w:ind w:firstLine="708"/>
        <w:jc w:val="both"/>
        <w:rPr>
          <w:rFonts w:ascii="Times New Roman" w:hAnsi="Times New Roman"/>
          <w:sz w:val="24"/>
          <w:szCs w:val="24"/>
        </w:rPr>
      </w:pPr>
      <w:r>
        <w:rPr>
          <w:rFonts w:ascii="Times New Roman" w:hAnsi="Times New Roman"/>
          <w:sz w:val="24"/>
          <w:szCs w:val="24"/>
        </w:rPr>
        <w:t>A taxa de perda</w:t>
      </w:r>
      <w:r w:rsidR="004E6075">
        <w:rPr>
          <w:rFonts w:ascii="Times New Roman" w:hAnsi="Times New Roman"/>
          <w:sz w:val="24"/>
          <w:szCs w:val="24"/>
        </w:rPr>
        <w:t xml:space="preserve"> ou ganho</w:t>
      </w:r>
      <w:r>
        <w:rPr>
          <w:rFonts w:ascii="Times New Roman" w:hAnsi="Times New Roman"/>
          <w:sz w:val="24"/>
          <w:szCs w:val="24"/>
        </w:rPr>
        <w:t xml:space="preserve"> de calor difere de material para material</w:t>
      </w:r>
      <w:r w:rsidR="004E6075">
        <w:rPr>
          <w:rFonts w:ascii="Times New Roman" w:hAnsi="Times New Roman"/>
          <w:sz w:val="24"/>
          <w:szCs w:val="24"/>
        </w:rPr>
        <w:t>. A</w:t>
      </w:r>
      <w:r>
        <w:rPr>
          <w:rFonts w:ascii="Times New Roman" w:hAnsi="Times New Roman"/>
          <w:sz w:val="24"/>
          <w:szCs w:val="24"/>
        </w:rPr>
        <w:t>lguns diferem em, por exemplo, dua</w:t>
      </w:r>
      <w:r w:rsidR="00565443">
        <w:rPr>
          <w:rFonts w:ascii="Times New Roman" w:hAnsi="Times New Roman"/>
          <w:sz w:val="24"/>
          <w:szCs w:val="24"/>
        </w:rPr>
        <w:t xml:space="preserve">s ordens de grandeza. </w:t>
      </w:r>
      <w:r w:rsidR="00D02EE6">
        <w:rPr>
          <w:rFonts w:ascii="Times New Roman" w:hAnsi="Times New Roman"/>
          <w:sz w:val="24"/>
          <w:szCs w:val="24"/>
        </w:rPr>
        <w:t>A tabela 1</w:t>
      </w:r>
      <w:r w:rsidR="004C02C4">
        <w:rPr>
          <w:rFonts w:ascii="Times New Roman" w:hAnsi="Times New Roman"/>
          <w:sz w:val="24"/>
          <w:szCs w:val="24"/>
        </w:rPr>
        <w:t xml:space="preserve"> apresenta uma lista de condutividades térmicas</w:t>
      </w:r>
      <w:r>
        <w:rPr>
          <w:rFonts w:ascii="Times New Roman" w:hAnsi="Times New Roman"/>
          <w:sz w:val="24"/>
          <w:szCs w:val="24"/>
        </w:rPr>
        <w:t xml:space="preserve"> </w:t>
      </w:r>
      <w:r w:rsidR="004C02C4">
        <w:rPr>
          <w:rFonts w:ascii="Times New Roman" w:hAnsi="Times New Roman"/>
          <w:sz w:val="24"/>
          <w:szCs w:val="24"/>
        </w:rPr>
        <w:t>de algumas rochas à temperatura ambiente.</w:t>
      </w:r>
    </w:p>
    <w:p w:rsidR="00BA6B42" w:rsidRDefault="00BA6B42" w:rsidP="004C02C4">
      <w:pPr>
        <w:spacing w:after="240" w:line="360" w:lineRule="auto"/>
        <w:ind w:firstLine="708"/>
        <w:jc w:val="both"/>
        <w:rPr>
          <w:rFonts w:ascii="Times New Roman" w:hAnsi="Times New Roman"/>
          <w:sz w:val="24"/>
          <w:szCs w:val="24"/>
        </w:rPr>
      </w:pPr>
    </w:p>
    <w:p w:rsidR="004C02C4" w:rsidRDefault="005C4479" w:rsidP="004C02C4">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Tabela 1.</w:t>
      </w:r>
      <w:r w:rsidR="004C02C4">
        <w:rPr>
          <w:rFonts w:ascii="Times New Roman" w:hAnsi="Times New Roman"/>
          <w:sz w:val="24"/>
          <w:szCs w:val="24"/>
        </w:rPr>
        <w:t xml:space="preserve"> Propriedades térmicas de algumas rochas e água à temperatura ambiente</w:t>
      </w:r>
      <w:r w:rsidR="00343175">
        <w:rPr>
          <w:rFonts w:ascii="Times New Roman" w:hAnsi="Times New Roman"/>
          <w:sz w:val="24"/>
          <w:szCs w:val="24"/>
        </w:rPr>
        <w:t xml:space="preserve"> (Duque, M.R., </w:t>
      </w:r>
      <w:r w:rsidR="009027EA">
        <w:rPr>
          <w:rFonts w:ascii="Times New Roman" w:hAnsi="Times New Roman"/>
          <w:sz w:val="24"/>
          <w:szCs w:val="24"/>
        </w:rPr>
        <w:t>2012</w:t>
      </w:r>
      <w:r w:rsidR="00343175">
        <w:rPr>
          <w:rFonts w:ascii="Times New Roman" w:hAnsi="Times New Roman"/>
          <w:sz w:val="24"/>
          <w:szCs w:val="24"/>
        </w:rPr>
        <w:t>)</w:t>
      </w:r>
      <w:r w:rsidR="004C02C4">
        <w:rPr>
          <w:rFonts w:ascii="Times New Roman" w:hAnsi="Times New Roman"/>
          <w:sz w:val="24"/>
          <w:szCs w:val="24"/>
        </w:rPr>
        <w:t>.</w:t>
      </w:r>
    </w:p>
    <w:tbl>
      <w:tblPr>
        <w:tblStyle w:val="Tabelacomgrelha"/>
        <w:tblW w:w="0" w:type="auto"/>
        <w:jc w:val="center"/>
        <w:tblLook w:val="04A0"/>
      </w:tblPr>
      <w:tblGrid>
        <w:gridCol w:w="2660"/>
        <w:gridCol w:w="2126"/>
      </w:tblGrid>
      <w:tr w:rsidR="004C02C4" w:rsidRPr="00593D39" w:rsidTr="000F2E42">
        <w:trPr>
          <w:trHeight w:hRule="exact" w:val="762"/>
          <w:jc w:val="center"/>
        </w:trPr>
        <w:tc>
          <w:tcPr>
            <w:tcW w:w="2660" w:type="dxa"/>
            <w:shd w:val="clear" w:color="auto" w:fill="000080"/>
            <w:vAlign w:val="center"/>
          </w:tcPr>
          <w:p w:rsidR="004C02C4" w:rsidRPr="00593D39" w:rsidRDefault="004C02C4" w:rsidP="000F2E42">
            <w:pPr>
              <w:spacing w:after="0" w:line="240" w:lineRule="auto"/>
              <w:jc w:val="center"/>
              <w:rPr>
                <w:rFonts w:ascii="Times New Roman" w:hAnsi="Times New Roman"/>
                <w:b/>
                <w:sz w:val="24"/>
                <w:szCs w:val="24"/>
              </w:rPr>
            </w:pPr>
            <w:r>
              <w:rPr>
                <w:rFonts w:ascii="Times New Roman" w:hAnsi="Times New Roman"/>
                <w:b/>
                <w:sz w:val="24"/>
                <w:szCs w:val="24"/>
              </w:rPr>
              <w:t>Material</w:t>
            </w:r>
          </w:p>
        </w:tc>
        <w:tc>
          <w:tcPr>
            <w:tcW w:w="2126" w:type="dxa"/>
            <w:shd w:val="clear" w:color="auto" w:fill="000080"/>
            <w:vAlign w:val="center"/>
          </w:tcPr>
          <w:p w:rsidR="004C02C4" w:rsidRDefault="004C02C4" w:rsidP="008C533C">
            <w:pPr>
              <w:spacing w:after="0" w:line="240" w:lineRule="auto"/>
              <w:jc w:val="center"/>
              <w:rPr>
                <w:rFonts w:ascii="Times New Roman" w:hAnsi="Times New Roman"/>
                <w:b/>
                <w:sz w:val="24"/>
                <w:szCs w:val="24"/>
              </w:rPr>
            </w:pPr>
            <w:r>
              <w:rPr>
                <w:rFonts w:ascii="Times New Roman" w:hAnsi="Times New Roman"/>
                <w:b/>
                <w:sz w:val="24"/>
                <w:szCs w:val="24"/>
              </w:rPr>
              <w:sym w:font="Symbol" w:char="F06C"/>
            </w:r>
          </w:p>
          <w:p w:rsidR="004C02C4" w:rsidRPr="004C02C4" w:rsidRDefault="004C02C4" w:rsidP="008C533C">
            <w:pPr>
              <w:spacing w:after="0" w:line="240" w:lineRule="auto"/>
              <w:jc w:val="center"/>
              <w:rPr>
                <w:rFonts w:ascii="Times New Roman" w:hAnsi="Times New Roman"/>
                <w:b/>
                <w:sz w:val="24"/>
                <w:szCs w:val="24"/>
              </w:rPr>
            </w:pPr>
            <w:r>
              <w:rPr>
                <w:rFonts w:ascii="Times New Roman" w:hAnsi="Times New Roman"/>
                <w:b/>
                <w:sz w:val="24"/>
                <w:szCs w:val="24"/>
              </w:rPr>
              <w:t>W/m.K</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Água</w:t>
            </w:r>
          </w:p>
        </w:tc>
        <w:tc>
          <w:tcPr>
            <w:tcW w:w="2126" w:type="dxa"/>
            <w:vAlign w:val="center"/>
          </w:tcPr>
          <w:p w:rsidR="004C02C4" w:rsidRPr="004C02C4"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0,6</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Neve</w:t>
            </w:r>
          </w:p>
        </w:tc>
        <w:tc>
          <w:tcPr>
            <w:tcW w:w="2126" w:type="dxa"/>
            <w:vAlign w:val="center"/>
          </w:tcPr>
          <w:p w:rsidR="004C02C4"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0,11</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Granito</w:t>
            </w:r>
          </w:p>
        </w:tc>
        <w:tc>
          <w:tcPr>
            <w:tcW w:w="2126" w:type="dxa"/>
            <w:vAlign w:val="center"/>
          </w:tcPr>
          <w:p w:rsidR="004C02C4" w:rsidRPr="00593D39"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1,7-3,9</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Sal gema</w:t>
            </w:r>
          </w:p>
        </w:tc>
        <w:tc>
          <w:tcPr>
            <w:tcW w:w="2126" w:type="dxa"/>
            <w:vAlign w:val="center"/>
          </w:tcPr>
          <w:p w:rsidR="004C02C4" w:rsidRPr="00593D39"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5,5-6,5</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Vidro de basalto</w:t>
            </w:r>
          </w:p>
        </w:tc>
        <w:tc>
          <w:tcPr>
            <w:tcW w:w="2126" w:type="dxa"/>
            <w:vAlign w:val="center"/>
          </w:tcPr>
          <w:p w:rsidR="004C02C4" w:rsidRPr="00593D39"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1,3</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Gabro</w:t>
            </w:r>
          </w:p>
        </w:tc>
        <w:tc>
          <w:tcPr>
            <w:tcW w:w="2126" w:type="dxa"/>
            <w:vAlign w:val="center"/>
          </w:tcPr>
          <w:p w:rsidR="004C02C4" w:rsidRPr="00593D39"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1,9-2,3</w:t>
            </w:r>
          </w:p>
        </w:tc>
      </w:tr>
      <w:tr w:rsidR="004C02C4" w:rsidTr="000F2E42">
        <w:trPr>
          <w:trHeight w:hRule="exact" w:val="454"/>
          <w:jc w:val="center"/>
        </w:trPr>
        <w:tc>
          <w:tcPr>
            <w:tcW w:w="2660" w:type="dxa"/>
            <w:vAlign w:val="center"/>
          </w:tcPr>
          <w:p w:rsidR="004C02C4" w:rsidRDefault="004C02C4" w:rsidP="008C533C">
            <w:pPr>
              <w:spacing w:after="0" w:line="240" w:lineRule="auto"/>
              <w:rPr>
                <w:rFonts w:ascii="Times New Roman" w:hAnsi="Times New Roman"/>
                <w:sz w:val="24"/>
                <w:szCs w:val="24"/>
              </w:rPr>
            </w:pPr>
            <w:r>
              <w:rPr>
                <w:rFonts w:ascii="Times New Roman" w:hAnsi="Times New Roman"/>
                <w:sz w:val="24"/>
                <w:szCs w:val="24"/>
              </w:rPr>
              <w:t>Gelo</w:t>
            </w:r>
          </w:p>
        </w:tc>
        <w:tc>
          <w:tcPr>
            <w:tcW w:w="2126" w:type="dxa"/>
            <w:vAlign w:val="center"/>
          </w:tcPr>
          <w:p w:rsidR="004C02C4" w:rsidRPr="00593D39" w:rsidRDefault="004C02C4" w:rsidP="008C533C">
            <w:pPr>
              <w:spacing w:after="0" w:line="240" w:lineRule="auto"/>
              <w:jc w:val="center"/>
              <w:rPr>
                <w:rFonts w:ascii="Times New Roman" w:hAnsi="Times New Roman"/>
                <w:sz w:val="24"/>
                <w:szCs w:val="24"/>
              </w:rPr>
            </w:pPr>
            <w:r>
              <w:rPr>
                <w:rFonts w:ascii="Times New Roman" w:hAnsi="Times New Roman"/>
                <w:sz w:val="24"/>
                <w:szCs w:val="24"/>
              </w:rPr>
              <w:t>1,6-2,2</w:t>
            </w:r>
          </w:p>
        </w:tc>
      </w:tr>
    </w:tbl>
    <w:p w:rsidR="004C02C4" w:rsidRDefault="004C02C4" w:rsidP="004C02C4">
      <w:pPr>
        <w:spacing w:after="240" w:line="360" w:lineRule="auto"/>
        <w:jc w:val="both"/>
        <w:rPr>
          <w:rFonts w:ascii="Times New Roman" w:hAnsi="Times New Roman"/>
          <w:sz w:val="24"/>
          <w:szCs w:val="24"/>
        </w:rPr>
      </w:pPr>
    </w:p>
    <w:p w:rsidR="00903606" w:rsidRPr="00393E7E" w:rsidRDefault="005D7759"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 Segundo Glassley, W.</w:t>
      </w:r>
      <w:r w:rsidR="004E6075">
        <w:rPr>
          <w:rFonts w:ascii="Times New Roman" w:hAnsi="Times New Roman"/>
          <w:sz w:val="24"/>
          <w:szCs w:val="24"/>
        </w:rPr>
        <w:t xml:space="preserve"> (2010),</w:t>
      </w:r>
      <w:r>
        <w:rPr>
          <w:rFonts w:ascii="Times New Roman" w:hAnsi="Times New Roman"/>
          <w:sz w:val="24"/>
          <w:szCs w:val="24"/>
        </w:rPr>
        <w:t xml:space="preserve"> e</w:t>
      </w:r>
      <w:r w:rsidR="00903606" w:rsidRPr="00393E7E">
        <w:rPr>
          <w:rFonts w:ascii="Times New Roman" w:hAnsi="Times New Roman"/>
          <w:sz w:val="24"/>
          <w:szCs w:val="24"/>
        </w:rPr>
        <w:t>stes resultados são a versão simplificada do comportamento real dos materiais. Embora as grandes mudanças de tempe</w:t>
      </w:r>
      <w:r w:rsidR="004E6075">
        <w:rPr>
          <w:rFonts w:ascii="Times New Roman" w:hAnsi="Times New Roman"/>
          <w:sz w:val="24"/>
          <w:szCs w:val="24"/>
        </w:rPr>
        <w:t>raturas não estejam</w:t>
      </w:r>
      <w:r w:rsidR="00903606">
        <w:rPr>
          <w:rFonts w:ascii="Times New Roman" w:hAnsi="Times New Roman"/>
          <w:sz w:val="24"/>
          <w:szCs w:val="24"/>
        </w:rPr>
        <w:t xml:space="preserve"> associadas à</w:t>
      </w:r>
      <w:r w:rsidR="00903606" w:rsidRPr="00393E7E">
        <w:rPr>
          <w:rFonts w:ascii="Times New Roman" w:hAnsi="Times New Roman"/>
          <w:sz w:val="24"/>
          <w:szCs w:val="24"/>
        </w:rPr>
        <w:t>s</w:t>
      </w:r>
      <w:r w:rsidR="004E6075">
        <w:rPr>
          <w:rFonts w:ascii="Times New Roman" w:hAnsi="Times New Roman"/>
          <w:sz w:val="24"/>
          <w:szCs w:val="24"/>
        </w:rPr>
        <w:t xml:space="preserve"> aplicações de uso mais directo</w:t>
      </w:r>
      <w:r w:rsidR="00903606" w:rsidRPr="00393E7E">
        <w:rPr>
          <w:rFonts w:ascii="Times New Roman" w:hAnsi="Times New Roman"/>
          <w:sz w:val="24"/>
          <w:szCs w:val="24"/>
        </w:rPr>
        <w:t>, deve ser tido em conta que a condutividade térmica é uma característica dependente da temperatura de uma substância ou material. Assim, o cálculo preciso da taxa de perda de calor deve ter em conta a</w:t>
      </w:r>
      <w:r w:rsidR="004E6075">
        <w:rPr>
          <w:rFonts w:ascii="Times New Roman" w:hAnsi="Times New Roman"/>
          <w:sz w:val="24"/>
          <w:szCs w:val="24"/>
        </w:rPr>
        <w:t xml:space="preserve"> variação de K em função </w:t>
      </w:r>
      <w:r w:rsidR="00903606" w:rsidRPr="00393E7E">
        <w:rPr>
          <w:rFonts w:ascii="Times New Roman" w:hAnsi="Times New Roman"/>
          <w:sz w:val="24"/>
          <w:szCs w:val="24"/>
        </w:rPr>
        <w:t>da temperatura</w:t>
      </w:r>
      <w:r w:rsidR="00903606">
        <w:rPr>
          <w:rFonts w:ascii="Times New Roman" w:hAnsi="Times New Roman"/>
          <w:sz w:val="24"/>
          <w:szCs w:val="24"/>
        </w:rPr>
        <w:t xml:space="preserve">. Existe também a </w:t>
      </w:r>
      <w:r w:rsidR="00903606" w:rsidRPr="00393E7E">
        <w:rPr>
          <w:rFonts w:ascii="Times New Roman" w:hAnsi="Times New Roman"/>
          <w:sz w:val="24"/>
          <w:szCs w:val="24"/>
        </w:rPr>
        <w:t xml:space="preserve">necessidade de se saber as condutividades térmicas e a geometria espacial dos materiais que possam ser utilizados para o uso directo em aplicações de engenharia ou que podem ser encontradas na construção de uma instalação. </w:t>
      </w:r>
      <w:r w:rsidR="004916BA" w:rsidRPr="00393E7E">
        <w:rPr>
          <w:rFonts w:ascii="Times New Roman" w:hAnsi="Times New Roman"/>
          <w:sz w:val="24"/>
          <w:szCs w:val="24"/>
        </w:rPr>
        <w:t>Dados incor</w:t>
      </w:r>
      <w:r w:rsidR="004916BA">
        <w:rPr>
          <w:rFonts w:ascii="Times New Roman" w:hAnsi="Times New Roman"/>
          <w:sz w:val="24"/>
          <w:szCs w:val="24"/>
        </w:rPr>
        <w:t xml:space="preserve">rectos nestes parâmetros levam </w:t>
      </w:r>
      <w:r w:rsidR="004916BA" w:rsidRPr="00393E7E">
        <w:rPr>
          <w:rFonts w:ascii="Times New Roman" w:hAnsi="Times New Roman"/>
          <w:sz w:val="24"/>
          <w:szCs w:val="24"/>
        </w:rPr>
        <w:t>a sérios sub</w:t>
      </w:r>
      <w:r w:rsidR="004916BA">
        <w:rPr>
          <w:rFonts w:ascii="Times New Roman" w:hAnsi="Times New Roman"/>
          <w:sz w:val="24"/>
          <w:szCs w:val="24"/>
        </w:rPr>
        <w:t>d</w:t>
      </w:r>
      <w:r w:rsidR="002E08A0">
        <w:rPr>
          <w:rFonts w:ascii="Times New Roman" w:hAnsi="Times New Roman"/>
          <w:sz w:val="24"/>
          <w:szCs w:val="24"/>
        </w:rPr>
        <w:t>imensionamentos de isolamento térmico</w:t>
      </w:r>
      <w:r w:rsidR="004916BA" w:rsidRPr="00393E7E">
        <w:rPr>
          <w:rFonts w:ascii="Times New Roman" w:hAnsi="Times New Roman"/>
          <w:sz w:val="24"/>
          <w:szCs w:val="24"/>
        </w:rPr>
        <w:t xml:space="preserve">, dimensionamento inadequado de tubulação e taxas de perdas de calor incompreensíveis para o ambiente, </w:t>
      </w:r>
      <w:r w:rsidR="004E6075">
        <w:rPr>
          <w:rFonts w:ascii="Times New Roman" w:hAnsi="Times New Roman"/>
          <w:sz w:val="24"/>
          <w:szCs w:val="24"/>
        </w:rPr>
        <w:t xml:space="preserve">podendo </w:t>
      </w:r>
      <w:r w:rsidR="00B5703A" w:rsidRPr="00393E7E">
        <w:rPr>
          <w:rFonts w:ascii="Times New Roman" w:hAnsi="Times New Roman"/>
          <w:sz w:val="24"/>
          <w:szCs w:val="24"/>
        </w:rPr>
        <w:t>todos comprometer</w:t>
      </w:r>
      <w:r w:rsidR="004916BA">
        <w:rPr>
          <w:rFonts w:ascii="Times New Roman" w:hAnsi="Times New Roman"/>
          <w:sz w:val="24"/>
          <w:szCs w:val="24"/>
        </w:rPr>
        <w:t xml:space="preserve"> seriamente a eficiência</w:t>
      </w:r>
      <w:r w:rsidR="004916BA" w:rsidRPr="00393E7E">
        <w:rPr>
          <w:rFonts w:ascii="Times New Roman" w:hAnsi="Times New Roman"/>
          <w:sz w:val="24"/>
          <w:szCs w:val="24"/>
        </w:rPr>
        <w:t xml:space="preserve"> de operação nos sistemas de uso directo.</w:t>
      </w:r>
    </w:p>
    <w:p w:rsidR="00903606" w:rsidRPr="008C272F" w:rsidRDefault="008C272F" w:rsidP="008C272F">
      <w:pPr>
        <w:pStyle w:val="Ttulo2"/>
        <w:spacing w:after="240"/>
        <w:rPr>
          <w:rFonts w:ascii="Times New Roman" w:hAnsi="Times New Roman" w:cs="Times New Roman"/>
          <w:color w:val="auto"/>
          <w:sz w:val="30"/>
          <w:szCs w:val="30"/>
        </w:rPr>
      </w:pPr>
      <w:bookmarkStart w:id="10" w:name="_Toc380614532"/>
      <w:r w:rsidRPr="008C272F">
        <w:rPr>
          <w:rFonts w:ascii="Times New Roman" w:hAnsi="Times New Roman" w:cs="Times New Roman"/>
          <w:color w:val="auto"/>
          <w:sz w:val="30"/>
          <w:szCs w:val="30"/>
        </w:rPr>
        <w:t xml:space="preserve">2.2. </w:t>
      </w:r>
      <w:r w:rsidR="00903606" w:rsidRPr="008C272F">
        <w:rPr>
          <w:rFonts w:ascii="Times New Roman" w:hAnsi="Times New Roman" w:cs="Times New Roman"/>
          <w:color w:val="auto"/>
          <w:sz w:val="30"/>
          <w:szCs w:val="30"/>
        </w:rPr>
        <w:t>Transferência de calor por convecção</w:t>
      </w:r>
      <w:bookmarkEnd w:id="10"/>
    </w:p>
    <w:p w:rsidR="000D11CB" w:rsidRDefault="00EA5337" w:rsidP="000D11CB">
      <w:pPr>
        <w:spacing w:after="240" w:line="360" w:lineRule="auto"/>
        <w:ind w:firstLine="708"/>
        <w:jc w:val="both"/>
        <w:rPr>
          <w:rFonts w:ascii="Times New Roman" w:hAnsi="Times New Roman"/>
          <w:sz w:val="24"/>
          <w:szCs w:val="24"/>
        </w:rPr>
      </w:pPr>
      <w:r>
        <w:rPr>
          <w:rFonts w:ascii="Times New Roman" w:hAnsi="Times New Roman"/>
          <w:sz w:val="24"/>
          <w:szCs w:val="24"/>
        </w:rPr>
        <w:t xml:space="preserve">Segundo Glassley, W. </w:t>
      </w:r>
      <w:r w:rsidR="004E6075">
        <w:rPr>
          <w:rFonts w:ascii="Times New Roman" w:hAnsi="Times New Roman"/>
          <w:sz w:val="24"/>
          <w:szCs w:val="24"/>
        </w:rPr>
        <w:t>(2010),</w:t>
      </w:r>
      <w:r>
        <w:rPr>
          <w:rFonts w:ascii="Times New Roman" w:hAnsi="Times New Roman"/>
          <w:sz w:val="24"/>
          <w:szCs w:val="24"/>
        </w:rPr>
        <w:t xml:space="preserve"> a</w:t>
      </w:r>
      <w:r w:rsidR="00903606" w:rsidRPr="00393E7E">
        <w:rPr>
          <w:rFonts w:ascii="Times New Roman" w:hAnsi="Times New Roman"/>
          <w:sz w:val="24"/>
          <w:szCs w:val="24"/>
        </w:rPr>
        <w:t xml:space="preserve"> transferência de calor por convecção é um processo complexo que envolve movimentos de massa que contêm quantidade</w:t>
      </w:r>
      <w:r w:rsidR="004E6075">
        <w:rPr>
          <w:rFonts w:ascii="Times New Roman" w:hAnsi="Times New Roman"/>
          <w:sz w:val="24"/>
          <w:szCs w:val="24"/>
        </w:rPr>
        <w:t>s significativas</w:t>
      </w:r>
      <w:r w:rsidR="00903606" w:rsidRPr="00393E7E">
        <w:rPr>
          <w:rFonts w:ascii="Times New Roman" w:hAnsi="Times New Roman"/>
          <w:sz w:val="24"/>
          <w:szCs w:val="24"/>
        </w:rPr>
        <w:t xml:space="preserve"> de calor. Anteriormente, este assunto era discutido em termos de fluxos convectivos de rochas quentes, situadas no manto, onde as forças fortemente viscosas influenciam o comportamento dos materiais. A transferência de calor por convecção </w:t>
      </w:r>
      <w:r w:rsidR="00903606" w:rsidRPr="00393E7E">
        <w:rPr>
          <w:rFonts w:ascii="Times New Roman" w:hAnsi="Times New Roman"/>
          <w:sz w:val="24"/>
          <w:szCs w:val="24"/>
        </w:rPr>
        <w:lastRenderedPageBreak/>
        <w:t>também ocorre em interferências entre materiais, tal como quando o ar está em contacto com uma piscina de água quente ou é forçado por um ventilador para circular em alta velocidade através de u</w:t>
      </w:r>
      <w:r w:rsidR="00903606">
        <w:rPr>
          <w:rFonts w:ascii="Times New Roman" w:hAnsi="Times New Roman"/>
          <w:sz w:val="24"/>
          <w:szCs w:val="24"/>
        </w:rPr>
        <w:t>m</w:t>
      </w:r>
      <w:r w:rsidR="00903606" w:rsidRPr="00393E7E">
        <w:rPr>
          <w:rFonts w:ascii="Times New Roman" w:hAnsi="Times New Roman"/>
          <w:sz w:val="24"/>
          <w:szCs w:val="24"/>
        </w:rPr>
        <w:t>a unidade de troca de calor. Nesse caso,</w:t>
      </w:r>
      <w:r w:rsidR="004E6075">
        <w:rPr>
          <w:rFonts w:ascii="Times New Roman" w:hAnsi="Times New Roman"/>
          <w:sz w:val="24"/>
          <w:szCs w:val="24"/>
        </w:rPr>
        <w:t xml:space="preserve"> são importantes</w:t>
      </w:r>
      <w:r w:rsidR="00903606" w:rsidRPr="00393E7E">
        <w:rPr>
          <w:rFonts w:ascii="Times New Roman" w:hAnsi="Times New Roman"/>
          <w:sz w:val="24"/>
          <w:szCs w:val="24"/>
        </w:rPr>
        <w:t xml:space="preserve"> efeitos de flutuação, o carácter do fluxo, o desenvolvimento de </w:t>
      </w:r>
      <w:r w:rsidR="00903606">
        <w:rPr>
          <w:rFonts w:ascii="Times New Roman" w:hAnsi="Times New Roman"/>
          <w:sz w:val="24"/>
          <w:szCs w:val="24"/>
        </w:rPr>
        <w:t>camadas limite, o impulso e</w:t>
      </w:r>
      <w:r w:rsidR="00903606" w:rsidRPr="00393E7E">
        <w:rPr>
          <w:rFonts w:ascii="Times New Roman" w:hAnsi="Times New Roman"/>
          <w:sz w:val="24"/>
          <w:szCs w:val="24"/>
        </w:rPr>
        <w:t xml:space="preserve"> os efei</w:t>
      </w:r>
      <w:r w:rsidR="00903606">
        <w:rPr>
          <w:rFonts w:ascii="Times New Roman" w:hAnsi="Times New Roman"/>
          <w:sz w:val="24"/>
          <w:szCs w:val="24"/>
        </w:rPr>
        <w:t>tos de viscosidade, os efeitos</w:t>
      </w:r>
      <w:r w:rsidR="00903606" w:rsidRPr="00393E7E">
        <w:rPr>
          <w:rFonts w:ascii="Times New Roman" w:hAnsi="Times New Roman"/>
          <w:sz w:val="24"/>
          <w:szCs w:val="24"/>
        </w:rPr>
        <w:t xml:space="preserve"> das propriedades super</w:t>
      </w:r>
      <w:r w:rsidR="00903606">
        <w:rPr>
          <w:rFonts w:ascii="Times New Roman" w:hAnsi="Times New Roman"/>
          <w:sz w:val="24"/>
          <w:szCs w:val="24"/>
        </w:rPr>
        <w:t>ficiais e a forma da geometria</w:t>
      </w:r>
      <w:r w:rsidR="004E6075">
        <w:rPr>
          <w:rFonts w:ascii="Times New Roman" w:hAnsi="Times New Roman"/>
          <w:sz w:val="24"/>
          <w:szCs w:val="24"/>
        </w:rPr>
        <w:t>, pois todos eles</w:t>
      </w:r>
      <w:r w:rsidR="00903606" w:rsidRPr="00393E7E">
        <w:rPr>
          <w:rFonts w:ascii="Times New Roman" w:hAnsi="Times New Roman"/>
          <w:sz w:val="24"/>
          <w:szCs w:val="24"/>
        </w:rPr>
        <w:t xml:space="preserve"> influenciam a transferência de calor por</w:t>
      </w:r>
      <w:r w:rsidR="004E6075">
        <w:rPr>
          <w:rFonts w:ascii="Times New Roman" w:hAnsi="Times New Roman"/>
          <w:sz w:val="24"/>
          <w:szCs w:val="24"/>
        </w:rPr>
        <w:t xml:space="preserve"> convecção</w:t>
      </w:r>
      <w:r w:rsidR="00903606" w:rsidRPr="00393E7E">
        <w:rPr>
          <w:rFonts w:ascii="Times New Roman" w:hAnsi="Times New Roman"/>
          <w:sz w:val="24"/>
          <w:szCs w:val="24"/>
        </w:rPr>
        <w:t>.</w:t>
      </w:r>
    </w:p>
    <w:p w:rsidR="00903606" w:rsidRDefault="00903606" w:rsidP="003B6D79">
      <w:pPr>
        <w:autoSpaceDE w:val="0"/>
        <w:autoSpaceDN w:val="0"/>
        <w:adjustRightInd w:val="0"/>
        <w:spacing w:after="240" w:line="360" w:lineRule="auto"/>
        <w:ind w:firstLine="708"/>
        <w:jc w:val="both"/>
        <w:rPr>
          <w:rFonts w:ascii="Times New Roman" w:hAnsi="Times New Roman"/>
          <w:sz w:val="24"/>
          <w:szCs w:val="24"/>
          <w:lang w:eastAsia="pt-PT"/>
        </w:rPr>
      </w:pPr>
      <w:r>
        <w:rPr>
          <w:rFonts w:ascii="Times New Roman" w:hAnsi="Times New Roman"/>
          <w:sz w:val="24"/>
          <w:szCs w:val="24"/>
          <w:lang w:eastAsia="pt-PT"/>
        </w:rPr>
        <w:t>Como exemplo desta situaç</w:t>
      </w:r>
      <w:r w:rsidR="00911F17">
        <w:rPr>
          <w:rFonts w:ascii="Times New Roman" w:hAnsi="Times New Roman"/>
          <w:sz w:val="24"/>
          <w:szCs w:val="24"/>
          <w:lang w:eastAsia="pt-PT"/>
        </w:rPr>
        <w:t>ão encontra-se a figura 2</w:t>
      </w:r>
      <w:r>
        <w:rPr>
          <w:rFonts w:ascii="Times New Roman" w:hAnsi="Times New Roman"/>
          <w:sz w:val="24"/>
          <w:szCs w:val="24"/>
          <w:lang w:eastAsia="pt-PT"/>
        </w:rPr>
        <w:t xml:space="preserve"> que exemplifica a transferência de calor por convecção. </w:t>
      </w:r>
    </w:p>
    <w:p w:rsidR="000D11CB" w:rsidRDefault="000D11CB" w:rsidP="000D11CB">
      <w:pPr>
        <w:autoSpaceDE w:val="0"/>
        <w:autoSpaceDN w:val="0"/>
        <w:adjustRightInd w:val="0"/>
        <w:spacing w:after="240" w:line="360" w:lineRule="auto"/>
        <w:jc w:val="center"/>
        <w:rPr>
          <w:rFonts w:ascii="Times New Roman" w:hAnsi="Times New Roman"/>
          <w:sz w:val="24"/>
          <w:szCs w:val="24"/>
          <w:lang w:eastAsia="pt-PT"/>
        </w:rPr>
      </w:pPr>
      <w:r>
        <w:rPr>
          <w:noProof/>
          <w:lang w:eastAsia="pt-PT"/>
        </w:rPr>
        <w:drawing>
          <wp:inline distT="0" distB="0" distL="0" distR="0">
            <wp:extent cx="2638425" cy="2057972"/>
            <wp:effectExtent l="0" t="0" r="0" b="0"/>
            <wp:docPr id="22" name="Imagem 22" descr="http://portaldoprofessor.mec.gov.br/storage/discovirtual/galerias/imagem/0000001698/md.0000019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taldoprofessor.mec.gov.br/storage/discovirtual/galerias/imagem/0000001698/md.0000019986.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057972"/>
                    </a:xfrm>
                    <a:prstGeom prst="rect">
                      <a:avLst/>
                    </a:prstGeom>
                    <a:noFill/>
                    <a:ln>
                      <a:noFill/>
                    </a:ln>
                  </pic:spPr>
                </pic:pic>
              </a:graphicData>
            </a:graphic>
          </wp:inline>
        </w:drawing>
      </w:r>
    </w:p>
    <w:p w:rsidR="000D11CB" w:rsidRDefault="005C4479" w:rsidP="000D11CB">
      <w:pPr>
        <w:autoSpaceDE w:val="0"/>
        <w:autoSpaceDN w:val="0"/>
        <w:adjustRightInd w:val="0"/>
        <w:spacing w:after="240" w:line="360" w:lineRule="auto"/>
        <w:jc w:val="center"/>
        <w:rPr>
          <w:rFonts w:ascii="Times New Roman" w:hAnsi="Times New Roman"/>
          <w:sz w:val="24"/>
          <w:szCs w:val="24"/>
          <w:lang w:eastAsia="pt-PT"/>
        </w:rPr>
      </w:pPr>
      <w:r>
        <w:rPr>
          <w:rFonts w:ascii="Times New Roman" w:hAnsi="Times New Roman"/>
          <w:sz w:val="24"/>
          <w:szCs w:val="24"/>
          <w:lang w:eastAsia="pt-PT"/>
        </w:rPr>
        <w:t>Figura 2.</w:t>
      </w:r>
      <w:r w:rsidR="000D11CB">
        <w:rPr>
          <w:rFonts w:ascii="Times New Roman" w:hAnsi="Times New Roman"/>
          <w:sz w:val="24"/>
          <w:szCs w:val="24"/>
          <w:lang w:eastAsia="pt-PT"/>
        </w:rPr>
        <w:t xml:space="preserve"> Representação esquemática da transferência de calor por convecção (Portal do Professor, 2011)</w:t>
      </w:r>
      <w:r w:rsidR="007A0FEA">
        <w:rPr>
          <w:rFonts w:ascii="Times New Roman" w:hAnsi="Times New Roman"/>
          <w:sz w:val="24"/>
          <w:szCs w:val="24"/>
          <w:lang w:eastAsia="pt-PT"/>
        </w:rPr>
        <w:t>.</w:t>
      </w:r>
    </w:p>
    <w:p w:rsidR="00903606" w:rsidRDefault="00903606" w:rsidP="003B6D79">
      <w:pPr>
        <w:autoSpaceDE w:val="0"/>
        <w:autoSpaceDN w:val="0"/>
        <w:adjustRightInd w:val="0"/>
        <w:spacing w:after="240" w:line="360" w:lineRule="auto"/>
        <w:ind w:firstLine="708"/>
        <w:jc w:val="both"/>
        <w:rPr>
          <w:rFonts w:ascii="Times New Roman" w:hAnsi="Times New Roman"/>
          <w:sz w:val="24"/>
          <w:szCs w:val="24"/>
        </w:rPr>
      </w:pPr>
      <w:r w:rsidRPr="00393E7E">
        <w:rPr>
          <w:rFonts w:ascii="Times New Roman" w:hAnsi="Times New Roman"/>
          <w:sz w:val="24"/>
          <w:szCs w:val="24"/>
        </w:rPr>
        <w:t>Esta geometria é grosseiramente simil</w:t>
      </w:r>
      <w:r w:rsidR="00565443">
        <w:rPr>
          <w:rFonts w:ascii="Times New Roman" w:hAnsi="Times New Roman"/>
          <w:sz w:val="24"/>
          <w:szCs w:val="24"/>
        </w:rPr>
        <w:t>ar às</w:t>
      </w:r>
      <w:r w:rsidRPr="00393E7E">
        <w:rPr>
          <w:rFonts w:ascii="Times New Roman" w:hAnsi="Times New Roman"/>
          <w:sz w:val="24"/>
          <w:szCs w:val="24"/>
        </w:rPr>
        <w:t xml:space="preserve"> que são típicas de muitas situações nas aplicações de uso directo. Neste caso, o fluxo de ar é representado como laminar (nunca turbulento)</w:t>
      </w:r>
      <w:r>
        <w:rPr>
          <w:rFonts w:ascii="Times New Roman" w:hAnsi="Times New Roman"/>
          <w:sz w:val="24"/>
          <w:szCs w:val="24"/>
        </w:rPr>
        <w:t xml:space="preserve"> </w:t>
      </w:r>
      <w:r w:rsidRPr="00393E7E">
        <w:rPr>
          <w:rFonts w:ascii="Times New Roman" w:hAnsi="Times New Roman"/>
          <w:sz w:val="24"/>
          <w:szCs w:val="24"/>
        </w:rPr>
        <w:t>e a superfície na interface é assumida como perfeitamente lisa. Ar frio à temperatura T2 move</w:t>
      </w:r>
      <w:r w:rsidR="00565443">
        <w:rPr>
          <w:rFonts w:ascii="Times New Roman" w:hAnsi="Times New Roman"/>
          <w:sz w:val="24"/>
          <w:szCs w:val="24"/>
        </w:rPr>
        <w:t>-se</w:t>
      </w:r>
      <w:r w:rsidRPr="00393E7E">
        <w:rPr>
          <w:rFonts w:ascii="Times New Roman" w:hAnsi="Times New Roman"/>
          <w:sz w:val="24"/>
          <w:szCs w:val="24"/>
        </w:rPr>
        <w:t xml:space="preserve"> sobre o corpo á</w:t>
      </w:r>
      <w:r w:rsidR="00565443">
        <w:rPr>
          <w:rFonts w:ascii="Times New Roman" w:hAnsi="Times New Roman"/>
          <w:sz w:val="24"/>
          <w:szCs w:val="24"/>
        </w:rPr>
        <w:t xml:space="preserve">gua quente, </w:t>
      </w:r>
      <w:r w:rsidRPr="00393E7E">
        <w:rPr>
          <w:rFonts w:ascii="Times New Roman" w:hAnsi="Times New Roman"/>
          <w:sz w:val="24"/>
          <w:szCs w:val="24"/>
        </w:rPr>
        <w:t>à temperatura T1. Forças viscosas e de fricção actuam de forma a desacelerar o movimento do ar perto da superfície do corpo de água formando uma camada fronteira, que é a região onde o gradi</w:t>
      </w:r>
      <w:r w:rsidR="00565443">
        <w:rPr>
          <w:rFonts w:ascii="Times New Roman" w:hAnsi="Times New Roman"/>
          <w:sz w:val="24"/>
          <w:szCs w:val="24"/>
        </w:rPr>
        <w:t>ente de velocidade se desenvolve</w:t>
      </w:r>
      <w:r w:rsidRPr="00393E7E">
        <w:rPr>
          <w:rFonts w:ascii="Times New Roman" w:hAnsi="Times New Roman"/>
          <w:sz w:val="24"/>
          <w:szCs w:val="24"/>
        </w:rPr>
        <w:t xml:space="preserve"> entre a interface e a massa de ar principal que tem velocidade v. Na interface a velocidade aproxima-se de zero. As características da camada limite dependem das propriedades do fluido, velocidade, temperatura e pressão. O calor é transferido pelo processo difusivo a partir da superfície da água para o fluido</w:t>
      </w:r>
      <w:r w:rsidR="00911F17">
        <w:rPr>
          <w:rFonts w:ascii="Times New Roman" w:hAnsi="Times New Roman"/>
          <w:sz w:val="24"/>
          <w:szCs w:val="24"/>
        </w:rPr>
        <w:t>,</w:t>
      </w:r>
      <w:r w:rsidRPr="00393E7E">
        <w:rPr>
          <w:rFonts w:ascii="Times New Roman" w:hAnsi="Times New Roman"/>
          <w:sz w:val="24"/>
          <w:szCs w:val="24"/>
        </w:rPr>
        <w:t xml:space="preserve"> na camada de base da velocidade limite perto de zero, fazendo a</w:t>
      </w:r>
      <w:r>
        <w:rPr>
          <w:rFonts w:ascii="Times New Roman" w:hAnsi="Times New Roman"/>
          <w:sz w:val="24"/>
          <w:szCs w:val="24"/>
        </w:rPr>
        <w:t xml:space="preserve"> sua temperatura </w:t>
      </w:r>
      <w:r w:rsidRPr="00393E7E">
        <w:rPr>
          <w:rFonts w:ascii="Times New Roman" w:hAnsi="Times New Roman"/>
          <w:sz w:val="24"/>
          <w:szCs w:val="24"/>
        </w:rPr>
        <w:lastRenderedPageBreak/>
        <w:t>aproximar-se da</w:t>
      </w:r>
      <w:r>
        <w:rPr>
          <w:rFonts w:ascii="Times New Roman" w:hAnsi="Times New Roman"/>
          <w:sz w:val="24"/>
          <w:szCs w:val="24"/>
        </w:rPr>
        <w:t xml:space="preserve"> temperatura da</w:t>
      </w:r>
      <w:r w:rsidRPr="00393E7E">
        <w:rPr>
          <w:rFonts w:ascii="Times New Roman" w:hAnsi="Times New Roman"/>
          <w:sz w:val="24"/>
          <w:szCs w:val="24"/>
        </w:rPr>
        <w:t xml:space="preserve"> água, </w:t>
      </w:r>
      <w:r w:rsidRPr="003E5DB8">
        <w:rPr>
          <w:rFonts w:ascii="Times New Roman" w:hAnsi="Times New Roman"/>
          <w:sz w:val="24"/>
          <w:szCs w:val="24"/>
        </w:rPr>
        <w:t>T1</w:t>
      </w:r>
      <w:r w:rsidR="003E5DB8">
        <w:rPr>
          <w:rFonts w:ascii="Times New Roman" w:hAnsi="Times New Roman"/>
          <w:sz w:val="24"/>
          <w:szCs w:val="24"/>
        </w:rPr>
        <w:t>. Como o ar tem a temperatura mais elevada e com densidade menor, vai subir e assim provoca flutuação</w:t>
      </w:r>
      <w:r w:rsidR="0098223D" w:rsidRPr="003E5DB8">
        <w:rPr>
          <w:rFonts w:ascii="Times New Roman" w:hAnsi="Times New Roman"/>
          <w:sz w:val="24"/>
          <w:szCs w:val="24"/>
        </w:rPr>
        <w:t xml:space="preserve"> (Glassley, W., </w:t>
      </w:r>
      <w:r w:rsidR="003E5DB8" w:rsidRPr="003E5DB8">
        <w:rPr>
          <w:rFonts w:ascii="Times New Roman" w:hAnsi="Times New Roman"/>
          <w:sz w:val="24"/>
          <w:szCs w:val="24"/>
        </w:rPr>
        <w:t>2010</w:t>
      </w:r>
      <w:r w:rsidR="0098223D" w:rsidRPr="003E5DB8">
        <w:rPr>
          <w:rFonts w:ascii="Times New Roman" w:hAnsi="Times New Roman"/>
          <w:sz w:val="24"/>
          <w:szCs w:val="24"/>
        </w:rPr>
        <w:t>).</w:t>
      </w:r>
      <w:r w:rsidR="0098223D">
        <w:rPr>
          <w:rFonts w:ascii="Times New Roman" w:hAnsi="Times New Roman"/>
          <w:sz w:val="24"/>
          <w:szCs w:val="24"/>
        </w:rPr>
        <w:t xml:space="preserve"> </w:t>
      </w:r>
      <w:r>
        <w:rPr>
          <w:rFonts w:ascii="Times New Roman" w:hAnsi="Times New Roman"/>
          <w:sz w:val="24"/>
          <w:szCs w:val="24"/>
        </w:rPr>
        <w:t xml:space="preserve"> </w:t>
      </w:r>
    </w:p>
    <w:p w:rsidR="003E5DB8" w:rsidRDefault="003E5DB8" w:rsidP="003B6D79">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Este tipo de transferência de calor pode ser mais complicado que a transferência por condução. Para este trabalho vai ser utilizado o modo mais simples de estudar este tipo de transferência de calor.</w:t>
      </w:r>
    </w:p>
    <w:p w:rsidR="00903606" w:rsidRPr="00393E7E" w:rsidRDefault="00903606" w:rsidP="003B6D79">
      <w:pPr>
        <w:spacing w:after="240" w:line="360" w:lineRule="auto"/>
        <w:ind w:firstLine="708"/>
        <w:jc w:val="both"/>
        <w:rPr>
          <w:rFonts w:ascii="Times New Roman" w:hAnsi="Times New Roman"/>
          <w:sz w:val="24"/>
          <w:szCs w:val="24"/>
        </w:rPr>
      </w:pPr>
      <w:r w:rsidRPr="00393E7E">
        <w:rPr>
          <w:rFonts w:ascii="Times New Roman" w:hAnsi="Times New Roman"/>
          <w:sz w:val="24"/>
          <w:szCs w:val="24"/>
        </w:rPr>
        <w:t>A taxa a que a transferência de calor ocorre segue a “Lei de arrefecimen</w:t>
      </w:r>
      <w:r w:rsidR="003E5DB8">
        <w:rPr>
          <w:rFonts w:ascii="Times New Roman" w:hAnsi="Times New Roman"/>
          <w:sz w:val="24"/>
          <w:szCs w:val="24"/>
        </w:rPr>
        <w:t>to</w:t>
      </w:r>
      <w:r w:rsidRPr="00393E7E">
        <w:rPr>
          <w:rFonts w:ascii="Times New Roman" w:hAnsi="Times New Roman"/>
          <w:sz w:val="24"/>
          <w:szCs w:val="24"/>
        </w:rPr>
        <w:t xml:space="preserve"> de Newton</w:t>
      </w:r>
      <w:r w:rsidR="003E5DB8">
        <w:rPr>
          <w:rFonts w:ascii="Times New Roman" w:hAnsi="Times New Roman"/>
          <w:sz w:val="24"/>
          <w:szCs w:val="24"/>
        </w:rPr>
        <w:t>”</w:t>
      </w:r>
      <w:r w:rsidRPr="00393E7E">
        <w:rPr>
          <w:rFonts w:ascii="Times New Roman" w:hAnsi="Times New Roman"/>
          <w:sz w:val="24"/>
          <w:szCs w:val="24"/>
        </w:rPr>
        <w:t xml:space="preserve"> que é expressa por:</w:t>
      </w:r>
    </w:p>
    <w:p w:rsidR="00903606" w:rsidRPr="00523AD7" w:rsidRDefault="000A5BF6" w:rsidP="00BA6B42">
      <w:pPr>
        <w:spacing w:after="240" w:line="360" w:lineRule="auto"/>
        <w:jc w:val="center"/>
        <w:rPr>
          <w:rFonts w:ascii="Times New Roman" w:hAnsi="Times New Roman"/>
          <w:sz w:val="24"/>
          <w:szCs w:val="24"/>
        </w:rPr>
      </w:pPr>
      <m:oMath>
        <m:sSub>
          <m:sSubPr>
            <m:ctrlPr>
              <w:rPr>
                <w:rFonts w:ascii="Cambria Math" w:hAnsi="Cambria Math"/>
                <w:i/>
              </w:rPr>
            </m:ctrlPr>
          </m:sSubPr>
          <m:e>
            <m:r>
              <w:rPr>
                <w:rFonts w:ascii="Cambria Math" w:hAnsi="Cambria Math"/>
              </w:rPr>
              <m:t>Q</m:t>
            </m:r>
          </m:e>
          <m:sub>
            <m:r>
              <w:rPr>
                <w:rFonts w:ascii="Cambria Math" w:hAnsi="Cambria Math"/>
              </w:rPr>
              <m:t>cv</m:t>
            </m:r>
          </m:sub>
        </m:sSub>
        <m:r>
          <w:rPr>
            <w:rFonts w:ascii="Cambria Math" w:hAnsi="Cambria Math"/>
          </w:rPr>
          <m:t>=h×A×</m:t>
        </m:r>
        <m:r>
          <w:rPr>
            <w:rFonts w:ascii="Cambria Math" w:hAnsi="Cambria Math"/>
            <w:i/>
          </w:rPr>
          <w:sym w:font="Symbol" w:char="F044"/>
        </m:r>
        <m:r>
          <w:rPr>
            <w:rFonts w:ascii="Cambria Math" w:hAnsi="Cambria Math"/>
          </w:rPr>
          <m:t>T</m:t>
        </m:r>
      </m:oMath>
      <w:r w:rsidR="00BA6B42">
        <w:rPr>
          <w:rFonts w:ascii="Times New Roman" w:hAnsi="Times New Roman"/>
        </w:rPr>
        <w:t xml:space="preserve">   (2)</w:t>
      </w:r>
    </w:p>
    <w:p w:rsidR="00903606" w:rsidRDefault="00903606" w:rsidP="003B6D79">
      <w:pPr>
        <w:spacing w:after="240" w:line="360" w:lineRule="auto"/>
        <w:jc w:val="both"/>
        <w:rPr>
          <w:rFonts w:ascii="Times New Roman" w:hAnsi="Times New Roman"/>
          <w:sz w:val="24"/>
          <w:szCs w:val="24"/>
        </w:rPr>
      </w:pPr>
      <w:r w:rsidRPr="00393E7E">
        <w:rPr>
          <w:rFonts w:ascii="Times New Roman" w:hAnsi="Times New Roman"/>
          <w:sz w:val="24"/>
          <w:szCs w:val="24"/>
        </w:rPr>
        <w:t>Onde Q</w:t>
      </w:r>
      <w:r w:rsidRPr="00393E7E">
        <w:rPr>
          <w:rFonts w:ascii="Times New Roman" w:hAnsi="Times New Roman"/>
          <w:sz w:val="24"/>
          <w:szCs w:val="24"/>
          <w:vertAlign w:val="subscript"/>
        </w:rPr>
        <w:t xml:space="preserve">CV </w:t>
      </w:r>
      <w:r w:rsidRPr="00393E7E">
        <w:rPr>
          <w:rFonts w:ascii="Times New Roman" w:hAnsi="Times New Roman"/>
          <w:sz w:val="24"/>
          <w:szCs w:val="24"/>
        </w:rPr>
        <w:t>é a taxa a que a transferência de calor ocorre por convecção, h é o coeficiente de transferência de calor por convecção (</w:t>
      </w:r>
      <w:r w:rsidR="00CC1B87">
        <w:rPr>
          <w:rFonts w:ascii="Times New Roman" w:hAnsi="Times New Roman"/>
          <w:sz w:val="24"/>
          <w:szCs w:val="24"/>
        </w:rPr>
        <w:t>W</w:t>
      </w:r>
      <w:r w:rsidRPr="00393E7E">
        <w:rPr>
          <w:rFonts w:ascii="Times New Roman" w:hAnsi="Times New Roman"/>
          <w:sz w:val="24"/>
          <w:szCs w:val="24"/>
        </w:rPr>
        <w:t>.m</w:t>
      </w:r>
      <w:r w:rsidRPr="00393E7E">
        <w:rPr>
          <w:rFonts w:ascii="Times New Roman" w:hAnsi="Times New Roman"/>
          <w:sz w:val="24"/>
          <w:szCs w:val="24"/>
          <w:vertAlign w:val="superscript"/>
        </w:rPr>
        <w:t>2</w:t>
      </w:r>
      <w:r w:rsidRPr="00393E7E">
        <w:rPr>
          <w:rFonts w:ascii="Times New Roman" w:hAnsi="Times New Roman"/>
          <w:sz w:val="24"/>
          <w:szCs w:val="24"/>
        </w:rPr>
        <w:t>.K), A é a área da superfície exposta (m</w:t>
      </w:r>
      <w:r w:rsidRPr="00393E7E">
        <w:rPr>
          <w:rFonts w:ascii="Times New Roman" w:hAnsi="Times New Roman"/>
          <w:sz w:val="24"/>
          <w:szCs w:val="24"/>
          <w:vertAlign w:val="superscript"/>
        </w:rPr>
        <w:t>2</w:t>
      </w:r>
      <w:r w:rsidRPr="00393E7E">
        <w:rPr>
          <w:rFonts w:ascii="Times New Roman" w:hAnsi="Times New Roman"/>
          <w:sz w:val="24"/>
          <w:szCs w:val="24"/>
        </w:rPr>
        <w:t>) e dT é a diferença de temperatura da super</w:t>
      </w:r>
      <w:r w:rsidR="003E5DB8">
        <w:rPr>
          <w:rFonts w:ascii="Times New Roman" w:hAnsi="Times New Roman"/>
          <w:sz w:val="24"/>
          <w:szCs w:val="24"/>
        </w:rPr>
        <w:t>fície (fronteira) quente e</w:t>
      </w:r>
      <w:r w:rsidRPr="00393E7E">
        <w:rPr>
          <w:rFonts w:ascii="Times New Roman" w:hAnsi="Times New Roman"/>
          <w:sz w:val="24"/>
          <w:szCs w:val="24"/>
        </w:rPr>
        <w:t xml:space="preserve"> a massa de ar mais fria (T1-T2)</w:t>
      </w:r>
      <w:r w:rsidR="003E5DB8">
        <w:rPr>
          <w:rFonts w:ascii="Times New Roman" w:hAnsi="Times New Roman"/>
          <w:sz w:val="24"/>
          <w:szCs w:val="24"/>
        </w:rPr>
        <w:t xml:space="preserve"> longe da interface</w:t>
      </w:r>
      <w:r w:rsidRPr="00393E7E">
        <w:rPr>
          <w:rFonts w:ascii="Times New Roman" w:hAnsi="Times New Roman"/>
          <w:sz w:val="24"/>
          <w:szCs w:val="24"/>
        </w:rPr>
        <w:t>.</w:t>
      </w:r>
    </w:p>
    <w:p w:rsidR="00903606" w:rsidRDefault="00903606" w:rsidP="003B6D79">
      <w:pPr>
        <w:spacing w:after="240" w:line="360" w:lineRule="auto"/>
        <w:ind w:firstLine="708"/>
        <w:jc w:val="both"/>
        <w:rPr>
          <w:rFonts w:ascii="Times New Roman" w:hAnsi="Times New Roman"/>
          <w:sz w:val="24"/>
          <w:szCs w:val="24"/>
        </w:rPr>
      </w:pPr>
      <w:r w:rsidRPr="00393E7E">
        <w:rPr>
          <w:rFonts w:ascii="Times New Roman" w:hAnsi="Times New Roman"/>
          <w:sz w:val="24"/>
          <w:szCs w:val="24"/>
        </w:rPr>
        <w:t xml:space="preserve">Valores de h dependem fortemente das propriedades dos materiais envolvidos, </w:t>
      </w:r>
      <w:r w:rsidR="009027EA">
        <w:rPr>
          <w:rFonts w:ascii="Times New Roman" w:hAnsi="Times New Roman"/>
          <w:sz w:val="24"/>
          <w:szCs w:val="24"/>
        </w:rPr>
        <w:t>d</w:t>
      </w:r>
      <w:r w:rsidRPr="00393E7E">
        <w:rPr>
          <w:rFonts w:ascii="Times New Roman" w:hAnsi="Times New Roman"/>
          <w:sz w:val="24"/>
          <w:szCs w:val="24"/>
        </w:rPr>
        <w:t>as condições de pressão e</w:t>
      </w:r>
      <w:r w:rsidR="009027EA">
        <w:rPr>
          <w:rFonts w:ascii="Times New Roman" w:hAnsi="Times New Roman"/>
          <w:sz w:val="24"/>
          <w:szCs w:val="24"/>
        </w:rPr>
        <w:t xml:space="preserve"> de</w:t>
      </w:r>
      <w:r w:rsidRPr="00393E7E">
        <w:rPr>
          <w:rFonts w:ascii="Times New Roman" w:hAnsi="Times New Roman"/>
          <w:sz w:val="24"/>
          <w:szCs w:val="24"/>
        </w:rPr>
        <w:t xml:space="preserve"> temperatura, </w:t>
      </w:r>
      <w:r w:rsidR="009027EA">
        <w:rPr>
          <w:rFonts w:ascii="Times New Roman" w:hAnsi="Times New Roman"/>
          <w:sz w:val="24"/>
          <w:szCs w:val="24"/>
        </w:rPr>
        <w:t>d</w:t>
      </w:r>
      <w:r w:rsidRPr="00393E7E">
        <w:rPr>
          <w:rFonts w:ascii="Times New Roman" w:hAnsi="Times New Roman"/>
          <w:sz w:val="24"/>
          <w:szCs w:val="24"/>
        </w:rPr>
        <w:t>a ve</w:t>
      </w:r>
      <w:r w:rsidR="009027EA">
        <w:rPr>
          <w:rFonts w:ascii="Times New Roman" w:hAnsi="Times New Roman"/>
          <w:sz w:val="24"/>
          <w:szCs w:val="24"/>
        </w:rPr>
        <w:t>locidade do fluido e se o escoamento</w:t>
      </w:r>
      <w:r w:rsidRPr="00393E7E">
        <w:rPr>
          <w:rFonts w:ascii="Times New Roman" w:hAnsi="Times New Roman"/>
          <w:sz w:val="24"/>
          <w:szCs w:val="24"/>
        </w:rPr>
        <w:t xml:space="preserve"> é laminar ou turbul</w:t>
      </w:r>
      <w:r w:rsidR="009027EA">
        <w:rPr>
          <w:rFonts w:ascii="Times New Roman" w:hAnsi="Times New Roman"/>
          <w:sz w:val="24"/>
          <w:szCs w:val="24"/>
        </w:rPr>
        <w:t>ento. Depende também das</w:t>
      </w:r>
      <w:r w:rsidRPr="00393E7E">
        <w:rPr>
          <w:rFonts w:ascii="Times New Roman" w:hAnsi="Times New Roman"/>
          <w:sz w:val="24"/>
          <w:szCs w:val="24"/>
        </w:rPr>
        <w:t xml:space="preserve"> propriedades da superfície da interface, </w:t>
      </w:r>
      <w:r w:rsidR="009027EA">
        <w:rPr>
          <w:rFonts w:ascii="Times New Roman" w:hAnsi="Times New Roman"/>
          <w:sz w:val="24"/>
          <w:szCs w:val="24"/>
        </w:rPr>
        <w:t>d</w:t>
      </w:r>
      <w:r w:rsidRPr="00393E7E">
        <w:rPr>
          <w:rFonts w:ascii="Times New Roman" w:hAnsi="Times New Roman"/>
          <w:sz w:val="24"/>
          <w:szCs w:val="24"/>
        </w:rPr>
        <w:t xml:space="preserve">a geometria da trajectória do escoamento e </w:t>
      </w:r>
      <w:r w:rsidR="009027EA">
        <w:rPr>
          <w:rFonts w:ascii="Times New Roman" w:hAnsi="Times New Roman"/>
          <w:sz w:val="24"/>
          <w:szCs w:val="24"/>
        </w:rPr>
        <w:t>d</w:t>
      </w:r>
      <w:r w:rsidRPr="00393E7E">
        <w:rPr>
          <w:rFonts w:ascii="Times New Roman" w:hAnsi="Times New Roman"/>
          <w:sz w:val="24"/>
          <w:szCs w:val="24"/>
        </w:rPr>
        <w:t xml:space="preserve">a orientação da superfície em relação ao campo gravitacional. Como resultado, h é altamente variável e específico para cada </w:t>
      </w:r>
      <w:r w:rsidRPr="009027EA">
        <w:rPr>
          <w:rFonts w:ascii="Times New Roman" w:hAnsi="Times New Roman"/>
          <w:sz w:val="24"/>
          <w:szCs w:val="24"/>
        </w:rPr>
        <w:t>situação</w:t>
      </w:r>
      <w:r w:rsidR="0098223D" w:rsidRPr="009027EA">
        <w:rPr>
          <w:rFonts w:ascii="Times New Roman" w:hAnsi="Times New Roman"/>
          <w:sz w:val="24"/>
          <w:szCs w:val="24"/>
        </w:rPr>
        <w:t xml:space="preserve"> (Glassley, W., </w:t>
      </w:r>
      <w:r w:rsidR="009027EA" w:rsidRPr="009027EA">
        <w:rPr>
          <w:rFonts w:ascii="Times New Roman" w:hAnsi="Times New Roman"/>
          <w:sz w:val="24"/>
          <w:szCs w:val="24"/>
        </w:rPr>
        <w:t>2010</w:t>
      </w:r>
      <w:r w:rsidR="0098223D" w:rsidRPr="009027EA">
        <w:rPr>
          <w:rFonts w:ascii="Times New Roman" w:hAnsi="Times New Roman"/>
          <w:sz w:val="24"/>
          <w:szCs w:val="24"/>
        </w:rPr>
        <w:t>).</w:t>
      </w:r>
    </w:p>
    <w:p w:rsidR="00903606" w:rsidRPr="00393E7E" w:rsidRDefault="00903606" w:rsidP="003B6D79">
      <w:pPr>
        <w:spacing w:after="240" w:line="360" w:lineRule="auto"/>
        <w:ind w:firstLine="708"/>
        <w:jc w:val="both"/>
        <w:rPr>
          <w:rFonts w:ascii="Times New Roman" w:hAnsi="Times New Roman"/>
          <w:sz w:val="24"/>
          <w:szCs w:val="24"/>
        </w:rPr>
      </w:pPr>
      <w:r w:rsidRPr="00393E7E">
        <w:rPr>
          <w:rFonts w:ascii="Times New Roman" w:hAnsi="Times New Roman"/>
          <w:sz w:val="24"/>
          <w:szCs w:val="24"/>
        </w:rPr>
        <w:t>Determinados valores para h requerem experi</w:t>
      </w:r>
      <w:r>
        <w:rPr>
          <w:rFonts w:ascii="Times New Roman" w:hAnsi="Times New Roman"/>
          <w:sz w:val="24"/>
          <w:szCs w:val="24"/>
        </w:rPr>
        <w:t>m</w:t>
      </w:r>
      <w:r w:rsidRPr="00393E7E">
        <w:rPr>
          <w:rFonts w:ascii="Times New Roman" w:hAnsi="Times New Roman"/>
          <w:sz w:val="24"/>
          <w:szCs w:val="24"/>
        </w:rPr>
        <w:t xml:space="preserve">entações de geometrias </w:t>
      </w:r>
      <w:r>
        <w:rPr>
          <w:rFonts w:ascii="Times New Roman" w:hAnsi="Times New Roman"/>
          <w:sz w:val="24"/>
          <w:szCs w:val="24"/>
        </w:rPr>
        <w:t>e</w:t>
      </w:r>
      <w:r w:rsidRPr="00393E7E">
        <w:rPr>
          <w:rFonts w:ascii="Times New Roman" w:hAnsi="Times New Roman"/>
          <w:sz w:val="24"/>
          <w:szCs w:val="24"/>
        </w:rPr>
        <w:t xml:space="preserve">specíficas ou acesso a relações funcionais que têm sido desenvolvidas para situações que são bastante análogas aos de uma dada aplicação. Por exemplo, a perda de calor por convecção a partir de uma pequena </w:t>
      </w:r>
      <w:r w:rsidRPr="009027EA">
        <w:rPr>
          <w:rFonts w:ascii="Times New Roman" w:hAnsi="Times New Roman"/>
          <w:sz w:val="24"/>
          <w:szCs w:val="24"/>
        </w:rPr>
        <w:t xml:space="preserve">lagoa sobre a qual o ar </w:t>
      </w:r>
      <w:r w:rsidR="009027EA" w:rsidRPr="009027EA">
        <w:rPr>
          <w:rFonts w:ascii="Times New Roman" w:hAnsi="Times New Roman"/>
          <w:sz w:val="24"/>
          <w:szCs w:val="24"/>
        </w:rPr>
        <w:t>se move</w:t>
      </w:r>
      <w:r w:rsidRPr="009027EA">
        <w:rPr>
          <w:rFonts w:ascii="Times New Roman" w:hAnsi="Times New Roman"/>
          <w:sz w:val="24"/>
          <w:szCs w:val="24"/>
        </w:rPr>
        <w:t xml:space="preserve"> a uma baixa velocidade pode ser representado </w:t>
      </w:r>
      <w:proofErr w:type="gramStart"/>
      <w:r w:rsidRPr="009027EA">
        <w:rPr>
          <w:rFonts w:ascii="Times New Roman" w:hAnsi="Times New Roman"/>
          <w:sz w:val="24"/>
          <w:szCs w:val="24"/>
        </w:rPr>
        <w:t>por</w:t>
      </w:r>
      <w:proofErr w:type="gramEnd"/>
      <w:r w:rsidR="0098223D" w:rsidRPr="009027EA">
        <w:rPr>
          <w:rFonts w:ascii="Times New Roman" w:hAnsi="Times New Roman"/>
          <w:sz w:val="24"/>
          <w:szCs w:val="24"/>
        </w:rPr>
        <w:t xml:space="preserve"> (Glassley, W., </w:t>
      </w:r>
      <w:r w:rsidR="009027EA" w:rsidRPr="009027EA">
        <w:rPr>
          <w:rFonts w:ascii="Times New Roman" w:hAnsi="Times New Roman"/>
          <w:sz w:val="24"/>
          <w:szCs w:val="24"/>
        </w:rPr>
        <w:t>2010</w:t>
      </w:r>
      <w:r w:rsidR="00DA2DA2">
        <w:rPr>
          <w:rFonts w:ascii="Times New Roman" w:hAnsi="Times New Roman"/>
          <w:sz w:val="24"/>
          <w:szCs w:val="24"/>
        </w:rPr>
        <w:t>)</w:t>
      </w:r>
      <w:r w:rsidRPr="009027EA">
        <w:rPr>
          <w:rFonts w:ascii="Times New Roman" w:hAnsi="Times New Roman"/>
          <w:sz w:val="24"/>
          <w:szCs w:val="24"/>
        </w:rPr>
        <w:t>:</w:t>
      </w:r>
    </w:p>
    <w:p w:rsidR="00903606" w:rsidRPr="00523AD7" w:rsidRDefault="000A5BF6" w:rsidP="00BA6B42">
      <w:pPr>
        <w:spacing w:after="240" w:line="360" w:lineRule="auto"/>
        <w:jc w:val="center"/>
        <w:rPr>
          <w:rFonts w:ascii="Times New Roman" w:hAnsi="Times New Roman"/>
          <w:sz w:val="24"/>
          <w:szCs w:val="24"/>
        </w:rPr>
      </w:pPr>
      <m:oMath>
        <m:sSub>
          <m:sSubPr>
            <m:ctrlPr>
              <w:rPr>
                <w:rFonts w:ascii="Cambria Math" w:hAnsi="Cambria Math"/>
                <w:i/>
              </w:rPr>
            </m:ctrlPr>
          </m:sSubPr>
          <m:e>
            <m:r>
              <w:rPr>
                <w:rFonts w:ascii="Cambria Math" w:hAnsi="Cambria Math"/>
              </w:rPr>
              <m:t>Q</m:t>
            </m:r>
          </m:e>
          <m:sub>
            <m:r>
              <w:rPr>
                <w:rFonts w:ascii="Cambria Math" w:hAnsi="Cambria Math"/>
              </w:rPr>
              <m:t>cv</m:t>
            </m:r>
          </m:sub>
        </m:sSub>
        <m:r>
          <w:rPr>
            <w:rFonts w:ascii="Cambria Math" w:hAnsi="Cambria Math"/>
          </w:rPr>
          <m:t>=</m:t>
        </m:r>
        <m:d>
          <m:dPr>
            <m:ctrlPr>
              <w:rPr>
                <w:rFonts w:ascii="Cambria Math" w:hAnsi="Cambria Math"/>
                <w:i/>
              </w:rPr>
            </m:ctrlPr>
          </m:dPr>
          <m:e>
            <m:r>
              <w:rPr>
                <w:rFonts w:ascii="Cambria Math" w:hAnsi="Cambria Math"/>
              </w:rPr>
              <m:t>9,045×v</m:t>
            </m:r>
          </m:e>
        </m:d>
        <m:r>
          <w:rPr>
            <w:rFonts w:ascii="Cambria Math" w:hAnsi="Cambria Math"/>
          </w:rPr>
          <m:t>×A×</m:t>
        </m:r>
        <m:r>
          <w:rPr>
            <w:rFonts w:ascii="Cambria Math" w:hAnsi="Cambria Math"/>
            <w:i/>
          </w:rPr>
          <w:sym w:font="Symbol" w:char="F044"/>
        </m:r>
        <m:r>
          <w:rPr>
            <w:rFonts w:ascii="Cambria Math" w:hAnsi="Cambria Math"/>
          </w:rPr>
          <m:t>T</m:t>
        </m:r>
      </m:oMath>
      <w:r w:rsidR="00BA6B42">
        <w:rPr>
          <w:rFonts w:ascii="Times New Roman" w:hAnsi="Times New Roman"/>
        </w:rPr>
        <w:t xml:space="preserve">  (3)</w:t>
      </w:r>
    </w:p>
    <w:p w:rsidR="00903606" w:rsidRDefault="00903606" w:rsidP="003B6D79">
      <w:pPr>
        <w:spacing w:after="240" w:line="360" w:lineRule="auto"/>
        <w:jc w:val="both"/>
        <w:rPr>
          <w:rFonts w:ascii="Times New Roman" w:hAnsi="Times New Roman"/>
          <w:sz w:val="24"/>
          <w:szCs w:val="24"/>
        </w:rPr>
      </w:pPr>
      <w:r w:rsidRPr="00393E7E">
        <w:rPr>
          <w:rFonts w:ascii="Times New Roman" w:hAnsi="Times New Roman"/>
          <w:sz w:val="24"/>
          <w:szCs w:val="24"/>
        </w:rPr>
        <w:t xml:space="preserve">Onde v é a velocidade do ar e </w:t>
      </w:r>
      <w:r w:rsidR="009027EA">
        <w:rPr>
          <w:rFonts w:ascii="Times New Roman" w:hAnsi="Times New Roman"/>
          <w:sz w:val="24"/>
          <w:szCs w:val="24"/>
        </w:rPr>
        <w:t>o factor 9,045 é expresso</w:t>
      </w:r>
      <w:r w:rsidRPr="00393E7E">
        <w:rPr>
          <w:rFonts w:ascii="Times New Roman" w:hAnsi="Times New Roman"/>
          <w:sz w:val="24"/>
          <w:szCs w:val="24"/>
        </w:rPr>
        <w:t xml:space="preserve"> em </w:t>
      </w:r>
      <w:r w:rsidR="000C4D13">
        <w:rPr>
          <w:rFonts w:ascii="Times New Roman" w:hAnsi="Times New Roman"/>
          <w:sz w:val="24"/>
          <w:szCs w:val="24"/>
        </w:rPr>
        <w:t>k</w:t>
      </w:r>
      <w:r w:rsidR="000C4D13" w:rsidRPr="00393E7E">
        <w:rPr>
          <w:rFonts w:ascii="Times New Roman" w:hAnsi="Times New Roman"/>
          <w:sz w:val="24"/>
          <w:szCs w:val="24"/>
        </w:rPr>
        <w:t>J.s</w:t>
      </w:r>
      <w:r w:rsidRPr="00393E7E">
        <w:rPr>
          <w:rFonts w:ascii="Times New Roman" w:hAnsi="Times New Roman"/>
          <w:sz w:val="24"/>
          <w:szCs w:val="24"/>
        </w:rPr>
        <w:t>/m</w:t>
      </w:r>
      <w:r w:rsidRPr="00393E7E">
        <w:rPr>
          <w:rFonts w:ascii="Times New Roman" w:hAnsi="Times New Roman"/>
          <w:sz w:val="24"/>
          <w:szCs w:val="24"/>
          <w:vertAlign w:val="superscript"/>
        </w:rPr>
        <w:t>3</w:t>
      </w:r>
      <w:r w:rsidRPr="00393E7E">
        <w:rPr>
          <w:rFonts w:ascii="Times New Roman" w:hAnsi="Times New Roman"/>
          <w:sz w:val="24"/>
          <w:szCs w:val="24"/>
        </w:rPr>
        <w:t>.h.ºC.</w:t>
      </w:r>
    </w:p>
    <w:p w:rsidR="00903606" w:rsidRDefault="00903606"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É de todo importante contabilizar </w:t>
      </w:r>
      <w:r w:rsidRPr="00393E7E">
        <w:rPr>
          <w:rFonts w:ascii="Times New Roman" w:hAnsi="Times New Roman"/>
          <w:sz w:val="24"/>
          <w:szCs w:val="24"/>
        </w:rPr>
        <w:t>a transferência de calor através deste mecanismo para representar realisticamente os processos de transferência de calor</w:t>
      </w:r>
      <w:r>
        <w:rPr>
          <w:rFonts w:ascii="Times New Roman" w:hAnsi="Times New Roman"/>
          <w:sz w:val="24"/>
          <w:szCs w:val="24"/>
        </w:rPr>
        <w:t xml:space="preserve"> uma vez que este representa uma parte importante da transferência de calor.</w:t>
      </w:r>
    </w:p>
    <w:p w:rsidR="00556E94" w:rsidRPr="008C272F" w:rsidRDefault="008C272F" w:rsidP="008C272F">
      <w:pPr>
        <w:pStyle w:val="Ttulo1"/>
        <w:spacing w:after="240"/>
        <w:rPr>
          <w:rFonts w:ascii="Times New Roman" w:hAnsi="Times New Roman" w:cs="Times New Roman"/>
          <w:color w:val="auto"/>
          <w:sz w:val="34"/>
          <w:szCs w:val="34"/>
        </w:rPr>
      </w:pPr>
      <w:bookmarkStart w:id="11" w:name="_Toc380614533"/>
      <w:r w:rsidRPr="008C272F">
        <w:rPr>
          <w:rFonts w:ascii="Times New Roman" w:hAnsi="Times New Roman" w:cs="Times New Roman"/>
          <w:color w:val="auto"/>
          <w:sz w:val="34"/>
          <w:szCs w:val="34"/>
        </w:rPr>
        <w:lastRenderedPageBreak/>
        <w:t xml:space="preserve">3. </w:t>
      </w:r>
      <w:r w:rsidR="00556E94" w:rsidRPr="008C272F">
        <w:rPr>
          <w:rFonts w:ascii="Times New Roman" w:hAnsi="Times New Roman" w:cs="Times New Roman"/>
          <w:color w:val="auto"/>
          <w:sz w:val="34"/>
          <w:szCs w:val="34"/>
        </w:rPr>
        <w:t>FLUXO GLOBAL</w:t>
      </w:r>
      <w:r w:rsidR="009027EA">
        <w:rPr>
          <w:rFonts w:ascii="Times New Roman" w:hAnsi="Times New Roman" w:cs="Times New Roman"/>
          <w:color w:val="auto"/>
          <w:sz w:val="34"/>
          <w:szCs w:val="34"/>
        </w:rPr>
        <w:t xml:space="preserve"> DE CALOR</w:t>
      </w:r>
      <w:r w:rsidR="00556E94" w:rsidRPr="008C272F">
        <w:rPr>
          <w:rFonts w:ascii="Times New Roman" w:hAnsi="Times New Roman" w:cs="Times New Roman"/>
          <w:color w:val="auto"/>
          <w:sz w:val="34"/>
          <w:szCs w:val="34"/>
        </w:rPr>
        <w:t xml:space="preserve"> DA TERRA</w:t>
      </w:r>
      <w:bookmarkEnd w:id="11"/>
    </w:p>
    <w:p w:rsidR="00CE3BCA" w:rsidRDefault="00F82AC1" w:rsidP="003B6D79">
      <w:pPr>
        <w:spacing w:after="240" w:line="360" w:lineRule="auto"/>
        <w:ind w:firstLine="709"/>
        <w:jc w:val="both"/>
        <w:rPr>
          <w:rFonts w:ascii="Times New Roman" w:hAnsi="Times New Roman"/>
          <w:sz w:val="24"/>
          <w:szCs w:val="24"/>
        </w:rPr>
      </w:pPr>
      <w:r w:rsidRPr="00F82AC1">
        <w:rPr>
          <w:rFonts w:ascii="Times New Roman" w:hAnsi="Times New Roman"/>
          <w:sz w:val="24"/>
          <w:szCs w:val="24"/>
        </w:rPr>
        <w:t>Existem</w:t>
      </w:r>
      <w:r>
        <w:rPr>
          <w:rFonts w:ascii="Times New Roman" w:hAnsi="Times New Roman"/>
          <w:sz w:val="24"/>
          <w:szCs w:val="24"/>
        </w:rPr>
        <w:t xml:space="preserve"> alguns</w:t>
      </w:r>
      <w:r w:rsidRPr="00F82AC1">
        <w:rPr>
          <w:rFonts w:ascii="Times New Roman" w:hAnsi="Times New Roman"/>
          <w:sz w:val="24"/>
          <w:szCs w:val="24"/>
        </w:rPr>
        <w:t xml:space="preserve"> </w:t>
      </w:r>
      <w:r>
        <w:rPr>
          <w:rFonts w:ascii="Times New Roman" w:hAnsi="Times New Roman"/>
          <w:sz w:val="24"/>
          <w:szCs w:val="24"/>
        </w:rPr>
        <w:t xml:space="preserve">fenómenos que caracterizam o fluxo de calor proveniente da Terra, são eles: o vulcanismo, a actividade sísmica, </w:t>
      </w:r>
      <w:r w:rsidR="002D43AD">
        <w:rPr>
          <w:rFonts w:ascii="Times New Roman" w:hAnsi="Times New Roman"/>
          <w:sz w:val="24"/>
          <w:szCs w:val="24"/>
        </w:rPr>
        <w:t xml:space="preserve">os fenómenos de metamorfismo e de orogenia. </w:t>
      </w:r>
    </w:p>
    <w:p w:rsidR="002D43AD" w:rsidRDefault="002D43AD" w:rsidP="003B6D79">
      <w:pPr>
        <w:spacing w:after="240" w:line="360" w:lineRule="auto"/>
        <w:ind w:firstLine="709"/>
        <w:jc w:val="both"/>
        <w:rPr>
          <w:rFonts w:ascii="Times New Roman" w:hAnsi="Times New Roman"/>
          <w:sz w:val="24"/>
          <w:szCs w:val="24"/>
        </w:rPr>
      </w:pPr>
      <w:r>
        <w:rPr>
          <w:rFonts w:ascii="Times New Roman" w:hAnsi="Times New Roman"/>
          <w:sz w:val="24"/>
          <w:szCs w:val="24"/>
        </w:rPr>
        <w:t>P</w:t>
      </w:r>
      <w:r w:rsidRPr="002D43AD">
        <w:rPr>
          <w:rFonts w:ascii="Times New Roman" w:hAnsi="Times New Roman"/>
          <w:sz w:val="24"/>
          <w:szCs w:val="24"/>
        </w:rPr>
        <w:t>ara os processos que ocorrem no interior do planeta</w:t>
      </w:r>
      <w:r w:rsidR="000168CB">
        <w:rPr>
          <w:rFonts w:ascii="Times New Roman" w:hAnsi="Times New Roman"/>
          <w:sz w:val="24"/>
          <w:szCs w:val="24"/>
        </w:rPr>
        <w:t>,</w:t>
      </w:r>
      <w:r w:rsidRPr="002D43AD">
        <w:rPr>
          <w:rFonts w:ascii="Times New Roman" w:hAnsi="Times New Roman"/>
          <w:sz w:val="24"/>
          <w:szCs w:val="24"/>
        </w:rPr>
        <w:t xml:space="preserve"> os mecanismos</w:t>
      </w:r>
      <w:r>
        <w:rPr>
          <w:rFonts w:ascii="Times New Roman" w:hAnsi="Times New Roman"/>
          <w:sz w:val="24"/>
          <w:szCs w:val="24"/>
        </w:rPr>
        <w:t xml:space="preserve"> de transferência de calor </w:t>
      </w:r>
      <w:r w:rsidRPr="002D43AD">
        <w:rPr>
          <w:rFonts w:ascii="Times New Roman" w:hAnsi="Times New Roman"/>
          <w:sz w:val="24"/>
          <w:szCs w:val="24"/>
        </w:rPr>
        <w:t>mais importantes</w:t>
      </w:r>
      <w:r>
        <w:rPr>
          <w:rFonts w:ascii="Times New Roman" w:hAnsi="Times New Roman"/>
          <w:sz w:val="24"/>
          <w:szCs w:val="24"/>
        </w:rPr>
        <w:t xml:space="preserve"> são a transferência por condução e por convecção</w:t>
      </w:r>
      <w:r w:rsidRPr="002D43AD">
        <w:rPr>
          <w:rFonts w:ascii="Times New Roman" w:hAnsi="Times New Roman"/>
          <w:sz w:val="24"/>
          <w:szCs w:val="24"/>
        </w:rPr>
        <w:t>. Na</w:t>
      </w:r>
      <w:r>
        <w:rPr>
          <w:rFonts w:ascii="Times New Roman" w:hAnsi="Times New Roman"/>
          <w:sz w:val="24"/>
          <w:szCs w:val="24"/>
        </w:rPr>
        <w:t xml:space="preserve"> </w:t>
      </w:r>
      <w:r w:rsidRPr="002D43AD">
        <w:rPr>
          <w:rFonts w:ascii="Times New Roman" w:hAnsi="Times New Roman"/>
          <w:sz w:val="24"/>
          <w:szCs w:val="24"/>
        </w:rPr>
        <w:t>crusta e lito</w:t>
      </w:r>
      <w:r w:rsidR="00CE3BCA">
        <w:rPr>
          <w:rFonts w:ascii="Times New Roman" w:hAnsi="Times New Roman"/>
          <w:sz w:val="24"/>
          <w:szCs w:val="24"/>
        </w:rPr>
        <w:t>sfera</w:t>
      </w:r>
      <w:r w:rsidRPr="002D43AD">
        <w:rPr>
          <w:rFonts w:ascii="Times New Roman" w:hAnsi="Times New Roman"/>
          <w:sz w:val="24"/>
          <w:szCs w:val="24"/>
        </w:rPr>
        <w:t>, o mecanismo dominante é a condução, permitindo que parte do calor produzido no interior, e na crusta terrestre, seja perdido através da superfície</w:t>
      </w:r>
      <w:r w:rsidR="00CE3BCA">
        <w:rPr>
          <w:rFonts w:ascii="Times New Roman" w:hAnsi="Times New Roman"/>
          <w:sz w:val="24"/>
          <w:szCs w:val="24"/>
        </w:rPr>
        <w:t>, que está a temperaturas menos elevadas</w:t>
      </w:r>
      <w:r w:rsidRPr="002D43AD">
        <w:rPr>
          <w:rFonts w:ascii="Times New Roman" w:hAnsi="Times New Roman"/>
          <w:sz w:val="24"/>
          <w:szCs w:val="24"/>
        </w:rPr>
        <w:t xml:space="preserve">. O processo de convecção é, por sua vez, dominante nas zonas mais profundas do planeta, </w:t>
      </w:r>
      <w:r w:rsidR="00CE3BCA">
        <w:rPr>
          <w:rFonts w:ascii="Times New Roman" w:hAnsi="Times New Roman"/>
          <w:sz w:val="24"/>
          <w:szCs w:val="24"/>
        </w:rPr>
        <w:t>pensa-se que</w:t>
      </w:r>
      <w:r w:rsidRPr="002D43AD">
        <w:rPr>
          <w:rFonts w:ascii="Times New Roman" w:hAnsi="Times New Roman"/>
          <w:sz w:val="24"/>
          <w:szCs w:val="24"/>
        </w:rPr>
        <w:t>, transportando a energia libertada</w:t>
      </w:r>
      <w:r w:rsidR="00CE3BCA">
        <w:rPr>
          <w:rFonts w:ascii="Times New Roman" w:hAnsi="Times New Roman"/>
          <w:sz w:val="24"/>
          <w:szCs w:val="24"/>
        </w:rPr>
        <w:t xml:space="preserve"> nessas regiões para zonas menos profundas.</w:t>
      </w:r>
      <w:r>
        <w:rPr>
          <w:rFonts w:ascii="Times New Roman" w:hAnsi="Times New Roman"/>
          <w:sz w:val="24"/>
          <w:szCs w:val="24"/>
        </w:rPr>
        <w:t xml:space="preserve"> </w:t>
      </w:r>
      <w:r w:rsidR="00CE3BCA">
        <w:rPr>
          <w:rFonts w:ascii="Times New Roman" w:hAnsi="Times New Roman"/>
          <w:sz w:val="24"/>
          <w:szCs w:val="24"/>
        </w:rPr>
        <w:t>(Duque, M.R., 2012)</w:t>
      </w:r>
    </w:p>
    <w:p w:rsidR="00051976" w:rsidRDefault="000A5BF6" w:rsidP="002D43AD">
      <w:pPr>
        <w:spacing w:after="240" w:line="360" w:lineRule="auto"/>
        <w:jc w:val="center"/>
      </w:pPr>
      <w:r>
        <w:rPr>
          <w:noProof/>
          <w:lang w:eastAsia="pt-PT"/>
        </w:rPr>
        <w:pict>
          <v:roundrect id="Retângulo de cantos arredondados 39" o:spid="_x0000_s1061" style="position:absolute;left:0;text-align:left;margin-left:336.45pt;margin-top:212.75pt;width:48pt;height:16.5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" fillcolor="white [3212]" strokecolor="white [3212]" strokeweight="2pt"/>
        </w:pict>
      </w:r>
      <w:r w:rsidR="00CE3BCA">
        <w:rPr>
          <w:noProof/>
          <w:lang w:eastAsia="pt-PT"/>
        </w:rPr>
        <w:drawing>
          <wp:inline distT="0" distB="0" distL="0" distR="0">
            <wp:extent cx="4543425" cy="2916586"/>
            <wp:effectExtent l="0" t="0" r="0" b="0"/>
            <wp:docPr id="38" name="Imagem 38" descr="http://www.igc.cat/web/img/subsol/geotermia_distribucio_ca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gc.cat/web/img/subsol/geotermia_distribucio_calo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891" cy="2916243"/>
                    </a:xfrm>
                    <a:prstGeom prst="rect">
                      <a:avLst/>
                    </a:prstGeom>
                    <a:noFill/>
                    <a:ln>
                      <a:noFill/>
                    </a:ln>
                  </pic:spPr>
                </pic:pic>
              </a:graphicData>
            </a:graphic>
          </wp:inline>
        </w:drawing>
      </w:r>
    </w:p>
    <w:p w:rsidR="00556E94" w:rsidRPr="009B0483" w:rsidRDefault="005C4479" w:rsidP="003B6D79">
      <w:pPr>
        <w:spacing w:after="240" w:line="360" w:lineRule="auto"/>
        <w:jc w:val="center"/>
        <w:rPr>
          <w:rFonts w:ascii="Times New Roman" w:hAnsi="Times New Roman"/>
          <w:sz w:val="24"/>
          <w:szCs w:val="24"/>
        </w:rPr>
      </w:pPr>
      <w:r>
        <w:rPr>
          <w:rFonts w:ascii="Times New Roman" w:hAnsi="Times New Roman"/>
          <w:sz w:val="24"/>
          <w:szCs w:val="24"/>
        </w:rPr>
        <w:t>Figura 3.</w:t>
      </w:r>
      <w:r w:rsidR="00B57D8E" w:rsidRPr="009B0483">
        <w:rPr>
          <w:rFonts w:ascii="Times New Roman" w:hAnsi="Times New Roman"/>
          <w:sz w:val="24"/>
          <w:szCs w:val="24"/>
        </w:rPr>
        <w:t xml:space="preserve"> </w:t>
      </w:r>
      <w:r w:rsidR="004916BA" w:rsidRPr="009B0483">
        <w:rPr>
          <w:rFonts w:ascii="Times New Roman" w:hAnsi="Times New Roman"/>
          <w:sz w:val="24"/>
          <w:szCs w:val="24"/>
        </w:rPr>
        <w:t>Estratificação</w:t>
      </w:r>
      <w:r w:rsidR="00B57D8E" w:rsidRPr="009B0483">
        <w:rPr>
          <w:rFonts w:ascii="Times New Roman" w:hAnsi="Times New Roman"/>
          <w:sz w:val="24"/>
          <w:szCs w:val="24"/>
        </w:rPr>
        <w:t xml:space="preserve"> do interior terrestre.</w:t>
      </w:r>
      <w:r w:rsidR="00CE4959">
        <w:rPr>
          <w:rFonts w:ascii="Times New Roman" w:hAnsi="Times New Roman"/>
          <w:sz w:val="24"/>
          <w:szCs w:val="24"/>
        </w:rPr>
        <w:t xml:space="preserve"> </w:t>
      </w:r>
      <w:r w:rsidR="009B0483" w:rsidRPr="009B0483">
        <w:rPr>
          <w:rFonts w:ascii="Times New Roman" w:hAnsi="Times New Roman"/>
          <w:sz w:val="24"/>
          <w:szCs w:val="24"/>
        </w:rPr>
        <w:t>(</w:t>
      </w:r>
      <w:r w:rsidR="00CE3BCA">
        <w:rPr>
          <w:rFonts w:ascii="Times New Roman" w:hAnsi="Times New Roman"/>
          <w:sz w:val="24"/>
          <w:szCs w:val="24"/>
        </w:rPr>
        <w:t>fonte: IGC, 2013</w:t>
      </w:r>
      <w:r w:rsidR="009B0483" w:rsidRPr="009B0483">
        <w:rPr>
          <w:rFonts w:ascii="Times New Roman" w:hAnsi="Times New Roman"/>
          <w:sz w:val="24"/>
          <w:szCs w:val="24"/>
        </w:rPr>
        <w:t>)</w:t>
      </w:r>
    </w:p>
    <w:p w:rsidR="000D366D" w:rsidRDefault="000D366D"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O calor proveniente do interior da Terra tem diferentes </w:t>
      </w:r>
      <w:r w:rsidR="004916BA">
        <w:rPr>
          <w:rFonts w:ascii="Times New Roman" w:hAnsi="Times New Roman"/>
          <w:sz w:val="24"/>
          <w:szCs w:val="24"/>
        </w:rPr>
        <w:t>proveniências</w:t>
      </w:r>
      <w:r>
        <w:rPr>
          <w:rFonts w:ascii="Times New Roman" w:hAnsi="Times New Roman"/>
          <w:sz w:val="24"/>
          <w:szCs w:val="24"/>
        </w:rPr>
        <w:t xml:space="preserve"> como</w:t>
      </w:r>
      <w:r w:rsidR="003334FC">
        <w:rPr>
          <w:rFonts w:ascii="Times New Roman" w:hAnsi="Times New Roman"/>
          <w:sz w:val="24"/>
          <w:szCs w:val="24"/>
        </w:rPr>
        <w:t xml:space="preserve"> (Duque M.R., 2012)</w:t>
      </w:r>
      <w:r>
        <w:rPr>
          <w:rFonts w:ascii="Times New Roman" w:hAnsi="Times New Roman"/>
          <w:sz w:val="24"/>
          <w:szCs w:val="24"/>
        </w:rPr>
        <w:t>:</w:t>
      </w:r>
    </w:p>
    <w:p w:rsidR="000D366D" w:rsidRDefault="001C7514" w:rsidP="003B6D79">
      <w:pPr>
        <w:numPr>
          <w:ilvl w:val="0"/>
          <w:numId w:val="21"/>
        </w:numPr>
        <w:spacing w:after="240" w:line="360" w:lineRule="auto"/>
        <w:jc w:val="both"/>
        <w:rPr>
          <w:rFonts w:ascii="Times New Roman" w:hAnsi="Times New Roman"/>
          <w:sz w:val="24"/>
          <w:szCs w:val="24"/>
        </w:rPr>
      </w:pPr>
      <w:r>
        <w:rPr>
          <w:rFonts w:ascii="Times New Roman" w:hAnsi="Times New Roman"/>
          <w:sz w:val="24"/>
          <w:szCs w:val="24"/>
        </w:rPr>
        <w:t>Calor residual resultante da formação da Terra;</w:t>
      </w:r>
    </w:p>
    <w:p w:rsidR="000D366D" w:rsidRDefault="00E31805" w:rsidP="003B6D79">
      <w:pPr>
        <w:numPr>
          <w:ilvl w:val="0"/>
          <w:numId w:val="21"/>
        </w:numPr>
        <w:spacing w:after="240" w:line="360" w:lineRule="auto"/>
        <w:jc w:val="both"/>
        <w:rPr>
          <w:rFonts w:ascii="Times New Roman" w:hAnsi="Times New Roman"/>
          <w:sz w:val="24"/>
          <w:szCs w:val="24"/>
        </w:rPr>
      </w:pPr>
      <w:r>
        <w:rPr>
          <w:rFonts w:ascii="Times New Roman" w:hAnsi="Times New Roman"/>
          <w:sz w:val="24"/>
          <w:szCs w:val="24"/>
        </w:rPr>
        <w:t>Acre</w:t>
      </w:r>
      <w:r w:rsidR="003334FC">
        <w:rPr>
          <w:rFonts w:ascii="Times New Roman" w:hAnsi="Times New Roman"/>
          <w:sz w:val="24"/>
          <w:szCs w:val="24"/>
        </w:rPr>
        <w:t>ção de material do manto por parte do núcleo;</w:t>
      </w:r>
    </w:p>
    <w:p w:rsidR="003334FC" w:rsidRDefault="003334FC" w:rsidP="003B6D79">
      <w:pPr>
        <w:numPr>
          <w:ilvl w:val="0"/>
          <w:numId w:val="21"/>
        </w:numPr>
        <w:spacing w:after="240" w:line="360" w:lineRule="auto"/>
        <w:jc w:val="both"/>
        <w:rPr>
          <w:rFonts w:ascii="Times New Roman" w:hAnsi="Times New Roman"/>
          <w:sz w:val="24"/>
          <w:szCs w:val="24"/>
        </w:rPr>
      </w:pPr>
      <w:r>
        <w:rPr>
          <w:rFonts w:ascii="Times New Roman" w:hAnsi="Times New Roman"/>
          <w:sz w:val="24"/>
          <w:szCs w:val="24"/>
        </w:rPr>
        <w:t>Calor gerado pelo decaimento de elementos radioactivos de vida longa.</w:t>
      </w:r>
    </w:p>
    <w:p w:rsidR="006E2BD9" w:rsidRDefault="006846AA" w:rsidP="00C81E2D">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Numa perspectiva global, a litosfera oceânica encontra-se num estado térmico transiente na maior parte do seu curto tempo de residência na superfície da Terra contrariamente aos continentes que estão na sua maior parte do tempo no estado estacionário térmico. O fluxo térmico dos oceanos decresce em função da idade dos mesmos</w:t>
      </w:r>
      <w:r w:rsidR="006E2BD9">
        <w:rPr>
          <w:rFonts w:ascii="Times New Roman" w:hAnsi="Times New Roman"/>
          <w:sz w:val="24"/>
          <w:szCs w:val="24"/>
        </w:rPr>
        <w:t xml:space="preserve">, segue uma tendência decrescente. A litosfera continental tem uma longa evolução e é caracterizada por uma estrutura e composição complicada. Uma nota bastante importante é que a crusta continental é rica em elementos radioactivos que contribuem largamente para o fluxo de calor proveniente da </w:t>
      </w:r>
      <w:r w:rsidR="000C4D13">
        <w:rPr>
          <w:rFonts w:ascii="Times New Roman" w:hAnsi="Times New Roman"/>
          <w:sz w:val="24"/>
          <w:szCs w:val="24"/>
        </w:rPr>
        <w:t>superfície</w:t>
      </w:r>
      <w:r w:rsidR="006E2BD9">
        <w:rPr>
          <w:rFonts w:ascii="Times New Roman" w:hAnsi="Times New Roman"/>
          <w:sz w:val="24"/>
          <w:szCs w:val="24"/>
        </w:rPr>
        <w:t xml:space="preserve"> terrestre. A elevação continental é controlada principalmente pela variação da espessura e da composição da crusta e depende pouco da estrutura térmica</w:t>
      </w:r>
      <w:r w:rsidR="00C81E2D">
        <w:rPr>
          <w:rFonts w:ascii="Times New Roman" w:hAnsi="Times New Roman"/>
          <w:sz w:val="24"/>
          <w:szCs w:val="24"/>
        </w:rPr>
        <w:t xml:space="preserve"> (Watts, A, 2007).</w:t>
      </w:r>
      <w:r w:rsidR="006E2BD9">
        <w:rPr>
          <w:rFonts w:ascii="Times New Roman" w:hAnsi="Times New Roman"/>
          <w:sz w:val="24"/>
          <w:szCs w:val="24"/>
        </w:rPr>
        <w:t xml:space="preserve"> </w:t>
      </w:r>
    </w:p>
    <w:p w:rsidR="006E2BD9" w:rsidRDefault="00547B3F" w:rsidP="003B6D79">
      <w:pPr>
        <w:spacing w:after="240" w:line="360" w:lineRule="auto"/>
        <w:ind w:firstLine="708"/>
        <w:jc w:val="both"/>
        <w:rPr>
          <w:rFonts w:ascii="Times New Roman" w:hAnsi="Times New Roman"/>
          <w:sz w:val="24"/>
          <w:szCs w:val="24"/>
        </w:rPr>
      </w:pPr>
      <w:r w:rsidRPr="00B039C1">
        <w:rPr>
          <w:rFonts w:ascii="Times New Roman" w:hAnsi="Times New Roman"/>
          <w:sz w:val="24"/>
          <w:szCs w:val="24"/>
        </w:rPr>
        <w:t xml:space="preserve">Segundo Jaupart </w:t>
      </w:r>
      <w:r w:rsidRPr="00B039C1">
        <w:rPr>
          <w:rFonts w:ascii="Times New Roman" w:hAnsi="Times New Roman"/>
          <w:i/>
          <w:sz w:val="24"/>
          <w:szCs w:val="24"/>
        </w:rPr>
        <w:t>et al.</w:t>
      </w:r>
      <w:r w:rsidRPr="00B039C1">
        <w:rPr>
          <w:rFonts w:ascii="Times New Roman" w:hAnsi="Times New Roman"/>
          <w:sz w:val="24"/>
          <w:szCs w:val="24"/>
        </w:rPr>
        <w:t xml:space="preserve"> (2007), o valor médio</w:t>
      </w:r>
      <w:r w:rsidR="006E2BD9" w:rsidRPr="00B039C1">
        <w:rPr>
          <w:rFonts w:ascii="Times New Roman" w:hAnsi="Times New Roman"/>
          <w:sz w:val="24"/>
          <w:szCs w:val="24"/>
        </w:rPr>
        <w:t xml:space="preserve"> para o fluxo de calor oceânico </w:t>
      </w:r>
      <w:r w:rsidRPr="00B039C1">
        <w:rPr>
          <w:rFonts w:ascii="Times New Roman" w:hAnsi="Times New Roman"/>
          <w:sz w:val="24"/>
          <w:szCs w:val="24"/>
        </w:rPr>
        <w:t>é de 107 mW/m</w:t>
      </w:r>
      <w:r w:rsidRPr="00B039C1">
        <w:rPr>
          <w:rFonts w:ascii="Times New Roman" w:hAnsi="Times New Roman"/>
          <w:sz w:val="24"/>
          <w:szCs w:val="24"/>
          <w:vertAlign w:val="superscript"/>
        </w:rPr>
        <w:t>2</w:t>
      </w:r>
      <w:r w:rsidRPr="00B039C1">
        <w:rPr>
          <w:rFonts w:ascii="Times New Roman" w:hAnsi="Times New Roman"/>
          <w:sz w:val="24"/>
          <w:szCs w:val="24"/>
        </w:rPr>
        <w:t xml:space="preserve"> e para o fluxo continental é de 65</w:t>
      </w:r>
      <w:r w:rsidR="006E2BD9" w:rsidRPr="00B039C1">
        <w:rPr>
          <w:rFonts w:ascii="Times New Roman" w:hAnsi="Times New Roman"/>
          <w:sz w:val="24"/>
          <w:szCs w:val="24"/>
        </w:rPr>
        <w:t xml:space="preserve"> </w:t>
      </w:r>
      <w:r w:rsidRPr="00B039C1">
        <w:rPr>
          <w:rFonts w:ascii="Times New Roman" w:hAnsi="Times New Roman"/>
          <w:sz w:val="24"/>
          <w:szCs w:val="24"/>
        </w:rPr>
        <w:t>mW/m</w:t>
      </w:r>
      <w:r w:rsidRPr="00B039C1">
        <w:rPr>
          <w:rFonts w:ascii="Times New Roman" w:hAnsi="Times New Roman"/>
          <w:sz w:val="24"/>
          <w:szCs w:val="24"/>
          <w:vertAlign w:val="superscript"/>
        </w:rPr>
        <w:t>2</w:t>
      </w:r>
      <w:r w:rsidRPr="00B039C1">
        <w:rPr>
          <w:rFonts w:ascii="Times New Roman" w:hAnsi="Times New Roman"/>
          <w:sz w:val="24"/>
          <w:szCs w:val="24"/>
        </w:rPr>
        <w:t>.</w:t>
      </w:r>
    </w:p>
    <w:p w:rsidR="00E716DE" w:rsidRPr="006E2BD9" w:rsidRDefault="00E716DE" w:rsidP="00E716DE">
      <w:pPr>
        <w:spacing w:after="240" w:line="360" w:lineRule="auto"/>
        <w:ind w:firstLine="708"/>
        <w:jc w:val="both"/>
        <w:rPr>
          <w:rFonts w:ascii="Times New Roman" w:hAnsi="Times New Roman"/>
          <w:sz w:val="24"/>
          <w:szCs w:val="24"/>
        </w:rPr>
      </w:pPr>
      <w:r>
        <w:rPr>
          <w:rFonts w:ascii="Times New Roman" w:hAnsi="Times New Roman"/>
          <w:sz w:val="24"/>
          <w:szCs w:val="24"/>
        </w:rPr>
        <w:t>Nos oceanos</w:t>
      </w:r>
      <w:r w:rsidR="000168CB">
        <w:rPr>
          <w:rFonts w:ascii="Times New Roman" w:hAnsi="Times New Roman"/>
          <w:sz w:val="24"/>
          <w:szCs w:val="24"/>
        </w:rPr>
        <w:t>,</w:t>
      </w:r>
      <w:r>
        <w:rPr>
          <w:rFonts w:ascii="Times New Roman" w:hAnsi="Times New Roman"/>
          <w:sz w:val="24"/>
          <w:szCs w:val="24"/>
        </w:rPr>
        <w:t xml:space="preserve"> o fluxo de calor é medido nos sedimentos onde as condições condutivas prevalecem mas a circulação hidrotérmica </w:t>
      </w:r>
      <w:r w:rsidR="00B80CE7">
        <w:rPr>
          <w:rFonts w:ascii="Times New Roman" w:hAnsi="Times New Roman"/>
          <w:sz w:val="24"/>
          <w:szCs w:val="24"/>
        </w:rPr>
        <w:t>e transporte advectivo associado podem ser muito activos abaixo da crusta ígnea.</w:t>
      </w:r>
      <w:r w:rsidR="00C81E2D">
        <w:rPr>
          <w:rFonts w:ascii="Times New Roman" w:hAnsi="Times New Roman"/>
          <w:sz w:val="24"/>
          <w:szCs w:val="24"/>
        </w:rPr>
        <w:t xml:space="preserve"> Por isso os dados de fluxo térmico não são completamente reais nos estudos da litosfera e dependem largamente da pequena escala onde estão a ser efectuados, tendo em conta os efeitos da convecção hidrotérmica (Watts, A, 2007).</w:t>
      </w:r>
    </w:p>
    <w:p w:rsidR="000D366D" w:rsidRPr="00654CB5" w:rsidRDefault="00B039C1" w:rsidP="003B6D79">
      <w:pPr>
        <w:spacing w:after="240" w:line="360" w:lineRule="auto"/>
        <w:ind w:firstLine="708"/>
        <w:jc w:val="both"/>
        <w:rPr>
          <w:rFonts w:ascii="Times New Roman" w:hAnsi="Times New Roman"/>
          <w:sz w:val="24"/>
          <w:szCs w:val="24"/>
        </w:rPr>
      </w:pPr>
      <w:r>
        <w:rPr>
          <w:rFonts w:ascii="Times New Roman" w:hAnsi="Times New Roman"/>
          <w:sz w:val="24"/>
          <w:szCs w:val="24"/>
        </w:rPr>
        <w:t>Na figura 4</w:t>
      </w:r>
      <w:r w:rsidR="000D366D">
        <w:rPr>
          <w:rFonts w:ascii="Times New Roman" w:hAnsi="Times New Roman"/>
          <w:sz w:val="24"/>
          <w:szCs w:val="24"/>
        </w:rPr>
        <w:t xml:space="preserve"> é apresentado um esquema que mostra a transferência global de calor da Terra</w:t>
      </w:r>
      <w:r w:rsidR="00905096">
        <w:rPr>
          <w:rFonts w:ascii="Times New Roman" w:hAnsi="Times New Roman"/>
          <w:sz w:val="24"/>
          <w:szCs w:val="24"/>
        </w:rPr>
        <w:t>, podendo-se observar</w:t>
      </w:r>
      <w:r w:rsidR="00825F29">
        <w:rPr>
          <w:rFonts w:ascii="Times New Roman" w:hAnsi="Times New Roman"/>
          <w:sz w:val="24"/>
          <w:szCs w:val="24"/>
        </w:rPr>
        <w:t xml:space="preserve"> em determinados pontos do globo terrestre um elevado valor do fluxo térmico da Terra, atingindo </w:t>
      </w:r>
      <w:r w:rsidR="004916BA">
        <w:rPr>
          <w:rFonts w:ascii="Times New Roman" w:hAnsi="Times New Roman"/>
          <w:sz w:val="24"/>
          <w:szCs w:val="24"/>
        </w:rPr>
        <w:t>valores</w:t>
      </w:r>
      <w:r w:rsidR="00825F29">
        <w:rPr>
          <w:rFonts w:ascii="Times New Roman" w:hAnsi="Times New Roman"/>
          <w:sz w:val="24"/>
          <w:szCs w:val="24"/>
        </w:rPr>
        <w:t xml:space="preserve"> na ordem dos 150 mW/m</w:t>
      </w:r>
      <w:r w:rsidR="00825F29">
        <w:rPr>
          <w:rFonts w:ascii="Times New Roman" w:hAnsi="Times New Roman"/>
          <w:sz w:val="24"/>
          <w:szCs w:val="24"/>
          <w:vertAlign w:val="superscript"/>
        </w:rPr>
        <w:t>2</w:t>
      </w:r>
      <w:r w:rsidR="00825F29">
        <w:rPr>
          <w:rFonts w:ascii="Times New Roman" w:hAnsi="Times New Roman"/>
          <w:sz w:val="24"/>
          <w:szCs w:val="24"/>
        </w:rPr>
        <w:t xml:space="preserve"> ao largo da costa junto ao continente americano, principalmente na América do Sul</w:t>
      </w:r>
      <w:r w:rsidR="000D366D">
        <w:rPr>
          <w:rFonts w:ascii="Times New Roman" w:hAnsi="Times New Roman"/>
          <w:sz w:val="24"/>
          <w:szCs w:val="24"/>
        </w:rPr>
        <w:t>.</w:t>
      </w:r>
      <w:r w:rsidR="00825F29">
        <w:rPr>
          <w:rFonts w:ascii="Times New Roman" w:hAnsi="Times New Roman"/>
          <w:sz w:val="24"/>
          <w:szCs w:val="24"/>
        </w:rPr>
        <w:t xml:space="preserve"> Contrastando com esta situação, </w:t>
      </w:r>
      <w:r w:rsidR="00905096">
        <w:rPr>
          <w:rFonts w:ascii="Times New Roman" w:hAnsi="Times New Roman"/>
          <w:sz w:val="24"/>
          <w:szCs w:val="24"/>
        </w:rPr>
        <w:t>em regiões antigas como no Norte do Canadá</w:t>
      </w:r>
      <w:r w:rsidR="00520C7F">
        <w:rPr>
          <w:rFonts w:ascii="Times New Roman" w:hAnsi="Times New Roman"/>
          <w:sz w:val="24"/>
          <w:szCs w:val="24"/>
        </w:rPr>
        <w:t xml:space="preserve"> o fluxo térmico da Terra é bastante baixo</w:t>
      </w:r>
      <w:r w:rsidR="00547B3F">
        <w:rPr>
          <w:rFonts w:ascii="Times New Roman" w:hAnsi="Times New Roman"/>
          <w:sz w:val="24"/>
          <w:szCs w:val="24"/>
        </w:rPr>
        <w:t xml:space="preserve"> </w:t>
      </w:r>
      <w:r w:rsidR="001C7514">
        <w:rPr>
          <w:rFonts w:ascii="Times New Roman" w:hAnsi="Times New Roman"/>
          <w:sz w:val="24"/>
          <w:szCs w:val="24"/>
        </w:rPr>
        <w:t>(Duque</w:t>
      </w:r>
      <w:r w:rsidR="00905096">
        <w:rPr>
          <w:rFonts w:ascii="Times New Roman" w:hAnsi="Times New Roman"/>
          <w:sz w:val="24"/>
          <w:szCs w:val="24"/>
        </w:rPr>
        <w:t xml:space="preserve"> M. R., 2012).</w:t>
      </w:r>
    </w:p>
    <w:p w:rsidR="00556E94" w:rsidRDefault="00523AD7" w:rsidP="00E13010">
      <w:pPr>
        <w:spacing w:after="240" w:line="360" w:lineRule="auto"/>
        <w:jc w:val="center"/>
      </w:pPr>
      <w:r>
        <w:rPr>
          <w:noProof/>
          <w:lang w:eastAsia="pt-PT"/>
        </w:rPr>
        <w:lastRenderedPageBreak/>
        <w:drawing>
          <wp:inline distT="0" distB="0" distL="0" distR="0">
            <wp:extent cx="4352925" cy="2524125"/>
            <wp:effectExtent l="0" t="0" r="9525" b="9525"/>
            <wp:docPr id="6" name="Imagem 6" descr="mapa_flu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_flux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524125"/>
                    </a:xfrm>
                    <a:prstGeom prst="rect">
                      <a:avLst/>
                    </a:prstGeom>
                    <a:noFill/>
                    <a:ln>
                      <a:noFill/>
                    </a:ln>
                  </pic:spPr>
                </pic:pic>
              </a:graphicData>
            </a:graphic>
          </wp:inline>
        </w:drawing>
      </w:r>
    </w:p>
    <w:p w:rsidR="00556E94" w:rsidRPr="009B0483" w:rsidRDefault="005C4479" w:rsidP="003B6D79">
      <w:pPr>
        <w:spacing w:after="240" w:line="360" w:lineRule="auto"/>
        <w:ind w:firstLine="709"/>
        <w:jc w:val="both"/>
        <w:rPr>
          <w:rFonts w:ascii="Times New Roman" w:hAnsi="Times New Roman"/>
          <w:sz w:val="24"/>
          <w:szCs w:val="24"/>
        </w:rPr>
      </w:pPr>
      <w:r>
        <w:rPr>
          <w:rFonts w:ascii="Times New Roman" w:hAnsi="Times New Roman"/>
          <w:sz w:val="24"/>
          <w:szCs w:val="24"/>
        </w:rPr>
        <w:t>Figura 4.</w:t>
      </w:r>
      <w:r w:rsidR="0034547E" w:rsidRPr="009B0483">
        <w:rPr>
          <w:rFonts w:ascii="Times New Roman" w:hAnsi="Times New Roman"/>
          <w:sz w:val="24"/>
          <w:szCs w:val="24"/>
        </w:rPr>
        <w:t xml:space="preserve"> Transferência de Calor no globo terrestre</w:t>
      </w:r>
      <w:r w:rsidR="009B0483">
        <w:rPr>
          <w:rFonts w:ascii="Times New Roman" w:hAnsi="Times New Roman"/>
          <w:sz w:val="24"/>
          <w:szCs w:val="24"/>
        </w:rPr>
        <w:t xml:space="preserve"> (fonte: Revista fator B</w:t>
      </w:r>
      <w:r>
        <w:rPr>
          <w:rFonts w:ascii="Times New Roman" w:hAnsi="Times New Roman"/>
          <w:sz w:val="24"/>
          <w:szCs w:val="24"/>
        </w:rPr>
        <w:t>rasil, 14.08.2013</w:t>
      </w:r>
      <w:r w:rsidR="009B0483" w:rsidRPr="009B0483">
        <w:rPr>
          <w:rFonts w:ascii="Times New Roman" w:hAnsi="Times New Roman"/>
          <w:sz w:val="24"/>
          <w:szCs w:val="24"/>
        </w:rPr>
        <w:t>)</w:t>
      </w:r>
    </w:p>
    <w:p w:rsidR="001C7514" w:rsidRPr="001C7514" w:rsidRDefault="0094461B" w:rsidP="003B6D79">
      <w:pPr>
        <w:spacing w:after="240" w:line="360" w:lineRule="auto"/>
        <w:ind w:firstLine="709"/>
        <w:jc w:val="both"/>
        <w:rPr>
          <w:rFonts w:ascii="Times New Roman" w:hAnsi="Times New Roman"/>
          <w:sz w:val="24"/>
          <w:szCs w:val="24"/>
        </w:rPr>
      </w:pPr>
      <w:r w:rsidRPr="00227C9B">
        <w:rPr>
          <w:rFonts w:ascii="Times New Roman" w:hAnsi="Times New Roman"/>
          <w:sz w:val="24"/>
          <w:szCs w:val="24"/>
        </w:rPr>
        <w:t>Embora os isótopos radioactivos</w:t>
      </w:r>
      <w:r w:rsidR="001C7514">
        <w:rPr>
          <w:rFonts w:ascii="Times New Roman" w:hAnsi="Times New Roman"/>
          <w:sz w:val="24"/>
          <w:szCs w:val="24"/>
        </w:rPr>
        <w:t xml:space="preserve"> de longa duração</w:t>
      </w:r>
      <w:r w:rsidRPr="00227C9B">
        <w:rPr>
          <w:rFonts w:ascii="Times New Roman" w:hAnsi="Times New Roman"/>
          <w:sz w:val="24"/>
          <w:szCs w:val="24"/>
        </w:rPr>
        <w:t xml:space="preserve"> existam em pequenas quantidades na crusta t</w:t>
      </w:r>
      <w:r w:rsidR="00227C9B" w:rsidRPr="00227C9B">
        <w:rPr>
          <w:rFonts w:ascii="Times New Roman" w:hAnsi="Times New Roman"/>
          <w:sz w:val="24"/>
          <w:szCs w:val="24"/>
        </w:rPr>
        <w:t xml:space="preserve">errestre e sejam, ainda, menos </w:t>
      </w:r>
      <w:r w:rsidRPr="00227C9B">
        <w:rPr>
          <w:rFonts w:ascii="Times New Roman" w:hAnsi="Times New Roman"/>
          <w:sz w:val="24"/>
          <w:szCs w:val="24"/>
        </w:rPr>
        <w:t xml:space="preserve">abundantes no manto, a sua desintegração natural produz quantidades significativas de calor, como se pode verificar </w:t>
      </w:r>
      <w:r w:rsidR="00D42037">
        <w:rPr>
          <w:rFonts w:ascii="Times New Roman" w:hAnsi="Times New Roman"/>
          <w:sz w:val="24"/>
          <w:szCs w:val="24"/>
        </w:rPr>
        <w:t>na</w:t>
      </w:r>
      <w:r w:rsidRPr="00227C9B">
        <w:rPr>
          <w:rFonts w:ascii="Times New Roman" w:hAnsi="Times New Roman"/>
          <w:sz w:val="24"/>
          <w:szCs w:val="24"/>
        </w:rPr>
        <w:t xml:space="preserve"> tabela </w:t>
      </w:r>
      <w:r w:rsidR="000168CB">
        <w:rPr>
          <w:rFonts w:ascii="Times New Roman" w:hAnsi="Times New Roman"/>
          <w:sz w:val="24"/>
          <w:szCs w:val="24"/>
        </w:rPr>
        <w:t>2</w:t>
      </w:r>
      <w:r w:rsidRPr="00227C9B">
        <w:rPr>
          <w:rFonts w:ascii="Times New Roman" w:hAnsi="Times New Roman"/>
          <w:sz w:val="24"/>
          <w:szCs w:val="24"/>
        </w:rPr>
        <w:t>. Os elementos mais importantes neste processo são o urânio (</w:t>
      </w:r>
      <w:r w:rsidRPr="00D42037">
        <w:rPr>
          <w:rFonts w:ascii="Times New Roman" w:hAnsi="Times New Roman"/>
          <w:sz w:val="24"/>
          <w:szCs w:val="24"/>
          <w:vertAlign w:val="superscript"/>
        </w:rPr>
        <w:t>238</w:t>
      </w:r>
      <w:r w:rsidRPr="00227C9B">
        <w:rPr>
          <w:rFonts w:ascii="Times New Roman" w:hAnsi="Times New Roman"/>
          <w:sz w:val="24"/>
          <w:szCs w:val="24"/>
        </w:rPr>
        <w:t xml:space="preserve">U e </w:t>
      </w:r>
      <w:r w:rsidRPr="00D42037">
        <w:rPr>
          <w:rFonts w:ascii="Times New Roman" w:hAnsi="Times New Roman"/>
          <w:sz w:val="24"/>
          <w:szCs w:val="24"/>
          <w:vertAlign w:val="superscript"/>
        </w:rPr>
        <w:t>235</w:t>
      </w:r>
      <w:r w:rsidRPr="00227C9B">
        <w:rPr>
          <w:rFonts w:ascii="Times New Roman" w:hAnsi="Times New Roman"/>
          <w:sz w:val="24"/>
          <w:szCs w:val="24"/>
        </w:rPr>
        <w:t>U), o tório (</w:t>
      </w:r>
      <w:r w:rsidRPr="00D42037">
        <w:rPr>
          <w:rFonts w:ascii="Times New Roman" w:hAnsi="Times New Roman"/>
          <w:sz w:val="24"/>
          <w:szCs w:val="24"/>
          <w:vertAlign w:val="superscript"/>
        </w:rPr>
        <w:t>232</w:t>
      </w:r>
      <w:r w:rsidRPr="00227C9B">
        <w:rPr>
          <w:rFonts w:ascii="Times New Roman" w:hAnsi="Times New Roman"/>
          <w:sz w:val="24"/>
          <w:szCs w:val="24"/>
        </w:rPr>
        <w:t>Th) e o potássio (</w:t>
      </w:r>
      <w:r w:rsidRPr="00D42037">
        <w:rPr>
          <w:rFonts w:ascii="Times New Roman" w:hAnsi="Times New Roman"/>
          <w:sz w:val="24"/>
          <w:szCs w:val="24"/>
          <w:vertAlign w:val="superscript"/>
        </w:rPr>
        <w:t>40</w:t>
      </w:r>
      <w:r w:rsidR="001C7514">
        <w:rPr>
          <w:rFonts w:ascii="Times New Roman" w:hAnsi="Times New Roman"/>
          <w:sz w:val="24"/>
          <w:szCs w:val="24"/>
        </w:rPr>
        <w:t xml:space="preserve">K). O urânio que existe na Terra é constituído por 99,3% de </w:t>
      </w:r>
      <w:r w:rsidR="001C7514">
        <w:rPr>
          <w:rFonts w:ascii="Times New Roman" w:hAnsi="Times New Roman"/>
          <w:sz w:val="24"/>
          <w:szCs w:val="24"/>
          <w:vertAlign w:val="superscript"/>
        </w:rPr>
        <w:t>238</w:t>
      </w:r>
      <w:r w:rsidR="001C7514">
        <w:rPr>
          <w:rFonts w:ascii="Times New Roman" w:hAnsi="Times New Roman"/>
          <w:sz w:val="24"/>
          <w:szCs w:val="24"/>
        </w:rPr>
        <w:t>U e 0,5% de</w:t>
      </w:r>
      <w:r w:rsidR="001C7514">
        <w:rPr>
          <w:rFonts w:ascii="Times New Roman" w:hAnsi="Times New Roman"/>
          <w:sz w:val="24"/>
          <w:szCs w:val="24"/>
          <w:vertAlign w:val="superscript"/>
        </w:rPr>
        <w:t xml:space="preserve"> 235</w:t>
      </w:r>
      <w:r w:rsidR="001C7514">
        <w:rPr>
          <w:rFonts w:ascii="Times New Roman" w:hAnsi="Times New Roman"/>
          <w:sz w:val="24"/>
          <w:szCs w:val="24"/>
        </w:rPr>
        <w:t xml:space="preserve">U. O Th é 100% </w:t>
      </w:r>
      <w:r w:rsidR="001C7514" w:rsidRPr="001C7514">
        <w:rPr>
          <w:rFonts w:ascii="Times New Roman" w:hAnsi="Times New Roman"/>
          <w:sz w:val="24"/>
          <w:szCs w:val="24"/>
          <w:vertAlign w:val="superscript"/>
        </w:rPr>
        <w:t>232</w:t>
      </w:r>
      <w:r w:rsidR="001C7514">
        <w:rPr>
          <w:rFonts w:ascii="Times New Roman" w:hAnsi="Times New Roman"/>
          <w:sz w:val="24"/>
          <w:szCs w:val="24"/>
        </w:rPr>
        <w:t xml:space="preserve">Th e o K natural é composto por 0,01% de </w:t>
      </w:r>
      <w:r w:rsidR="001C7514">
        <w:rPr>
          <w:rFonts w:ascii="Times New Roman" w:hAnsi="Times New Roman"/>
          <w:sz w:val="24"/>
          <w:szCs w:val="24"/>
          <w:vertAlign w:val="superscript"/>
        </w:rPr>
        <w:t>40</w:t>
      </w:r>
      <w:r w:rsidR="001C7514">
        <w:rPr>
          <w:rFonts w:ascii="Times New Roman" w:hAnsi="Times New Roman"/>
          <w:sz w:val="24"/>
          <w:szCs w:val="24"/>
        </w:rPr>
        <w:t>K</w:t>
      </w:r>
      <w:r w:rsidR="003334FC">
        <w:rPr>
          <w:rFonts w:ascii="Times New Roman" w:hAnsi="Times New Roman"/>
          <w:sz w:val="24"/>
          <w:szCs w:val="24"/>
        </w:rPr>
        <w:t>, (Duque, M. R., 2012)</w:t>
      </w:r>
      <w:r w:rsidR="001C7514">
        <w:rPr>
          <w:rFonts w:ascii="Times New Roman" w:hAnsi="Times New Roman"/>
          <w:sz w:val="24"/>
          <w:szCs w:val="24"/>
        </w:rPr>
        <w:t xml:space="preserve">. </w:t>
      </w:r>
    </w:p>
    <w:p w:rsidR="000B6FDD" w:rsidRDefault="005C4479" w:rsidP="003B6D79">
      <w:pPr>
        <w:spacing w:after="240" w:line="360" w:lineRule="auto"/>
        <w:ind w:firstLine="709"/>
        <w:jc w:val="both"/>
        <w:rPr>
          <w:rFonts w:ascii="Times New Roman" w:hAnsi="Times New Roman"/>
          <w:sz w:val="24"/>
          <w:szCs w:val="24"/>
        </w:rPr>
      </w:pPr>
      <w:r>
        <w:rPr>
          <w:rFonts w:ascii="Times New Roman" w:hAnsi="Times New Roman"/>
          <w:sz w:val="24"/>
          <w:szCs w:val="24"/>
        </w:rPr>
        <w:t xml:space="preserve">Tabela 2. </w:t>
      </w:r>
      <w:r w:rsidR="003334FC">
        <w:rPr>
          <w:rFonts w:ascii="Times New Roman" w:hAnsi="Times New Roman"/>
          <w:sz w:val="24"/>
          <w:szCs w:val="24"/>
        </w:rPr>
        <w:t>Taxas de produção de calor, meias vidas e concentrações de isótopos radioactivos existentes no interior da Terra</w:t>
      </w:r>
      <w:r w:rsidR="00942C32">
        <w:rPr>
          <w:rFonts w:ascii="Times New Roman" w:hAnsi="Times New Roman"/>
          <w:sz w:val="24"/>
          <w:szCs w:val="24"/>
        </w:rPr>
        <w:t xml:space="preserve"> (Duque, M. R., 2012)</w:t>
      </w:r>
      <w:r w:rsidR="003334FC">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
        <w:gridCol w:w="2581"/>
        <w:gridCol w:w="2581"/>
        <w:gridCol w:w="2581"/>
      </w:tblGrid>
      <w:tr w:rsidR="00D42037" w:rsidRPr="00CE7B1A" w:rsidTr="000F2E42">
        <w:trPr>
          <w:trHeight w:hRule="exact" w:val="700"/>
        </w:trPr>
        <w:tc>
          <w:tcPr>
            <w:tcW w:w="977" w:type="dxa"/>
            <w:shd w:val="clear" w:color="auto" w:fill="000080"/>
            <w:vAlign w:val="center"/>
          </w:tcPr>
          <w:p w:rsidR="00D42037" w:rsidRPr="00CE7B1A" w:rsidRDefault="00D42037" w:rsidP="00D42037">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Isótopo</w:t>
            </w:r>
          </w:p>
        </w:tc>
        <w:tc>
          <w:tcPr>
            <w:tcW w:w="2581" w:type="dxa"/>
            <w:shd w:val="clear" w:color="auto" w:fill="000080"/>
            <w:vAlign w:val="center"/>
          </w:tcPr>
          <w:p w:rsidR="00D42037" w:rsidRPr="00CE7B1A" w:rsidRDefault="003334FC" w:rsidP="00D42037">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Produção de Calor (W/kg)</w:t>
            </w:r>
          </w:p>
        </w:tc>
        <w:tc>
          <w:tcPr>
            <w:tcW w:w="2581" w:type="dxa"/>
            <w:shd w:val="clear" w:color="auto" w:fill="000080"/>
            <w:vAlign w:val="center"/>
          </w:tcPr>
          <w:p w:rsidR="00D42037" w:rsidRPr="00CE7B1A" w:rsidRDefault="003334FC" w:rsidP="00D42037">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Meia vida (ano)</w:t>
            </w:r>
          </w:p>
        </w:tc>
        <w:tc>
          <w:tcPr>
            <w:tcW w:w="2581" w:type="dxa"/>
            <w:shd w:val="clear" w:color="auto" w:fill="000080"/>
            <w:vAlign w:val="center"/>
          </w:tcPr>
          <w:p w:rsidR="00D42037" w:rsidRPr="00CE7B1A" w:rsidRDefault="003334FC" w:rsidP="00D42037">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Concentração (kg/kg)</w:t>
            </w:r>
          </w:p>
        </w:tc>
      </w:tr>
      <w:tr w:rsidR="00D42037" w:rsidRPr="00CE7B1A" w:rsidTr="000F2E42">
        <w:trPr>
          <w:trHeight w:hRule="exact" w:val="454"/>
        </w:trPr>
        <w:tc>
          <w:tcPr>
            <w:tcW w:w="977" w:type="dxa"/>
            <w:vAlign w:val="center"/>
          </w:tcPr>
          <w:p w:rsidR="00D42037" w:rsidRPr="00D42037" w:rsidRDefault="00D42037" w:rsidP="00D42037">
            <w:pPr>
              <w:spacing w:after="0" w:line="240" w:lineRule="auto"/>
              <w:jc w:val="center"/>
              <w:rPr>
                <w:rFonts w:ascii="Times New Roman" w:hAnsi="Times New Roman"/>
                <w:sz w:val="24"/>
                <w:szCs w:val="24"/>
              </w:rPr>
            </w:pPr>
            <w:r>
              <w:rPr>
                <w:rFonts w:ascii="Times New Roman" w:hAnsi="Times New Roman"/>
                <w:sz w:val="24"/>
                <w:szCs w:val="24"/>
                <w:vertAlign w:val="superscript"/>
              </w:rPr>
              <w:t>238</w:t>
            </w:r>
            <w:r>
              <w:rPr>
                <w:rFonts w:ascii="Times New Roman" w:hAnsi="Times New Roman"/>
                <w:sz w:val="24"/>
                <w:szCs w:val="24"/>
              </w:rPr>
              <w:t>U</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9,46 x 10</w:t>
            </w:r>
            <w:r>
              <w:rPr>
                <w:rFonts w:ascii="Times New Roman" w:hAnsi="Times New Roman"/>
                <w:sz w:val="24"/>
                <w:szCs w:val="24"/>
                <w:vertAlign w:val="superscript"/>
              </w:rPr>
              <w:t>-5</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4,47 x 10</w:t>
            </w:r>
            <w:r>
              <w:rPr>
                <w:rFonts w:ascii="Times New Roman" w:hAnsi="Times New Roman"/>
                <w:sz w:val="24"/>
                <w:szCs w:val="24"/>
                <w:vertAlign w:val="superscript"/>
              </w:rPr>
              <w:t>9</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30,8 x 10</w:t>
            </w:r>
            <w:r>
              <w:rPr>
                <w:rFonts w:ascii="Times New Roman" w:hAnsi="Times New Roman"/>
                <w:sz w:val="24"/>
                <w:szCs w:val="24"/>
                <w:vertAlign w:val="superscript"/>
              </w:rPr>
              <w:t>-9</w:t>
            </w:r>
          </w:p>
        </w:tc>
      </w:tr>
      <w:tr w:rsidR="00D42037" w:rsidRPr="00CE7B1A" w:rsidTr="000F2E42">
        <w:trPr>
          <w:trHeight w:hRule="exact" w:val="454"/>
        </w:trPr>
        <w:tc>
          <w:tcPr>
            <w:tcW w:w="977" w:type="dxa"/>
            <w:vAlign w:val="center"/>
          </w:tcPr>
          <w:p w:rsidR="00D42037" w:rsidRPr="00CE7B1A" w:rsidRDefault="00D42037" w:rsidP="00D42037">
            <w:pPr>
              <w:spacing w:after="0" w:line="240" w:lineRule="auto"/>
              <w:jc w:val="center"/>
              <w:rPr>
                <w:rFonts w:ascii="Times New Roman" w:hAnsi="Times New Roman"/>
                <w:sz w:val="24"/>
                <w:szCs w:val="24"/>
              </w:rPr>
            </w:pPr>
            <w:r>
              <w:rPr>
                <w:rFonts w:ascii="Times New Roman" w:hAnsi="Times New Roman"/>
                <w:sz w:val="24"/>
                <w:szCs w:val="24"/>
                <w:vertAlign w:val="superscript"/>
              </w:rPr>
              <w:t>235</w:t>
            </w:r>
            <w:r>
              <w:rPr>
                <w:rFonts w:ascii="Times New Roman" w:hAnsi="Times New Roman"/>
                <w:sz w:val="24"/>
                <w:szCs w:val="24"/>
              </w:rPr>
              <w:t>U</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5,69 x 10</w:t>
            </w:r>
            <w:r>
              <w:rPr>
                <w:rFonts w:ascii="Times New Roman" w:hAnsi="Times New Roman"/>
                <w:sz w:val="24"/>
                <w:szCs w:val="24"/>
                <w:vertAlign w:val="superscript"/>
              </w:rPr>
              <w:t>-4</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7,04 x 10</w:t>
            </w:r>
            <w:r>
              <w:rPr>
                <w:rFonts w:ascii="Times New Roman" w:hAnsi="Times New Roman"/>
                <w:sz w:val="24"/>
                <w:szCs w:val="24"/>
                <w:vertAlign w:val="superscript"/>
              </w:rPr>
              <w:t>8</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0,22 x 10</w:t>
            </w:r>
            <w:r>
              <w:rPr>
                <w:rFonts w:ascii="Times New Roman" w:hAnsi="Times New Roman"/>
                <w:sz w:val="24"/>
                <w:szCs w:val="24"/>
                <w:vertAlign w:val="superscript"/>
              </w:rPr>
              <w:t>-9</w:t>
            </w:r>
          </w:p>
        </w:tc>
      </w:tr>
      <w:tr w:rsidR="003334FC" w:rsidRPr="00CE7B1A" w:rsidTr="000F2E42">
        <w:trPr>
          <w:trHeight w:hRule="exact" w:val="454"/>
        </w:trPr>
        <w:tc>
          <w:tcPr>
            <w:tcW w:w="977" w:type="dxa"/>
            <w:vAlign w:val="center"/>
          </w:tcPr>
          <w:p w:rsidR="003334FC" w:rsidRPr="003334FC" w:rsidRDefault="003334FC" w:rsidP="00D42037">
            <w:pPr>
              <w:spacing w:after="0" w:line="240" w:lineRule="auto"/>
              <w:jc w:val="center"/>
              <w:rPr>
                <w:rFonts w:ascii="Times New Roman" w:hAnsi="Times New Roman"/>
                <w:sz w:val="24"/>
                <w:szCs w:val="24"/>
              </w:rPr>
            </w:pPr>
            <w:r>
              <w:rPr>
                <w:rFonts w:ascii="Times New Roman" w:hAnsi="Times New Roman"/>
                <w:sz w:val="24"/>
                <w:szCs w:val="24"/>
              </w:rPr>
              <w:t>U</w:t>
            </w:r>
          </w:p>
        </w:tc>
        <w:tc>
          <w:tcPr>
            <w:tcW w:w="2581" w:type="dxa"/>
            <w:vAlign w:val="center"/>
          </w:tcPr>
          <w:p w:rsidR="003334FC"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9,81 x 10</w:t>
            </w:r>
            <w:r>
              <w:rPr>
                <w:rFonts w:ascii="Times New Roman" w:hAnsi="Times New Roman"/>
                <w:sz w:val="24"/>
                <w:szCs w:val="24"/>
                <w:vertAlign w:val="superscript"/>
              </w:rPr>
              <w:t>-5</w:t>
            </w:r>
          </w:p>
        </w:tc>
        <w:tc>
          <w:tcPr>
            <w:tcW w:w="2581" w:type="dxa"/>
            <w:vAlign w:val="center"/>
          </w:tcPr>
          <w:p w:rsidR="003334FC" w:rsidRPr="003334FC" w:rsidRDefault="003334FC" w:rsidP="00D42037">
            <w:pPr>
              <w:spacing w:after="0" w:line="240" w:lineRule="auto"/>
              <w:jc w:val="center"/>
              <w:rPr>
                <w:rFonts w:ascii="Times New Roman" w:hAnsi="Times New Roman"/>
                <w:sz w:val="24"/>
                <w:szCs w:val="24"/>
              </w:rPr>
            </w:pPr>
          </w:p>
        </w:tc>
        <w:tc>
          <w:tcPr>
            <w:tcW w:w="2581" w:type="dxa"/>
            <w:vAlign w:val="center"/>
          </w:tcPr>
          <w:p w:rsidR="003334FC"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31,0 x 10</w:t>
            </w:r>
            <w:r>
              <w:rPr>
                <w:rFonts w:ascii="Times New Roman" w:hAnsi="Times New Roman"/>
                <w:sz w:val="24"/>
                <w:szCs w:val="24"/>
                <w:vertAlign w:val="superscript"/>
              </w:rPr>
              <w:t>-9</w:t>
            </w:r>
          </w:p>
        </w:tc>
      </w:tr>
      <w:tr w:rsidR="00D42037" w:rsidRPr="00CE7B1A" w:rsidTr="000F2E42">
        <w:trPr>
          <w:trHeight w:hRule="exact" w:val="454"/>
        </w:trPr>
        <w:tc>
          <w:tcPr>
            <w:tcW w:w="977" w:type="dxa"/>
            <w:vAlign w:val="center"/>
          </w:tcPr>
          <w:p w:rsidR="00D42037" w:rsidRPr="00CE7B1A" w:rsidRDefault="00D42037" w:rsidP="00D42037">
            <w:pPr>
              <w:spacing w:after="0" w:line="240" w:lineRule="auto"/>
              <w:jc w:val="center"/>
              <w:rPr>
                <w:rFonts w:ascii="Times New Roman" w:hAnsi="Times New Roman"/>
                <w:sz w:val="24"/>
                <w:szCs w:val="24"/>
              </w:rPr>
            </w:pPr>
            <w:r>
              <w:rPr>
                <w:rFonts w:ascii="Times New Roman" w:hAnsi="Times New Roman"/>
                <w:sz w:val="24"/>
                <w:szCs w:val="24"/>
                <w:vertAlign w:val="superscript"/>
              </w:rPr>
              <w:t>232</w:t>
            </w:r>
            <w:r>
              <w:rPr>
                <w:rFonts w:ascii="Times New Roman" w:hAnsi="Times New Roman"/>
                <w:sz w:val="24"/>
                <w:szCs w:val="24"/>
              </w:rPr>
              <w:t>T</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2,64 x 10</w:t>
            </w:r>
            <w:r>
              <w:rPr>
                <w:rFonts w:ascii="Times New Roman" w:hAnsi="Times New Roman"/>
                <w:sz w:val="24"/>
                <w:szCs w:val="24"/>
                <w:vertAlign w:val="superscript"/>
              </w:rPr>
              <w:t>-5</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1,40 x 10</w:t>
            </w:r>
            <w:r>
              <w:rPr>
                <w:rFonts w:ascii="Times New Roman" w:hAnsi="Times New Roman"/>
                <w:sz w:val="24"/>
                <w:szCs w:val="24"/>
                <w:vertAlign w:val="superscript"/>
              </w:rPr>
              <w:t>10</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rPr>
            </w:pPr>
            <w:r>
              <w:rPr>
                <w:rFonts w:ascii="Times New Roman" w:hAnsi="Times New Roman"/>
                <w:sz w:val="24"/>
                <w:szCs w:val="24"/>
              </w:rPr>
              <w:t>124 x 10</w:t>
            </w:r>
            <w:r>
              <w:rPr>
                <w:rFonts w:ascii="Times New Roman" w:hAnsi="Times New Roman"/>
                <w:sz w:val="24"/>
                <w:szCs w:val="24"/>
                <w:vertAlign w:val="superscript"/>
              </w:rPr>
              <w:t>-9</w:t>
            </w:r>
          </w:p>
        </w:tc>
      </w:tr>
      <w:tr w:rsidR="00D42037" w:rsidRPr="00CE7B1A" w:rsidTr="000F2E42">
        <w:trPr>
          <w:trHeight w:hRule="exact" w:val="454"/>
        </w:trPr>
        <w:tc>
          <w:tcPr>
            <w:tcW w:w="977" w:type="dxa"/>
            <w:vAlign w:val="center"/>
          </w:tcPr>
          <w:p w:rsidR="00D42037" w:rsidRPr="00CE7B1A" w:rsidRDefault="00D42037" w:rsidP="00D42037">
            <w:pPr>
              <w:spacing w:after="0" w:line="240" w:lineRule="auto"/>
              <w:jc w:val="center"/>
              <w:rPr>
                <w:rFonts w:ascii="Times New Roman" w:hAnsi="Times New Roman"/>
                <w:sz w:val="24"/>
                <w:szCs w:val="24"/>
              </w:rPr>
            </w:pPr>
            <w:r>
              <w:rPr>
                <w:rFonts w:ascii="Times New Roman" w:hAnsi="Times New Roman"/>
                <w:sz w:val="24"/>
                <w:szCs w:val="24"/>
                <w:vertAlign w:val="superscript"/>
              </w:rPr>
              <w:t>40</w:t>
            </w:r>
            <w:r>
              <w:rPr>
                <w:rFonts w:ascii="Times New Roman" w:hAnsi="Times New Roman"/>
                <w:sz w:val="24"/>
                <w:szCs w:val="24"/>
              </w:rPr>
              <w:t>K</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2,92 x 10</w:t>
            </w:r>
            <w:r>
              <w:rPr>
                <w:rFonts w:ascii="Times New Roman" w:hAnsi="Times New Roman"/>
                <w:sz w:val="24"/>
                <w:szCs w:val="24"/>
                <w:vertAlign w:val="superscript"/>
              </w:rPr>
              <w:t>-5</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1,25 x 10</w:t>
            </w:r>
            <w:r>
              <w:rPr>
                <w:rFonts w:ascii="Times New Roman" w:hAnsi="Times New Roman"/>
                <w:sz w:val="24"/>
                <w:szCs w:val="24"/>
                <w:vertAlign w:val="superscript"/>
              </w:rPr>
              <w:t>9</w:t>
            </w:r>
          </w:p>
        </w:tc>
        <w:tc>
          <w:tcPr>
            <w:tcW w:w="2581" w:type="dxa"/>
            <w:vAlign w:val="center"/>
          </w:tcPr>
          <w:p w:rsidR="00D42037" w:rsidRPr="003334FC" w:rsidRDefault="003334FC" w:rsidP="00D42037">
            <w:pPr>
              <w:spacing w:after="0" w:line="240" w:lineRule="auto"/>
              <w:jc w:val="center"/>
              <w:rPr>
                <w:rFonts w:ascii="Times New Roman" w:hAnsi="Times New Roman"/>
                <w:sz w:val="24"/>
                <w:szCs w:val="24"/>
              </w:rPr>
            </w:pPr>
            <w:r>
              <w:rPr>
                <w:rFonts w:ascii="Times New Roman" w:hAnsi="Times New Roman"/>
                <w:sz w:val="24"/>
                <w:szCs w:val="24"/>
              </w:rPr>
              <w:t>36,9 x 10</w:t>
            </w:r>
            <w:r>
              <w:rPr>
                <w:rFonts w:ascii="Times New Roman" w:hAnsi="Times New Roman"/>
                <w:sz w:val="24"/>
                <w:szCs w:val="24"/>
                <w:vertAlign w:val="superscript"/>
              </w:rPr>
              <w:t>-9</w:t>
            </w:r>
          </w:p>
        </w:tc>
      </w:tr>
      <w:tr w:rsidR="003334FC" w:rsidRPr="00CE7B1A" w:rsidTr="000F2E42">
        <w:trPr>
          <w:trHeight w:hRule="exact" w:val="454"/>
        </w:trPr>
        <w:tc>
          <w:tcPr>
            <w:tcW w:w="977" w:type="dxa"/>
            <w:vAlign w:val="center"/>
          </w:tcPr>
          <w:p w:rsidR="003334FC" w:rsidRPr="003334FC" w:rsidRDefault="003334FC" w:rsidP="00D42037">
            <w:pPr>
              <w:spacing w:after="0" w:line="240" w:lineRule="auto"/>
              <w:jc w:val="center"/>
              <w:rPr>
                <w:rFonts w:ascii="Times New Roman" w:hAnsi="Times New Roman"/>
                <w:sz w:val="24"/>
                <w:szCs w:val="24"/>
              </w:rPr>
            </w:pPr>
            <w:r>
              <w:rPr>
                <w:rFonts w:ascii="Times New Roman" w:hAnsi="Times New Roman"/>
                <w:sz w:val="24"/>
                <w:szCs w:val="24"/>
              </w:rPr>
              <w:t>K</w:t>
            </w:r>
          </w:p>
        </w:tc>
        <w:tc>
          <w:tcPr>
            <w:tcW w:w="2581" w:type="dxa"/>
            <w:vAlign w:val="center"/>
          </w:tcPr>
          <w:p w:rsidR="003334FC" w:rsidRPr="003334FC" w:rsidRDefault="003334FC" w:rsidP="00D42037">
            <w:pPr>
              <w:spacing w:after="0" w:line="240" w:lineRule="auto"/>
              <w:jc w:val="center"/>
              <w:rPr>
                <w:rFonts w:ascii="Times New Roman" w:hAnsi="Times New Roman"/>
                <w:sz w:val="24"/>
                <w:szCs w:val="24"/>
                <w:vertAlign w:val="superscript"/>
              </w:rPr>
            </w:pPr>
            <w:r>
              <w:rPr>
                <w:rFonts w:ascii="Times New Roman" w:hAnsi="Times New Roman"/>
                <w:sz w:val="24"/>
                <w:szCs w:val="24"/>
              </w:rPr>
              <w:t>3,48 x 10</w:t>
            </w:r>
            <w:r>
              <w:rPr>
                <w:rFonts w:ascii="Times New Roman" w:hAnsi="Times New Roman"/>
                <w:sz w:val="24"/>
                <w:szCs w:val="24"/>
                <w:vertAlign w:val="superscript"/>
              </w:rPr>
              <w:t>-9</w:t>
            </w:r>
          </w:p>
        </w:tc>
        <w:tc>
          <w:tcPr>
            <w:tcW w:w="2581" w:type="dxa"/>
            <w:vAlign w:val="center"/>
          </w:tcPr>
          <w:p w:rsidR="003334FC" w:rsidRPr="003334FC" w:rsidRDefault="003334FC" w:rsidP="00D42037">
            <w:pPr>
              <w:spacing w:after="0" w:line="240" w:lineRule="auto"/>
              <w:jc w:val="center"/>
              <w:rPr>
                <w:rFonts w:ascii="Times New Roman" w:hAnsi="Times New Roman"/>
                <w:sz w:val="24"/>
                <w:szCs w:val="24"/>
              </w:rPr>
            </w:pPr>
          </w:p>
        </w:tc>
        <w:tc>
          <w:tcPr>
            <w:tcW w:w="2581" w:type="dxa"/>
            <w:vAlign w:val="center"/>
          </w:tcPr>
          <w:p w:rsidR="003334FC" w:rsidRPr="003334FC" w:rsidRDefault="003334FC" w:rsidP="003334FC">
            <w:pPr>
              <w:spacing w:after="0" w:line="240" w:lineRule="auto"/>
              <w:jc w:val="center"/>
              <w:rPr>
                <w:rFonts w:ascii="Times New Roman" w:hAnsi="Times New Roman"/>
                <w:sz w:val="24"/>
                <w:szCs w:val="24"/>
              </w:rPr>
            </w:pPr>
            <w:r>
              <w:rPr>
                <w:rFonts w:ascii="Times New Roman" w:hAnsi="Times New Roman"/>
                <w:sz w:val="24"/>
                <w:szCs w:val="24"/>
              </w:rPr>
              <w:t>31,0 x 10</w:t>
            </w:r>
            <w:r>
              <w:rPr>
                <w:rFonts w:ascii="Times New Roman" w:hAnsi="Times New Roman"/>
                <w:sz w:val="24"/>
                <w:szCs w:val="24"/>
                <w:vertAlign w:val="superscript"/>
              </w:rPr>
              <w:t>-5</w:t>
            </w:r>
          </w:p>
        </w:tc>
      </w:tr>
    </w:tbl>
    <w:p w:rsidR="00D42037" w:rsidRDefault="00D42037" w:rsidP="00227C9B">
      <w:pPr>
        <w:spacing w:after="240" w:line="360" w:lineRule="auto"/>
        <w:ind w:firstLine="708"/>
        <w:jc w:val="both"/>
        <w:rPr>
          <w:rFonts w:ascii="Times New Roman" w:hAnsi="Times New Roman"/>
          <w:sz w:val="24"/>
          <w:szCs w:val="24"/>
        </w:rPr>
      </w:pPr>
    </w:p>
    <w:p w:rsidR="00227C9B" w:rsidRDefault="000168CB" w:rsidP="003B6D79">
      <w:pPr>
        <w:spacing w:after="240" w:line="360" w:lineRule="auto"/>
        <w:ind w:firstLine="709"/>
        <w:jc w:val="both"/>
        <w:rPr>
          <w:rFonts w:ascii="Times New Roman" w:hAnsi="Times New Roman"/>
          <w:sz w:val="24"/>
          <w:szCs w:val="24"/>
        </w:rPr>
      </w:pPr>
      <w:r>
        <w:rPr>
          <w:rFonts w:ascii="Times New Roman" w:hAnsi="Times New Roman"/>
          <w:sz w:val="24"/>
          <w:szCs w:val="24"/>
        </w:rPr>
        <w:lastRenderedPageBreak/>
        <w:t>Na tabela 3</w:t>
      </w:r>
      <w:r w:rsidR="00227C9B" w:rsidRPr="00227C9B">
        <w:rPr>
          <w:rFonts w:ascii="Times New Roman" w:hAnsi="Times New Roman"/>
          <w:sz w:val="24"/>
          <w:szCs w:val="24"/>
        </w:rPr>
        <w:t xml:space="preserve"> apresenta-se a concentração de elementos radioactivos e a produção de calor de algumas rochas. O granito é a rocha que produz mais calor devido à desintegração de materiais radioactivos, pois é a que possui maior concentração destes elementos. A medição do calor gerado pelas rochas da crusta, na actualidade, pode ser usada para calcular o calor gerado no passado. </w:t>
      </w:r>
    </w:p>
    <w:p w:rsidR="000B6FDD" w:rsidRDefault="009B0483" w:rsidP="003B6D79">
      <w:pPr>
        <w:spacing w:after="240" w:line="360" w:lineRule="auto"/>
        <w:ind w:firstLine="709"/>
        <w:jc w:val="both"/>
        <w:rPr>
          <w:rFonts w:ascii="Times New Roman" w:hAnsi="Times New Roman"/>
          <w:sz w:val="24"/>
          <w:szCs w:val="24"/>
        </w:rPr>
      </w:pPr>
      <w:r>
        <w:rPr>
          <w:rFonts w:ascii="Times New Roman" w:hAnsi="Times New Roman"/>
          <w:sz w:val="24"/>
          <w:szCs w:val="24"/>
        </w:rPr>
        <w:t>Tabela</w:t>
      </w:r>
      <w:r w:rsidR="005C4479">
        <w:rPr>
          <w:rFonts w:ascii="Times New Roman" w:hAnsi="Times New Roman"/>
          <w:sz w:val="24"/>
          <w:szCs w:val="24"/>
        </w:rPr>
        <w:t xml:space="preserve"> 3. </w:t>
      </w:r>
      <w:r>
        <w:rPr>
          <w:rFonts w:ascii="Times New Roman" w:hAnsi="Times New Roman"/>
          <w:sz w:val="24"/>
          <w:szCs w:val="24"/>
        </w:rPr>
        <w:t xml:space="preserve">Concentração dos elementos radioactivos e produção de calor de </w:t>
      </w:r>
      <w:r w:rsidR="004916BA">
        <w:rPr>
          <w:rFonts w:ascii="Times New Roman" w:hAnsi="Times New Roman"/>
          <w:sz w:val="24"/>
          <w:szCs w:val="24"/>
        </w:rPr>
        <w:t>algumas</w:t>
      </w:r>
      <w:r w:rsidR="00605140">
        <w:rPr>
          <w:rFonts w:ascii="Times New Roman" w:hAnsi="Times New Roman"/>
          <w:sz w:val="24"/>
          <w:szCs w:val="24"/>
        </w:rPr>
        <w:t xml:space="preserve"> rochas, (Duque M.R., 2012)</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4111"/>
      </w:tblGrid>
      <w:tr w:rsidR="00605140" w:rsidRPr="00CE7B1A" w:rsidTr="000F2E42">
        <w:trPr>
          <w:trHeight w:hRule="exact" w:val="454"/>
          <w:jc w:val="center"/>
        </w:trPr>
        <w:tc>
          <w:tcPr>
            <w:tcW w:w="3510" w:type="dxa"/>
            <w:shd w:val="clear" w:color="auto" w:fill="000080"/>
            <w:vAlign w:val="center"/>
          </w:tcPr>
          <w:p w:rsidR="00605140" w:rsidRPr="00CE7B1A" w:rsidRDefault="00605140" w:rsidP="00D34F13">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Tipo de rocha</w:t>
            </w:r>
          </w:p>
        </w:tc>
        <w:tc>
          <w:tcPr>
            <w:tcW w:w="4111" w:type="dxa"/>
            <w:shd w:val="clear" w:color="auto" w:fill="000080"/>
            <w:vAlign w:val="center"/>
          </w:tcPr>
          <w:p w:rsidR="00605140" w:rsidRPr="00605140" w:rsidRDefault="00605140" w:rsidP="00D34F13">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Taxa de geração de calor (µW/m</w:t>
            </w:r>
            <w:r>
              <w:rPr>
                <w:rFonts w:ascii="Times New Roman" w:hAnsi="Times New Roman"/>
                <w:b/>
                <w:color w:val="FFFFFF"/>
                <w:sz w:val="24"/>
                <w:szCs w:val="24"/>
                <w:vertAlign w:val="superscript"/>
              </w:rPr>
              <w:t>3</w:t>
            </w:r>
            <w:r>
              <w:rPr>
                <w:rFonts w:ascii="Times New Roman" w:hAnsi="Times New Roman"/>
                <w:b/>
                <w:color w:val="FFFFFF"/>
                <w:sz w:val="24"/>
                <w:szCs w:val="24"/>
              </w:rPr>
              <w:t>)</w:t>
            </w:r>
          </w:p>
        </w:tc>
      </w:tr>
      <w:tr w:rsidR="00605140" w:rsidRPr="00CE7B1A" w:rsidTr="000F2E42">
        <w:trPr>
          <w:trHeight w:hRule="exact" w:val="454"/>
          <w:jc w:val="center"/>
        </w:trPr>
        <w:tc>
          <w:tcPr>
            <w:tcW w:w="3510"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Granito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3,0</w:t>
            </w:r>
          </w:p>
        </w:tc>
      </w:tr>
      <w:tr w:rsidR="00605140" w:rsidRPr="00CE7B1A" w:rsidTr="000F2E42">
        <w:trPr>
          <w:trHeight w:hRule="exact" w:val="454"/>
          <w:jc w:val="center"/>
        </w:trPr>
        <w:tc>
          <w:tcPr>
            <w:tcW w:w="3510"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Basalto Alcalino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0,5</w:t>
            </w:r>
          </w:p>
        </w:tc>
      </w:tr>
      <w:tr w:rsidR="00605140" w:rsidRPr="00CE7B1A" w:rsidTr="000F2E42">
        <w:trPr>
          <w:trHeight w:hRule="exact" w:val="454"/>
          <w:jc w:val="center"/>
        </w:trPr>
        <w:tc>
          <w:tcPr>
            <w:tcW w:w="3510"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Diorito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1,1</w:t>
            </w:r>
          </w:p>
        </w:tc>
      </w:tr>
      <w:tr w:rsidR="00605140" w:rsidRPr="00CE7B1A" w:rsidTr="000F2E42">
        <w:trPr>
          <w:trHeight w:hRule="exact" w:val="454"/>
          <w:jc w:val="center"/>
        </w:trPr>
        <w:tc>
          <w:tcPr>
            <w:tcW w:w="3510"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Gabro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0,46</w:t>
            </w:r>
          </w:p>
        </w:tc>
      </w:tr>
      <w:tr w:rsidR="00605140" w:rsidRPr="00CE7B1A" w:rsidTr="000F2E42">
        <w:trPr>
          <w:trHeight w:hRule="exact" w:val="454"/>
          <w:jc w:val="center"/>
        </w:trPr>
        <w:tc>
          <w:tcPr>
            <w:tcW w:w="3510"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Dunito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0,0042</w:t>
            </w:r>
          </w:p>
        </w:tc>
      </w:tr>
      <w:tr w:rsidR="00605140" w:rsidRPr="00CE7B1A" w:rsidTr="000F2E42">
        <w:trPr>
          <w:trHeight w:hRule="exact" w:val="454"/>
          <w:jc w:val="center"/>
        </w:trPr>
        <w:tc>
          <w:tcPr>
            <w:tcW w:w="3510"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Peridotito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0,0105</w:t>
            </w:r>
          </w:p>
        </w:tc>
      </w:tr>
      <w:tr w:rsidR="00605140" w:rsidRPr="00CE7B1A" w:rsidTr="000F2E42">
        <w:trPr>
          <w:trHeight w:hRule="exact" w:val="454"/>
          <w:jc w:val="center"/>
        </w:trPr>
        <w:tc>
          <w:tcPr>
            <w:tcW w:w="3510" w:type="dxa"/>
            <w:vAlign w:val="center"/>
          </w:tcPr>
          <w:p w:rsid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Arenito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0,34-1,0</w:t>
            </w:r>
          </w:p>
        </w:tc>
      </w:tr>
      <w:tr w:rsidR="00605140" w:rsidRPr="00CE7B1A" w:rsidTr="000F2E42">
        <w:trPr>
          <w:trHeight w:hRule="exact" w:val="454"/>
          <w:jc w:val="center"/>
        </w:trPr>
        <w:tc>
          <w:tcPr>
            <w:tcW w:w="3510" w:type="dxa"/>
            <w:vAlign w:val="center"/>
          </w:tcPr>
          <w:p w:rsid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Crusta Continental</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1,0</w:t>
            </w:r>
          </w:p>
        </w:tc>
      </w:tr>
      <w:tr w:rsidR="00605140" w:rsidRPr="00CE7B1A" w:rsidTr="000F2E42">
        <w:trPr>
          <w:trHeight w:hRule="exact" w:val="454"/>
          <w:jc w:val="center"/>
        </w:trPr>
        <w:tc>
          <w:tcPr>
            <w:tcW w:w="3510" w:type="dxa"/>
            <w:vAlign w:val="center"/>
          </w:tcPr>
          <w:p w:rsid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Crusta Oceânica</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0,5</w:t>
            </w:r>
          </w:p>
        </w:tc>
      </w:tr>
      <w:tr w:rsidR="00605140" w:rsidRPr="00CE7B1A" w:rsidTr="000F2E42">
        <w:trPr>
          <w:trHeight w:hRule="exact" w:val="454"/>
          <w:jc w:val="center"/>
        </w:trPr>
        <w:tc>
          <w:tcPr>
            <w:tcW w:w="3510" w:type="dxa"/>
            <w:vAlign w:val="center"/>
          </w:tcPr>
          <w:p w:rsid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Manto</w:t>
            </w:r>
          </w:p>
        </w:tc>
        <w:tc>
          <w:tcPr>
            <w:tcW w:w="4111" w:type="dxa"/>
            <w:vAlign w:val="center"/>
          </w:tcPr>
          <w:p w:rsidR="00605140" w:rsidRPr="00605140" w:rsidRDefault="00605140" w:rsidP="00D34F13">
            <w:pPr>
              <w:spacing w:after="0" w:line="240" w:lineRule="auto"/>
              <w:jc w:val="center"/>
              <w:rPr>
                <w:rFonts w:ascii="Times New Roman" w:hAnsi="Times New Roman"/>
                <w:sz w:val="24"/>
                <w:szCs w:val="24"/>
              </w:rPr>
            </w:pPr>
            <w:r>
              <w:rPr>
                <w:rFonts w:ascii="Times New Roman" w:hAnsi="Times New Roman"/>
                <w:sz w:val="24"/>
                <w:szCs w:val="24"/>
              </w:rPr>
              <w:t>0,02</w:t>
            </w:r>
          </w:p>
        </w:tc>
      </w:tr>
    </w:tbl>
    <w:p w:rsidR="00605140" w:rsidRDefault="00605140" w:rsidP="00605140">
      <w:pPr>
        <w:spacing w:after="240" w:line="360" w:lineRule="auto"/>
        <w:jc w:val="both"/>
        <w:rPr>
          <w:rFonts w:ascii="Times New Roman" w:hAnsi="Times New Roman"/>
          <w:sz w:val="24"/>
          <w:szCs w:val="24"/>
        </w:rPr>
      </w:pPr>
    </w:p>
    <w:p w:rsidR="00227C9B" w:rsidRDefault="00227C9B" w:rsidP="003B6D79">
      <w:pPr>
        <w:spacing w:after="240" w:line="360" w:lineRule="auto"/>
        <w:ind w:firstLine="709"/>
        <w:jc w:val="both"/>
        <w:rPr>
          <w:rFonts w:ascii="Times New Roman" w:hAnsi="Times New Roman"/>
          <w:sz w:val="24"/>
          <w:szCs w:val="24"/>
        </w:rPr>
      </w:pPr>
      <w:r w:rsidRPr="00227C9B">
        <w:rPr>
          <w:rFonts w:ascii="Times New Roman" w:hAnsi="Times New Roman"/>
          <w:sz w:val="24"/>
          <w:szCs w:val="24"/>
        </w:rPr>
        <w:t>Por outro lado, a concentração de elementos radioactivos pode ser usada na datação das rochas (geocronologia).</w:t>
      </w:r>
    </w:p>
    <w:p w:rsidR="0042442A" w:rsidRDefault="0042442A" w:rsidP="003B6D79">
      <w:pPr>
        <w:spacing w:after="240" w:line="360" w:lineRule="auto"/>
        <w:ind w:firstLine="709"/>
        <w:jc w:val="both"/>
        <w:rPr>
          <w:rFonts w:ascii="Times New Roman" w:hAnsi="Times New Roman"/>
          <w:sz w:val="24"/>
          <w:szCs w:val="24"/>
        </w:rPr>
      </w:pPr>
      <w:r>
        <w:rPr>
          <w:rFonts w:ascii="Times New Roman" w:hAnsi="Times New Roman"/>
          <w:sz w:val="24"/>
          <w:szCs w:val="24"/>
        </w:rPr>
        <w:t>Com é de se referir, o fluxo de calor não é homogéneo em toda a Terra, havendo zonas com maior ou</w:t>
      </w:r>
      <w:r w:rsidR="00B739B6">
        <w:rPr>
          <w:rFonts w:ascii="Times New Roman" w:hAnsi="Times New Roman"/>
          <w:sz w:val="24"/>
          <w:szCs w:val="24"/>
        </w:rPr>
        <w:t xml:space="preserve"> menor fluxo como se observa na</w:t>
      </w:r>
      <w:r>
        <w:rPr>
          <w:rFonts w:ascii="Times New Roman" w:hAnsi="Times New Roman"/>
          <w:sz w:val="24"/>
          <w:szCs w:val="24"/>
        </w:rPr>
        <w:t xml:space="preserve"> </w:t>
      </w:r>
      <w:r w:rsidR="002E08A0">
        <w:rPr>
          <w:rFonts w:ascii="Times New Roman" w:hAnsi="Times New Roman"/>
          <w:sz w:val="24"/>
          <w:szCs w:val="24"/>
        </w:rPr>
        <w:t>figura 4</w:t>
      </w:r>
      <w:r>
        <w:rPr>
          <w:rFonts w:ascii="Times New Roman" w:hAnsi="Times New Roman"/>
          <w:sz w:val="24"/>
          <w:szCs w:val="24"/>
        </w:rPr>
        <w:t>.</w:t>
      </w:r>
      <w:r w:rsidR="003753A6">
        <w:rPr>
          <w:rFonts w:ascii="Times New Roman" w:hAnsi="Times New Roman"/>
          <w:sz w:val="24"/>
          <w:szCs w:val="24"/>
        </w:rPr>
        <w:t xml:space="preserve"> Nas zonas mais recentes o valor é maior uma vez que a contribuição dos elementos radioactivos é maior.</w:t>
      </w:r>
    </w:p>
    <w:p w:rsidR="00B739B6" w:rsidRDefault="006C1030" w:rsidP="003B6D79">
      <w:pPr>
        <w:spacing w:after="240" w:line="360" w:lineRule="auto"/>
        <w:ind w:firstLine="709"/>
        <w:jc w:val="both"/>
        <w:rPr>
          <w:rFonts w:ascii="Times New Roman" w:hAnsi="Times New Roman"/>
          <w:sz w:val="24"/>
          <w:szCs w:val="24"/>
        </w:rPr>
      </w:pPr>
      <w:r>
        <w:rPr>
          <w:rFonts w:ascii="Times New Roman" w:hAnsi="Times New Roman"/>
          <w:sz w:val="24"/>
          <w:szCs w:val="24"/>
        </w:rPr>
        <w:t xml:space="preserve">Como resumo do que está expresso, pode-se admitir que o fluxo de calor em oceanos é superior ao fluxo de calor nos continentes. Segundo Anderson (1934) que fez a primeira estimativa do fluxo de calor em Inglaterra a partir de gradientes de temperatura medidos em furos e valores de </w:t>
      </w:r>
      <w:r w:rsidR="000C4D13">
        <w:rPr>
          <w:rFonts w:ascii="Times New Roman" w:hAnsi="Times New Roman"/>
          <w:sz w:val="24"/>
          <w:szCs w:val="24"/>
        </w:rPr>
        <w:t>condutividade</w:t>
      </w:r>
      <w:r>
        <w:rPr>
          <w:rFonts w:ascii="Times New Roman" w:hAnsi="Times New Roman"/>
          <w:sz w:val="24"/>
          <w:szCs w:val="24"/>
        </w:rPr>
        <w:t xml:space="preserve"> térmica das principais rochas atravessadas pelos furos concluiu que o fluxo de calor na Terra seria de 63 mW/m</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lastRenderedPageBreak/>
        <w:t>Mais tarde, Benfield e Bullard (1939), publicaram os primeiros fluxos de calor obtidos em continentes. Os primeiros valores em oceanos foram feitos por Petterson em 1949.</w:t>
      </w:r>
    </w:p>
    <w:p w:rsidR="001A654E" w:rsidRDefault="000168CB" w:rsidP="003B6D79">
      <w:pPr>
        <w:spacing w:after="240" w:line="360" w:lineRule="auto"/>
        <w:ind w:firstLine="709"/>
        <w:jc w:val="both"/>
        <w:rPr>
          <w:rFonts w:ascii="Times New Roman" w:hAnsi="Times New Roman"/>
          <w:sz w:val="24"/>
          <w:szCs w:val="24"/>
        </w:rPr>
      </w:pPr>
      <w:r>
        <w:rPr>
          <w:rFonts w:ascii="Times New Roman" w:hAnsi="Times New Roman"/>
          <w:sz w:val="24"/>
          <w:szCs w:val="24"/>
        </w:rPr>
        <w:t>Na tabela 4</w:t>
      </w:r>
      <w:r w:rsidR="001A654E">
        <w:rPr>
          <w:rFonts w:ascii="Times New Roman" w:hAnsi="Times New Roman"/>
          <w:sz w:val="24"/>
          <w:szCs w:val="24"/>
        </w:rPr>
        <w:t xml:space="preserve"> encontram-se </w:t>
      </w:r>
      <w:r w:rsidR="00FA78C3">
        <w:rPr>
          <w:rFonts w:ascii="Times New Roman" w:hAnsi="Times New Roman"/>
          <w:sz w:val="24"/>
          <w:szCs w:val="24"/>
        </w:rPr>
        <w:t>valores de fluxos de calor para oceanos e continentes.</w:t>
      </w:r>
    </w:p>
    <w:p w:rsidR="00FA78C3" w:rsidRDefault="00FA78C3" w:rsidP="003B6D79">
      <w:pPr>
        <w:spacing w:after="240" w:line="360" w:lineRule="auto"/>
        <w:ind w:firstLine="709"/>
        <w:jc w:val="both"/>
        <w:rPr>
          <w:rFonts w:ascii="Times New Roman" w:hAnsi="Times New Roman"/>
          <w:sz w:val="24"/>
          <w:szCs w:val="24"/>
        </w:rPr>
      </w:pPr>
      <w:r>
        <w:rPr>
          <w:rFonts w:ascii="Times New Roman" w:hAnsi="Times New Roman"/>
          <w:sz w:val="24"/>
          <w:szCs w:val="24"/>
        </w:rPr>
        <w:t xml:space="preserve">Tabela 4. </w:t>
      </w:r>
      <w:r w:rsidR="000C4D13">
        <w:rPr>
          <w:rFonts w:ascii="Times New Roman" w:hAnsi="Times New Roman"/>
          <w:sz w:val="24"/>
          <w:szCs w:val="24"/>
        </w:rPr>
        <w:t>Área</w:t>
      </w:r>
      <w:r w:rsidR="00B11B0A">
        <w:rPr>
          <w:rFonts w:ascii="Times New Roman" w:hAnsi="Times New Roman"/>
          <w:sz w:val="24"/>
          <w:szCs w:val="24"/>
        </w:rPr>
        <w:t xml:space="preserve"> e</w:t>
      </w:r>
      <w:r>
        <w:rPr>
          <w:rFonts w:ascii="Times New Roman" w:hAnsi="Times New Roman"/>
          <w:sz w:val="24"/>
          <w:szCs w:val="24"/>
        </w:rPr>
        <w:t xml:space="preserve"> calor</w:t>
      </w:r>
      <w:r w:rsidR="00B11B0A">
        <w:rPr>
          <w:rFonts w:ascii="Times New Roman" w:hAnsi="Times New Roman"/>
          <w:sz w:val="24"/>
          <w:szCs w:val="24"/>
        </w:rPr>
        <w:t xml:space="preserve"> total</w:t>
      </w:r>
      <w:r>
        <w:rPr>
          <w:rFonts w:ascii="Times New Roman" w:hAnsi="Times New Roman"/>
          <w:sz w:val="24"/>
          <w:szCs w:val="24"/>
        </w:rPr>
        <w:t xml:space="preserve"> nos oceanos e nos continentes</w:t>
      </w:r>
      <w:r w:rsidR="00291B1C">
        <w:rPr>
          <w:rFonts w:ascii="Times New Roman" w:hAnsi="Times New Roman"/>
          <w:sz w:val="24"/>
          <w:szCs w:val="24"/>
        </w:rPr>
        <w:t xml:space="preserve"> (Jaupart C. e Mareschal J</w:t>
      </w:r>
      <w:r>
        <w:rPr>
          <w:rFonts w:ascii="Times New Roman" w:hAnsi="Times New Roman"/>
          <w:sz w:val="24"/>
          <w:szCs w:val="24"/>
        </w:rPr>
        <w:t>.</w:t>
      </w:r>
      <w:r w:rsidR="00291B1C">
        <w:rPr>
          <w:rFonts w:ascii="Times New Roman" w:hAnsi="Times New Roman"/>
          <w:sz w:val="24"/>
          <w:szCs w:val="24"/>
        </w:rPr>
        <w:t xml:space="preserve">, </w:t>
      </w:r>
      <w:r w:rsidR="005167C7">
        <w:rPr>
          <w:rFonts w:ascii="Times New Roman" w:hAnsi="Times New Roman"/>
          <w:sz w:val="24"/>
          <w:szCs w:val="24"/>
        </w:rPr>
        <w:t>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6"/>
        <w:gridCol w:w="2693"/>
        <w:gridCol w:w="2801"/>
      </w:tblGrid>
      <w:tr w:rsidR="00FA78C3" w:rsidRPr="00CE7B1A" w:rsidTr="000F2E42">
        <w:trPr>
          <w:trHeight w:hRule="exact" w:val="627"/>
        </w:trPr>
        <w:tc>
          <w:tcPr>
            <w:tcW w:w="1850" w:type="pct"/>
            <w:shd w:val="clear" w:color="auto" w:fill="000080"/>
            <w:vAlign w:val="center"/>
          </w:tcPr>
          <w:p w:rsidR="00FA78C3" w:rsidRPr="00CE7B1A" w:rsidRDefault="00FA78C3" w:rsidP="00FA78C3">
            <w:pPr>
              <w:spacing w:after="0" w:line="240" w:lineRule="auto"/>
              <w:jc w:val="center"/>
              <w:rPr>
                <w:rFonts w:ascii="Times New Roman" w:hAnsi="Times New Roman"/>
                <w:b/>
                <w:color w:val="FFFFFF"/>
                <w:sz w:val="24"/>
                <w:szCs w:val="24"/>
              </w:rPr>
            </w:pPr>
          </w:p>
        </w:tc>
        <w:tc>
          <w:tcPr>
            <w:tcW w:w="1544" w:type="pct"/>
            <w:shd w:val="clear" w:color="auto" w:fill="000080"/>
            <w:vAlign w:val="center"/>
          </w:tcPr>
          <w:p w:rsidR="00FA78C3" w:rsidRPr="00FA78C3" w:rsidRDefault="00FA78C3" w:rsidP="00FA78C3">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Área (km</w:t>
            </w:r>
            <w:r>
              <w:rPr>
                <w:rFonts w:ascii="Times New Roman" w:hAnsi="Times New Roman"/>
                <w:b/>
                <w:color w:val="FFFFFF"/>
                <w:sz w:val="24"/>
                <w:szCs w:val="24"/>
                <w:vertAlign w:val="superscript"/>
              </w:rPr>
              <w:t>2</w:t>
            </w:r>
            <w:r>
              <w:rPr>
                <w:rFonts w:ascii="Times New Roman" w:hAnsi="Times New Roman"/>
                <w:b/>
                <w:color w:val="FFFFFF"/>
                <w:sz w:val="24"/>
                <w:szCs w:val="24"/>
              </w:rPr>
              <w:t>)</w:t>
            </w:r>
          </w:p>
        </w:tc>
        <w:tc>
          <w:tcPr>
            <w:tcW w:w="1606" w:type="pct"/>
            <w:shd w:val="clear" w:color="auto" w:fill="000080"/>
            <w:vAlign w:val="center"/>
          </w:tcPr>
          <w:p w:rsidR="00FA78C3" w:rsidRDefault="00E31805" w:rsidP="00E31805">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 xml:space="preserve">Calor Total </w:t>
            </w:r>
            <w:r w:rsidR="00FA78C3">
              <w:rPr>
                <w:rFonts w:ascii="Times New Roman" w:hAnsi="Times New Roman"/>
                <w:b/>
                <w:color w:val="FFFFFF"/>
                <w:sz w:val="24"/>
                <w:szCs w:val="24"/>
              </w:rPr>
              <w:t>(TW)</w:t>
            </w:r>
          </w:p>
        </w:tc>
      </w:tr>
      <w:tr w:rsidR="00FA78C3" w:rsidRPr="00CE7B1A" w:rsidTr="000F2E42">
        <w:trPr>
          <w:trHeight w:hRule="exact" w:val="454"/>
        </w:trPr>
        <w:tc>
          <w:tcPr>
            <w:tcW w:w="1850" w:type="pct"/>
            <w:vAlign w:val="center"/>
          </w:tcPr>
          <w:p w:rsidR="00FA78C3" w:rsidRPr="00FA78C3" w:rsidRDefault="00FA78C3" w:rsidP="00FA78C3">
            <w:pPr>
              <w:spacing w:after="0" w:line="240" w:lineRule="auto"/>
              <w:jc w:val="center"/>
              <w:rPr>
                <w:rFonts w:ascii="Times New Roman" w:hAnsi="Times New Roman"/>
                <w:b/>
                <w:sz w:val="24"/>
                <w:szCs w:val="24"/>
              </w:rPr>
            </w:pPr>
            <w:r w:rsidRPr="00FA78C3">
              <w:rPr>
                <w:rFonts w:ascii="Times New Roman" w:hAnsi="Times New Roman"/>
                <w:b/>
                <w:sz w:val="24"/>
                <w:szCs w:val="24"/>
              </w:rPr>
              <w:t>Oceanos</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Pr="00605140" w:rsidRDefault="000C4D13" w:rsidP="00FA78C3">
            <w:pPr>
              <w:spacing w:after="0" w:line="240" w:lineRule="auto"/>
              <w:jc w:val="center"/>
              <w:rPr>
                <w:rFonts w:ascii="Times New Roman" w:hAnsi="Times New Roman"/>
                <w:sz w:val="24"/>
                <w:szCs w:val="24"/>
              </w:rPr>
            </w:pPr>
            <w:r>
              <w:rPr>
                <w:rFonts w:ascii="Times New Roman" w:hAnsi="Times New Roman"/>
                <w:sz w:val="24"/>
                <w:szCs w:val="24"/>
              </w:rPr>
              <w:t>Oceânico</w:t>
            </w:r>
          </w:p>
        </w:tc>
        <w:tc>
          <w:tcPr>
            <w:tcW w:w="1544" w:type="pct"/>
            <w:vAlign w:val="center"/>
          </w:tcPr>
          <w:p w:rsidR="00FA78C3" w:rsidRPr="00FA78C3" w:rsidRDefault="00FA78C3" w:rsidP="00FA78C3">
            <w:pPr>
              <w:spacing w:after="0" w:line="240" w:lineRule="auto"/>
              <w:jc w:val="center"/>
              <w:rPr>
                <w:rFonts w:ascii="Times New Roman" w:hAnsi="Times New Roman"/>
                <w:sz w:val="24"/>
                <w:szCs w:val="24"/>
                <w:vertAlign w:val="superscript"/>
              </w:rPr>
            </w:pPr>
            <w:r>
              <w:rPr>
                <w:rFonts w:ascii="Times New Roman" w:hAnsi="Times New Roman"/>
                <w:sz w:val="24"/>
                <w:szCs w:val="24"/>
              </w:rPr>
              <w:t>273 x 10</w:t>
            </w:r>
            <w:r>
              <w:rPr>
                <w:rFonts w:ascii="Times New Roman" w:hAnsi="Times New Roman"/>
                <w:sz w:val="24"/>
                <w:szCs w:val="24"/>
                <w:vertAlign w:val="superscript"/>
              </w:rPr>
              <w:t xml:space="preserve">6 </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Bacias marginais</w:t>
            </w:r>
          </w:p>
        </w:tc>
        <w:tc>
          <w:tcPr>
            <w:tcW w:w="1544" w:type="pct"/>
            <w:vAlign w:val="center"/>
          </w:tcPr>
          <w:p w:rsidR="00FA78C3" w:rsidRP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27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Oceanos (total)</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300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32</w:t>
            </w:r>
          </w:p>
        </w:tc>
      </w:tr>
      <w:tr w:rsidR="00FA78C3" w:rsidRPr="00FA78C3" w:rsidTr="000F2E42">
        <w:trPr>
          <w:trHeight w:hRule="exact" w:val="454"/>
        </w:trPr>
        <w:tc>
          <w:tcPr>
            <w:tcW w:w="1850" w:type="pct"/>
            <w:vAlign w:val="center"/>
          </w:tcPr>
          <w:p w:rsidR="00FA78C3" w:rsidRPr="00FA78C3" w:rsidRDefault="00FA78C3" w:rsidP="00FA78C3">
            <w:pPr>
              <w:spacing w:after="0" w:line="240" w:lineRule="auto"/>
              <w:jc w:val="center"/>
              <w:rPr>
                <w:rFonts w:ascii="Times New Roman" w:hAnsi="Times New Roman"/>
                <w:b/>
                <w:sz w:val="24"/>
                <w:szCs w:val="24"/>
              </w:rPr>
            </w:pPr>
            <w:r w:rsidRPr="00FA78C3">
              <w:rPr>
                <w:rFonts w:ascii="Times New Roman" w:hAnsi="Times New Roman"/>
                <w:b/>
                <w:sz w:val="24"/>
                <w:szCs w:val="24"/>
              </w:rPr>
              <w:t>Continentes</w:t>
            </w:r>
          </w:p>
        </w:tc>
        <w:tc>
          <w:tcPr>
            <w:tcW w:w="1544" w:type="pct"/>
            <w:vAlign w:val="center"/>
          </w:tcPr>
          <w:p w:rsidR="00FA78C3" w:rsidRPr="00FA78C3" w:rsidRDefault="00FA78C3" w:rsidP="00FA78C3">
            <w:pPr>
              <w:spacing w:after="0" w:line="240" w:lineRule="auto"/>
              <w:jc w:val="center"/>
              <w:rPr>
                <w:rFonts w:ascii="Times New Roman" w:hAnsi="Times New Roman"/>
                <w:b/>
                <w:sz w:val="24"/>
                <w:szCs w:val="24"/>
              </w:rPr>
            </w:pPr>
          </w:p>
        </w:tc>
        <w:tc>
          <w:tcPr>
            <w:tcW w:w="1606" w:type="pct"/>
            <w:vAlign w:val="center"/>
          </w:tcPr>
          <w:p w:rsidR="00FA78C3" w:rsidRPr="00FA78C3" w:rsidRDefault="00FA78C3" w:rsidP="00FA78C3">
            <w:pPr>
              <w:spacing w:after="0" w:line="240" w:lineRule="auto"/>
              <w:jc w:val="center"/>
              <w:rPr>
                <w:rFonts w:ascii="Times New Roman" w:hAnsi="Times New Roman"/>
                <w:b/>
                <w:sz w:val="24"/>
                <w:szCs w:val="24"/>
              </w:rPr>
            </w:pPr>
          </w:p>
        </w:tc>
      </w:tr>
      <w:tr w:rsidR="00FA78C3" w:rsidRPr="00CE7B1A" w:rsidTr="000F2E42">
        <w:trPr>
          <w:trHeight w:hRule="exact" w:val="454"/>
        </w:trPr>
        <w:tc>
          <w:tcPr>
            <w:tcW w:w="1850" w:type="pct"/>
            <w:vAlign w:val="center"/>
          </w:tcPr>
          <w:p w:rsidR="00FA78C3" w:rsidRPr="00605140" w:rsidRDefault="000C4D13" w:rsidP="00FA78C3">
            <w:pPr>
              <w:spacing w:after="0" w:line="240" w:lineRule="auto"/>
              <w:jc w:val="center"/>
              <w:rPr>
                <w:rFonts w:ascii="Times New Roman" w:hAnsi="Times New Roman"/>
                <w:sz w:val="24"/>
                <w:szCs w:val="24"/>
              </w:rPr>
            </w:pPr>
            <w:r>
              <w:rPr>
                <w:rFonts w:ascii="Times New Roman" w:hAnsi="Times New Roman"/>
                <w:sz w:val="24"/>
                <w:szCs w:val="24"/>
              </w:rPr>
              <w:t>Pré-câmbrico</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95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Default="000C4D13" w:rsidP="00FA78C3">
            <w:pPr>
              <w:spacing w:after="0" w:line="240" w:lineRule="auto"/>
              <w:jc w:val="center"/>
              <w:rPr>
                <w:rFonts w:ascii="Times New Roman" w:hAnsi="Times New Roman"/>
                <w:sz w:val="24"/>
                <w:szCs w:val="24"/>
              </w:rPr>
            </w:pPr>
            <w:r>
              <w:rPr>
                <w:rFonts w:ascii="Times New Roman" w:hAnsi="Times New Roman"/>
                <w:sz w:val="24"/>
                <w:szCs w:val="24"/>
              </w:rPr>
              <w:t>Paleozoico</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23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Continental estável</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118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Continental activo</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30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Submerso (margens e bacias)</w:t>
            </w:r>
          </w:p>
        </w:tc>
        <w:tc>
          <w:tcPr>
            <w:tcW w:w="1544" w:type="pct"/>
            <w:vAlign w:val="center"/>
          </w:tcPr>
          <w:p w:rsidR="00FA78C3" w:rsidRPr="00605140"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62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p>
        </w:tc>
      </w:tr>
      <w:tr w:rsidR="00FA78C3" w:rsidRPr="00CE7B1A" w:rsidTr="000F2E42">
        <w:trPr>
          <w:trHeight w:hRule="exact" w:val="454"/>
        </w:trPr>
        <w:tc>
          <w:tcPr>
            <w:tcW w:w="1850"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Continente (total)</w:t>
            </w:r>
          </w:p>
        </w:tc>
        <w:tc>
          <w:tcPr>
            <w:tcW w:w="1544"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210 x 10</w:t>
            </w:r>
            <w:r>
              <w:rPr>
                <w:rFonts w:ascii="Times New Roman" w:hAnsi="Times New Roman"/>
                <w:sz w:val="24"/>
                <w:szCs w:val="24"/>
                <w:vertAlign w:val="superscript"/>
              </w:rPr>
              <w:t>6</w:t>
            </w:r>
          </w:p>
        </w:tc>
        <w:tc>
          <w:tcPr>
            <w:tcW w:w="1606" w:type="pct"/>
            <w:vAlign w:val="center"/>
          </w:tcPr>
          <w:p w:rsidR="00FA78C3" w:rsidRDefault="00FA78C3" w:rsidP="00FA78C3">
            <w:pPr>
              <w:spacing w:after="0" w:line="240" w:lineRule="auto"/>
              <w:jc w:val="center"/>
              <w:rPr>
                <w:rFonts w:ascii="Times New Roman" w:hAnsi="Times New Roman"/>
                <w:sz w:val="24"/>
                <w:szCs w:val="24"/>
              </w:rPr>
            </w:pPr>
            <w:r>
              <w:rPr>
                <w:rFonts w:ascii="Times New Roman" w:hAnsi="Times New Roman"/>
                <w:sz w:val="24"/>
                <w:szCs w:val="24"/>
              </w:rPr>
              <w:t>14</w:t>
            </w:r>
          </w:p>
        </w:tc>
      </w:tr>
    </w:tbl>
    <w:p w:rsidR="00FA78C3" w:rsidRDefault="00FA78C3" w:rsidP="003B6D79">
      <w:pPr>
        <w:spacing w:after="240" w:line="360" w:lineRule="auto"/>
        <w:ind w:firstLine="709"/>
        <w:jc w:val="both"/>
        <w:rPr>
          <w:rFonts w:ascii="Times New Roman" w:hAnsi="Times New Roman"/>
          <w:sz w:val="24"/>
          <w:szCs w:val="24"/>
        </w:rPr>
      </w:pPr>
    </w:p>
    <w:p w:rsidR="005167C7" w:rsidRPr="006C1030" w:rsidRDefault="005167C7" w:rsidP="003B6D79">
      <w:pPr>
        <w:spacing w:after="240" w:line="360" w:lineRule="auto"/>
        <w:ind w:firstLine="709"/>
        <w:jc w:val="both"/>
        <w:rPr>
          <w:rFonts w:ascii="Times New Roman" w:hAnsi="Times New Roman"/>
          <w:sz w:val="24"/>
          <w:szCs w:val="24"/>
        </w:rPr>
      </w:pPr>
      <w:r>
        <w:rPr>
          <w:rFonts w:ascii="Times New Roman" w:hAnsi="Times New Roman"/>
          <w:sz w:val="24"/>
          <w:szCs w:val="24"/>
        </w:rPr>
        <w:t>Segundo Jaupart C. e Mareschal J. (2011) o fluxo de calor nos oceanos é mais do dobro do fluxo nos continentes, a área oceânica também é maior que a área continental o que pode levar a que o</w:t>
      </w:r>
      <w:r w:rsidR="00E31805">
        <w:rPr>
          <w:rFonts w:ascii="Times New Roman" w:hAnsi="Times New Roman"/>
          <w:sz w:val="24"/>
          <w:szCs w:val="24"/>
        </w:rPr>
        <w:t xml:space="preserve"> total de calor perdido</w:t>
      </w:r>
      <w:r>
        <w:rPr>
          <w:rFonts w:ascii="Times New Roman" w:hAnsi="Times New Roman"/>
          <w:sz w:val="24"/>
          <w:szCs w:val="24"/>
        </w:rPr>
        <w:t xml:space="preserve"> siga também a mesma tendência.</w:t>
      </w:r>
    </w:p>
    <w:p w:rsidR="00C9147A" w:rsidRPr="008C272F" w:rsidRDefault="008C272F" w:rsidP="008C272F">
      <w:pPr>
        <w:pStyle w:val="Ttulo1"/>
        <w:spacing w:after="240"/>
        <w:rPr>
          <w:rFonts w:ascii="Times New Roman" w:hAnsi="Times New Roman" w:cs="Times New Roman"/>
          <w:color w:val="auto"/>
          <w:sz w:val="34"/>
          <w:szCs w:val="34"/>
        </w:rPr>
      </w:pPr>
      <w:bookmarkStart w:id="12" w:name="_Toc380614534"/>
      <w:r w:rsidRPr="008C272F">
        <w:rPr>
          <w:rFonts w:ascii="Times New Roman" w:hAnsi="Times New Roman" w:cs="Times New Roman"/>
          <w:color w:val="auto"/>
          <w:sz w:val="34"/>
          <w:szCs w:val="34"/>
        </w:rPr>
        <w:t xml:space="preserve">4. </w:t>
      </w:r>
      <w:r w:rsidR="00C9147A" w:rsidRPr="008C272F">
        <w:rPr>
          <w:rFonts w:ascii="Times New Roman" w:hAnsi="Times New Roman" w:cs="Times New Roman"/>
          <w:color w:val="auto"/>
          <w:sz w:val="34"/>
          <w:szCs w:val="34"/>
        </w:rPr>
        <w:t>ENERGIA GEOTÉRMICA</w:t>
      </w:r>
      <w:bookmarkEnd w:id="12"/>
    </w:p>
    <w:p w:rsidR="003753A6" w:rsidRDefault="00141A26" w:rsidP="003B6D79">
      <w:pPr>
        <w:spacing w:after="240" w:line="360" w:lineRule="auto"/>
        <w:ind w:firstLine="709"/>
        <w:jc w:val="both"/>
        <w:rPr>
          <w:rFonts w:ascii="Times New Roman" w:hAnsi="Times New Roman"/>
          <w:sz w:val="24"/>
          <w:szCs w:val="24"/>
        </w:rPr>
      </w:pPr>
      <w:r>
        <w:rPr>
          <w:rFonts w:ascii="Times New Roman" w:hAnsi="Times New Roman"/>
          <w:sz w:val="24"/>
          <w:szCs w:val="24"/>
        </w:rPr>
        <w:t>Como já foi referido anteriorme</w:t>
      </w:r>
      <w:r w:rsidR="008C048B">
        <w:rPr>
          <w:rFonts w:ascii="Times New Roman" w:hAnsi="Times New Roman"/>
          <w:sz w:val="24"/>
          <w:szCs w:val="24"/>
        </w:rPr>
        <w:t>nte, existem zonas com um fluxo de calor anormal</w:t>
      </w:r>
      <w:r w:rsidR="00E1505D">
        <w:rPr>
          <w:rFonts w:ascii="Times New Roman" w:hAnsi="Times New Roman"/>
          <w:sz w:val="24"/>
          <w:szCs w:val="24"/>
        </w:rPr>
        <w:t>mente alto, medido à superfície</w:t>
      </w:r>
      <w:r w:rsidR="008C048B">
        <w:rPr>
          <w:rFonts w:ascii="Times New Roman" w:hAnsi="Times New Roman"/>
          <w:sz w:val="24"/>
          <w:szCs w:val="24"/>
        </w:rPr>
        <w:t xml:space="preserve">. Estas regiões podem ser caracterizadas por </w:t>
      </w:r>
      <w:r w:rsidR="00416417">
        <w:rPr>
          <w:rFonts w:ascii="Times New Roman" w:hAnsi="Times New Roman"/>
          <w:sz w:val="24"/>
          <w:szCs w:val="24"/>
        </w:rPr>
        <w:t>geysers</w:t>
      </w:r>
      <w:r w:rsidR="008C048B">
        <w:rPr>
          <w:rFonts w:ascii="Times New Roman" w:hAnsi="Times New Roman"/>
          <w:sz w:val="24"/>
          <w:szCs w:val="24"/>
        </w:rPr>
        <w:t>, vulcões ou fontes termais.</w:t>
      </w:r>
      <w:r w:rsidR="00D100BF">
        <w:rPr>
          <w:rFonts w:ascii="Times New Roman" w:hAnsi="Times New Roman"/>
          <w:sz w:val="24"/>
          <w:szCs w:val="24"/>
        </w:rPr>
        <w:t xml:space="preserve"> Estes jaz</w:t>
      </w:r>
      <w:r w:rsidR="008C048B">
        <w:rPr>
          <w:rFonts w:ascii="Times New Roman" w:hAnsi="Times New Roman"/>
          <w:sz w:val="24"/>
          <w:szCs w:val="24"/>
        </w:rPr>
        <w:t>igos com características</w:t>
      </w:r>
      <w:r w:rsidR="00E1505D">
        <w:rPr>
          <w:rFonts w:ascii="Times New Roman" w:hAnsi="Times New Roman"/>
          <w:sz w:val="24"/>
          <w:szCs w:val="24"/>
        </w:rPr>
        <w:t xml:space="preserve"> geotérmicas contêm água</w:t>
      </w:r>
      <w:r w:rsidR="008C048B">
        <w:rPr>
          <w:rFonts w:ascii="Times New Roman" w:hAnsi="Times New Roman"/>
          <w:sz w:val="24"/>
          <w:szCs w:val="24"/>
        </w:rPr>
        <w:t xml:space="preserve"> a temperaturas superiores a 100ºC que pode chegar à superfície sob a forma de vapor através de fissuras ou furos no solo.</w:t>
      </w:r>
      <w:r w:rsidR="00D100BF">
        <w:rPr>
          <w:rFonts w:ascii="Times New Roman" w:hAnsi="Times New Roman"/>
          <w:sz w:val="24"/>
          <w:szCs w:val="24"/>
        </w:rPr>
        <w:t xml:space="preserve"> Esta situação ocorre </w:t>
      </w:r>
      <w:r w:rsidR="003753A6">
        <w:rPr>
          <w:rFonts w:ascii="Times New Roman" w:hAnsi="Times New Roman"/>
          <w:sz w:val="24"/>
          <w:szCs w:val="24"/>
        </w:rPr>
        <w:t xml:space="preserve">porque a </w:t>
      </w:r>
      <w:r w:rsidR="003753A6">
        <w:rPr>
          <w:rFonts w:ascii="Times New Roman" w:hAnsi="Times New Roman"/>
          <w:sz w:val="24"/>
          <w:szCs w:val="24"/>
        </w:rPr>
        <w:lastRenderedPageBreak/>
        <w:t>temperatura no interior da Terra é superior à verificada à superfície</w:t>
      </w:r>
      <w:r w:rsidR="004E5622">
        <w:rPr>
          <w:rFonts w:ascii="Times New Roman" w:hAnsi="Times New Roman"/>
          <w:sz w:val="24"/>
          <w:szCs w:val="24"/>
        </w:rPr>
        <w:t xml:space="preserve"> (Duque, M. R., 2012)</w:t>
      </w:r>
      <w:r w:rsidR="003753A6">
        <w:rPr>
          <w:rFonts w:ascii="Times New Roman" w:hAnsi="Times New Roman"/>
          <w:sz w:val="24"/>
          <w:szCs w:val="24"/>
        </w:rPr>
        <w:t>.</w:t>
      </w:r>
    </w:p>
    <w:p w:rsidR="003753A6" w:rsidRDefault="003753A6" w:rsidP="003B6D79">
      <w:pPr>
        <w:spacing w:after="240" w:line="360" w:lineRule="auto"/>
        <w:ind w:firstLine="709"/>
        <w:jc w:val="both"/>
        <w:rPr>
          <w:rFonts w:ascii="Times New Roman" w:hAnsi="Times New Roman"/>
          <w:sz w:val="24"/>
          <w:szCs w:val="24"/>
        </w:rPr>
      </w:pPr>
      <w:r>
        <w:rPr>
          <w:rFonts w:ascii="Times New Roman" w:hAnsi="Times New Roman"/>
          <w:sz w:val="24"/>
          <w:szCs w:val="24"/>
        </w:rPr>
        <w:t>Os dados obtido</w:t>
      </w:r>
      <w:r w:rsidR="004E5622">
        <w:rPr>
          <w:rFonts w:ascii="Times New Roman" w:hAnsi="Times New Roman"/>
          <w:sz w:val="24"/>
          <w:szCs w:val="24"/>
        </w:rPr>
        <w:t>s</w:t>
      </w:r>
      <w:r>
        <w:rPr>
          <w:rFonts w:ascii="Times New Roman" w:hAnsi="Times New Roman"/>
          <w:sz w:val="24"/>
          <w:szCs w:val="24"/>
        </w:rPr>
        <w:t xml:space="preserve"> à superfície da Terra, em continentes e oceanos, são introduzidos em bases de dados contendo vários parâmetros tais como a localização da medição, a geologia da região, o valor da condutividade térmica e da produção de calor por elementos radioactivos.</w:t>
      </w:r>
    </w:p>
    <w:p w:rsidR="003753A6" w:rsidRDefault="003753A6" w:rsidP="003B6D79">
      <w:pPr>
        <w:spacing w:after="240" w:line="360" w:lineRule="auto"/>
        <w:ind w:firstLine="709"/>
        <w:jc w:val="both"/>
        <w:rPr>
          <w:rFonts w:ascii="Times New Roman" w:hAnsi="Times New Roman"/>
          <w:sz w:val="24"/>
          <w:szCs w:val="24"/>
        </w:rPr>
      </w:pPr>
      <w:r>
        <w:rPr>
          <w:rFonts w:ascii="Times New Roman" w:hAnsi="Times New Roman"/>
          <w:sz w:val="24"/>
          <w:szCs w:val="24"/>
        </w:rPr>
        <w:t xml:space="preserve">Em 2010, Davies e Davies, apresentaram um trabalho em que o </w:t>
      </w:r>
      <w:r w:rsidR="000C4D13">
        <w:rPr>
          <w:rFonts w:ascii="Times New Roman" w:hAnsi="Times New Roman"/>
          <w:sz w:val="24"/>
          <w:szCs w:val="24"/>
        </w:rPr>
        <w:t>número</w:t>
      </w:r>
      <w:r>
        <w:rPr>
          <w:rFonts w:ascii="Times New Roman" w:hAnsi="Times New Roman"/>
          <w:sz w:val="24"/>
          <w:szCs w:val="24"/>
        </w:rPr>
        <w:t xml:space="preserve"> de dados de fluxo utilizados foi de 3834</w:t>
      </w:r>
      <w:r w:rsidR="009D3527">
        <w:rPr>
          <w:rFonts w:ascii="Times New Roman" w:hAnsi="Times New Roman"/>
          <w:sz w:val="24"/>
          <w:szCs w:val="24"/>
        </w:rPr>
        <w:t>7. Este número parece um valor</w:t>
      </w:r>
      <w:r>
        <w:rPr>
          <w:rFonts w:ascii="Times New Roman" w:hAnsi="Times New Roman"/>
          <w:sz w:val="24"/>
          <w:szCs w:val="24"/>
        </w:rPr>
        <w:t xml:space="preserve"> elevado mas não </w:t>
      </w:r>
      <w:r w:rsidR="000C4D13">
        <w:rPr>
          <w:rFonts w:ascii="Times New Roman" w:hAnsi="Times New Roman"/>
          <w:sz w:val="24"/>
          <w:szCs w:val="24"/>
        </w:rPr>
        <w:t>cobre</w:t>
      </w:r>
      <w:r>
        <w:rPr>
          <w:rFonts w:ascii="Times New Roman" w:hAnsi="Times New Roman"/>
          <w:sz w:val="24"/>
          <w:szCs w:val="24"/>
        </w:rPr>
        <w:t xml:space="preserve"> todas as regiões da </w:t>
      </w:r>
      <w:r w:rsidR="00E31805">
        <w:rPr>
          <w:rFonts w:ascii="Times New Roman" w:hAnsi="Times New Roman"/>
          <w:sz w:val="24"/>
          <w:szCs w:val="24"/>
        </w:rPr>
        <w:t>T</w:t>
      </w:r>
      <w:r>
        <w:rPr>
          <w:rFonts w:ascii="Times New Roman" w:hAnsi="Times New Roman"/>
          <w:sz w:val="24"/>
          <w:szCs w:val="24"/>
        </w:rPr>
        <w:t>erra continuando-se a fazer medições, (Duque M R, 2012).</w:t>
      </w:r>
    </w:p>
    <w:p w:rsidR="003753A6" w:rsidRDefault="003753A6" w:rsidP="003B6D79">
      <w:pPr>
        <w:spacing w:after="240" w:line="360" w:lineRule="auto"/>
        <w:ind w:firstLine="709"/>
        <w:jc w:val="both"/>
        <w:rPr>
          <w:rFonts w:ascii="Times New Roman" w:hAnsi="Times New Roman"/>
          <w:sz w:val="24"/>
          <w:szCs w:val="24"/>
        </w:rPr>
      </w:pPr>
      <w:r>
        <w:rPr>
          <w:rFonts w:ascii="Times New Roman" w:hAnsi="Times New Roman"/>
          <w:sz w:val="24"/>
          <w:szCs w:val="24"/>
        </w:rPr>
        <w:t>Com base nestes dados e na área ocupada pelo</w:t>
      </w:r>
      <w:r w:rsidR="00E807AB">
        <w:rPr>
          <w:rFonts w:ascii="Times New Roman" w:hAnsi="Times New Roman"/>
          <w:sz w:val="24"/>
          <w:szCs w:val="24"/>
        </w:rPr>
        <w:t>s diversos valores têm sido elaborados</w:t>
      </w:r>
      <w:r>
        <w:rPr>
          <w:rFonts w:ascii="Times New Roman" w:hAnsi="Times New Roman"/>
          <w:sz w:val="24"/>
          <w:szCs w:val="24"/>
        </w:rPr>
        <w:t xml:space="preserve"> modelos que permitem calcular o fluxo de calor perdido por toda a superfície da Terra.</w:t>
      </w:r>
    </w:p>
    <w:p w:rsidR="00877856" w:rsidRPr="00877856" w:rsidRDefault="005C7EBD" w:rsidP="00877856">
      <w:pPr>
        <w:pStyle w:val="Ttulo2"/>
        <w:spacing w:before="240" w:line="360" w:lineRule="auto"/>
        <w:rPr>
          <w:rFonts w:ascii="Times New Roman" w:hAnsi="Times New Roman" w:cs="Times New Roman"/>
          <w:color w:val="auto"/>
          <w:sz w:val="30"/>
          <w:szCs w:val="30"/>
        </w:rPr>
      </w:pPr>
      <w:bookmarkStart w:id="13" w:name="_Toc380614535"/>
      <w:r>
        <w:rPr>
          <w:rFonts w:ascii="Times New Roman" w:hAnsi="Times New Roman" w:cs="Times New Roman"/>
          <w:color w:val="auto"/>
          <w:sz w:val="30"/>
          <w:szCs w:val="30"/>
        </w:rPr>
        <w:t>4.1. Tipos de Sistemas G</w:t>
      </w:r>
      <w:r w:rsidR="00877856" w:rsidRPr="00877856">
        <w:rPr>
          <w:rFonts w:ascii="Times New Roman" w:hAnsi="Times New Roman" w:cs="Times New Roman"/>
          <w:color w:val="auto"/>
          <w:sz w:val="30"/>
          <w:szCs w:val="30"/>
        </w:rPr>
        <w:t>eotérmicos</w:t>
      </w:r>
      <w:bookmarkEnd w:id="13"/>
    </w:p>
    <w:p w:rsidR="005C7EBD" w:rsidRDefault="005C7EBD" w:rsidP="005C7EBD">
      <w:pPr>
        <w:spacing w:after="240" w:line="360" w:lineRule="auto"/>
        <w:ind w:firstLine="709"/>
        <w:jc w:val="both"/>
        <w:rPr>
          <w:rFonts w:ascii="Times New Roman" w:hAnsi="Times New Roman"/>
          <w:sz w:val="24"/>
          <w:szCs w:val="24"/>
        </w:rPr>
      </w:pPr>
      <w:r>
        <w:rPr>
          <w:rFonts w:ascii="Times New Roman" w:hAnsi="Times New Roman"/>
          <w:sz w:val="24"/>
          <w:szCs w:val="24"/>
        </w:rPr>
        <w:t xml:space="preserve">Para existir um campo geotérmico é necessário reunir diversas condições. São elas: uma grande </w:t>
      </w:r>
      <w:r w:rsidR="000C4D13">
        <w:rPr>
          <w:rFonts w:ascii="Times New Roman" w:hAnsi="Times New Roman"/>
          <w:sz w:val="24"/>
          <w:szCs w:val="24"/>
        </w:rPr>
        <w:t>fonte</w:t>
      </w:r>
      <w:r>
        <w:rPr>
          <w:rFonts w:ascii="Times New Roman" w:hAnsi="Times New Roman"/>
          <w:sz w:val="24"/>
          <w:szCs w:val="24"/>
        </w:rPr>
        <w:t xml:space="preserve"> de calor, um reservatório para acumular o calor e uma barreira para conter esse calor no reservatório. Os sistemas geotérmicos variam de acordo com as condições geológicas do local onde estão inseridos. A sua classificação pod</w:t>
      </w:r>
      <w:r w:rsidR="000735D7">
        <w:rPr>
          <w:rFonts w:ascii="Times New Roman" w:hAnsi="Times New Roman"/>
          <w:sz w:val="24"/>
          <w:szCs w:val="24"/>
        </w:rPr>
        <w:t>erá depender de muitos factores. A</w:t>
      </w:r>
      <w:r>
        <w:rPr>
          <w:rFonts w:ascii="Times New Roman" w:hAnsi="Times New Roman"/>
          <w:sz w:val="24"/>
          <w:szCs w:val="24"/>
        </w:rPr>
        <w:t>ssim</w:t>
      </w:r>
      <w:r w:rsidR="000735D7">
        <w:rPr>
          <w:rFonts w:ascii="Times New Roman" w:hAnsi="Times New Roman"/>
          <w:sz w:val="24"/>
          <w:szCs w:val="24"/>
        </w:rPr>
        <w:t>,</w:t>
      </w:r>
      <w:r>
        <w:rPr>
          <w:rFonts w:ascii="Times New Roman" w:hAnsi="Times New Roman"/>
          <w:sz w:val="24"/>
          <w:szCs w:val="24"/>
        </w:rPr>
        <w:t xml:space="preserve"> podem dividir-se nas seguintes categorias (Gupta, H e Roy, S, 2007):</w:t>
      </w:r>
    </w:p>
    <w:p w:rsidR="005C7EBD" w:rsidRDefault="005C7EBD" w:rsidP="005C7EBD">
      <w:pPr>
        <w:pStyle w:val="PargrafodaLista"/>
        <w:numPr>
          <w:ilvl w:val="0"/>
          <w:numId w:val="36"/>
        </w:numPr>
        <w:spacing w:after="240" w:line="360" w:lineRule="auto"/>
        <w:jc w:val="both"/>
        <w:rPr>
          <w:rFonts w:ascii="Times New Roman" w:hAnsi="Times New Roman"/>
          <w:sz w:val="24"/>
          <w:szCs w:val="24"/>
        </w:rPr>
      </w:pPr>
      <w:r>
        <w:rPr>
          <w:rFonts w:ascii="Times New Roman" w:hAnsi="Times New Roman"/>
          <w:sz w:val="24"/>
          <w:szCs w:val="24"/>
        </w:rPr>
        <w:t>Campos geotérmicos de vapor dominante;</w:t>
      </w:r>
    </w:p>
    <w:p w:rsidR="005C7EBD" w:rsidRDefault="005C7EBD" w:rsidP="005C7EBD">
      <w:pPr>
        <w:pStyle w:val="PargrafodaLista"/>
        <w:numPr>
          <w:ilvl w:val="0"/>
          <w:numId w:val="36"/>
        </w:numPr>
        <w:spacing w:after="240" w:line="360" w:lineRule="auto"/>
        <w:jc w:val="both"/>
        <w:rPr>
          <w:rFonts w:ascii="Times New Roman" w:hAnsi="Times New Roman"/>
          <w:sz w:val="24"/>
          <w:szCs w:val="24"/>
        </w:rPr>
      </w:pPr>
      <w:r>
        <w:rPr>
          <w:rFonts w:ascii="Times New Roman" w:hAnsi="Times New Roman"/>
          <w:sz w:val="24"/>
          <w:szCs w:val="24"/>
        </w:rPr>
        <w:t>Água quente;</w:t>
      </w:r>
    </w:p>
    <w:p w:rsidR="005C7EBD" w:rsidRDefault="005C7EBD" w:rsidP="005C7EBD">
      <w:pPr>
        <w:pStyle w:val="PargrafodaLista"/>
        <w:numPr>
          <w:ilvl w:val="0"/>
          <w:numId w:val="36"/>
        </w:numPr>
        <w:spacing w:after="240" w:line="360" w:lineRule="auto"/>
        <w:jc w:val="both"/>
        <w:rPr>
          <w:rFonts w:ascii="Times New Roman" w:hAnsi="Times New Roman"/>
          <w:sz w:val="24"/>
          <w:szCs w:val="24"/>
        </w:rPr>
      </w:pPr>
      <w:r>
        <w:rPr>
          <w:rFonts w:ascii="Times New Roman" w:hAnsi="Times New Roman"/>
          <w:sz w:val="24"/>
          <w:szCs w:val="24"/>
        </w:rPr>
        <w:t>Geopressurizados;</w:t>
      </w:r>
    </w:p>
    <w:p w:rsidR="005C7EBD" w:rsidRDefault="005C7EBD" w:rsidP="005C7EBD">
      <w:pPr>
        <w:pStyle w:val="PargrafodaLista"/>
        <w:numPr>
          <w:ilvl w:val="0"/>
          <w:numId w:val="36"/>
        </w:numPr>
        <w:spacing w:after="240" w:line="360" w:lineRule="auto"/>
        <w:jc w:val="both"/>
        <w:rPr>
          <w:rFonts w:ascii="Times New Roman" w:hAnsi="Times New Roman"/>
          <w:sz w:val="24"/>
          <w:szCs w:val="24"/>
        </w:rPr>
      </w:pPr>
      <w:r>
        <w:rPr>
          <w:rFonts w:ascii="Times New Roman" w:hAnsi="Times New Roman"/>
          <w:sz w:val="24"/>
          <w:szCs w:val="24"/>
        </w:rPr>
        <w:t>Rocha seca e quente;</w:t>
      </w:r>
    </w:p>
    <w:p w:rsidR="005C7EBD" w:rsidRDefault="005C7EBD" w:rsidP="005C7EBD">
      <w:pPr>
        <w:pStyle w:val="PargrafodaLista"/>
        <w:numPr>
          <w:ilvl w:val="0"/>
          <w:numId w:val="36"/>
        </w:numPr>
        <w:spacing w:after="240" w:line="360" w:lineRule="auto"/>
        <w:jc w:val="both"/>
        <w:rPr>
          <w:rFonts w:ascii="Times New Roman" w:hAnsi="Times New Roman"/>
          <w:sz w:val="24"/>
          <w:szCs w:val="24"/>
        </w:rPr>
      </w:pPr>
      <w:r>
        <w:rPr>
          <w:rFonts w:ascii="Times New Roman" w:hAnsi="Times New Roman"/>
          <w:sz w:val="24"/>
          <w:szCs w:val="24"/>
        </w:rPr>
        <w:t>Magma.</w:t>
      </w:r>
    </w:p>
    <w:p w:rsidR="005C7EBD" w:rsidRDefault="005C7EBD" w:rsidP="005C7EBD">
      <w:pPr>
        <w:spacing w:after="240" w:line="360" w:lineRule="auto"/>
        <w:ind w:firstLine="708"/>
        <w:jc w:val="both"/>
        <w:rPr>
          <w:rFonts w:ascii="Times New Roman" w:hAnsi="Times New Roman"/>
          <w:sz w:val="24"/>
          <w:szCs w:val="24"/>
        </w:rPr>
      </w:pPr>
      <w:r>
        <w:rPr>
          <w:rFonts w:ascii="Times New Roman" w:hAnsi="Times New Roman"/>
          <w:sz w:val="24"/>
          <w:szCs w:val="24"/>
        </w:rPr>
        <w:t>Relativamente aos campos geotérmicos caracterizados pela predominância de vapor, contêm água a elevadas pressões e temperaturas que ultrapassam os 100ºC. Quando a água é trazida para a superfície da Terra, a sua pressão reduz-se consideravelmente, gerando grandes quantidades de vapor e é produzido uma mistura de vapor saturado e água, (Gupta, H e Roy, S, 2007).</w:t>
      </w:r>
    </w:p>
    <w:p w:rsidR="005C7EBD" w:rsidRDefault="005C7EBD" w:rsidP="005C7EBD">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Em relação ao</w:t>
      </w:r>
      <w:r w:rsidR="000735D7">
        <w:rPr>
          <w:rFonts w:ascii="Times New Roman" w:hAnsi="Times New Roman"/>
          <w:sz w:val="24"/>
          <w:szCs w:val="24"/>
        </w:rPr>
        <w:t>s</w:t>
      </w:r>
      <w:r>
        <w:rPr>
          <w:rFonts w:ascii="Times New Roman" w:hAnsi="Times New Roman"/>
          <w:sz w:val="24"/>
          <w:szCs w:val="24"/>
        </w:rPr>
        <w:t xml:space="preserve"> campos geotérmicos caracterizados pela água quente, as correntes de convecção da água transportam o calor da fonte em profundidade para o </w:t>
      </w:r>
      <w:r w:rsidR="000C4D13">
        <w:rPr>
          <w:rFonts w:ascii="Times New Roman" w:hAnsi="Times New Roman"/>
          <w:sz w:val="24"/>
          <w:szCs w:val="24"/>
        </w:rPr>
        <w:t>reservatório</w:t>
      </w:r>
      <w:r>
        <w:rPr>
          <w:rFonts w:ascii="Times New Roman" w:hAnsi="Times New Roman"/>
          <w:sz w:val="24"/>
          <w:szCs w:val="24"/>
        </w:rPr>
        <w:t>. A parte inferior da célula convectiva pode ser aquecida por condução através das rochas quentes. A geologia dos campos geotérmicos de água quente é similar a um comum sistema de águas subterrâneas.</w:t>
      </w:r>
      <w:r w:rsidR="008874EE">
        <w:rPr>
          <w:rFonts w:ascii="Times New Roman" w:hAnsi="Times New Roman"/>
          <w:sz w:val="24"/>
          <w:szCs w:val="24"/>
        </w:rPr>
        <w:t xml:space="preserve"> </w:t>
      </w:r>
      <w:r>
        <w:rPr>
          <w:rFonts w:ascii="Times New Roman" w:hAnsi="Times New Roman"/>
          <w:sz w:val="24"/>
          <w:szCs w:val="24"/>
        </w:rPr>
        <w:t>Este tipo difere do tipo anterior uma vez que a água quente dos sistemas geotérmicos é caracterizada pela água líquida com controlo de pressão na fase do fluido. A temperatura da água nos reservatórios varia, normalmente entre os 60 e os 100ºC e ocorre a profundidades entre 1500 a 300</w:t>
      </w:r>
      <w:r w:rsidR="00A01365">
        <w:rPr>
          <w:rFonts w:ascii="Times New Roman" w:hAnsi="Times New Roman"/>
          <w:sz w:val="24"/>
          <w:szCs w:val="24"/>
        </w:rPr>
        <w:t xml:space="preserve">0 </w:t>
      </w:r>
      <w:r>
        <w:rPr>
          <w:rFonts w:ascii="Times New Roman" w:hAnsi="Times New Roman"/>
          <w:sz w:val="24"/>
          <w:szCs w:val="24"/>
        </w:rPr>
        <w:t>m, (Gupta, H e Roy, S, 2007).</w:t>
      </w:r>
    </w:p>
    <w:p w:rsidR="005C7EBD" w:rsidRDefault="005C7EBD" w:rsidP="005C7EBD">
      <w:pPr>
        <w:spacing w:after="240" w:line="360" w:lineRule="auto"/>
        <w:ind w:firstLine="708"/>
        <w:jc w:val="both"/>
        <w:rPr>
          <w:rFonts w:ascii="Times New Roman" w:hAnsi="Times New Roman"/>
          <w:sz w:val="24"/>
          <w:szCs w:val="24"/>
        </w:rPr>
      </w:pPr>
      <w:r>
        <w:rPr>
          <w:rFonts w:ascii="Times New Roman" w:hAnsi="Times New Roman"/>
          <w:sz w:val="24"/>
          <w:szCs w:val="24"/>
        </w:rPr>
        <w:t xml:space="preserve">Os sistemas geopressurizados, são definidos como um tipo de ambiente hidrotermal cuja água quente é praticamente isolada de trocas com as rochas circundantes (Duffield e Sass, 2003). Estes sistemas formam-se numa bacia com uma formação muito rápida a partir de sedimentos, resultando numa pressão maior do que na água hidrotermal. O primeiro sistema deste tipo a ser identificado, deu-se em camadas sedimentares profundas no Golfo do México à profundidade entre 6 e 8km com pressões </w:t>
      </w:r>
      <w:r w:rsidR="000C4D13">
        <w:rPr>
          <w:rFonts w:ascii="Times New Roman" w:hAnsi="Times New Roman"/>
          <w:sz w:val="24"/>
          <w:szCs w:val="24"/>
        </w:rPr>
        <w:t>superiores</w:t>
      </w:r>
      <w:r w:rsidR="00E807AB">
        <w:rPr>
          <w:rFonts w:ascii="Times New Roman" w:hAnsi="Times New Roman"/>
          <w:sz w:val="24"/>
          <w:szCs w:val="24"/>
        </w:rPr>
        <w:t xml:space="preserve"> a 130 MPa</w:t>
      </w:r>
      <w:r>
        <w:rPr>
          <w:rFonts w:ascii="Times New Roman" w:hAnsi="Times New Roman"/>
          <w:sz w:val="24"/>
          <w:szCs w:val="24"/>
        </w:rPr>
        <w:t xml:space="preserve"> e temperaturas na ordem dos 150 a 180ºC, (Gupta, H e Roy, S, 2007).</w:t>
      </w:r>
    </w:p>
    <w:p w:rsidR="005C7EBD" w:rsidRDefault="005C7EBD" w:rsidP="005C7EBD">
      <w:pPr>
        <w:spacing w:after="240" w:line="360" w:lineRule="auto"/>
        <w:ind w:firstLine="708"/>
        <w:jc w:val="both"/>
        <w:rPr>
          <w:rFonts w:ascii="Times New Roman" w:hAnsi="Times New Roman"/>
          <w:sz w:val="24"/>
          <w:szCs w:val="24"/>
        </w:rPr>
      </w:pPr>
      <w:r>
        <w:rPr>
          <w:rFonts w:ascii="Times New Roman" w:hAnsi="Times New Roman"/>
          <w:sz w:val="24"/>
          <w:szCs w:val="24"/>
        </w:rPr>
        <w:t xml:space="preserve"> Os sistemas geotérmicos de rocha quente e seca possuem um fluido (maioritariamente vapor e água) que é </w:t>
      </w:r>
      <w:r w:rsidR="000C4D13">
        <w:rPr>
          <w:rFonts w:ascii="Times New Roman" w:hAnsi="Times New Roman"/>
          <w:sz w:val="24"/>
          <w:szCs w:val="24"/>
        </w:rPr>
        <w:t>responsável</w:t>
      </w:r>
      <w:r>
        <w:rPr>
          <w:rFonts w:ascii="Times New Roman" w:hAnsi="Times New Roman"/>
          <w:sz w:val="24"/>
          <w:szCs w:val="24"/>
        </w:rPr>
        <w:t xml:space="preserve"> pelo aparecimento de calor à superfície da Terra ou para profundidades menores daquelas a que poderia ser explorado. Estas </w:t>
      </w:r>
      <w:r w:rsidR="000C4D13">
        <w:rPr>
          <w:rFonts w:ascii="Times New Roman" w:hAnsi="Times New Roman"/>
          <w:sz w:val="24"/>
          <w:szCs w:val="24"/>
        </w:rPr>
        <w:t>ocorrências</w:t>
      </w:r>
      <w:r>
        <w:rPr>
          <w:rFonts w:ascii="Times New Roman" w:hAnsi="Times New Roman"/>
          <w:sz w:val="24"/>
          <w:szCs w:val="24"/>
        </w:rPr>
        <w:t xml:space="preserve"> são </w:t>
      </w:r>
      <w:r w:rsidR="000C4D13">
        <w:rPr>
          <w:rFonts w:ascii="Times New Roman" w:hAnsi="Times New Roman"/>
          <w:sz w:val="24"/>
          <w:szCs w:val="24"/>
        </w:rPr>
        <w:t>restritas</w:t>
      </w:r>
      <w:r>
        <w:rPr>
          <w:rFonts w:ascii="Times New Roman" w:hAnsi="Times New Roman"/>
          <w:sz w:val="24"/>
          <w:szCs w:val="24"/>
        </w:rPr>
        <w:t xml:space="preserve"> a determinadas zonas com condições geológicas favoráveis, nomeadamente, em zonas de fronteira de placas. Existe também outro tipo destes sistemas em que o calor geotérmico se acumula em poros permeáveis das rochas, em zonas pouco profundas, na crusta terrestre, sem qualquer fluido para </w:t>
      </w:r>
      <w:r w:rsidR="000C4D13">
        <w:rPr>
          <w:rFonts w:ascii="Times New Roman" w:hAnsi="Times New Roman"/>
          <w:sz w:val="24"/>
          <w:szCs w:val="24"/>
        </w:rPr>
        <w:t>armazenar</w:t>
      </w:r>
      <w:r>
        <w:rPr>
          <w:rFonts w:ascii="Times New Roman" w:hAnsi="Times New Roman"/>
          <w:sz w:val="24"/>
          <w:szCs w:val="24"/>
        </w:rPr>
        <w:t xml:space="preserve"> ou transportar o calor. Esta situação </w:t>
      </w:r>
      <w:r w:rsidR="000C4D13">
        <w:rPr>
          <w:rFonts w:ascii="Times New Roman" w:hAnsi="Times New Roman"/>
          <w:sz w:val="24"/>
          <w:szCs w:val="24"/>
        </w:rPr>
        <w:t>pode ocorrer</w:t>
      </w:r>
      <w:r>
        <w:rPr>
          <w:rFonts w:ascii="Times New Roman" w:hAnsi="Times New Roman"/>
          <w:sz w:val="24"/>
          <w:szCs w:val="24"/>
        </w:rPr>
        <w:t xml:space="preserve"> a cerca de 10 km de profundidade e atingir </w:t>
      </w:r>
      <w:r w:rsidR="000C4D13">
        <w:rPr>
          <w:rFonts w:ascii="Times New Roman" w:hAnsi="Times New Roman"/>
          <w:sz w:val="24"/>
          <w:szCs w:val="24"/>
        </w:rPr>
        <w:t>cerca</w:t>
      </w:r>
      <w:r>
        <w:rPr>
          <w:rFonts w:ascii="Times New Roman" w:hAnsi="Times New Roman"/>
          <w:sz w:val="24"/>
          <w:szCs w:val="24"/>
        </w:rPr>
        <w:t xml:space="preserve"> de 650ºC. Estes sistemas podem resultar de diversas situações como vulcanismo recente, fluxo de alta temperatura ou localizados em zonas</w:t>
      </w:r>
      <w:r w:rsidR="00E31805">
        <w:rPr>
          <w:rFonts w:ascii="Times New Roman" w:hAnsi="Times New Roman"/>
          <w:sz w:val="24"/>
          <w:szCs w:val="24"/>
        </w:rPr>
        <w:t xml:space="preserve"> de fontes de calor radioactivo</w:t>
      </w:r>
      <w:r>
        <w:rPr>
          <w:rFonts w:ascii="Times New Roman" w:hAnsi="Times New Roman"/>
          <w:sz w:val="24"/>
          <w:szCs w:val="24"/>
        </w:rPr>
        <w:t>, (Gupta, H e Roy, S, 2007).</w:t>
      </w:r>
    </w:p>
    <w:p w:rsidR="005C7EBD" w:rsidRPr="00C03415" w:rsidRDefault="005C7EBD" w:rsidP="005C7EBD">
      <w:pPr>
        <w:spacing w:after="240" w:line="360" w:lineRule="auto"/>
        <w:ind w:firstLine="708"/>
        <w:jc w:val="both"/>
        <w:rPr>
          <w:rFonts w:ascii="Times New Roman" w:hAnsi="Times New Roman"/>
          <w:sz w:val="24"/>
          <w:szCs w:val="24"/>
        </w:rPr>
      </w:pPr>
      <w:r>
        <w:rPr>
          <w:rFonts w:ascii="Times New Roman" w:hAnsi="Times New Roman"/>
          <w:sz w:val="24"/>
          <w:szCs w:val="24"/>
        </w:rPr>
        <w:t xml:space="preserve">Por último, o magma que ocorre na natureza como um material rochoso, líquido quente e viscoso que mantem a fluidez até à solidificação. Normalmente o magma </w:t>
      </w:r>
      <w:r w:rsidR="000C4D13">
        <w:rPr>
          <w:rFonts w:ascii="Times New Roman" w:hAnsi="Times New Roman"/>
          <w:sz w:val="24"/>
          <w:szCs w:val="24"/>
        </w:rPr>
        <w:t>solidifica</w:t>
      </w:r>
      <w:r>
        <w:rPr>
          <w:rFonts w:ascii="Times New Roman" w:hAnsi="Times New Roman"/>
          <w:sz w:val="24"/>
          <w:szCs w:val="24"/>
        </w:rPr>
        <w:t xml:space="preserve"> sob a forma de rocha ígnea a temperaturas variáveis que dependem da sua </w:t>
      </w:r>
      <w:r>
        <w:rPr>
          <w:rFonts w:ascii="Times New Roman" w:hAnsi="Times New Roman"/>
          <w:sz w:val="24"/>
          <w:szCs w:val="24"/>
        </w:rPr>
        <w:lastRenderedPageBreak/>
        <w:t xml:space="preserve">composição e pressão, rondando os 600 e 1400ºC. O magma ou solidifica ou forma reservatórios a alguma profundidade da superfície da Terra. A extracção de calor do magma foi testada durante os anos 80 no Hawaii mas é algo que ainda não se encontra suficientemente desenvolvido para se utilizar, (Gupta, H e Roy, S, 2007). </w:t>
      </w:r>
    </w:p>
    <w:p w:rsidR="005C7EBD" w:rsidRDefault="000735D7" w:rsidP="005C7EBD">
      <w:pPr>
        <w:spacing w:after="240" w:line="360" w:lineRule="auto"/>
        <w:ind w:firstLine="709"/>
        <w:jc w:val="both"/>
        <w:rPr>
          <w:rFonts w:ascii="Times New Roman" w:hAnsi="Times New Roman"/>
          <w:sz w:val="24"/>
          <w:szCs w:val="24"/>
        </w:rPr>
      </w:pPr>
      <w:r>
        <w:rPr>
          <w:rFonts w:ascii="Times New Roman" w:hAnsi="Times New Roman"/>
          <w:sz w:val="24"/>
          <w:szCs w:val="24"/>
        </w:rPr>
        <w:t>Na figura 5</w:t>
      </w:r>
      <w:r w:rsidR="005C7EBD">
        <w:rPr>
          <w:rFonts w:ascii="Times New Roman" w:hAnsi="Times New Roman"/>
          <w:sz w:val="24"/>
          <w:szCs w:val="24"/>
        </w:rPr>
        <w:t xml:space="preserve"> é representando o esquema de um campo geotérmico, neste caso é do </w:t>
      </w:r>
      <w:r w:rsidR="000C4D13">
        <w:rPr>
          <w:rFonts w:ascii="Times New Roman" w:hAnsi="Times New Roman"/>
          <w:sz w:val="24"/>
          <w:szCs w:val="24"/>
        </w:rPr>
        <w:t>tipo</w:t>
      </w:r>
      <w:r w:rsidR="005C7EBD">
        <w:rPr>
          <w:rFonts w:ascii="Times New Roman" w:hAnsi="Times New Roman"/>
          <w:sz w:val="24"/>
          <w:szCs w:val="24"/>
        </w:rPr>
        <w:t xml:space="preserve"> sistema geotérmico de água quente.</w:t>
      </w:r>
    </w:p>
    <w:p w:rsidR="005C7EBD" w:rsidRDefault="005C7EBD" w:rsidP="005C7EBD">
      <w:pPr>
        <w:spacing w:line="360" w:lineRule="auto"/>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4086225" cy="4960009"/>
            <wp:effectExtent l="0" t="0" r="0" b="0"/>
            <wp:docPr id="47" name="Imagem 47" descr="C:\Users\Joaninha\Pictures\2013-09-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aninha\Pictures\2013-09-10\00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7920" cy="4962066"/>
                    </a:xfrm>
                    <a:prstGeom prst="rect">
                      <a:avLst/>
                    </a:prstGeom>
                    <a:noFill/>
                    <a:ln>
                      <a:noFill/>
                    </a:ln>
                  </pic:spPr>
                </pic:pic>
              </a:graphicData>
            </a:graphic>
          </wp:inline>
        </w:drawing>
      </w:r>
    </w:p>
    <w:p w:rsidR="005C7EBD" w:rsidRPr="0042442A" w:rsidRDefault="005C7EBD" w:rsidP="000735D7">
      <w:pPr>
        <w:spacing w:after="240" w:line="360" w:lineRule="auto"/>
        <w:ind w:firstLine="708"/>
        <w:jc w:val="center"/>
        <w:rPr>
          <w:rFonts w:ascii="Times New Roman" w:hAnsi="Times New Roman"/>
          <w:sz w:val="24"/>
          <w:szCs w:val="24"/>
        </w:rPr>
      </w:pPr>
      <w:r>
        <w:rPr>
          <w:rFonts w:ascii="Times New Roman" w:hAnsi="Times New Roman"/>
          <w:sz w:val="24"/>
          <w:szCs w:val="24"/>
        </w:rPr>
        <w:t>Figura 5. Esquema de um campo geotérmico, (Gupta, H e Roy, S, 2007).</w:t>
      </w:r>
    </w:p>
    <w:p w:rsidR="008D2866" w:rsidRDefault="000A484B" w:rsidP="003B6D79">
      <w:pPr>
        <w:spacing w:after="240" w:line="360" w:lineRule="auto"/>
        <w:ind w:firstLine="708"/>
        <w:jc w:val="both"/>
        <w:rPr>
          <w:rFonts w:ascii="Times New Roman" w:hAnsi="Times New Roman"/>
          <w:sz w:val="24"/>
          <w:szCs w:val="24"/>
        </w:rPr>
      </w:pPr>
      <w:r w:rsidRPr="000A484B">
        <w:rPr>
          <w:rFonts w:ascii="Times New Roman" w:hAnsi="Times New Roman"/>
          <w:sz w:val="24"/>
          <w:szCs w:val="24"/>
        </w:rPr>
        <w:tab/>
      </w:r>
    </w:p>
    <w:p w:rsidR="008D2866" w:rsidRDefault="008D2866" w:rsidP="003B6D79">
      <w:pPr>
        <w:spacing w:after="240" w:line="360" w:lineRule="auto"/>
        <w:ind w:firstLine="708"/>
        <w:jc w:val="both"/>
        <w:rPr>
          <w:rFonts w:ascii="Times New Roman" w:hAnsi="Times New Roman"/>
          <w:sz w:val="24"/>
          <w:szCs w:val="24"/>
        </w:rPr>
      </w:pPr>
    </w:p>
    <w:p w:rsidR="008D2866" w:rsidRDefault="008D2866" w:rsidP="003B6D79">
      <w:pPr>
        <w:spacing w:after="240" w:line="360" w:lineRule="auto"/>
        <w:ind w:firstLine="708"/>
        <w:jc w:val="both"/>
        <w:rPr>
          <w:rFonts w:ascii="Times New Roman" w:hAnsi="Times New Roman"/>
          <w:sz w:val="24"/>
          <w:szCs w:val="24"/>
        </w:rPr>
      </w:pPr>
    </w:p>
    <w:p w:rsidR="00542F19" w:rsidRPr="0042442A" w:rsidRDefault="00764FE3" w:rsidP="003B6D79">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U</w:t>
      </w:r>
      <w:r w:rsidR="000A484B" w:rsidRPr="000A484B">
        <w:rPr>
          <w:rFonts w:ascii="Times New Roman" w:hAnsi="Times New Roman"/>
          <w:sz w:val="24"/>
          <w:szCs w:val="24"/>
        </w:rPr>
        <w:t>m</w:t>
      </w:r>
      <w:r w:rsidR="00EF648A">
        <w:rPr>
          <w:rFonts w:ascii="Times New Roman" w:hAnsi="Times New Roman"/>
          <w:sz w:val="24"/>
          <w:szCs w:val="24"/>
        </w:rPr>
        <w:t xml:space="preserve"> campo geotérmico típico</w:t>
      </w:r>
      <w:r w:rsidR="0071559D">
        <w:rPr>
          <w:rFonts w:ascii="Times New Roman" w:hAnsi="Times New Roman"/>
          <w:sz w:val="24"/>
          <w:szCs w:val="24"/>
        </w:rPr>
        <w:t xml:space="preserve"> </w:t>
      </w:r>
      <w:r w:rsidR="00416417">
        <w:rPr>
          <w:rFonts w:ascii="Times New Roman" w:hAnsi="Times New Roman"/>
          <w:sz w:val="24"/>
          <w:szCs w:val="24"/>
        </w:rPr>
        <w:t>possui</w:t>
      </w:r>
      <w:r>
        <w:rPr>
          <w:rFonts w:ascii="Times New Roman" w:hAnsi="Times New Roman"/>
          <w:sz w:val="24"/>
          <w:szCs w:val="24"/>
        </w:rPr>
        <w:t>:</w:t>
      </w:r>
    </w:p>
    <w:p w:rsidR="000A484B" w:rsidRPr="000A484B" w:rsidRDefault="000A484B" w:rsidP="003B6D79">
      <w:pPr>
        <w:numPr>
          <w:ilvl w:val="0"/>
          <w:numId w:val="23"/>
        </w:numPr>
        <w:autoSpaceDE w:val="0"/>
        <w:autoSpaceDN w:val="0"/>
        <w:adjustRightInd w:val="0"/>
        <w:spacing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U</w:t>
      </w:r>
      <w:r w:rsidRPr="000A484B">
        <w:rPr>
          <w:rFonts w:ascii="Times New Roman" w:hAnsi="Times New Roman"/>
          <w:color w:val="000000"/>
          <w:sz w:val="24"/>
          <w:szCs w:val="24"/>
          <w:lang w:eastAsia="pt-PT"/>
        </w:rPr>
        <w:t xml:space="preserve">ma fonte de calor de grande capacidade; </w:t>
      </w:r>
    </w:p>
    <w:p w:rsidR="000A484B" w:rsidRPr="000A484B" w:rsidRDefault="000A484B" w:rsidP="003B6D79">
      <w:pPr>
        <w:numPr>
          <w:ilvl w:val="0"/>
          <w:numId w:val="23"/>
        </w:numPr>
        <w:autoSpaceDE w:val="0"/>
        <w:autoSpaceDN w:val="0"/>
        <w:adjustRightInd w:val="0"/>
        <w:spacing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U</w:t>
      </w:r>
      <w:r w:rsidRPr="000A484B">
        <w:rPr>
          <w:rFonts w:ascii="Times New Roman" w:hAnsi="Times New Roman"/>
          <w:color w:val="000000"/>
          <w:sz w:val="24"/>
          <w:szCs w:val="24"/>
          <w:lang w:eastAsia="pt-PT"/>
        </w:rPr>
        <w:t xml:space="preserve">ma zona de rocha fracturada (permeável) constituindo o reservatório geotérmico; </w:t>
      </w:r>
    </w:p>
    <w:p w:rsidR="000A484B" w:rsidRPr="000A484B" w:rsidRDefault="000A484B" w:rsidP="003B6D79">
      <w:pPr>
        <w:numPr>
          <w:ilvl w:val="0"/>
          <w:numId w:val="23"/>
        </w:numPr>
        <w:autoSpaceDE w:val="0"/>
        <w:autoSpaceDN w:val="0"/>
        <w:adjustRightInd w:val="0"/>
        <w:spacing w:after="240" w:line="360" w:lineRule="auto"/>
        <w:jc w:val="both"/>
        <w:rPr>
          <w:rFonts w:ascii="Times New Roman" w:hAnsi="Times New Roman"/>
          <w:color w:val="000000"/>
          <w:sz w:val="24"/>
          <w:szCs w:val="24"/>
          <w:lang w:eastAsia="pt-PT"/>
        </w:rPr>
      </w:pPr>
      <w:r>
        <w:rPr>
          <w:rFonts w:ascii="Times New Roman" w:hAnsi="Times New Roman"/>
          <w:color w:val="000000"/>
          <w:sz w:val="24"/>
          <w:szCs w:val="24"/>
          <w:lang w:eastAsia="pt-PT"/>
        </w:rPr>
        <w:t>U</w:t>
      </w:r>
      <w:r w:rsidRPr="000A484B">
        <w:rPr>
          <w:rFonts w:ascii="Times New Roman" w:hAnsi="Times New Roman"/>
          <w:color w:val="000000"/>
          <w:sz w:val="24"/>
          <w:szCs w:val="24"/>
          <w:lang w:eastAsia="pt-PT"/>
        </w:rPr>
        <w:t xml:space="preserve">ma zona de cobertura de rochas pouco permeáveis na parte superior do reservatório; </w:t>
      </w:r>
    </w:p>
    <w:p w:rsidR="000A484B" w:rsidRPr="00542F19" w:rsidRDefault="000A484B" w:rsidP="003B6D79">
      <w:pPr>
        <w:numPr>
          <w:ilvl w:val="0"/>
          <w:numId w:val="23"/>
        </w:numPr>
        <w:spacing w:after="240" w:line="360" w:lineRule="auto"/>
        <w:jc w:val="both"/>
        <w:rPr>
          <w:rFonts w:ascii="Times New Roman" w:hAnsi="Times New Roman"/>
          <w:sz w:val="24"/>
          <w:szCs w:val="24"/>
        </w:rPr>
      </w:pPr>
      <w:r>
        <w:rPr>
          <w:rFonts w:ascii="Times New Roman" w:hAnsi="Times New Roman"/>
          <w:color w:val="000000"/>
          <w:sz w:val="24"/>
          <w:szCs w:val="24"/>
          <w:lang w:eastAsia="pt-PT"/>
        </w:rPr>
        <w:t>U</w:t>
      </w:r>
      <w:r w:rsidRPr="000A484B">
        <w:rPr>
          <w:rFonts w:ascii="Times New Roman" w:hAnsi="Times New Roman"/>
          <w:color w:val="000000"/>
          <w:sz w:val="24"/>
          <w:szCs w:val="24"/>
          <w:lang w:eastAsia="pt-PT"/>
        </w:rPr>
        <w:t>m regime hidrológico favorável, associado a zonas de fractura que permitem</w:t>
      </w:r>
      <w:r>
        <w:rPr>
          <w:rFonts w:ascii="Times New Roman" w:hAnsi="Times New Roman"/>
          <w:color w:val="000000"/>
          <w:sz w:val="24"/>
          <w:szCs w:val="24"/>
          <w:lang w:eastAsia="pt-PT"/>
        </w:rPr>
        <w:t xml:space="preserve"> a infiltração da água da chuva.</w:t>
      </w:r>
    </w:p>
    <w:p w:rsidR="00542F19" w:rsidRPr="0042442A" w:rsidRDefault="00542F19" w:rsidP="003B6D79">
      <w:pPr>
        <w:spacing w:after="240" w:line="360" w:lineRule="auto"/>
        <w:ind w:firstLine="708"/>
        <w:jc w:val="both"/>
        <w:rPr>
          <w:rFonts w:ascii="Times New Roman" w:hAnsi="Times New Roman"/>
          <w:sz w:val="24"/>
          <w:szCs w:val="24"/>
        </w:rPr>
      </w:pPr>
      <w:r w:rsidRPr="00542F19">
        <w:rPr>
          <w:rFonts w:ascii="Times New Roman" w:hAnsi="Times New Roman"/>
          <w:color w:val="000000"/>
          <w:sz w:val="24"/>
          <w:szCs w:val="24"/>
          <w:lang w:eastAsia="pt-PT"/>
        </w:rPr>
        <w:t>A fonte de calor é, geralmente, constituída por uma intrusão magmática com temperatura elevada (superior a 600ºC). O calor, produzido por esta fonte, é conduzido através da rede cristalina das rochas que formam a base do reservatório, e vai aquecer a água que se encontra dentro do reservatório poroso. Este tipo de fonte é frequente em zonas de vulcanismo recente (Aç</w:t>
      </w:r>
      <w:r w:rsidR="00764FE3">
        <w:rPr>
          <w:rFonts w:ascii="Times New Roman" w:hAnsi="Times New Roman"/>
          <w:color w:val="000000"/>
          <w:sz w:val="24"/>
          <w:szCs w:val="24"/>
          <w:lang w:eastAsia="pt-PT"/>
        </w:rPr>
        <w:t>ores, Japão e América Central), (Gupta H. and Roy S., 2007).</w:t>
      </w:r>
    </w:p>
    <w:p w:rsidR="00764FE3" w:rsidRPr="0042442A" w:rsidRDefault="00542F19" w:rsidP="00764FE3">
      <w:pPr>
        <w:spacing w:after="240" w:line="360" w:lineRule="auto"/>
        <w:ind w:firstLine="708"/>
        <w:jc w:val="both"/>
        <w:rPr>
          <w:rFonts w:ascii="Times New Roman" w:hAnsi="Times New Roman"/>
          <w:sz w:val="24"/>
          <w:szCs w:val="24"/>
        </w:rPr>
      </w:pPr>
      <w:r w:rsidRPr="00542F19">
        <w:rPr>
          <w:rFonts w:ascii="Times New Roman" w:hAnsi="Times New Roman"/>
          <w:color w:val="000000"/>
          <w:sz w:val="24"/>
          <w:szCs w:val="24"/>
          <w:lang w:eastAsia="pt-PT"/>
        </w:rPr>
        <w:t xml:space="preserve">A água, proveniente das chuvas, penetra em profundidade através das zonas de fractura, e aquece durante a circulação através das rochas aquecidas que constituem o reservatório. A subida da água quente, com eventual formação de fontes naturais, depende da existência de fracturas na cobertura do reservatório. Este pode ser constituído por rochas porosas, como é o caso dos tufos vulcânicos, ou por rocha fissurada. A cobertura é formada por rochas impermeáveis ou </w:t>
      </w:r>
      <w:r w:rsidR="00E807AB">
        <w:rPr>
          <w:rFonts w:ascii="Times New Roman" w:hAnsi="Times New Roman"/>
          <w:color w:val="000000"/>
          <w:sz w:val="24"/>
          <w:szCs w:val="24"/>
          <w:lang w:eastAsia="pt-PT"/>
        </w:rPr>
        <w:t>com permeabilidade reduzida</w:t>
      </w:r>
      <w:r w:rsidR="0071559D">
        <w:rPr>
          <w:rFonts w:ascii="Times New Roman" w:hAnsi="Times New Roman"/>
          <w:color w:val="000000"/>
          <w:sz w:val="24"/>
          <w:szCs w:val="24"/>
          <w:lang w:eastAsia="pt-PT"/>
        </w:rPr>
        <w:t xml:space="preserve">, </w:t>
      </w:r>
      <w:r w:rsidR="00764FE3">
        <w:rPr>
          <w:rFonts w:ascii="Times New Roman" w:hAnsi="Times New Roman"/>
          <w:color w:val="000000"/>
          <w:sz w:val="24"/>
          <w:szCs w:val="24"/>
          <w:lang w:eastAsia="pt-PT"/>
        </w:rPr>
        <w:t>(Gupta H. and Roy S., 2007).</w:t>
      </w:r>
    </w:p>
    <w:p w:rsidR="00542F19" w:rsidRPr="00D100BF" w:rsidRDefault="00542F19" w:rsidP="003B6D79">
      <w:pPr>
        <w:spacing w:after="240" w:line="360" w:lineRule="auto"/>
        <w:ind w:firstLine="708"/>
        <w:jc w:val="both"/>
        <w:rPr>
          <w:rFonts w:ascii="Times New Roman" w:hAnsi="Times New Roman"/>
          <w:color w:val="000000"/>
          <w:sz w:val="24"/>
          <w:szCs w:val="24"/>
          <w:lang w:eastAsia="pt-PT"/>
        </w:rPr>
      </w:pPr>
      <w:r w:rsidRPr="00542F19">
        <w:rPr>
          <w:rFonts w:ascii="Times New Roman" w:hAnsi="Times New Roman"/>
          <w:color w:val="000000"/>
          <w:sz w:val="24"/>
          <w:szCs w:val="24"/>
          <w:lang w:eastAsia="pt-PT"/>
        </w:rPr>
        <w:t>O regime hidrológico é um factor importante na caracterização dos campos geotérmicos determinando a possibilidade da sua exploração industrial, pois dele depende a recarga do reservatóri</w:t>
      </w:r>
      <w:r w:rsidR="00764FE3">
        <w:rPr>
          <w:rFonts w:ascii="Times New Roman" w:hAnsi="Times New Roman"/>
          <w:color w:val="000000"/>
          <w:sz w:val="24"/>
          <w:szCs w:val="24"/>
          <w:lang w:eastAsia="pt-PT"/>
        </w:rPr>
        <w:t>o.</w:t>
      </w:r>
    </w:p>
    <w:p w:rsidR="00542F19" w:rsidRPr="00542F19" w:rsidRDefault="00542F19" w:rsidP="003B6D79">
      <w:pPr>
        <w:spacing w:after="240" w:line="360" w:lineRule="auto"/>
        <w:ind w:firstLine="708"/>
        <w:jc w:val="both"/>
        <w:rPr>
          <w:rFonts w:ascii="Times New Roman" w:hAnsi="Times New Roman"/>
          <w:sz w:val="24"/>
          <w:szCs w:val="24"/>
        </w:rPr>
      </w:pPr>
      <w:r w:rsidRPr="00542F19">
        <w:rPr>
          <w:rFonts w:ascii="Times New Roman" w:hAnsi="Times New Roman"/>
          <w:color w:val="000000"/>
          <w:sz w:val="24"/>
          <w:szCs w:val="24"/>
          <w:lang w:eastAsia="pt-PT"/>
        </w:rPr>
        <w:t>Na Europa, existem campos de água quente na região do Lago Baikal, na ex-URSS, e na Planície Húngara. Em Portugal, existem fontes termais de</w:t>
      </w:r>
      <w:r w:rsidR="00764FE3">
        <w:rPr>
          <w:rFonts w:ascii="Times New Roman" w:hAnsi="Times New Roman"/>
          <w:color w:val="000000"/>
          <w:sz w:val="24"/>
          <w:szCs w:val="24"/>
          <w:lang w:eastAsia="pt-PT"/>
        </w:rPr>
        <w:t xml:space="preserve"> água quente na </w:t>
      </w:r>
      <w:r w:rsidR="00E807AB">
        <w:rPr>
          <w:rFonts w:ascii="Times New Roman" w:hAnsi="Times New Roman"/>
          <w:color w:val="000000"/>
          <w:sz w:val="24"/>
          <w:szCs w:val="24"/>
          <w:lang w:eastAsia="pt-PT"/>
        </w:rPr>
        <w:t>região norte e centro do país e</w:t>
      </w:r>
      <w:r w:rsidR="00764FE3">
        <w:rPr>
          <w:rFonts w:ascii="Times New Roman" w:hAnsi="Times New Roman"/>
          <w:color w:val="000000"/>
          <w:sz w:val="24"/>
          <w:szCs w:val="24"/>
          <w:lang w:eastAsia="pt-PT"/>
        </w:rPr>
        <w:t xml:space="preserve"> nos Açores. N</w:t>
      </w:r>
      <w:r w:rsidRPr="00542F19">
        <w:rPr>
          <w:rFonts w:ascii="Times New Roman" w:hAnsi="Times New Roman"/>
          <w:color w:val="000000"/>
          <w:sz w:val="24"/>
          <w:szCs w:val="24"/>
          <w:lang w:eastAsia="pt-PT"/>
        </w:rPr>
        <w:t>a ilha de S. Miguel, efectua-se a exploração de energia geotérmica.</w:t>
      </w:r>
    </w:p>
    <w:p w:rsidR="00764FE3" w:rsidRPr="00764FE3" w:rsidRDefault="00764FE3" w:rsidP="00166105">
      <w:pPr>
        <w:pStyle w:val="Ttulo1"/>
        <w:spacing w:before="240" w:line="360" w:lineRule="auto"/>
        <w:rPr>
          <w:rFonts w:ascii="Times New Roman" w:hAnsi="Times New Roman" w:cs="Times New Roman"/>
          <w:color w:val="auto"/>
          <w:sz w:val="34"/>
          <w:szCs w:val="34"/>
        </w:rPr>
      </w:pPr>
      <w:bookmarkStart w:id="14" w:name="_Toc380614536"/>
      <w:r w:rsidRPr="00764FE3">
        <w:rPr>
          <w:rFonts w:ascii="Times New Roman" w:hAnsi="Times New Roman" w:cs="Times New Roman"/>
          <w:color w:val="auto"/>
          <w:sz w:val="34"/>
          <w:szCs w:val="34"/>
        </w:rPr>
        <w:lastRenderedPageBreak/>
        <w:t>5. ENERGIA GEOTÉRMICA DE BAIXA ENTALPIA – BOMBAS DE CALOR</w:t>
      </w:r>
      <w:bookmarkEnd w:id="14"/>
    </w:p>
    <w:p w:rsidR="00C9147A" w:rsidRPr="00CE7B1A" w:rsidRDefault="00C9147A"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Segundo Solé</w:t>
      </w:r>
      <w:r w:rsidR="0071559D">
        <w:rPr>
          <w:rFonts w:ascii="Times New Roman" w:hAnsi="Times New Roman"/>
          <w:sz w:val="24"/>
          <w:szCs w:val="24"/>
        </w:rPr>
        <w:t>, A.</w:t>
      </w:r>
      <w:r w:rsidRPr="00CE7B1A">
        <w:rPr>
          <w:rFonts w:ascii="Times New Roman" w:hAnsi="Times New Roman"/>
          <w:sz w:val="24"/>
          <w:szCs w:val="24"/>
        </w:rPr>
        <w:t xml:space="preserve"> (2008)</w:t>
      </w:r>
      <w:r w:rsidR="0071559D">
        <w:rPr>
          <w:rFonts w:ascii="Times New Roman" w:hAnsi="Times New Roman"/>
          <w:sz w:val="24"/>
          <w:szCs w:val="24"/>
        </w:rPr>
        <w:t>,</w:t>
      </w:r>
      <w:r w:rsidRPr="00CE7B1A">
        <w:rPr>
          <w:rFonts w:ascii="Times New Roman" w:hAnsi="Times New Roman"/>
          <w:sz w:val="24"/>
          <w:szCs w:val="24"/>
        </w:rPr>
        <w:t xml:space="preserve"> o sistema de aquecimento/refrigeração aproveita a inércia térmica da terra a profundidades que vão desde 2m até 150m. Este tipo de energia diferencia-se da energia geotérmica convencional</w:t>
      </w:r>
      <w:r w:rsidR="006F2DA5">
        <w:rPr>
          <w:rFonts w:ascii="Times New Roman" w:hAnsi="Times New Roman"/>
          <w:sz w:val="24"/>
          <w:szCs w:val="24"/>
        </w:rPr>
        <w:t xml:space="preserve"> em</w:t>
      </w:r>
      <w:r w:rsidRPr="00CE7B1A">
        <w:rPr>
          <w:rFonts w:ascii="Times New Roman" w:hAnsi="Times New Roman"/>
          <w:sz w:val="24"/>
          <w:szCs w:val="24"/>
        </w:rPr>
        <w:t xml:space="preserve"> que a água é captada a profundidades que podem chegar aos 5000m de profundidade. A climatização realiza-se aproveitando a diferença de temperatura entre o subsolo e o ambiente, atrav</w:t>
      </w:r>
      <w:r w:rsidR="00166105">
        <w:rPr>
          <w:rFonts w:ascii="Times New Roman" w:hAnsi="Times New Roman"/>
          <w:sz w:val="24"/>
          <w:szCs w:val="24"/>
        </w:rPr>
        <w:t>és de um aproveitamento, a</w:t>
      </w:r>
      <w:r w:rsidRPr="00CE7B1A">
        <w:rPr>
          <w:rFonts w:ascii="Times New Roman" w:hAnsi="Times New Roman"/>
          <w:sz w:val="24"/>
          <w:szCs w:val="24"/>
        </w:rPr>
        <w:t xml:space="preserve"> temperatura mais alta do solo para o aquecimento</w:t>
      </w:r>
      <w:r w:rsidR="00166105">
        <w:rPr>
          <w:rFonts w:ascii="Times New Roman" w:hAnsi="Times New Roman"/>
          <w:sz w:val="24"/>
          <w:szCs w:val="24"/>
        </w:rPr>
        <w:t xml:space="preserve"> no Inverno</w:t>
      </w:r>
      <w:r w:rsidRPr="00CE7B1A">
        <w:rPr>
          <w:rFonts w:ascii="Times New Roman" w:hAnsi="Times New Roman"/>
          <w:sz w:val="24"/>
          <w:szCs w:val="24"/>
        </w:rPr>
        <w:t xml:space="preserve"> e, no Verão, a temperatura mais baixa do subsolo para a refrigeração. Sendo um aproveitamento de baixa entalpia, as suas temperaturas poderão variar entre os 0 e 20ºC, normalmente, sendo temperaturas bem diferentes da energia geotérmica convencional que opera a temperaturas bem mais elevadas e utiliza furos de água bem mais profundos.</w:t>
      </w:r>
    </w:p>
    <w:p w:rsidR="00C9147A" w:rsidRPr="00CE7B1A" w:rsidRDefault="00C9147A"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Este sistema pode ser aberto no caso de se ter uma fonte de água de um poço, rio, lago, etc. A tubagem colectora extrai a água e envia-a até ao equipamento de conversão, nomeadamente a bomba de calor, e depois repõe a água a uma determinada distância da sua origem, sem contaminar o processo. </w:t>
      </w:r>
    </w:p>
    <w:p w:rsidR="00C9147A" w:rsidRPr="00CE7B1A" w:rsidRDefault="00C9147A"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sistema fechado compõe-se basicamente de rede de tubagens enterradas no subsolo (vertical o</w:t>
      </w:r>
      <w:r w:rsidR="00166105">
        <w:rPr>
          <w:rFonts w:ascii="Times New Roman" w:hAnsi="Times New Roman"/>
          <w:sz w:val="24"/>
          <w:szCs w:val="24"/>
        </w:rPr>
        <w:t>u horizontal)</w:t>
      </w:r>
      <w:r w:rsidR="005C7EBD">
        <w:rPr>
          <w:rFonts w:ascii="Times New Roman" w:hAnsi="Times New Roman"/>
          <w:sz w:val="24"/>
          <w:szCs w:val="24"/>
        </w:rPr>
        <w:t>,</w:t>
      </w:r>
      <w:r w:rsidR="00166105">
        <w:rPr>
          <w:rFonts w:ascii="Times New Roman" w:hAnsi="Times New Roman"/>
          <w:sz w:val="24"/>
          <w:szCs w:val="24"/>
        </w:rPr>
        <w:t xml:space="preserve"> submersas</w:t>
      </w:r>
      <w:r w:rsidRPr="00CE7B1A">
        <w:rPr>
          <w:rFonts w:ascii="Times New Roman" w:hAnsi="Times New Roman"/>
          <w:sz w:val="24"/>
          <w:szCs w:val="24"/>
        </w:rPr>
        <w:t>, com água no seu interior circulando mediante uma bomba, bomba geotérmica com refrigerante num circuito intermédio e o circuito de distribuição do edifício pode incorporar, solo radiante, radiadores, condutas de ar para distribuir o aquecimento/arref</w:t>
      </w:r>
      <w:r w:rsidR="0071559D">
        <w:rPr>
          <w:rFonts w:ascii="Times New Roman" w:hAnsi="Times New Roman"/>
          <w:sz w:val="24"/>
          <w:szCs w:val="24"/>
        </w:rPr>
        <w:t>ecimento vindo do permutador</w:t>
      </w:r>
      <w:r w:rsidRPr="00CE7B1A">
        <w:rPr>
          <w:rFonts w:ascii="Times New Roman" w:hAnsi="Times New Roman"/>
          <w:sz w:val="24"/>
          <w:szCs w:val="24"/>
        </w:rPr>
        <w:t xml:space="preserve"> enterrado na Terra</w:t>
      </w:r>
      <w:r w:rsidR="0071559D">
        <w:rPr>
          <w:rFonts w:ascii="Times New Roman" w:hAnsi="Times New Roman"/>
          <w:sz w:val="24"/>
          <w:szCs w:val="24"/>
        </w:rPr>
        <w:t xml:space="preserve"> (Solé, A., 2008)</w:t>
      </w:r>
      <w:r w:rsidRPr="00CE7B1A">
        <w:rPr>
          <w:rFonts w:ascii="Times New Roman" w:hAnsi="Times New Roman"/>
          <w:sz w:val="24"/>
          <w:szCs w:val="24"/>
        </w:rPr>
        <w:t>.</w:t>
      </w:r>
    </w:p>
    <w:p w:rsidR="00C9147A" w:rsidRPr="00CE7B1A" w:rsidRDefault="00C9147A"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Estes sistemas são cada vez mais utilizados</w:t>
      </w:r>
      <w:r w:rsidR="00F2317F">
        <w:rPr>
          <w:rFonts w:ascii="Times New Roman" w:hAnsi="Times New Roman"/>
          <w:sz w:val="24"/>
          <w:szCs w:val="24"/>
        </w:rPr>
        <w:t xml:space="preserve"> uma vez que faz</w:t>
      </w:r>
      <w:r w:rsidR="00166105">
        <w:rPr>
          <w:rFonts w:ascii="Times New Roman" w:hAnsi="Times New Roman"/>
          <w:sz w:val="24"/>
          <w:szCs w:val="24"/>
        </w:rPr>
        <w:t>em</w:t>
      </w:r>
      <w:r w:rsidR="00F2317F">
        <w:rPr>
          <w:rFonts w:ascii="Times New Roman" w:hAnsi="Times New Roman"/>
          <w:sz w:val="24"/>
          <w:szCs w:val="24"/>
        </w:rPr>
        <w:t xml:space="preserve"> face ao consumo</w:t>
      </w:r>
      <w:r w:rsidRPr="00CE7B1A">
        <w:rPr>
          <w:rFonts w:ascii="Times New Roman" w:hAnsi="Times New Roman"/>
          <w:sz w:val="24"/>
          <w:szCs w:val="24"/>
        </w:rPr>
        <w:t xml:space="preserve"> excessivo de combustíveis fósseis, sendo que este tipo de energia é uma energia limpa, não depende</w:t>
      </w:r>
      <w:r w:rsidR="00166105">
        <w:rPr>
          <w:rFonts w:ascii="Times New Roman" w:hAnsi="Times New Roman"/>
          <w:sz w:val="24"/>
          <w:szCs w:val="24"/>
        </w:rPr>
        <w:t>ndo</w:t>
      </w:r>
      <w:r w:rsidRPr="00CE7B1A">
        <w:rPr>
          <w:rFonts w:ascii="Times New Roman" w:hAnsi="Times New Roman"/>
          <w:sz w:val="24"/>
          <w:szCs w:val="24"/>
        </w:rPr>
        <w:t xml:space="preserve"> de combustíveis fósseis e é renovável. Esta é uma</w:t>
      </w:r>
      <w:r w:rsidR="00166105">
        <w:rPr>
          <w:rFonts w:ascii="Times New Roman" w:hAnsi="Times New Roman"/>
          <w:sz w:val="24"/>
          <w:szCs w:val="24"/>
        </w:rPr>
        <w:t xml:space="preserve"> pequena mas importante medida que pode ajudar a</w:t>
      </w:r>
      <w:r w:rsidRPr="00CE7B1A">
        <w:rPr>
          <w:rFonts w:ascii="Times New Roman" w:hAnsi="Times New Roman"/>
          <w:sz w:val="24"/>
          <w:szCs w:val="24"/>
        </w:rPr>
        <w:t xml:space="preserve"> travar o aumento do buraco da camada do ozono mas que de outra forma encontra-se limitado pelos custos de capital necessários à prospecção e à instalação</w:t>
      </w:r>
      <w:r w:rsidR="002E08A0">
        <w:rPr>
          <w:rFonts w:ascii="Times New Roman" w:hAnsi="Times New Roman"/>
          <w:sz w:val="24"/>
          <w:szCs w:val="24"/>
        </w:rPr>
        <w:t xml:space="preserve"> dos equipamentos</w:t>
      </w:r>
      <w:r w:rsidRPr="00CE7B1A">
        <w:rPr>
          <w:rFonts w:ascii="Times New Roman" w:hAnsi="Times New Roman"/>
          <w:sz w:val="24"/>
          <w:szCs w:val="24"/>
        </w:rPr>
        <w:t xml:space="preserve">. </w:t>
      </w:r>
    </w:p>
    <w:p w:rsidR="00C9147A" w:rsidRPr="00CE7B1A" w:rsidRDefault="00C9147A" w:rsidP="003B6D79">
      <w:pPr>
        <w:spacing w:after="240" w:line="360" w:lineRule="auto"/>
        <w:ind w:firstLine="709"/>
        <w:jc w:val="both"/>
        <w:rPr>
          <w:rFonts w:ascii="Times New Roman" w:hAnsi="Times New Roman"/>
          <w:sz w:val="24"/>
          <w:szCs w:val="24"/>
          <w:lang w:eastAsia="pt-PT"/>
        </w:rPr>
      </w:pPr>
      <w:r w:rsidRPr="00CE7B1A">
        <w:rPr>
          <w:rFonts w:ascii="Times New Roman" w:hAnsi="Times New Roman"/>
          <w:sz w:val="24"/>
          <w:szCs w:val="24"/>
          <w:lang w:eastAsia="pt-PT"/>
        </w:rPr>
        <w:lastRenderedPageBreak/>
        <w:t>Em Portugal Continental, a maior parte dos aproveitamentos geotérmicos é utilizada para a ba</w:t>
      </w:r>
      <w:r w:rsidR="000A3AAD">
        <w:rPr>
          <w:rFonts w:ascii="Times New Roman" w:hAnsi="Times New Roman"/>
          <w:sz w:val="24"/>
          <w:szCs w:val="24"/>
          <w:lang w:eastAsia="pt-PT"/>
        </w:rPr>
        <w:t>lneoterapia e</w:t>
      </w:r>
      <w:r w:rsidRPr="00CE7B1A">
        <w:rPr>
          <w:rFonts w:ascii="Times New Roman" w:hAnsi="Times New Roman"/>
          <w:sz w:val="24"/>
          <w:szCs w:val="24"/>
          <w:lang w:eastAsia="pt-PT"/>
        </w:rPr>
        <w:t xml:space="preserve"> aq</w:t>
      </w:r>
      <w:r w:rsidR="002E08A0">
        <w:rPr>
          <w:rFonts w:ascii="Times New Roman" w:hAnsi="Times New Roman"/>
          <w:sz w:val="24"/>
          <w:szCs w:val="24"/>
          <w:lang w:eastAsia="pt-PT"/>
        </w:rPr>
        <w:t>uecimento ambiental</w:t>
      </w:r>
      <w:r w:rsidRPr="00CE7B1A">
        <w:rPr>
          <w:rFonts w:ascii="Times New Roman" w:hAnsi="Times New Roman"/>
          <w:sz w:val="24"/>
          <w:szCs w:val="24"/>
          <w:lang w:eastAsia="pt-PT"/>
        </w:rPr>
        <w:t>. Ainda não é totalmente aproveitado para o caso do aquecimento de habitação ou edifícios de serviços apesar de</w:t>
      </w:r>
      <w:r w:rsidR="006F2DA5">
        <w:rPr>
          <w:rFonts w:ascii="Times New Roman" w:hAnsi="Times New Roman"/>
          <w:sz w:val="24"/>
          <w:szCs w:val="24"/>
          <w:lang w:eastAsia="pt-PT"/>
        </w:rPr>
        <w:t>, cada vez</w:t>
      </w:r>
      <w:r w:rsidRPr="00CE7B1A">
        <w:rPr>
          <w:rFonts w:ascii="Times New Roman" w:hAnsi="Times New Roman"/>
          <w:sz w:val="24"/>
          <w:szCs w:val="24"/>
          <w:lang w:eastAsia="pt-PT"/>
        </w:rPr>
        <w:t xml:space="preserve"> mais</w:t>
      </w:r>
      <w:r w:rsidR="006F2DA5">
        <w:rPr>
          <w:rFonts w:ascii="Times New Roman" w:hAnsi="Times New Roman"/>
          <w:sz w:val="24"/>
          <w:szCs w:val="24"/>
          <w:lang w:eastAsia="pt-PT"/>
        </w:rPr>
        <w:t>, ser</w:t>
      </w:r>
      <w:r w:rsidRPr="00CE7B1A">
        <w:rPr>
          <w:rFonts w:ascii="Times New Roman" w:hAnsi="Times New Roman"/>
          <w:sz w:val="24"/>
          <w:szCs w:val="24"/>
          <w:lang w:eastAsia="pt-PT"/>
        </w:rPr>
        <w:t xml:space="preserve"> utilizado para este fim.</w:t>
      </w:r>
    </w:p>
    <w:p w:rsidR="00EB5B89" w:rsidRDefault="00166105" w:rsidP="003B6D79">
      <w:pPr>
        <w:autoSpaceDE w:val="0"/>
        <w:autoSpaceDN w:val="0"/>
        <w:adjustRightInd w:val="0"/>
        <w:spacing w:after="240" w:line="360" w:lineRule="auto"/>
        <w:ind w:firstLine="709"/>
        <w:jc w:val="both"/>
        <w:rPr>
          <w:rFonts w:ascii="Times New Roman" w:hAnsi="Times New Roman"/>
          <w:sz w:val="24"/>
          <w:szCs w:val="24"/>
          <w:lang w:eastAsia="pt-PT"/>
        </w:rPr>
      </w:pPr>
      <w:r>
        <w:rPr>
          <w:rFonts w:ascii="Times New Roman" w:hAnsi="Times New Roman"/>
          <w:sz w:val="24"/>
          <w:szCs w:val="24"/>
          <w:lang w:eastAsia="pt-PT"/>
        </w:rPr>
        <w:t>Existiu</w:t>
      </w:r>
      <w:r w:rsidR="00C9147A" w:rsidRPr="00CE7B1A">
        <w:rPr>
          <w:rFonts w:ascii="Times New Roman" w:hAnsi="Times New Roman"/>
          <w:sz w:val="24"/>
          <w:szCs w:val="24"/>
          <w:lang w:eastAsia="pt-PT"/>
        </w:rPr>
        <w:t xml:space="preserve"> um exemplo de utilização das águas subterrâneas para aquecimento do edifício de um hospital em Lisboa, efectuado a partir de um furo com cerca de 1500 metros de profundidade, que capta</w:t>
      </w:r>
      <w:r w:rsidR="000A3AAD">
        <w:rPr>
          <w:rFonts w:ascii="Times New Roman" w:hAnsi="Times New Roman"/>
          <w:sz w:val="24"/>
          <w:szCs w:val="24"/>
          <w:lang w:eastAsia="pt-PT"/>
        </w:rPr>
        <w:t>va</w:t>
      </w:r>
      <w:r w:rsidR="00C9147A" w:rsidRPr="00CE7B1A">
        <w:rPr>
          <w:rFonts w:ascii="Times New Roman" w:hAnsi="Times New Roman"/>
          <w:sz w:val="24"/>
          <w:szCs w:val="24"/>
          <w:lang w:eastAsia="pt-PT"/>
        </w:rPr>
        <w:t xml:space="preserve"> água com cerca de 50ºC a partir do aquífero do Apciano-Albiano (Cretácico inferior), na bacia de Lisboa</w:t>
      </w:r>
      <w:r w:rsidR="00E80E40">
        <w:rPr>
          <w:rFonts w:ascii="Times New Roman" w:hAnsi="Times New Roman"/>
          <w:sz w:val="24"/>
          <w:szCs w:val="24"/>
          <w:lang w:eastAsia="pt-PT"/>
        </w:rPr>
        <w:t xml:space="preserve"> </w:t>
      </w:r>
      <w:r>
        <w:rPr>
          <w:rFonts w:ascii="Times New Roman" w:hAnsi="Times New Roman"/>
          <w:sz w:val="24"/>
          <w:szCs w:val="24"/>
          <w:lang w:eastAsia="pt-PT"/>
        </w:rPr>
        <w:t>mas que se encontra encerrado por contaminação com água salgada.</w:t>
      </w:r>
      <w:r w:rsidR="00EB5B89">
        <w:rPr>
          <w:rFonts w:ascii="Times New Roman" w:hAnsi="Times New Roman"/>
          <w:sz w:val="24"/>
          <w:szCs w:val="24"/>
          <w:lang w:eastAsia="pt-PT"/>
        </w:rPr>
        <w:t xml:space="preserve"> Relativamente a este exemplo existiam 2 furos, um no Lumiar com 1495 m de profundidade, com uma extracção de 5L/s, com uma temperatura entre 49 e os 52ºC. Este furo esteve em funcionamento até 2001 tendo sido desactivado devido à diminuição do caudal, pela salinização da água e pelo colapso do revestimento. O furo existente em Oeiras</w:t>
      </w:r>
      <w:proofErr w:type="gramStart"/>
      <w:r w:rsidR="00EB5B89">
        <w:rPr>
          <w:rFonts w:ascii="Times New Roman" w:hAnsi="Times New Roman"/>
          <w:sz w:val="24"/>
          <w:szCs w:val="24"/>
          <w:lang w:eastAsia="pt-PT"/>
        </w:rPr>
        <w:t>,</w:t>
      </w:r>
      <w:proofErr w:type="gramEnd"/>
      <w:r w:rsidR="00EB5B89">
        <w:rPr>
          <w:rFonts w:ascii="Times New Roman" w:hAnsi="Times New Roman"/>
          <w:sz w:val="24"/>
          <w:szCs w:val="24"/>
          <w:lang w:eastAsia="pt-PT"/>
        </w:rPr>
        <w:t xml:space="preserve"> </w:t>
      </w:r>
      <w:r w:rsidR="0080247E">
        <w:rPr>
          <w:rFonts w:ascii="Times New Roman" w:hAnsi="Times New Roman"/>
          <w:sz w:val="24"/>
          <w:szCs w:val="24"/>
          <w:lang w:eastAsia="pt-PT"/>
        </w:rPr>
        <w:t>tem uma profundidade de 500 m, caudal de 6L/s, a sua temperatura ronda os 30ºC e também se encontra desactivado uma vez que sofreu uma salinização progressiva da água. Neste momento encontra-se desactivado e deteriorado.</w:t>
      </w:r>
    </w:p>
    <w:p w:rsidR="00C9147A" w:rsidRPr="00CE7B1A" w:rsidRDefault="006F2DA5" w:rsidP="003B6D79">
      <w:pPr>
        <w:autoSpaceDE w:val="0"/>
        <w:autoSpaceDN w:val="0"/>
        <w:adjustRightInd w:val="0"/>
        <w:spacing w:after="240" w:line="360" w:lineRule="auto"/>
        <w:ind w:firstLine="709"/>
        <w:jc w:val="both"/>
        <w:rPr>
          <w:rFonts w:ascii="Times New Roman" w:hAnsi="Times New Roman"/>
          <w:sz w:val="24"/>
          <w:szCs w:val="24"/>
          <w:lang w:eastAsia="pt-PT"/>
        </w:rPr>
      </w:pPr>
      <w:r>
        <w:rPr>
          <w:rFonts w:ascii="Times New Roman" w:hAnsi="Times New Roman"/>
          <w:sz w:val="24"/>
          <w:szCs w:val="24"/>
          <w:lang w:eastAsia="pt-PT"/>
        </w:rPr>
        <w:t>Existe actualmente</w:t>
      </w:r>
      <w:r w:rsidR="00EB5B89">
        <w:rPr>
          <w:rFonts w:ascii="Times New Roman" w:hAnsi="Times New Roman"/>
          <w:sz w:val="24"/>
          <w:szCs w:val="24"/>
          <w:lang w:eastAsia="pt-PT"/>
        </w:rPr>
        <w:t xml:space="preserve"> um caso de aquecimento através da energia geotérmica, implementado e em funcionamento no Instituto Politécnico de </w:t>
      </w:r>
      <w:r w:rsidR="000C4D13">
        <w:rPr>
          <w:rFonts w:ascii="Times New Roman" w:hAnsi="Times New Roman"/>
          <w:sz w:val="24"/>
          <w:szCs w:val="24"/>
          <w:lang w:eastAsia="pt-PT"/>
        </w:rPr>
        <w:t>Setúbal</w:t>
      </w:r>
      <w:r w:rsidR="002E08A0">
        <w:rPr>
          <w:rFonts w:ascii="Times New Roman" w:hAnsi="Times New Roman"/>
          <w:sz w:val="24"/>
          <w:szCs w:val="24"/>
          <w:lang w:eastAsia="pt-PT"/>
        </w:rPr>
        <w:t>.</w:t>
      </w:r>
      <w:r w:rsidR="0080247E">
        <w:rPr>
          <w:rFonts w:ascii="Times New Roman" w:hAnsi="Times New Roman"/>
          <w:sz w:val="24"/>
          <w:szCs w:val="24"/>
          <w:lang w:eastAsia="pt-PT"/>
        </w:rPr>
        <w:t xml:space="preserve"> </w:t>
      </w:r>
      <w:r w:rsidR="002E08A0">
        <w:rPr>
          <w:rFonts w:ascii="Times New Roman" w:hAnsi="Times New Roman"/>
          <w:sz w:val="24"/>
          <w:szCs w:val="24"/>
          <w:lang w:eastAsia="pt-PT"/>
        </w:rPr>
        <w:t>H</w:t>
      </w:r>
      <w:r w:rsidR="0080247E">
        <w:rPr>
          <w:rFonts w:ascii="Times New Roman" w:hAnsi="Times New Roman"/>
          <w:sz w:val="24"/>
          <w:szCs w:val="24"/>
          <w:lang w:eastAsia="pt-PT"/>
        </w:rPr>
        <w:t xml:space="preserve">á </w:t>
      </w:r>
      <w:r w:rsidR="002E08A0">
        <w:rPr>
          <w:rFonts w:ascii="Times New Roman" w:hAnsi="Times New Roman"/>
          <w:sz w:val="24"/>
          <w:szCs w:val="24"/>
          <w:lang w:eastAsia="pt-PT"/>
        </w:rPr>
        <w:t xml:space="preserve">também </w:t>
      </w:r>
      <w:r w:rsidR="0080247E">
        <w:rPr>
          <w:rFonts w:ascii="Times New Roman" w:hAnsi="Times New Roman"/>
          <w:sz w:val="24"/>
          <w:szCs w:val="24"/>
          <w:lang w:eastAsia="pt-PT"/>
        </w:rPr>
        <w:t xml:space="preserve">projectos relativos a implementação de um sistema deste tipo num edifício </w:t>
      </w:r>
      <w:r>
        <w:rPr>
          <w:rFonts w:ascii="Times New Roman" w:hAnsi="Times New Roman"/>
          <w:sz w:val="24"/>
          <w:szCs w:val="24"/>
          <w:lang w:eastAsia="pt-PT"/>
        </w:rPr>
        <w:t xml:space="preserve">afecto à Universidade de </w:t>
      </w:r>
      <w:r w:rsidR="0080247E">
        <w:rPr>
          <w:rFonts w:ascii="Times New Roman" w:hAnsi="Times New Roman"/>
          <w:sz w:val="24"/>
          <w:szCs w:val="24"/>
          <w:lang w:eastAsia="pt-PT"/>
        </w:rPr>
        <w:t>Coimbra.</w:t>
      </w:r>
      <w:r w:rsidR="00EB5B89">
        <w:rPr>
          <w:rFonts w:ascii="Times New Roman" w:hAnsi="Times New Roman"/>
          <w:sz w:val="24"/>
          <w:szCs w:val="24"/>
          <w:lang w:eastAsia="pt-PT"/>
        </w:rPr>
        <w:t xml:space="preserve"> </w:t>
      </w:r>
    </w:p>
    <w:p w:rsidR="00C9147A" w:rsidRPr="00CE7B1A" w:rsidRDefault="00C9147A" w:rsidP="003B6D79">
      <w:pPr>
        <w:autoSpaceDE w:val="0"/>
        <w:autoSpaceDN w:val="0"/>
        <w:adjustRightInd w:val="0"/>
        <w:spacing w:after="240" w:line="360" w:lineRule="auto"/>
        <w:ind w:firstLine="708"/>
        <w:jc w:val="both"/>
        <w:rPr>
          <w:rFonts w:ascii="Times New Roman" w:hAnsi="Times New Roman"/>
          <w:sz w:val="24"/>
          <w:szCs w:val="24"/>
          <w:lang w:eastAsia="pt-PT"/>
        </w:rPr>
      </w:pPr>
      <w:r w:rsidRPr="00CE7B1A">
        <w:rPr>
          <w:rFonts w:ascii="Times New Roman" w:hAnsi="Times New Roman"/>
          <w:sz w:val="24"/>
          <w:szCs w:val="24"/>
          <w:lang w:eastAsia="pt-PT"/>
        </w:rPr>
        <w:t>Os diversos tipos de utilização da energia contida nos fluidos geotérmicos dependem fortemente do caudal disponível, da temperatura e da qualidade da água (especialmente da sua salinidade, dado que águas com salinidades elevadas impossibilitam o uso directo das águas nas instalações de aproveitamento geotérmico devido ao seu efeito corrosivo). O caudal disponível e a temperatura vão influenciar as dimensões da “central” geotérmica, constituindo a temperatura um factor muito importante, na medida em que determina o tipo de aplicação geotérmica. Os recursos geotérmicos de baixa entalpia prestam-se geralmente à utilização directa do calor, por meio de permutadores ou de bombas de calor, para aquecimentos domésticos, industriais e agrícolas</w:t>
      </w:r>
      <w:r w:rsidR="005B52C3">
        <w:rPr>
          <w:rFonts w:ascii="Times New Roman" w:hAnsi="Times New Roman"/>
          <w:sz w:val="24"/>
          <w:szCs w:val="24"/>
          <w:lang w:eastAsia="pt-PT"/>
        </w:rPr>
        <w:t>, (</w:t>
      </w:r>
      <w:r w:rsidR="009C58EB">
        <w:rPr>
          <w:rFonts w:ascii="Times New Roman" w:hAnsi="Times New Roman"/>
          <w:sz w:val="24"/>
          <w:szCs w:val="24"/>
          <w:lang w:eastAsia="pt-PT"/>
        </w:rPr>
        <w:t>Chandrasekharam D. e Bundschuh J., 2008).</w:t>
      </w:r>
    </w:p>
    <w:p w:rsidR="00C9147A" w:rsidRDefault="000A3AAD" w:rsidP="003B6D79">
      <w:pPr>
        <w:autoSpaceDE w:val="0"/>
        <w:autoSpaceDN w:val="0"/>
        <w:adjustRightInd w:val="0"/>
        <w:spacing w:after="240" w:line="360" w:lineRule="auto"/>
        <w:ind w:firstLine="708"/>
        <w:jc w:val="both"/>
        <w:rPr>
          <w:rFonts w:ascii="Times New Roman" w:hAnsi="Times New Roman"/>
          <w:sz w:val="24"/>
          <w:szCs w:val="24"/>
          <w:lang w:eastAsia="pt-PT"/>
        </w:rPr>
      </w:pPr>
      <w:r>
        <w:rPr>
          <w:rFonts w:ascii="Times New Roman" w:hAnsi="Times New Roman"/>
          <w:sz w:val="24"/>
          <w:szCs w:val="24"/>
          <w:lang w:eastAsia="pt-PT"/>
        </w:rPr>
        <w:lastRenderedPageBreak/>
        <w:t xml:space="preserve">Na tabela 5 </w:t>
      </w:r>
      <w:r w:rsidR="00C9147A" w:rsidRPr="00CE7B1A">
        <w:rPr>
          <w:rFonts w:ascii="Times New Roman" w:hAnsi="Times New Roman"/>
          <w:sz w:val="24"/>
          <w:szCs w:val="24"/>
          <w:lang w:eastAsia="pt-PT"/>
        </w:rPr>
        <w:t>mostra</w:t>
      </w:r>
      <w:r>
        <w:rPr>
          <w:rFonts w:ascii="Times New Roman" w:hAnsi="Times New Roman"/>
          <w:sz w:val="24"/>
          <w:szCs w:val="24"/>
          <w:lang w:eastAsia="pt-PT"/>
        </w:rPr>
        <w:t>m-se</w:t>
      </w:r>
      <w:r w:rsidR="00C9147A" w:rsidRPr="00CE7B1A">
        <w:rPr>
          <w:rFonts w:ascii="Times New Roman" w:hAnsi="Times New Roman"/>
          <w:sz w:val="24"/>
          <w:szCs w:val="24"/>
          <w:lang w:eastAsia="pt-PT"/>
        </w:rPr>
        <w:t xml:space="preserve"> as possíveis utilizações dos recursos geotérmicos de acordo com a temperatura</w:t>
      </w:r>
      <w:r w:rsidR="00953755">
        <w:rPr>
          <w:rFonts w:ascii="Times New Roman" w:hAnsi="Times New Roman"/>
          <w:sz w:val="24"/>
          <w:szCs w:val="24"/>
          <w:lang w:eastAsia="pt-PT"/>
        </w:rPr>
        <w:t>.</w:t>
      </w:r>
    </w:p>
    <w:p w:rsidR="0067476E" w:rsidRPr="00CE7B1A" w:rsidRDefault="006B5690" w:rsidP="0067476E">
      <w:pPr>
        <w:autoSpaceDE w:val="0"/>
        <w:autoSpaceDN w:val="0"/>
        <w:adjustRightInd w:val="0"/>
        <w:spacing w:after="240" w:line="360" w:lineRule="auto"/>
        <w:ind w:firstLine="708"/>
        <w:jc w:val="both"/>
        <w:rPr>
          <w:rFonts w:ascii="Times New Roman" w:hAnsi="Times New Roman"/>
          <w:sz w:val="24"/>
          <w:szCs w:val="24"/>
          <w:lang w:eastAsia="pt-PT"/>
        </w:rPr>
      </w:pPr>
      <w:r>
        <w:rPr>
          <w:rFonts w:ascii="Times New Roman" w:hAnsi="Times New Roman"/>
          <w:sz w:val="24"/>
          <w:szCs w:val="24"/>
          <w:lang w:eastAsia="pt-PT"/>
        </w:rPr>
        <w:t>Tabela 5</w:t>
      </w:r>
      <w:r w:rsidR="005C4479">
        <w:rPr>
          <w:rFonts w:ascii="Times New Roman" w:hAnsi="Times New Roman"/>
          <w:sz w:val="24"/>
          <w:szCs w:val="24"/>
          <w:lang w:eastAsia="pt-PT"/>
        </w:rPr>
        <w:t>.</w:t>
      </w:r>
      <w:r w:rsidR="00953755" w:rsidRPr="00CE7B1A">
        <w:rPr>
          <w:rFonts w:ascii="Times New Roman" w:hAnsi="Times New Roman"/>
          <w:sz w:val="24"/>
          <w:szCs w:val="24"/>
          <w:lang w:eastAsia="pt-PT"/>
        </w:rPr>
        <w:t xml:space="preserve"> Aplicações usuais dos aproveitamentos geotérmicos consoante </w:t>
      </w:r>
      <w:r w:rsidR="00953755">
        <w:rPr>
          <w:rFonts w:ascii="Times New Roman" w:hAnsi="Times New Roman"/>
          <w:sz w:val="24"/>
          <w:szCs w:val="24"/>
          <w:lang w:eastAsia="pt-PT"/>
        </w:rPr>
        <w:t xml:space="preserve">a temperatura da água extraída, </w:t>
      </w:r>
      <w:r w:rsidR="0067476E">
        <w:rPr>
          <w:rFonts w:ascii="Times New Roman" w:hAnsi="Times New Roman"/>
          <w:sz w:val="24"/>
          <w:szCs w:val="24"/>
          <w:lang w:eastAsia="pt-PT"/>
        </w:rPr>
        <w:t>(Chandrasekharam D. e Bundschuh J.,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5035"/>
      </w:tblGrid>
      <w:tr w:rsidR="00C9147A" w:rsidRPr="00CE7B1A" w:rsidTr="000F2E42">
        <w:trPr>
          <w:trHeight w:hRule="exact" w:val="454"/>
          <w:jc w:val="center"/>
        </w:trPr>
        <w:tc>
          <w:tcPr>
            <w:tcW w:w="2088" w:type="dxa"/>
            <w:shd w:val="clear" w:color="auto" w:fill="000080"/>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Temperatura (ºC)</w:t>
            </w:r>
          </w:p>
        </w:tc>
        <w:tc>
          <w:tcPr>
            <w:tcW w:w="5035" w:type="dxa"/>
            <w:shd w:val="clear" w:color="auto" w:fill="000080"/>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Utilizações possíveis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180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Evaporação de soluções concentradas;</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Refrigeração por ciclo de amoníaco;</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Digestão de polpa de papel.</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170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Fabrico de água pesada – método SH</w:t>
            </w:r>
            <w:r w:rsidRPr="00CE7B1A">
              <w:rPr>
                <w:rFonts w:ascii="Times New Roman" w:hAnsi="Times New Roman"/>
                <w:sz w:val="24"/>
                <w:szCs w:val="24"/>
                <w:vertAlign w:val="subscript"/>
                <w:lang w:eastAsia="pt-PT"/>
              </w:rPr>
              <w:t>2</w:t>
            </w:r>
            <w:r w:rsidRPr="00CE7B1A">
              <w:rPr>
                <w:rFonts w:ascii="Times New Roman" w:hAnsi="Times New Roman"/>
                <w:sz w:val="24"/>
                <w:szCs w:val="24"/>
                <w:lang w:eastAsia="pt-PT"/>
              </w:rPr>
              <w:t>;</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Produção de energia eléctrica;</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Recozimento de terras de diatomite.</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160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farinha de peixe;</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madeiras para construção.</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150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Preparação de alumínio pelo processo de Bayer.</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140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produtos agrícolas;</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Esterilização de conservas de alimentos.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130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Refinação de açúcar;</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Extracção de sais por evaporação.</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120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Destilação de água doce.</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110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placas de cimento pré-fabricadas.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100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algas;</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lãs;</w:t>
            </w:r>
          </w:p>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Esterilização dos solos das estufas.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90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Secagem de peixe.</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80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Aquecimento dos edifícios por convecção.</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70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Limite inferior dos ciclos de refrigeração.</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60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Aquecimento de estufas.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50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Usos em estâncias termais.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40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Aquecimento dos solos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30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Água para piscinas (usos directos)</w:t>
            </w:r>
          </w:p>
        </w:tc>
      </w:tr>
      <w:tr w:rsidR="00C9147A" w:rsidRPr="00CE7B1A" w:rsidTr="000F2E42">
        <w:trPr>
          <w:trHeight w:hRule="exact" w:val="454"/>
          <w:jc w:val="center"/>
        </w:trPr>
        <w:tc>
          <w:tcPr>
            <w:tcW w:w="2088" w:type="dxa"/>
            <w:vAlign w:val="center"/>
          </w:tcPr>
          <w:p w:rsidR="00C9147A" w:rsidRPr="00CE7B1A" w:rsidRDefault="00C9147A" w:rsidP="00197AC3">
            <w:pPr>
              <w:autoSpaceDE w:val="0"/>
              <w:autoSpaceDN w:val="0"/>
              <w:adjustRightInd w:val="0"/>
              <w:spacing w:after="0" w:line="360" w:lineRule="auto"/>
              <w:jc w:val="center"/>
              <w:rPr>
                <w:rFonts w:ascii="Times New Roman" w:hAnsi="Times New Roman"/>
                <w:sz w:val="24"/>
                <w:szCs w:val="24"/>
                <w:lang w:eastAsia="pt-PT"/>
              </w:rPr>
            </w:pPr>
            <w:r w:rsidRPr="00CE7B1A">
              <w:rPr>
                <w:rFonts w:ascii="Times New Roman" w:hAnsi="Times New Roman"/>
                <w:sz w:val="24"/>
                <w:szCs w:val="24"/>
                <w:lang w:eastAsia="pt-PT"/>
              </w:rPr>
              <w:t>20</w:t>
            </w:r>
          </w:p>
        </w:tc>
        <w:tc>
          <w:tcPr>
            <w:tcW w:w="5035" w:type="dxa"/>
            <w:vAlign w:val="center"/>
          </w:tcPr>
          <w:p w:rsidR="00C9147A" w:rsidRPr="00CE7B1A" w:rsidRDefault="00C9147A" w:rsidP="00197AC3">
            <w:pPr>
              <w:autoSpaceDE w:val="0"/>
              <w:autoSpaceDN w:val="0"/>
              <w:adjustRightInd w:val="0"/>
              <w:spacing w:after="0" w:line="360" w:lineRule="auto"/>
              <w:jc w:val="both"/>
              <w:rPr>
                <w:rFonts w:ascii="Times New Roman" w:hAnsi="Times New Roman"/>
                <w:sz w:val="24"/>
                <w:szCs w:val="24"/>
                <w:lang w:eastAsia="pt-PT"/>
              </w:rPr>
            </w:pPr>
            <w:r w:rsidRPr="00CE7B1A">
              <w:rPr>
                <w:rFonts w:ascii="Times New Roman" w:hAnsi="Times New Roman"/>
                <w:sz w:val="24"/>
                <w:szCs w:val="24"/>
                <w:lang w:eastAsia="pt-PT"/>
              </w:rPr>
              <w:t>Piscicultura (usos directos)</w:t>
            </w:r>
          </w:p>
        </w:tc>
      </w:tr>
    </w:tbl>
    <w:p w:rsidR="009C1692" w:rsidRPr="005C2EA2" w:rsidRDefault="005C4479" w:rsidP="005C2EA2">
      <w:pPr>
        <w:pStyle w:val="Ttulo1"/>
        <w:spacing w:after="240"/>
        <w:rPr>
          <w:rFonts w:ascii="Times New Roman" w:hAnsi="Times New Roman" w:cs="Times New Roman"/>
          <w:color w:val="auto"/>
          <w:sz w:val="34"/>
          <w:szCs w:val="34"/>
        </w:rPr>
      </w:pPr>
      <w:bookmarkStart w:id="15" w:name="_Toc380614537"/>
      <w:r>
        <w:rPr>
          <w:rFonts w:ascii="Times New Roman" w:hAnsi="Times New Roman" w:cs="Times New Roman"/>
          <w:color w:val="auto"/>
          <w:sz w:val="34"/>
          <w:szCs w:val="34"/>
        </w:rPr>
        <w:t>6.</w:t>
      </w:r>
      <w:r w:rsidR="005C2EA2" w:rsidRPr="005C2EA2">
        <w:rPr>
          <w:rFonts w:ascii="Times New Roman" w:hAnsi="Times New Roman" w:cs="Times New Roman"/>
          <w:color w:val="auto"/>
          <w:sz w:val="34"/>
          <w:szCs w:val="34"/>
        </w:rPr>
        <w:t xml:space="preserve"> </w:t>
      </w:r>
      <w:r w:rsidR="007E5843">
        <w:rPr>
          <w:rFonts w:ascii="Times New Roman" w:hAnsi="Times New Roman" w:cs="Times New Roman"/>
          <w:color w:val="auto"/>
          <w:sz w:val="34"/>
          <w:szCs w:val="34"/>
        </w:rPr>
        <w:t>APROVEITAMENTO DE BAIXA ENTALPIA EM CLIMATIZAÇÃO</w:t>
      </w:r>
      <w:bookmarkEnd w:id="15"/>
    </w:p>
    <w:p w:rsidR="003760D3"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No geral, as bombas de calor são equipamentos com elevado custo, em comparação com outros sistemas de aquecimento, mas ao longo do tempo tornam-se rentáveis uma vez que</w:t>
      </w:r>
      <w:r w:rsidR="003F3B31">
        <w:rPr>
          <w:rFonts w:ascii="Times New Roman" w:hAnsi="Times New Roman"/>
          <w:sz w:val="24"/>
          <w:szCs w:val="24"/>
        </w:rPr>
        <w:t xml:space="preserve"> se</w:t>
      </w:r>
      <w:r w:rsidRPr="00CE7B1A">
        <w:rPr>
          <w:rFonts w:ascii="Times New Roman" w:hAnsi="Times New Roman"/>
          <w:sz w:val="24"/>
          <w:szCs w:val="24"/>
        </w:rPr>
        <w:t xml:space="preserve"> vão tornando económicas em relação a outras situações pois diminuem o </w:t>
      </w:r>
      <w:r w:rsidR="006F2DA5">
        <w:rPr>
          <w:rFonts w:ascii="Times New Roman" w:hAnsi="Times New Roman"/>
          <w:sz w:val="24"/>
          <w:szCs w:val="24"/>
        </w:rPr>
        <w:t>valor dos custos</w:t>
      </w:r>
      <w:r w:rsidRPr="00CE7B1A">
        <w:rPr>
          <w:rFonts w:ascii="Times New Roman" w:hAnsi="Times New Roman"/>
          <w:sz w:val="24"/>
          <w:szCs w:val="24"/>
        </w:rPr>
        <w:t xml:space="preserve"> de energia para aquecimento. </w:t>
      </w:r>
      <w:r w:rsidR="003760D3">
        <w:rPr>
          <w:rFonts w:ascii="Times New Roman" w:hAnsi="Times New Roman"/>
          <w:sz w:val="24"/>
          <w:szCs w:val="24"/>
        </w:rPr>
        <w:t xml:space="preserve">Um ciclo de refrigeração </w:t>
      </w:r>
      <w:r w:rsidR="003760D3">
        <w:rPr>
          <w:rFonts w:ascii="Times New Roman" w:hAnsi="Times New Roman"/>
          <w:sz w:val="24"/>
          <w:szCs w:val="24"/>
        </w:rPr>
        <w:lastRenderedPageBreak/>
        <w:t>pode ser analisado em termos da sua eficiência energética através do coeficiente de performance, COP, uma grandeza adimensional. O COP é comumente utilizado para se avaliar a capacidade de refrigeração obtida e o trabalho gasto.</w:t>
      </w:r>
    </w:p>
    <w:p w:rsidR="009C1692" w:rsidRPr="00CE7B1A" w:rsidRDefault="009C1692" w:rsidP="003760D3">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As bombas de calor </w:t>
      </w:r>
      <w:r w:rsidR="003760D3">
        <w:rPr>
          <w:rFonts w:ascii="Times New Roman" w:hAnsi="Times New Roman"/>
          <w:sz w:val="24"/>
          <w:szCs w:val="24"/>
        </w:rPr>
        <w:t>são cada vez mais</w:t>
      </w:r>
      <w:r w:rsidRPr="00CE7B1A">
        <w:rPr>
          <w:rFonts w:ascii="Times New Roman" w:hAnsi="Times New Roman"/>
          <w:sz w:val="24"/>
          <w:szCs w:val="24"/>
        </w:rPr>
        <w:t xml:space="preserve"> utilizadas</w:t>
      </w:r>
      <w:r w:rsidR="006F2DA5">
        <w:rPr>
          <w:rFonts w:ascii="Times New Roman" w:hAnsi="Times New Roman"/>
          <w:sz w:val="24"/>
          <w:szCs w:val="24"/>
        </w:rPr>
        <w:t>,</w:t>
      </w:r>
      <w:r w:rsidRPr="00CE7B1A">
        <w:rPr>
          <w:rFonts w:ascii="Times New Roman" w:hAnsi="Times New Roman"/>
          <w:sz w:val="24"/>
          <w:szCs w:val="24"/>
        </w:rPr>
        <w:t xml:space="preserve"> mesmo em uso doméstico</w:t>
      </w:r>
      <w:r w:rsidR="006F2DA5">
        <w:rPr>
          <w:rFonts w:ascii="Times New Roman" w:hAnsi="Times New Roman"/>
          <w:sz w:val="24"/>
          <w:szCs w:val="24"/>
        </w:rPr>
        <w:t>,</w:t>
      </w:r>
      <w:r w:rsidRPr="00CE7B1A">
        <w:rPr>
          <w:rFonts w:ascii="Times New Roman" w:hAnsi="Times New Roman"/>
          <w:sz w:val="24"/>
          <w:szCs w:val="24"/>
        </w:rPr>
        <w:t xml:space="preserve"> como se pode constatar, por exemplo</w:t>
      </w:r>
      <w:r w:rsidR="007A0FEA">
        <w:rPr>
          <w:rFonts w:ascii="Times New Roman" w:hAnsi="Times New Roman"/>
          <w:sz w:val="24"/>
          <w:szCs w:val="24"/>
        </w:rPr>
        <w:t>,</w:t>
      </w:r>
      <w:r w:rsidRPr="00CE7B1A">
        <w:rPr>
          <w:rFonts w:ascii="Times New Roman" w:hAnsi="Times New Roman"/>
          <w:sz w:val="24"/>
          <w:szCs w:val="24"/>
        </w:rPr>
        <w:t xml:space="preserve"> nos lares dos Estados Unidos da América. As bombas de calor mais usadas são as do tipo ar-ar (que utilizam como fonte de aquecimento o ar atmosférico). Também existe o sistema que utiliza, como fonte de calor, água. </w:t>
      </w:r>
      <w:r w:rsidR="000A3AAD">
        <w:rPr>
          <w:rFonts w:ascii="Times New Roman" w:hAnsi="Times New Roman"/>
          <w:sz w:val="24"/>
          <w:szCs w:val="24"/>
        </w:rPr>
        <w:t>Este tipo, normalmente, utiliza</w:t>
      </w:r>
      <w:r w:rsidRPr="00CE7B1A">
        <w:rPr>
          <w:rFonts w:ascii="Times New Roman" w:hAnsi="Times New Roman"/>
          <w:sz w:val="24"/>
          <w:szCs w:val="24"/>
        </w:rPr>
        <w:t xml:space="preserve"> água de poços situados até </w:t>
      </w:r>
      <w:r w:rsidR="00416417">
        <w:rPr>
          <w:rFonts w:ascii="Times New Roman" w:hAnsi="Times New Roman"/>
          <w:sz w:val="24"/>
          <w:szCs w:val="24"/>
        </w:rPr>
        <w:t>uma</w:t>
      </w:r>
      <w:r w:rsidRPr="00CE7B1A">
        <w:rPr>
          <w:rFonts w:ascii="Times New Roman" w:hAnsi="Times New Roman"/>
          <w:sz w:val="24"/>
          <w:szCs w:val="24"/>
        </w:rPr>
        <w:t xml:space="preserve"> profundidade de cerca de 80 m, no intervalo de temperaturas entre 5 e 18ºC, onde o problema de congelamento não surge. Este tipo possui COP’s mais altos, mas também são mais complexos e exigem um fácil acesso a grandes corpos de água. O COP das bombas de calor, normalmente varia entre 1,5 e 4, dependendo do sistema utilizado e da temperatura da fonte</w:t>
      </w:r>
      <w:r w:rsidR="000E3B2B">
        <w:rPr>
          <w:rFonts w:ascii="Times New Roman" w:hAnsi="Times New Roman"/>
          <w:sz w:val="24"/>
          <w:szCs w:val="24"/>
        </w:rPr>
        <w:t>, (Ferreira, R., 2010)</w:t>
      </w:r>
      <w:r w:rsidRPr="00CE7B1A">
        <w:rPr>
          <w:rFonts w:ascii="Times New Roman" w:hAnsi="Times New Roman"/>
          <w:sz w:val="24"/>
          <w:szCs w:val="24"/>
        </w:rPr>
        <w:t xml:space="preserve">. </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A capacidade e a efi</w:t>
      </w:r>
      <w:r w:rsidR="00D34F13">
        <w:rPr>
          <w:rFonts w:ascii="Times New Roman" w:hAnsi="Times New Roman"/>
          <w:sz w:val="24"/>
          <w:szCs w:val="24"/>
        </w:rPr>
        <w:t>ciência das bombas de calor diminuem</w:t>
      </w:r>
      <w:r w:rsidRPr="00CE7B1A">
        <w:rPr>
          <w:rFonts w:ascii="Times New Roman" w:hAnsi="Times New Roman"/>
          <w:sz w:val="24"/>
          <w:szCs w:val="24"/>
        </w:rPr>
        <w:t xml:space="preserve"> significativamente a baixas temperaturas. Assim</w:t>
      </w:r>
      <w:r w:rsidR="000A3AAD">
        <w:rPr>
          <w:rFonts w:ascii="Times New Roman" w:hAnsi="Times New Roman"/>
          <w:sz w:val="24"/>
          <w:szCs w:val="24"/>
        </w:rPr>
        <w:t>,</w:t>
      </w:r>
      <w:r w:rsidRPr="00CE7B1A">
        <w:rPr>
          <w:rFonts w:ascii="Times New Roman" w:hAnsi="Times New Roman"/>
          <w:sz w:val="24"/>
          <w:szCs w:val="24"/>
        </w:rPr>
        <w:t xml:space="preserve"> a maioria das bombas de calor como fonte de calor ar exige um sistema de aquecimento auxiliar, </w:t>
      </w:r>
      <w:r w:rsidR="000A3AAD">
        <w:rPr>
          <w:rFonts w:ascii="Times New Roman" w:hAnsi="Times New Roman"/>
          <w:sz w:val="24"/>
          <w:szCs w:val="24"/>
        </w:rPr>
        <w:t>como aquecedores eléctricos,</w:t>
      </w:r>
      <w:r w:rsidR="00296FEA">
        <w:rPr>
          <w:rFonts w:ascii="Times New Roman" w:hAnsi="Times New Roman"/>
          <w:sz w:val="24"/>
          <w:szCs w:val="24"/>
        </w:rPr>
        <w:t xml:space="preserve"> gás ou</w:t>
      </w:r>
      <w:r w:rsidRPr="00CE7B1A">
        <w:rPr>
          <w:rFonts w:ascii="Times New Roman" w:hAnsi="Times New Roman"/>
          <w:sz w:val="24"/>
          <w:szCs w:val="24"/>
        </w:rPr>
        <w:t xml:space="preserve"> óleo. Como as temperaturas da água e do solo não variam muito, o aquecimento auxiliar poderá não ser necessário para os sistemas com fonte a água ou geotérmico. Mesmo assim, os sistemas de bomba de calor </w:t>
      </w:r>
      <w:r w:rsidR="00D34F13">
        <w:rPr>
          <w:rFonts w:ascii="Times New Roman" w:hAnsi="Times New Roman"/>
          <w:sz w:val="24"/>
          <w:szCs w:val="24"/>
        </w:rPr>
        <w:t>devem ser suficientemente potentes</w:t>
      </w:r>
      <w:r w:rsidRPr="00CE7B1A">
        <w:rPr>
          <w:rFonts w:ascii="Times New Roman" w:hAnsi="Times New Roman"/>
          <w:sz w:val="24"/>
          <w:szCs w:val="24"/>
        </w:rPr>
        <w:t xml:space="preserve"> pa</w:t>
      </w:r>
      <w:r w:rsidR="006F4AA1">
        <w:rPr>
          <w:rFonts w:ascii="Times New Roman" w:hAnsi="Times New Roman"/>
          <w:sz w:val="24"/>
          <w:szCs w:val="24"/>
        </w:rPr>
        <w:t>ra atender à</w:t>
      </w:r>
      <w:r w:rsidRPr="00CE7B1A">
        <w:rPr>
          <w:rFonts w:ascii="Times New Roman" w:hAnsi="Times New Roman"/>
          <w:sz w:val="24"/>
          <w:szCs w:val="24"/>
        </w:rPr>
        <w:t xml:space="preserve"> carga máxima de aquecimento</w:t>
      </w:r>
      <w:r w:rsidR="000E3B2B">
        <w:rPr>
          <w:rFonts w:ascii="Times New Roman" w:hAnsi="Times New Roman"/>
          <w:sz w:val="24"/>
          <w:szCs w:val="24"/>
        </w:rPr>
        <w:t xml:space="preserve"> (Ferreira, R., 2010)</w:t>
      </w:r>
      <w:r w:rsidRPr="00CE7B1A">
        <w:rPr>
          <w:rFonts w:ascii="Times New Roman" w:hAnsi="Times New Roman"/>
          <w:sz w:val="24"/>
          <w:szCs w:val="24"/>
        </w:rPr>
        <w:t>.</w:t>
      </w:r>
    </w:p>
    <w:p w:rsidR="009C1692"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Para que o mesmo sistema seja utilizado tanto para aquecimento como para arrefecimento tem que ter acoplado a válvula reversível, como acontece no caso em estudo. Como resultado</w:t>
      </w:r>
      <w:r w:rsidR="000A3AAD">
        <w:rPr>
          <w:rFonts w:ascii="Times New Roman" w:hAnsi="Times New Roman"/>
          <w:sz w:val="24"/>
          <w:szCs w:val="24"/>
        </w:rPr>
        <w:t>,</w:t>
      </w:r>
      <w:r w:rsidRPr="00CE7B1A">
        <w:rPr>
          <w:rFonts w:ascii="Times New Roman" w:hAnsi="Times New Roman"/>
          <w:sz w:val="24"/>
          <w:szCs w:val="24"/>
        </w:rPr>
        <w:t xml:space="preserve"> tem-se o condensador da bomba de calor que fu</w:t>
      </w:r>
      <w:r>
        <w:rPr>
          <w:rFonts w:ascii="Times New Roman" w:hAnsi="Times New Roman"/>
          <w:sz w:val="24"/>
          <w:szCs w:val="24"/>
        </w:rPr>
        <w:t>nciona como evaporador. Da mesm</w:t>
      </w:r>
      <w:r w:rsidRPr="00CE7B1A">
        <w:rPr>
          <w:rFonts w:ascii="Times New Roman" w:hAnsi="Times New Roman"/>
          <w:sz w:val="24"/>
          <w:szCs w:val="24"/>
        </w:rPr>
        <w:t>a forma o evaporador da bomba de calor funciona como condensador do sistema.</w:t>
      </w:r>
    </w:p>
    <w:p w:rsidR="001C3E5F" w:rsidRPr="005C2EA2" w:rsidRDefault="005C4479" w:rsidP="001C3E5F">
      <w:pPr>
        <w:pStyle w:val="Ttulo2"/>
        <w:spacing w:after="240"/>
        <w:rPr>
          <w:rFonts w:ascii="Times New Roman" w:hAnsi="Times New Roman" w:cs="Times New Roman"/>
          <w:color w:val="auto"/>
          <w:sz w:val="30"/>
          <w:szCs w:val="30"/>
        </w:rPr>
      </w:pPr>
      <w:bookmarkStart w:id="16" w:name="_Toc380614538"/>
      <w:r>
        <w:rPr>
          <w:rFonts w:ascii="Times New Roman" w:hAnsi="Times New Roman" w:cs="Times New Roman"/>
          <w:color w:val="auto"/>
          <w:sz w:val="30"/>
          <w:szCs w:val="30"/>
        </w:rPr>
        <w:t>6</w:t>
      </w:r>
      <w:r w:rsidR="001C3E5F">
        <w:rPr>
          <w:rFonts w:ascii="Times New Roman" w:hAnsi="Times New Roman" w:cs="Times New Roman"/>
          <w:color w:val="auto"/>
          <w:sz w:val="30"/>
          <w:szCs w:val="30"/>
        </w:rPr>
        <w:t>.1</w:t>
      </w:r>
      <w:r w:rsidR="001C3E5F" w:rsidRPr="005C2EA2">
        <w:rPr>
          <w:rFonts w:ascii="Times New Roman" w:hAnsi="Times New Roman" w:cs="Times New Roman"/>
          <w:color w:val="auto"/>
          <w:sz w:val="30"/>
          <w:szCs w:val="30"/>
        </w:rPr>
        <w:t>. Características da Bomba de Calor</w:t>
      </w:r>
      <w:bookmarkEnd w:id="16"/>
    </w:p>
    <w:p w:rsidR="001C3E5F" w:rsidRPr="00CE7B1A"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Sabe-se que o calor flui na Natureza na direcção da menor temperatura, ou seja, das regiões de maior temperatura para a menor temperatura. Este processo ocorre sem a necessidade de dispositivos ao contrário do processo inverso, que necessita de dispositivos intitulados de refrigeradores ou então através da bomba de calor que são </w:t>
      </w:r>
      <w:r w:rsidRPr="00CE7B1A">
        <w:rPr>
          <w:rFonts w:ascii="Times New Roman" w:hAnsi="Times New Roman"/>
          <w:sz w:val="24"/>
          <w:szCs w:val="24"/>
        </w:rPr>
        <w:lastRenderedPageBreak/>
        <w:t>dispositivos essencialmente iguais, diferindo apenas no seu objectivo. Os refrigeradores têm como objectivo manter o espaço refrigerado a uma temperatura baixa, removendo o calor desse espaço. O objectivo de uma bomba de calor é manter um espaço</w:t>
      </w:r>
      <w:r w:rsidR="00D34F13">
        <w:rPr>
          <w:rFonts w:ascii="Times New Roman" w:hAnsi="Times New Roman"/>
          <w:sz w:val="24"/>
          <w:szCs w:val="24"/>
        </w:rPr>
        <w:t xml:space="preserve"> aquecido a uma temperatura fixa</w:t>
      </w:r>
      <w:r w:rsidRPr="00CE7B1A">
        <w:rPr>
          <w:rFonts w:ascii="Times New Roman" w:hAnsi="Times New Roman"/>
          <w:sz w:val="24"/>
          <w:szCs w:val="24"/>
        </w:rPr>
        <w:t>. Isso é realizado pela absorção do calor de uma fonte a baixa temperatura, como a água de um poço ou o ar exterior frio do inverno, e pelo fornecimento desse calor para um meio mais quente, como uma casa.</w:t>
      </w:r>
    </w:p>
    <w:p w:rsidR="001C3E5F" w:rsidRPr="00CE7B1A"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A bomba de calor, de certa forma, é semelhante ao </w:t>
      </w:r>
      <w:r w:rsidR="00D34F13">
        <w:rPr>
          <w:rFonts w:ascii="Times New Roman" w:hAnsi="Times New Roman"/>
          <w:sz w:val="24"/>
          <w:szCs w:val="24"/>
        </w:rPr>
        <w:t>frigorífico</w:t>
      </w:r>
      <w:r w:rsidRPr="00CE7B1A">
        <w:rPr>
          <w:rFonts w:ascii="Times New Roman" w:hAnsi="Times New Roman"/>
          <w:sz w:val="24"/>
          <w:szCs w:val="24"/>
        </w:rPr>
        <w:t>, nomeadamente o seu princípio de funcionamento é semelhante. A diferença é que a bomba de calor tem dispositivos acoplados que permitem enviar calor em qualquer sentido, permitindo assim tanto aquecimento como o arrefecimento</w:t>
      </w:r>
      <w:r>
        <w:rPr>
          <w:rFonts w:ascii="Times New Roman" w:hAnsi="Times New Roman"/>
          <w:sz w:val="24"/>
          <w:szCs w:val="24"/>
        </w:rPr>
        <w:t xml:space="preserve">, </w:t>
      </w:r>
      <w:r w:rsidR="00D34F13">
        <w:rPr>
          <w:rFonts w:ascii="Times New Roman" w:hAnsi="Times New Roman"/>
          <w:sz w:val="24"/>
          <w:szCs w:val="24"/>
        </w:rPr>
        <w:t>(</w:t>
      </w:r>
      <w:r>
        <w:rPr>
          <w:rFonts w:ascii="Times New Roman" w:hAnsi="Times New Roman"/>
          <w:sz w:val="24"/>
          <w:szCs w:val="24"/>
        </w:rPr>
        <w:t xml:space="preserve">Çengel, Y. </w:t>
      </w:r>
      <w:r>
        <w:rPr>
          <w:rFonts w:ascii="Times New Roman" w:hAnsi="Times New Roman"/>
          <w:i/>
          <w:sz w:val="24"/>
          <w:szCs w:val="24"/>
        </w:rPr>
        <w:t>et al.,</w:t>
      </w:r>
      <w:r>
        <w:rPr>
          <w:rFonts w:ascii="Times New Roman" w:hAnsi="Times New Roman"/>
          <w:sz w:val="24"/>
          <w:szCs w:val="24"/>
        </w:rPr>
        <w:t>2007)</w:t>
      </w:r>
      <w:r w:rsidRPr="00CE7B1A">
        <w:rPr>
          <w:rFonts w:ascii="Times New Roman" w:hAnsi="Times New Roman"/>
          <w:sz w:val="24"/>
          <w:szCs w:val="24"/>
        </w:rPr>
        <w:t>.</w:t>
      </w:r>
    </w:p>
    <w:p w:rsidR="001C3E5F" w:rsidRPr="00CE7B1A"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 bomba de calor permite o aquecimento e o arrefecimento tanto de edifícios como de processos industriais. A bomba de calor é capaz de forçar o fluido de calor na direção inversa, de mais baixa temperatura para a temperatura mais alta, utilizando uma pequena quantidade de energia sob a forma de electricidade, combustível ou calor perdido.</w:t>
      </w:r>
    </w:p>
    <w:p w:rsidR="001C3E5F" w:rsidRPr="00CE7B1A"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A energia que uma bomba de calor consome é muito baixa, por exemplo, para o aquecimento de </w:t>
      </w:r>
      <w:r w:rsidR="00D34F13">
        <w:rPr>
          <w:rFonts w:ascii="Times New Roman" w:hAnsi="Times New Roman"/>
          <w:sz w:val="24"/>
          <w:szCs w:val="24"/>
        </w:rPr>
        <w:t>um edifício, que n</w:t>
      </w:r>
      <w:r w:rsidR="00D0155A">
        <w:rPr>
          <w:rFonts w:ascii="Times New Roman" w:hAnsi="Times New Roman"/>
          <w:sz w:val="24"/>
          <w:szCs w:val="24"/>
        </w:rPr>
        <w:t>ecessita</w:t>
      </w:r>
      <w:r w:rsidRPr="00CE7B1A">
        <w:rPr>
          <w:rFonts w:ascii="Times New Roman" w:hAnsi="Times New Roman"/>
          <w:sz w:val="24"/>
          <w:szCs w:val="24"/>
        </w:rPr>
        <w:t xml:space="preserve"> de 100kWh</w:t>
      </w:r>
      <w:r w:rsidR="00D34F13">
        <w:rPr>
          <w:rFonts w:ascii="Times New Roman" w:hAnsi="Times New Roman"/>
          <w:sz w:val="24"/>
          <w:szCs w:val="24"/>
        </w:rPr>
        <w:t xml:space="preserve"> a bomba</w:t>
      </w:r>
      <w:r w:rsidR="00D0155A">
        <w:rPr>
          <w:rFonts w:ascii="Times New Roman" w:hAnsi="Times New Roman"/>
          <w:sz w:val="24"/>
          <w:szCs w:val="24"/>
        </w:rPr>
        <w:t xml:space="preserve"> precisa</w:t>
      </w:r>
      <w:r w:rsidRPr="00CE7B1A">
        <w:rPr>
          <w:rFonts w:ascii="Times New Roman" w:hAnsi="Times New Roman"/>
          <w:sz w:val="24"/>
          <w:szCs w:val="24"/>
        </w:rPr>
        <w:t xml:space="preserve"> apenas de 20 a 40kWh para funcionar</w:t>
      </w:r>
      <w:r>
        <w:rPr>
          <w:rFonts w:ascii="Times New Roman" w:hAnsi="Times New Roman"/>
          <w:sz w:val="24"/>
          <w:szCs w:val="24"/>
        </w:rPr>
        <w:t xml:space="preserve">, </w:t>
      </w:r>
      <w:r w:rsidR="00D34F13">
        <w:rPr>
          <w:rFonts w:ascii="Times New Roman" w:hAnsi="Times New Roman"/>
          <w:sz w:val="24"/>
          <w:szCs w:val="24"/>
        </w:rPr>
        <w:t>(</w:t>
      </w:r>
      <w:r>
        <w:rPr>
          <w:rFonts w:ascii="Times New Roman" w:hAnsi="Times New Roman"/>
          <w:sz w:val="24"/>
          <w:szCs w:val="24"/>
        </w:rPr>
        <w:t xml:space="preserve">Çengel, Y. </w:t>
      </w:r>
      <w:r>
        <w:rPr>
          <w:rFonts w:ascii="Times New Roman" w:hAnsi="Times New Roman"/>
          <w:i/>
          <w:sz w:val="24"/>
          <w:szCs w:val="24"/>
        </w:rPr>
        <w:t>et al.,</w:t>
      </w:r>
      <w:r>
        <w:rPr>
          <w:rFonts w:ascii="Times New Roman" w:hAnsi="Times New Roman"/>
          <w:sz w:val="24"/>
          <w:szCs w:val="24"/>
        </w:rPr>
        <w:t>2007)</w:t>
      </w:r>
      <w:r w:rsidRPr="00CE7B1A">
        <w:rPr>
          <w:rFonts w:ascii="Times New Roman" w:hAnsi="Times New Roman"/>
          <w:sz w:val="24"/>
          <w:szCs w:val="24"/>
        </w:rPr>
        <w:t>.</w:t>
      </w:r>
    </w:p>
    <w:p w:rsidR="001C3E5F"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sistema</w:t>
      </w:r>
      <w:r w:rsidR="00296FEA">
        <w:rPr>
          <w:rFonts w:ascii="Times New Roman" w:hAnsi="Times New Roman"/>
          <w:sz w:val="24"/>
          <w:szCs w:val="24"/>
        </w:rPr>
        <w:t xml:space="preserve"> poderá ser composto</w:t>
      </w:r>
      <w:r w:rsidRPr="00CE7B1A">
        <w:rPr>
          <w:rFonts w:ascii="Times New Roman" w:hAnsi="Times New Roman"/>
          <w:sz w:val="24"/>
          <w:szCs w:val="24"/>
        </w:rPr>
        <w:t xml:space="preserve"> pelo compressor, válvula de expansão e permutadores de calor, o evaporar e o condensador.</w:t>
      </w:r>
    </w:p>
    <w:p w:rsidR="00D34F13" w:rsidRDefault="00D34F13" w:rsidP="00D34F13">
      <w:pPr>
        <w:spacing w:after="240" w:line="360" w:lineRule="auto"/>
        <w:jc w:val="both"/>
        <w:rPr>
          <w:rFonts w:ascii="Times New Roman" w:hAnsi="Times New Roman"/>
          <w:sz w:val="24"/>
          <w:szCs w:val="24"/>
        </w:rPr>
      </w:pPr>
      <w:r>
        <w:rPr>
          <w:rFonts w:ascii="Times New Roman" w:hAnsi="Times New Roman"/>
          <w:noProof/>
          <w:sz w:val="24"/>
          <w:szCs w:val="24"/>
          <w:lang w:eastAsia="pt-PT"/>
        </w:rPr>
        <w:drawing>
          <wp:inline distT="0" distB="0" distL="0" distR="0">
            <wp:extent cx="5400675" cy="66675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66750"/>
                    </a:xfrm>
                    <a:prstGeom prst="rect">
                      <a:avLst/>
                    </a:prstGeom>
                    <a:noFill/>
                    <a:ln>
                      <a:noFill/>
                    </a:ln>
                  </pic:spPr>
                </pic:pic>
              </a:graphicData>
            </a:graphic>
          </wp:inline>
        </w:drawing>
      </w:r>
    </w:p>
    <w:p w:rsidR="00D34F13" w:rsidRPr="00CE7B1A" w:rsidRDefault="005C4479" w:rsidP="00BA6B42">
      <w:pPr>
        <w:spacing w:after="240" w:line="360" w:lineRule="auto"/>
        <w:jc w:val="center"/>
        <w:rPr>
          <w:rFonts w:ascii="Times New Roman" w:hAnsi="Times New Roman"/>
          <w:sz w:val="24"/>
          <w:szCs w:val="24"/>
        </w:rPr>
      </w:pPr>
      <w:r>
        <w:rPr>
          <w:rFonts w:ascii="Times New Roman" w:hAnsi="Times New Roman"/>
          <w:sz w:val="24"/>
          <w:szCs w:val="24"/>
        </w:rPr>
        <w:t>Figura 6.</w:t>
      </w:r>
      <w:r w:rsidR="00D34F13">
        <w:rPr>
          <w:rFonts w:ascii="Times New Roman" w:hAnsi="Times New Roman"/>
          <w:sz w:val="24"/>
          <w:szCs w:val="24"/>
        </w:rPr>
        <w:t xml:space="preserve"> Esquema simplificado do caso em estudo.</w:t>
      </w:r>
    </w:p>
    <w:p w:rsidR="001C3E5F" w:rsidRPr="00CE7B1A" w:rsidRDefault="001C3E5F"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Segundo Çengel, Y. </w:t>
      </w:r>
      <w:r>
        <w:rPr>
          <w:rFonts w:ascii="Times New Roman" w:hAnsi="Times New Roman"/>
          <w:i/>
          <w:sz w:val="24"/>
          <w:szCs w:val="24"/>
        </w:rPr>
        <w:t xml:space="preserve">et al. </w:t>
      </w:r>
      <w:r>
        <w:rPr>
          <w:rFonts w:ascii="Times New Roman" w:hAnsi="Times New Roman"/>
          <w:sz w:val="24"/>
          <w:szCs w:val="24"/>
        </w:rPr>
        <w:t>(2007), n</w:t>
      </w:r>
      <w:r w:rsidRPr="00CE7B1A">
        <w:rPr>
          <w:rFonts w:ascii="Times New Roman" w:hAnsi="Times New Roman"/>
          <w:sz w:val="24"/>
          <w:szCs w:val="24"/>
        </w:rPr>
        <w:t>o modo de aquecimento, a temperatura do fluido de trabalho no evaporador mantém-se mais baixa que a temperatura da fonte de calor. Deste modo, o</w:t>
      </w:r>
      <w:r w:rsidR="00D0155A">
        <w:rPr>
          <w:rFonts w:ascii="Times New Roman" w:hAnsi="Times New Roman"/>
          <w:sz w:val="24"/>
          <w:szCs w:val="24"/>
        </w:rPr>
        <w:t xml:space="preserve"> calor flui da fonte de calor para o</w:t>
      </w:r>
      <w:r w:rsidRPr="00CE7B1A">
        <w:rPr>
          <w:rFonts w:ascii="Times New Roman" w:hAnsi="Times New Roman"/>
          <w:sz w:val="24"/>
          <w:szCs w:val="24"/>
        </w:rPr>
        <w:t xml:space="preserve"> líquido, fazendo com que o fluido de trabalho se evapore. O compressor comprime este vapor a alta pressão e alta temperatura. O vapor comprimido entra no condensador onde passa ao estado líquido, </w:t>
      </w:r>
      <w:r w:rsidRPr="00CE7B1A">
        <w:rPr>
          <w:rFonts w:ascii="Times New Roman" w:hAnsi="Times New Roman"/>
          <w:sz w:val="24"/>
          <w:szCs w:val="24"/>
        </w:rPr>
        <w:lastRenderedPageBreak/>
        <w:t>libertando, na condensação, um calor útil. O líquido condensado que se encontra a uma pressão elevada expande-se na válvula de expansão e retorna ao seu estado inicial de pressão e temperatura e o ciclo repete-se novamente.</w:t>
      </w:r>
    </w:p>
    <w:p w:rsidR="001C3E5F" w:rsidRPr="00CE7B1A"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Para trocar o sentido do sistema é necessário</w:t>
      </w:r>
      <w:r>
        <w:rPr>
          <w:rFonts w:ascii="Times New Roman" w:hAnsi="Times New Roman"/>
          <w:sz w:val="24"/>
          <w:szCs w:val="24"/>
        </w:rPr>
        <w:t xml:space="preserve">, Çengel, Y. </w:t>
      </w:r>
      <w:r>
        <w:rPr>
          <w:rFonts w:ascii="Times New Roman" w:hAnsi="Times New Roman"/>
          <w:i/>
          <w:sz w:val="24"/>
          <w:szCs w:val="24"/>
        </w:rPr>
        <w:t>et al.,</w:t>
      </w:r>
      <w:r w:rsidR="003760D3">
        <w:rPr>
          <w:rFonts w:ascii="Times New Roman" w:hAnsi="Times New Roman"/>
          <w:i/>
          <w:sz w:val="24"/>
          <w:szCs w:val="24"/>
        </w:rPr>
        <w:t xml:space="preserve"> </w:t>
      </w:r>
      <w:r>
        <w:rPr>
          <w:rFonts w:ascii="Times New Roman" w:hAnsi="Times New Roman"/>
          <w:sz w:val="24"/>
          <w:szCs w:val="24"/>
        </w:rPr>
        <w:t>(2007)</w:t>
      </w:r>
      <w:r w:rsidRPr="00CE7B1A">
        <w:rPr>
          <w:rFonts w:ascii="Times New Roman" w:hAnsi="Times New Roman"/>
          <w:sz w:val="24"/>
          <w:szCs w:val="24"/>
        </w:rPr>
        <w:t>:</w:t>
      </w:r>
    </w:p>
    <w:p w:rsidR="001C3E5F" w:rsidRPr="00CE7B1A" w:rsidRDefault="001C3E5F" w:rsidP="003B6D79">
      <w:pPr>
        <w:pStyle w:val="PargrafodaLista"/>
        <w:numPr>
          <w:ilvl w:val="0"/>
          <w:numId w:val="5"/>
        </w:numPr>
        <w:spacing w:after="240" w:line="360" w:lineRule="auto"/>
        <w:jc w:val="both"/>
        <w:rPr>
          <w:rFonts w:ascii="Times New Roman" w:hAnsi="Times New Roman"/>
          <w:sz w:val="24"/>
          <w:szCs w:val="24"/>
        </w:rPr>
      </w:pPr>
      <w:r w:rsidRPr="00CE7B1A">
        <w:rPr>
          <w:rFonts w:ascii="Times New Roman" w:hAnsi="Times New Roman"/>
          <w:sz w:val="24"/>
          <w:szCs w:val="24"/>
        </w:rPr>
        <w:t>Uma válvula de inversão de quatro vias que pode inverter o caudal do fluido refrigerante no circuito sem modificar a direcção do caudal através do compressor;</w:t>
      </w:r>
    </w:p>
    <w:p w:rsidR="001C3E5F" w:rsidRPr="00CE7B1A" w:rsidRDefault="001C3E5F" w:rsidP="003B6D79">
      <w:pPr>
        <w:pStyle w:val="PargrafodaLista"/>
        <w:numPr>
          <w:ilvl w:val="0"/>
          <w:numId w:val="5"/>
        </w:numPr>
        <w:spacing w:after="240" w:line="360" w:lineRule="auto"/>
        <w:jc w:val="both"/>
        <w:rPr>
          <w:rFonts w:ascii="Times New Roman" w:hAnsi="Times New Roman"/>
          <w:sz w:val="24"/>
          <w:szCs w:val="24"/>
        </w:rPr>
      </w:pPr>
      <w:r w:rsidRPr="00CE7B1A">
        <w:rPr>
          <w:rFonts w:ascii="Times New Roman" w:hAnsi="Times New Roman"/>
          <w:sz w:val="24"/>
          <w:szCs w:val="24"/>
        </w:rPr>
        <w:t>Uma válvula de expansão bidirecional que permite que fluxo do refrigerante</w:t>
      </w:r>
      <w:r w:rsidR="008A3E03">
        <w:rPr>
          <w:rFonts w:ascii="Times New Roman" w:hAnsi="Times New Roman"/>
          <w:sz w:val="24"/>
          <w:szCs w:val="24"/>
        </w:rPr>
        <w:t xml:space="preserve"> se realize</w:t>
      </w:r>
      <w:r w:rsidRPr="00CE7B1A">
        <w:rPr>
          <w:rFonts w:ascii="Times New Roman" w:hAnsi="Times New Roman"/>
          <w:sz w:val="24"/>
          <w:szCs w:val="24"/>
        </w:rPr>
        <w:t xml:space="preserve"> em qualquer direcção. </w:t>
      </w:r>
    </w:p>
    <w:p w:rsidR="001C3E5F" w:rsidRPr="00CE7B1A" w:rsidRDefault="001C3E5F" w:rsidP="003B6D79">
      <w:pPr>
        <w:spacing w:after="240" w:line="360" w:lineRule="auto"/>
        <w:ind w:firstLine="708"/>
        <w:jc w:val="both"/>
        <w:rPr>
          <w:rFonts w:ascii="Times New Roman" w:hAnsi="Times New Roman"/>
          <w:b/>
          <w:sz w:val="24"/>
          <w:szCs w:val="24"/>
        </w:rPr>
      </w:pPr>
      <w:r w:rsidRPr="00CE7B1A">
        <w:rPr>
          <w:rFonts w:ascii="Times New Roman" w:hAnsi="Times New Roman"/>
          <w:sz w:val="24"/>
          <w:szCs w:val="24"/>
        </w:rPr>
        <w:t>As máquinas térm</w:t>
      </w:r>
      <w:r w:rsidR="008A3E03">
        <w:rPr>
          <w:rFonts w:ascii="Times New Roman" w:hAnsi="Times New Roman"/>
          <w:sz w:val="24"/>
          <w:szCs w:val="24"/>
        </w:rPr>
        <w:t>icas são dispositivos cíclicos</w:t>
      </w:r>
      <w:r w:rsidR="008874EE">
        <w:rPr>
          <w:rFonts w:ascii="Times New Roman" w:hAnsi="Times New Roman"/>
          <w:sz w:val="24"/>
          <w:szCs w:val="24"/>
        </w:rPr>
        <w:t>,</w:t>
      </w:r>
      <w:r w:rsidR="008A3E03">
        <w:rPr>
          <w:rFonts w:ascii="Times New Roman" w:hAnsi="Times New Roman"/>
          <w:sz w:val="24"/>
          <w:szCs w:val="24"/>
        </w:rPr>
        <w:t xml:space="preserve"> o que significa que</w:t>
      </w:r>
      <w:r w:rsidRPr="00CE7B1A">
        <w:rPr>
          <w:rFonts w:ascii="Times New Roman" w:hAnsi="Times New Roman"/>
          <w:sz w:val="24"/>
          <w:szCs w:val="24"/>
        </w:rPr>
        <w:t xml:space="preserve"> o fluido de trabalho de uma máquina térmica volta ao seu estado inicial ao fim de cada ciclo. Durante uma parte do ciclo, o trabalho é realizado pelo fluido de trabalho e, durante outra parte, o trabalho é realizado sobre o fluido de trabalho. A diferença entre as duas partes é o trabalho líquido realizado pela máquina térmica. A eficiência de um ciclo de máquina térmica depende de como são executados os processos individuais que compõem o ciclo. O trabalho líquido e a eficiência do ciclo podem ser maximizados com o uso de processos que exijam o mínimo de trabalho e resultem no máximo de trabalho, ou seja, usando processos reversíveis. Assim, os ciclos reversíveis poderão ser os mais eficientes, ou seja</w:t>
      </w:r>
      <w:r>
        <w:rPr>
          <w:rFonts w:ascii="Times New Roman" w:hAnsi="Times New Roman"/>
          <w:sz w:val="24"/>
          <w:szCs w:val="24"/>
        </w:rPr>
        <w:t>,</w:t>
      </w:r>
      <w:r w:rsidRPr="00CE7B1A">
        <w:rPr>
          <w:rFonts w:ascii="Times New Roman" w:hAnsi="Times New Roman"/>
          <w:sz w:val="24"/>
          <w:szCs w:val="24"/>
        </w:rPr>
        <w:t xml:space="preserve"> ciclos compostos inteiramente de processos reversíveis</w:t>
      </w:r>
      <w:r>
        <w:rPr>
          <w:rFonts w:ascii="Times New Roman" w:hAnsi="Times New Roman"/>
          <w:sz w:val="24"/>
          <w:szCs w:val="24"/>
        </w:rPr>
        <w:t xml:space="preserve">, (Çengel, Y. </w:t>
      </w:r>
      <w:r>
        <w:rPr>
          <w:rFonts w:ascii="Times New Roman" w:hAnsi="Times New Roman"/>
          <w:i/>
          <w:sz w:val="24"/>
          <w:szCs w:val="24"/>
        </w:rPr>
        <w:t>et al.,</w:t>
      </w:r>
      <w:r>
        <w:rPr>
          <w:rFonts w:ascii="Times New Roman" w:hAnsi="Times New Roman"/>
          <w:sz w:val="24"/>
          <w:szCs w:val="24"/>
        </w:rPr>
        <w:t>2007)</w:t>
      </w:r>
      <w:r w:rsidRPr="00CE7B1A">
        <w:rPr>
          <w:rFonts w:ascii="Times New Roman" w:hAnsi="Times New Roman"/>
          <w:sz w:val="24"/>
          <w:szCs w:val="24"/>
        </w:rPr>
        <w:t>.</w:t>
      </w:r>
    </w:p>
    <w:p w:rsidR="001C3E5F" w:rsidRPr="00CE7B1A" w:rsidRDefault="001C3E5F"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Ciclos reversíveis não podem ser realizados na prática porque as irreversibilidades associadas a cada processo não podem ser eliminadas, logo os ciclos reversíveis térmicos representam os limites superiores para o desempenho dos ciclos reais. Máquinas térmicas e refrigeradores que operam em ciclos reversíveis servem como modelo com os quais podem ser comparados os refrigeradores e máquinas térmicas reais</w:t>
      </w:r>
      <w:r>
        <w:rPr>
          <w:rFonts w:ascii="Times New Roman" w:hAnsi="Times New Roman"/>
          <w:sz w:val="24"/>
          <w:szCs w:val="24"/>
        </w:rPr>
        <w:t>, (Solé, A., 2008)</w:t>
      </w:r>
      <w:r w:rsidRPr="00CE7B1A">
        <w:rPr>
          <w:rFonts w:ascii="Times New Roman" w:hAnsi="Times New Roman"/>
          <w:sz w:val="24"/>
          <w:szCs w:val="24"/>
        </w:rPr>
        <w:t>.</w:t>
      </w:r>
    </w:p>
    <w:p w:rsidR="005C2EA2" w:rsidRPr="005C2EA2" w:rsidRDefault="005C4479" w:rsidP="005C2EA2">
      <w:pPr>
        <w:pStyle w:val="Ttulo2"/>
        <w:spacing w:after="240"/>
        <w:rPr>
          <w:rFonts w:ascii="Times New Roman" w:hAnsi="Times New Roman" w:cs="Times New Roman"/>
          <w:color w:val="auto"/>
          <w:sz w:val="30"/>
          <w:szCs w:val="30"/>
        </w:rPr>
      </w:pPr>
      <w:bookmarkStart w:id="17" w:name="_Toc380614539"/>
      <w:r>
        <w:rPr>
          <w:rFonts w:ascii="Times New Roman" w:hAnsi="Times New Roman" w:cs="Times New Roman"/>
          <w:color w:val="auto"/>
          <w:sz w:val="30"/>
          <w:szCs w:val="30"/>
        </w:rPr>
        <w:t>6</w:t>
      </w:r>
      <w:r w:rsidR="005C2EA2" w:rsidRPr="005C2EA2">
        <w:rPr>
          <w:rFonts w:ascii="Times New Roman" w:hAnsi="Times New Roman" w:cs="Times New Roman"/>
          <w:color w:val="auto"/>
          <w:sz w:val="30"/>
          <w:szCs w:val="30"/>
        </w:rPr>
        <w:t>.</w:t>
      </w:r>
      <w:r w:rsidR="001C3E5F">
        <w:rPr>
          <w:rFonts w:ascii="Times New Roman" w:hAnsi="Times New Roman" w:cs="Times New Roman"/>
          <w:color w:val="auto"/>
          <w:sz w:val="30"/>
          <w:szCs w:val="30"/>
        </w:rPr>
        <w:t>2</w:t>
      </w:r>
      <w:r w:rsidR="005C2EA2" w:rsidRPr="005C2EA2">
        <w:rPr>
          <w:rFonts w:ascii="Times New Roman" w:hAnsi="Times New Roman" w:cs="Times New Roman"/>
          <w:color w:val="auto"/>
          <w:sz w:val="30"/>
          <w:szCs w:val="30"/>
        </w:rPr>
        <w:t>. Ciclo de Carnot</w:t>
      </w:r>
      <w:bookmarkEnd w:id="17"/>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 xml:space="preserve">As bombas de calor são mais competitivas quando possuem uma grande carga de arrefecimento durante a estação de arrefecimento e uma carga de aquecimento </w:t>
      </w:r>
      <w:r w:rsidRPr="00CE7B1A">
        <w:rPr>
          <w:rFonts w:ascii="Times New Roman" w:hAnsi="Times New Roman"/>
          <w:sz w:val="24"/>
          <w:szCs w:val="24"/>
        </w:rPr>
        <w:lastRenderedPageBreak/>
        <w:t>relativamente pequena durante a estação de aquecimento. A bomba de calor é menos competitiva em áreas nas quais a carga de aquecimento é muito grande e a carga de arrefecimento é muito pequena.</w:t>
      </w:r>
    </w:p>
    <w:p w:rsidR="009C1692" w:rsidRPr="00CE7B1A" w:rsidRDefault="00523AD7" w:rsidP="00014AC5">
      <w:pPr>
        <w:spacing w:line="360" w:lineRule="auto"/>
        <w:jc w:val="center"/>
        <w:rPr>
          <w:rFonts w:ascii="Times New Roman" w:hAnsi="Times New Roman"/>
          <w:sz w:val="24"/>
          <w:szCs w:val="24"/>
          <w:highlight w:val="green"/>
        </w:rPr>
      </w:pPr>
      <w:r>
        <w:rPr>
          <w:rFonts w:ascii="Times New Roman" w:hAnsi="Times New Roman"/>
          <w:noProof/>
          <w:sz w:val="24"/>
          <w:szCs w:val="24"/>
          <w:lang w:eastAsia="pt-PT"/>
        </w:rPr>
        <w:drawing>
          <wp:inline distT="0" distB="0" distL="0" distR="0">
            <wp:extent cx="2505527" cy="2911595"/>
            <wp:effectExtent l="19050" t="0" r="9073"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183" cy="2912357"/>
                    </a:xfrm>
                    <a:prstGeom prst="rect">
                      <a:avLst/>
                    </a:prstGeom>
                    <a:noFill/>
                    <a:ln>
                      <a:noFill/>
                    </a:ln>
                  </pic:spPr>
                </pic:pic>
              </a:graphicData>
            </a:graphic>
          </wp:inline>
        </w:drawing>
      </w:r>
    </w:p>
    <w:p w:rsidR="009C1692" w:rsidRPr="00CE7B1A" w:rsidRDefault="005C4479" w:rsidP="003B6D79">
      <w:pPr>
        <w:spacing w:after="240" w:line="360" w:lineRule="auto"/>
        <w:jc w:val="center"/>
        <w:rPr>
          <w:rFonts w:ascii="Times New Roman" w:hAnsi="Times New Roman"/>
          <w:sz w:val="24"/>
          <w:szCs w:val="24"/>
        </w:rPr>
      </w:pPr>
      <w:r>
        <w:rPr>
          <w:rFonts w:ascii="Times New Roman" w:hAnsi="Times New Roman"/>
          <w:sz w:val="24"/>
          <w:szCs w:val="24"/>
        </w:rPr>
        <w:t>Figura 7.</w:t>
      </w:r>
      <w:r w:rsidR="009C1692" w:rsidRPr="00CE7B1A">
        <w:rPr>
          <w:rFonts w:ascii="Times New Roman" w:hAnsi="Times New Roman"/>
          <w:sz w:val="24"/>
          <w:szCs w:val="24"/>
        </w:rPr>
        <w:t xml:space="preserve"> Esquematização do ciclo de refrigeraç</w:t>
      </w:r>
      <w:r w:rsidR="006F4AA1">
        <w:rPr>
          <w:rFonts w:ascii="Times New Roman" w:hAnsi="Times New Roman"/>
          <w:sz w:val="24"/>
          <w:szCs w:val="24"/>
        </w:rPr>
        <w:t xml:space="preserve">ão de Carnot (Fonte: </w:t>
      </w:r>
      <w:r w:rsidR="00690B4E">
        <w:rPr>
          <w:rFonts w:ascii="Times New Roman" w:hAnsi="Times New Roman"/>
          <w:sz w:val="24"/>
          <w:szCs w:val="24"/>
        </w:rPr>
        <w:t>Çengel, Y.</w:t>
      </w:r>
      <w:r w:rsidR="006F4AA1">
        <w:rPr>
          <w:rFonts w:ascii="Times New Roman" w:hAnsi="Times New Roman"/>
          <w:sz w:val="24"/>
          <w:szCs w:val="24"/>
        </w:rPr>
        <w:t xml:space="preserve"> </w:t>
      </w:r>
      <w:r w:rsidR="006F4AA1">
        <w:rPr>
          <w:rFonts w:ascii="Times New Roman" w:hAnsi="Times New Roman"/>
          <w:i/>
          <w:sz w:val="24"/>
          <w:szCs w:val="24"/>
        </w:rPr>
        <w:t>et al.,</w:t>
      </w:r>
      <w:r w:rsidR="006F4AA1">
        <w:rPr>
          <w:rFonts w:ascii="Times New Roman" w:hAnsi="Times New Roman"/>
          <w:sz w:val="24"/>
          <w:szCs w:val="24"/>
        </w:rPr>
        <w:t>2007).</w:t>
      </w:r>
    </w:p>
    <w:p w:rsidR="009C1692" w:rsidRPr="00CE7B1A" w:rsidRDefault="009C1692" w:rsidP="00296FEA">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Associado a este ciclo de refrigeração existe o ciclo termodinâmico que apresenta esta mesma situação.</w:t>
      </w:r>
    </w:p>
    <w:p w:rsidR="009C1692" w:rsidRPr="00CE7B1A" w:rsidRDefault="00523AD7" w:rsidP="009B397D">
      <w:pPr>
        <w:spacing w:line="360" w:lineRule="auto"/>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391506" cy="2590800"/>
            <wp:effectExtent l="19050" t="0" r="8794"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825" cy="2598729"/>
                    </a:xfrm>
                    <a:prstGeom prst="rect">
                      <a:avLst/>
                    </a:prstGeom>
                    <a:noFill/>
                    <a:ln>
                      <a:noFill/>
                    </a:ln>
                  </pic:spPr>
                </pic:pic>
              </a:graphicData>
            </a:graphic>
          </wp:inline>
        </w:drawing>
      </w:r>
    </w:p>
    <w:p w:rsidR="009C1692" w:rsidRPr="00CE7B1A" w:rsidRDefault="005C4479" w:rsidP="003B6D79">
      <w:pPr>
        <w:spacing w:after="240" w:line="360" w:lineRule="auto"/>
        <w:jc w:val="center"/>
        <w:rPr>
          <w:rFonts w:ascii="Times New Roman" w:hAnsi="Times New Roman"/>
          <w:sz w:val="24"/>
          <w:szCs w:val="24"/>
        </w:rPr>
      </w:pPr>
      <w:r>
        <w:rPr>
          <w:rFonts w:ascii="Times New Roman" w:hAnsi="Times New Roman"/>
          <w:sz w:val="24"/>
          <w:szCs w:val="24"/>
        </w:rPr>
        <w:t>Figura 8.</w:t>
      </w:r>
      <w:r w:rsidR="009C1692" w:rsidRPr="00CE7B1A">
        <w:rPr>
          <w:rFonts w:ascii="Times New Roman" w:hAnsi="Times New Roman"/>
          <w:sz w:val="24"/>
          <w:szCs w:val="24"/>
        </w:rPr>
        <w:t xml:space="preserve"> Diagrama temperatura-entropia do ciclo de Carnot</w:t>
      </w:r>
      <w:r w:rsidR="006F4AA1">
        <w:rPr>
          <w:rFonts w:ascii="Times New Roman" w:hAnsi="Times New Roman"/>
          <w:sz w:val="24"/>
          <w:szCs w:val="24"/>
        </w:rPr>
        <w:t xml:space="preserve">, (Fonte: </w:t>
      </w:r>
      <w:r w:rsidR="00690B4E">
        <w:rPr>
          <w:rFonts w:ascii="Times New Roman" w:hAnsi="Times New Roman"/>
          <w:sz w:val="24"/>
          <w:szCs w:val="24"/>
        </w:rPr>
        <w:t>Çengel, Y.</w:t>
      </w:r>
      <w:r w:rsidR="006F4AA1">
        <w:rPr>
          <w:rFonts w:ascii="Times New Roman" w:hAnsi="Times New Roman"/>
          <w:sz w:val="24"/>
          <w:szCs w:val="24"/>
        </w:rPr>
        <w:t xml:space="preserve"> </w:t>
      </w:r>
      <w:r w:rsidR="006F4AA1">
        <w:rPr>
          <w:rFonts w:ascii="Times New Roman" w:hAnsi="Times New Roman"/>
          <w:i/>
          <w:sz w:val="24"/>
          <w:szCs w:val="24"/>
        </w:rPr>
        <w:t>et al.,</w:t>
      </w:r>
      <w:r w:rsidR="006F4AA1">
        <w:rPr>
          <w:rFonts w:ascii="Times New Roman" w:hAnsi="Times New Roman"/>
          <w:sz w:val="24"/>
          <w:szCs w:val="24"/>
        </w:rPr>
        <w:t>2007)</w:t>
      </w:r>
      <w:r w:rsidR="009C1692" w:rsidRPr="00CE7B1A">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lastRenderedPageBreak/>
        <w:t>O funcionamento de uma bomba de calor baseia-se no princípio de Carnot, sendo que este princípio representa a situação ideal.</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Todos os processos que formam </w:t>
      </w:r>
      <w:r w:rsidR="00D0155A">
        <w:rPr>
          <w:rFonts w:ascii="Times New Roman" w:hAnsi="Times New Roman"/>
          <w:sz w:val="24"/>
          <w:szCs w:val="24"/>
        </w:rPr>
        <w:t xml:space="preserve">este ciclo </w:t>
      </w:r>
      <w:r w:rsidRPr="00CE7B1A">
        <w:rPr>
          <w:rFonts w:ascii="Times New Roman" w:hAnsi="Times New Roman"/>
          <w:sz w:val="24"/>
          <w:szCs w:val="24"/>
        </w:rPr>
        <w:t>podem ser invertidos e assim passa-se a ter o ciclo de Carnot de refrigeração. Este ciclo permanece exactamente o mesmo que o anterior, excepto pelas direcções das interacções de calor e trabalho, que são invertidas: uma quantidade de calor é removida do reservatório a baixa temperatura, uma quantidade de calor é rejeitada para um reservatório a alta temperatura</w:t>
      </w:r>
      <w:r w:rsidR="008A3E03">
        <w:rPr>
          <w:rFonts w:ascii="Times New Roman" w:hAnsi="Times New Roman"/>
          <w:sz w:val="24"/>
          <w:szCs w:val="24"/>
        </w:rPr>
        <w:t xml:space="preserve"> sendo necessário </w:t>
      </w:r>
      <w:r w:rsidRPr="00CE7B1A">
        <w:rPr>
          <w:rFonts w:ascii="Times New Roman" w:hAnsi="Times New Roman"/>
          <w:sz w:val="24"/>
          <w:szCs w:val="24"/>
        </w:rPr>
        <w:t xml:space="preserve">trabalho líquido para realizar o ciclo. O ciclo de Carnot para a refrigeração é idêntico </w:t>
      </w:r>
      <w:r w:rsidR="00D0155A">
        <w:rPr>
          <w:rFonts w:ascii="Times New Roman" w:hAnsi="Times New Roman"/>
          <w:sz w:val="24"/>
          <w:szCs w:val="24"/>
        </w:rPr>
        <w:t>ao que se mostra nas figuras</w:t>
      </w:r>
      <w:r w:rsidR="009307E6">
        <w:rPr>
          <w:rFonts w:ascii="Times New Roman" w:hAnsi="Times New Roman"/>
          <w:sz w:val="24"/>
          <w:szCs w:val="24"/>
        </w:rPr>
        <w:t xml:space="preserve"> 7 e 8</w:t>
      </w:r>
      <w:r w:rsidRPr="00CE7B1A">
        <w:rPr>
          <w:rFonts w:ascii="Times New Roman" w:hAnsi="Times New Roman"/>
          <w:sz w:val="24"/>
          <w:szCs w:val="24"/>
        </w:rPr>
        <w:t xml:space="preserve"> com a excepção das direcções dos processos que são invertidas</w:t>
      </w:r>
      <w:r w:rsidR="00732AD4">
        <w:rPr>
          <w:rFonts w:ascii="Times New Roman" w:hAnsi="Times New Roman"/>
          <w:sz w:val="24"/>
          <w:szCs w:val="24"/>
        </w:rPr>
        <w:t xml:space="preserve"> (</w:t>
      </w:r>
      <w:r w:rsidR="00690B4E">
        <w:rPr>
          <w:rFonts w:ascii="Times New Roman" w:hAnsi="Times New Roman"/>
          <w:sz w:val="24"/>
          <w:szCs w:val="24"/>
        </w:rPr>
        <w:t>Çengel, Y.</w:t>
      </w:r>
      <w:r w:rsidR="00732AD4">
        <w:rPr>
          <w:rFonts w:ascii="Times New Roman" w:hAnsi="Times New Roman"/>
          <w:sz w:val="24"/>
          <w:szCs w:val="24"/>
        </w:rPr>
        <w:t xml:space="preserve"> </w:t>
      </w:r>
      <w:r w:rsidR="00732AD4">
        <w:rPr>
          <w:rFonts w:ascii="Times New Roman" w:hAnsi="Times New Roman"/>
          <w:i/>
          <w:sz w:val="24"/>
          <w:szCs w:val="24"/>
        </w:rPr>
        <w:t>et al.,</w:t>
      </w:r>
      <w:r w:rsidR="00732AD4">
        <w:rPr>
          <w:rFonts w:ascii="Times New Roman" w:hAnsi="Times New Roman"/>
          <w:sz w:val="24"/>
          <w:szCs w:val="24"/>
        </w:rPr>
        <w:t>2007)</w:t>
      </w:r>
      <w:r w:rsidRPr="00CE7B1A">
        <w:rPr>
          <w:rFonts w:ascii="Times New Roman" w:hAnsi="Times New Roman"/>
          <w:sz w:val="24"/>
          <w:szCs w:val="24"/>
        </w:rPr>
        <w:t xml:space="preserve">. </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ciclo de Carnot é constituído por quatro processos reversíveis, dois isotérmicos e dois adiabáticos e pode ser executado por um sistema fechado ou por um sistema aberto com escoamento em regime permanente, c</w:t>
      </w:r>
      <w:r w:rsidR="00DF13A1">
        <w:rPr>
          <w:rFonts w:ascii="Times New Roman" w:hAnsi="Times New Roman"/>
          <w:sz w:val="24"/>
          <w:szCs w:val="24"/>
        </w:rPr>
        <w:t>omo se mostra na figura 9</w:t>
      </w:r>
      <w:r w:rsidRPr="00CE7B1A">
        <w:rPr>
          <w:rFonts w:ascii="Times New Roman" w:hAnsi="Times New Roman"/>
          <w:sz w:val="24"/>
          <w:szCs w:val="24"/>
        </w:rPr>
        <w:t>.</w:t>
      </w:r>
    </w:p>
    <w:p w:rsidR="009C1692" w:rsidRPr="00CE7B1A" w:rsidRDefault="000A5BF6" w:rsidP="007E086F">
      <w:pPr>
        <w:spacing w:after="240" w:line="360" w:lineRule="auto"/>
        <w:ind w:firstLine="708"/>
        <w:jc w:val="both"/>
        <w:rPr>
          <w:rFonts w:ascii="Times New Roman" w:hAnsi="Times New Roman"/>
          <w:b/>
          <w:sz w:val="24"/>
          <w:szCs w:val="24"/>
        </w:rPr>
      </w:pPr>
      <w:r w:rsidRPr="000A5BF6">
        <w:rPr>
          <w:rFonts w:ascii="Times New Roman" w:hAnsi="Times New Roman"/>
          <w:noProof/>
          <w:sz w:val="24"/>
          <w:szCs w:val="24"/>
        </w:rPr>
        <w:pict>
          <v:shapetype id="_x0000_t202" coordsize="21600,21600" o:spt="202" path="m,l,21600r21600,l21600,xe">
            <v:stroke joinstyle="miter"/>
            <v:path gradientshapeok="t" o:connecttype="rect"/>
          </v:shapetype>
          <v:shape id="Caixa de Texto 2" o:spid="_x0000_s1060" type="#_x0000_t202" style="position:absolute;left:0;text-align:left;margin-left:198.45pt;margin-top:11.25pt;width:129.75pt;height:24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" stroked="f">
            <v:textbox>
              <w:txbxContent>
                <w:p w:rsidR="00B66DFE" w:rsidRPr="00030372" w:rsidRDefault="00B66DFE" w:rsidP="00030372">
                  <w:pPr>
                    <w:rPr>
                      <w:rFonts w:ascii="Times New Roman" w:hAnsi="Times New Roman"/>
                      <w:b/>
                      <w:sz w:val="24"/>
                      <w:szCs w:val="24"/>
                    </w:rPr>
                  </w:pPr>
                  <w:r w:rsidRPr="00030372">
                    <w:rPr>
                      <w:rFonts w:ascii="Times New Roman" w:hAnsi="Times New Roman"/>
                      <w:b/>
                      <w:sz w:val="24"/>
                      <w:szCs w:val="24"/>
                    </w:rPr>
                    <w:t>Eficiência de Carnot</w:t>
                  </w:r>
                </w:p>
              </w:txbxContent>
            </v:textbox>
          </v:shape>
        </w:pict>
      </w:r>
      <w:r w:rsidRPr="000A5BF6">
        <w:rPr>
          <w:noProof/>
          <w:lang w:eastAsia="pt-PT"/>
        </w:rPr>
        <w:pict>
          <v:group id="Group 2" o:spid="_x0000_s1027" style="position:absolute;left:0;text-align:left;margin-left:99pt;margin-top:1.5pt;width:225pt;height:190.5pt;z-index:251659264" coordorigin="3501,1057" coordsize="4500,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">
            <v:shape id="Text Box 3" o:spid="_x0000_s1028" type="#_x0000_t202" style="position:absolute;left:4041;top:1060;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rsidR="00B66DFE" w:rsidRDefault="00B66DFE">
                    <w: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9" type="#_x0000_t75" alt="http://hyperphysics.phy-astr.gsu.edu/hbasees/thermo/imgheat/carnot.gif" style="position:absolute;left:3501;top:1057;width:4485;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rUPDAAAA2wAAAA8AAABkcnMvZG93bnJldi54bWxEj0FrwkAQhe+C/2GZgjfd2IPV6CoiFAR7&#10;qQpeh+yYpMnOht3VpP31nUOhtxnem/e+2ewG16onhVh7NjCfZaCIC29rLg1cL+/TJaiYkC22nsnA&#10;N0XYbcejDebW9/xJz3MqlYRwzNFAlVKXax2LihzGme+IRbv74DDJGkptA/YS7lr9mmUL7bBmaaiw&#10;o0NFRXN+OAPLr/Rx+rkQhjfqb/f5qjnhvjFm8jLs16ASDenf/Hd9tIIvsPKLDK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2tQ8MAAADbAAAADwAAAAAAAAAAAAAAAACf&#10;AgAAZHJzL2Rvd25yZXYueG1sUEsFBgAAAAAEAAQA9wAAAI8DAAAAAA==&#10;">
              <v:imagedata r:id="rId16" o:title="carnot"/>
            </v:shape>
            <v:shape id="Text Box 5" o:spid="_x0000_s1030" type="#_x0000_t202" style="position:absolute;left:6201;top:26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Xp8UA&#10;AADbAAAADwAAAGRycy9kb3ducmV2LnhtbESPQWvCQBCF7wX/wzKCt7oxQtXoGqS20KONtr1Os2MS&#10;zM6G7Jqk/vpuQehthve+N2826WBq0VHrKssKZtMIBHFudcWFgtPx9XEJwnlkjbVlUvBDDtLt6GGD&#10;ibY9v1OX+UKEEHYJKii9bxIpXV6SQTe1DXHQzrY16MPaFlK32IdwU8s4ip6kwYrDhRIbei4pv2RX&#10;E2rEX6f5/pDRYoHf8/3L7WN1/qyVmoyH3RqEp8H/m+/0mw7cCv5+CQ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lenxQAAANsAAAAPAAAAAAAAAAAAAAAAAJgCAABkcnMv&#10;ZG93bnJldi54bWxQSwUGAAAAAAQABAD1AAAAigMAAAAA&#10;" filled="f">
              <v:textbox>
                <w:txbxContent>
                  <w:p w:rsidR="00B66DFE" w:rsidRDefault="00B66DFE" w:rsidP="00E17B86">
                    <w:r>
                      <w:t>2</w:t>
                    </w:r>
                  </w:p>
                </w:txbxContent>
              </v:textbox>
            </v:shape>
            <v:shape id="Text Box 6" o:spid="_x0000_s1031" type="#_x0000_t202" style="position:absolute;left:7641;top:375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0h8QA&#10;AADbAAAADwAAAGRycy9kb3ducmV2LnhtbESPwW7CMAyG70i8Q2QkbpCuSGPrCAgBk3ZkHduuXmPa&#10;ao1TNRkUnh4fJnG0fv+fPy9WvWvUibpQezbwME1AERfe1lwaOHy8Tp5AhYhssfFMBi4UYLUcDhaY&#10;WX/mdzrlsVQC4ZChgSrGNtM6FBU5DFPfEkt29J3DKGNXatvhWeCu0WmSPGqHNcuFClvaVFT85n9O&#10;NNLvw2y7z2k+x5/Zdnf9fD5+NcaMR/36BVSkPt6X/9tv1kAq9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NIfEAAAA2wAAAA8AAAAAAAAAAAAAAAAAmAIAAGRycy9k&#10;b3ducmV2LnhtbFBLBQYAAAAABAAEAPUAAACJAwAAAAA=&#10;" filled="f">
              <v:textbox>
                <w:txbxContent>
                  <w:p w:rsidR="00B66DFE" w:rsidRDefault="00B66DFE" w:rsidP="00E17B86">
                    <w:r>
                      <w:t>3</w:t>
                    </w:r>
                  </w:p>
                </w:txbxContent>
              </v:textbox>
            </v:shape>
            <v:shape id="Text Box 7" o:spid="_x0000_s1032" type="#_x0000_t202" style="position:absolute;left:4581;top:357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B66DFE" w:rsidRDefault="00B66DFE" w:rsidP="00E17B86">
                    <w:r>
                      <w:t>4</w:t>
                    </w:r>
                  </w:p>
                </w:txbxContent>
              </v:textbox>
            </v:shape>
            <w10:wrap type="square"/>
          </v:group>
        </w:pict>
      </w:r>
    </w:p>
    <w:p w:rsidR="009C1692" w:rsidRPr="00CE7B1A" w:rsidRDefault="009C1692" w:rsidP="007E086F">
      <w:pPr>
        <w:spacing w:after="240" w:line="360" w:lineRule="auto"/>
        <w:ind w:firstLine="708"/>
        <w:jc w:val="both"/>
        <w:rPr>
          <w:rFonts w:ascii="Times New Roman" w:hAnsi="Times New Roman"/>
          <w:b/>
          <w:sz w:val="24"/>
          <w:szCs w:val="24"/>
        </w:rPr>
      </w:pPr>
    </w:p>
    <w:p w:rsidR="009C1692" w:rsidRPr="00CE7B1A" w:rsidRDefault="009C1692" w:rsidP="007E086F">
      <w:pPr>
        <w:spacing w:after="240" w:line="360" w:lineRule="auto"/>
        <w:ind w:firstLine="708"/>
        <w:jc w:val="both"/>
        <w:rPr>
          <w:rFonts w:ascii="Times New Roman" w:hAnsi="Times New Roman"/>
          <w:b/>
          <w:sz w:val="24"/>
          <w:szCs w:val="24"/>
        </w:rPr>
      </w:pPr>
    </w:p>
    <w:p w:rsidR="009C1692" w:rsidRPr="00CE7B1A" w:rsidRDefault="009C1692" w:rsidP="007E086F">
      <w:pPr>
        <w:spacing w:after="240" w:line="360" w:lineRule="auto"/>
        <w:ind w:firstLine="708"/>
        <w:jc w:val="both"/>
        <w:rPr>
          <w:rFonts w:ascii="Times New Roman" w:hAnsi="Times New Roman"/>
          <w:b/>
          <w:sz w:val="24"/>
          <w:szCs w:val="24"/>
        </w:rPr>
      </w:pPr>
    </w:p>
    <w:p w:rsidR="009C1692" w:rsidRPr="00CE7B1A" w:rsidRDefault="009C1692" w:rsidP="007E086F">
      <w:pPr>
        <w:spacing w:after="240" w:line="360" w:lineRule="auto"/>
        <w:ind w:firstLine="708"/>
        <w:jc w:val="both"/>
        <w:rPr>
          <w:rFonts w:ascii="Times New Roman" w:hAnsi="Times New Roman"/>
          <w:b/>
          <w:sz w:val="24"/>
          <w:szCs w:val="24"/>
        </w:rPr>
      </w:pPr>
    </w:p>
    <w:p w:rsidR="009C1692" w:rsidRPr="00CE7B1A" w:rsidRDefault="009C1692" w:rsidP="007E086F">
      <w:pPr>
        <w:spacing w:after="240" w:line="360" w:lineRule="auto"/>
        <w:ind w:firstLine="708"/>
        <w:jc w:val="both"/>
        <w:rPr>
          <w:rFonts w:ascii="Times New Roman" w:hAnsi="Times New Roman"/>
          <w:b/>
          <w:sz w:val="24"/>
          <w:szCs w:val="24"/>
        </w:rPr>
      </w:pPr>
    </w:p>
    <w:p w:rsidR="009C1692" w:rsidRPr="00416417" w:rsidRDefault="00742A2D" w:rsidP="007E086F">
      <w:pPr>
        <w:spacing w:after="240" w:line="360" w:lineRule="auto"/>
        <w:jc w:val="center"/>
        <w:rPr>
          <w:rFonts w:ascii="Times New Roman" w:hAnsi="Times New Roman"/>
          <w:b/>
          <w:sz w:val="24"/>
          <w:szCs w:val="24"/>
        </w:rPr>
      </w:pPr>
      <w:r>
        <w:rPr>
          <w:rFonts w:ascii="Times New Roman" w:hAnsi="Times New Roman"/>
          <w:sz w:val="24"/>
          <w:szCs w:val="24"/>
        </w:rPr>
        <w:t>Fig</w:t>
      </w:r>
      <w:r w:rsidR="00471C09">
        <w:rPr>
          <w:rFonts w:ascii="Times New Roman" w:hAnsi="Times New Roman"/>
          <w:sz w:val="24"/>
          <w:szCs w:val="24"/>
        </w:rPr>
        <w:t>ura</w:t>
      </w:r>
      <w:r>
        <w:rPr>
          <w:rFonts w:ascii="Times New Roman" w:hAnsi="Times New Roman"/>
          <w:sz w:val="24"/>
          <w:szCs w:val="24"/>
        </w:rPr>
        <w:t xml:space="preserve"> 9.</w:t>
      </w:r>
      <w:r w:rsidR="009C1692" w:rsidRPr="00416417">
        <w:rPr>
          <w:rFonts w:ascii="Times New Roman" w:hAnsi="Times New Roman"/>
          <w:sz w:val="24"/>
          <w:szCs w:val="24"/>
        </w:rPr>
        <w:t xml:space="preserve"> </w:t>
      </w:r>
      <w:r w:rsidR="007E086F" w:rsidRPr="00416417">
        <w:rPr>
          <w:rFonts w:ascii="Times New Roman" w:hAnsi="Times New Roman"/>
          <w:sz w:val="24"/>
          <w:szCs w:val="24"/>
        </w:rPr>
        <w:t>Ciclo de Carnot. (Fonte: hyperphysics, 2013)</w:t>
      </w:r>
    </w:p>
    <w:p w:rsidR="009C1692" w:rsidRPr="004A5900" w:rsidRDefault="00742A2D" w:rsidP="004A5900">
      <w:pPr>
        <w:pStyle w:val="Ttulo2"/>
        <w:spacing w:after="240"/>
        <w:rPr>
          <w:rFonts w:ascii="Times New Roman" w:hAnsi="Times New Roman" w:cs="Times New Roman"/>
          <w:color w:val="auto"/>
          <w:sz w:val="30"/>
          <w:szCs w:val="30"/>
        </w:rPr>
      </w:pPr>
      <w:bookmarkStart w:id="18" w:name="_Toc380614540"/>
      <w:r>
        <w:rPr>
          <w:rFonts w:ascii="Times New Roman" w:hAnsi="Times New Roman" w:cs="Times New Roman"/>
          <w:color w:val="auto"/>
          <w:sz w:val="30"/>
          <w:szCs w:val="30"/>
        </w:rPr>
        <w:t>6</w:t>
      </w:r>
      <w:r w:rsidR="004A5900" w:rsidRPr="004A5900">
        <w:rPr>
          <w:rFonts w:ascii="Times New Roman" w:hAnsi="Times New Roman" w:cs="Times New Roman"/>
          <w:color w:val="auto"/>
          <w:sz w:val="30"/>
          <w:szCs w:val="30"/>
        </w:rPr>
        <w:t xml:space="preserve">.3. </w:t>
      </w:r>
      <w:r w:rsidR="009C1692" w:rsidRPr="004A5900">
        <w:rPr>
          <w:rFonts w:ascii="Times New Roman" w:hAnsi="Times New Roman" w:cs="Times New Roman"/>
          <w:color w:val="auto"/>
          <w:sz w:val="30"/>
          <w:szCs w:val="30"/>
        </w:rPr>
        <w:t>Sistema de comp</w:t>
      </w:r>
      <w:r w:rsidR="00690B4E" w:rsidRPr="004A5900">
        <w:rPr>
          <w:rFonts w:ascii="Times New Roman" w:hAnsi="Times New Roman" w:cs="Times New Roman"/>
          <w:color w:val="auto"/>
          <w:sz w:val="30"/>
          <w:szCs w:val="30"/>
        </w:rPr>
        <w:t>ressão de vapor</w:t>
      </w:r>
      <w:bookmarkEnd w:id="18"/>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procedimento de compressão de vapor mais eficaz para produzir um trabalho a partir de 2 focos de temperatura é a máquina de Carnot, ideal, a qual utiliza calor para realizar trabalho</w:t>
      </w:r>
      <w:r w:rsidR="00690B4E">
        <w:rPr>
          <w:rFonts w:ascii="Times New Roman" w:hAnsi="Times New Roman"/>
          <w:sz w:val="24"/>
          <w:szCs w:val="24"/>
        </w:rPr>
        <w:t xml:space="preserve"> (Solé, A., 2008).</w:t>
      </w:r>
      <w:r w:rsidRPr="00CE7B1A">
        <w:rPr>
          <w:rFonts w:ascii="Times New Roman" w:hAnsi="Times New Roman"/>
          <w:sz w:val="24"/>
          <w:szCs w:val="24"/>
        </w:rPr>
        <w:t xml:space="preserve"> </w:t>
      </w:r>
    </w:p>
    <w:p w:rsidR="00690B4E"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No diagrama P-V do ciclo, está representado o trabalho de fronteira de processos de quase-</w:t>
      </w:r>
      <w:r w:rsidR="00416417" w:rsidRPr="00CE7B1A">
        <w:rPr>
          <w:rFonts w:ascii="Times New Roman" w:hAnsi="Times New Roman"/>
          <w:sz w:val="24"/>
          <w:szCs w:val="24"/>
        </w:rPr>
        <w:t>equilíbrio</w:t>
      </w:r>
      <w:r w:rsidRPr="00CE7B1A">
        <w:rPr>
          <w:rFonts w:ascii="Times New Roman" w:hAnsi="Times New Roman"/>
          <w:sz w:val="24"/>
          <w:szCs w:val="24"/>
        </w:rPr>
        <w:t xml:space="preserve"> através da área sob a curva do processo (internamente reversíveis).</w:t>
      </w:r>
      <w:r w:rsidR="00DF13A1">
        <w:rPr>
          <w:rFonts w:ascii="Times New Roman" w:hAnsi="Times New Roman"/>
          <w:sz w:val="24"/>
          <w:szCs w:val="24"/>
        </w:rPr>
        <w:t xml:space="preserve"> </w:t>
      </w:r>
      <w:r w:rsidRPr="00CE7B1A">
        <w:rPr>
          <w:rFonts w:ascii="Times New Roman" w:hAnsi="Times New Roman"/>
          <w:sz w:val="24"/>
          <w:szCs w:val="24"/>
        </w:rPr>
        <w:lastRenderedPageBreak/>
        <w:t xml:space="preserve">A área sob a curva 1-2-3 é o trabalho realizado pelo gás durante a </w:t>
      </w:r>
      <w:r w:rsidR="00D0155A">
        <w:rPr>
          <w:rFonts w:ascii="Times New Roman" w:hAnsi="Times New Roman"/>
          <w:sz w:val="24"/>
          <w:szCs w:val="24"/>
        </w:rPr>
        <w:t>parte de expansão do ciclo e</w:t>
      </w:r>
      <w:r w:rsidRPr="00CE7B1A">
        <w:rPr>
          <w:rFonts w:ascii="Times New Roman" w:hAnsi="Times New Roman"/>
          <w:sz w:val="24"/>
          <w:szCs w:val="24"/>
        </w:rPr>
        <w:t xml:space="preserve"> a área sob a curva 3-4-1 é o trabalho realizado sobre o gás durante </w:t>
      </w:r>
      <w:r w:rsidR="00DF13A1">
        <w:rPr>
          <w:rFonts w:ascii="Times New Roman" w:hAnsi="Times New Roman"/>
          <w:sz w:val="24"/>
          <w:szCs w:val="24"/>
        </w:rPr>
        <w:t>a</w:t>
      </w:r>
      <w:r w:rsidRPr="00CE7B1A">
        <w:rPr>
          <w:rFonts w:ascii="Times New Roman" w:hAnsi="Times New Roman"/>
          <w:sz w:val="24"/>
          <w:szCs w:val="24"/>
        </w:rPr>
        <w:t xml:space="preserve"> compressão do ciclo. A área compreendida pelas curvas do ciclo (área 1-2-3-4-1) é a diferença entre as duas áreas e representa o trabalho líq</w:t>
      </w:r>
      <w:r w:rsidR="00690B4E">
        <w:rPr>
          <w:rFonts w:ascii="Times New Roman" w:hAnsi="Times New Roman"/>
          <w:sz w:val="24"/>
          <w:szCs w:val="24"/>
        </w:rPr>
        <w:t xml:space="preserve">uido realizado durante o ciclo, </w:t>
      </w:r>
      <w:r w:rsidR="000E3B2B">
        <w:rPr>
          <w:rFonts w:ascii="Times New Roman" w:hAnsi="Times New Roman"/>
          <w:sz w:val="24"/>
          <w:szCs w:val="24"/>
        </w:rPr>
        <w:t>(</w:t>
      </w:r>
      <w:r w:rsidR="00690B4E">
        <w:rPr>
          <w:rFonts w:ascii="Times New Roman" w:hAnsi="Times New Roman"/>
          <w:sz w:val="24"/>
          <w:szCs w:val="24"/>
        </w:rPr>
        <w:t xml:space="preserve">Çengel, Y. </w:t>
      </w:r>
      <w:r w:rsidR="00690B4E">
        <w:rPr>
          <w:rFonts w:ascii="Times New Roman" w:hAnsi="Times New Roman"/>
          <w:i/>
          <w:sz w:val="24"/>
          <w:szCs w:val="24"/>
        </w:rPr>
        <w:t>et al.,</w:t>
      </w:r>
      <w:r w:rsidR="00690B4E">
        <w:rPr>
          <w:rFonts w:ascii="Times New Roman" w:hAnsi="Times New Roman"/>
          <w:sz w:val="24"/>
          <w:szCs w:val="24"/>
        </w:rPr>
        <w:t>2007).</w:t>
      </w:r>
    </w:p>
    <w:p w:rsidR="009C1692" w:rsidRPr="00CE7B1A" w:rsidRDefault="008A3E03" w:rsidP="003B6D79">
      <w:pPr>
        <w:spacing w:after="240" w:line="360" w:lineRule="auto"/>
        <w:ind w:firstLine="708"/>
        <w:jc w:val="both"/>
        <w:rPr>
          <w:rFonts w:ascii="Times New Roman" w:hAnsi="Times New Roman"/>
          <w:sz w:val="24"/>
          <w:szCs w:val="24"/>
        </w:rPr>
      </w:pPr>
      <w:r>
        <w:rPr>
          <w:rFonts w:ascii="Times New Roman" w:hAnsi="Times New Roman"/>
          <w:sz w:val="24"/>
          <w:szCs w:val="24"/>
        </w:rPr>
        <w:t>Se considerarmos o</w:t>
      </w:r>
      <w:r w:rsidR="009C1692" w:rsidRPr="00CE7B1A">
        <w:rPr>
          <w:rFonts w:ascii="Times New Roman" w:hAnsi="Times New Roman"/>
          <w:sz w:val="24"/>
          <w:szCs w:val="24"/>
        </w:rPr>
        <w:t xml:space="preserve"> c</w:t>
      </w:r>
      <w:r w:rsidR="00D0155A">
        <w:rPr>
          <w:rFonts w:ascii="Times New Roman" w:hAnsi="Times New Roman"/>
          <w:sz w:val="24"/>
          <w:szCs w:val="24"/>
        </w:rPr>
        <w:t>iclo de Carnot, utilizando</w:t>
      </w:r>
      <w:r w:rsidR="009C1692" w:rsidRPr="00CE7B1A">
        <w:rPr>
          <w:rFonts w:ascii="Times New Roman" w:hAnsi="Times New Roman"/>
          <w:sz w:val="24"/>
          <w:szCs w:val="24"/>
        </w:rPr>
        <w:t xml:space="preserve"> um sist</w:t>
      </w:r>
      <w:r w:rsidR="00D0155A">
        <w:rPr>
          <w:rFonts w:ascii="Times New Roman" w:hAnsi="Times New Roman"/>
          <w:sz w:val="24"/>
          <w:szCs w:val="24"/>
        </w:rPr>
        <w:t>ema em modo de aquecimento com o gás</w:t>
      </w:r>
      <w:r w:rsidR="009C1692" w:rsidRPr="00CE7B1A">
        <w:rPr>
          <w:rFonts w:ascii="Times New Roman" w:hAnsi="Times New Roman"/>
          <w:sz w:val="24"/>
          <w:szCs w:val="24"/>
        </w:rPr>
        <w:t xml:space="preserve"> contido dentro de um cilindro dotado de um pistão (compressor) é a seguinte</w:t>
      </w:r>
      <w:r w:rsidR="00690B4E">
        <w:rPr>
          <w:rFonts w:ascii="Times New Roman" w:hAnsi="Times New Roman"/>
          <w:sz w:val="24"/>
          <w:szCs w:val="24"/>
        </w:rPr>
        <w:t xml:space="preserve">, </w:t>
      </w:r>
      <w:r w:rsidR="000E3B2B">
        <w:rPr>
          <w:rFonts w:ascii="Times New Roman" w:hAnsi="Times New Roman"/>
          <w:sz w:val="24"/>
          <w:szCs w:val="24"/>
        </w:rPr>
        <w:t>(</w:t>
      </w:r>
      <w:r w:rsidR="00690B4E">
        <w:rPr>
          <w:rFonts w:ascii="Times New Roman" w:hAnsi="Times New Roman"/>
          <w:sz w:val="24"/>
          <w:szCs w:val="24"/>
        </w:rPr>
        <w:t>Solé, A., 2008)</w:t>
      </w:r>
      <w:r w:rsidR="009C1692" w:rsidRPr="00CE7B1A">
        <w:rPr>
          <w:rFonts w:ascii="Times New Roman" w:hAnsi="Times New Roman"/>
          <w:sz w:val="24"/>
          <w:szCs w:val="24"/>
        </w:rPr>
        <w:t>:</w:t>
      </w:r>
    </w:p>
    <w:p w:rsidR="009C1692" w:rsidRPr="00CE7B1A" w:rsidRDefault="009C1692" w:rsidP="003B6D79">
      <w:pPr>
        <w:pStyle w:val="PargrafodaLista"/>
        <w:numPr>
          <w:ilvl w:val="0"/>
          <w:numId w:val="4"/>
        </w:numPr>
        <w:spacing w:after="240" w:line="360" w:lineRule="auto"/>
        <w:ind w:left="1208" w:hanging="357"/>
        <w:jc w:val="both"/>
        <w:rPr>
          <w:rFonts w:ascii="Times New Roman" w:hAnsi="Times New Roman"/>
          <w:sz w:val="24"/>
          <w:szCs w:val="24"/>
        </w:rPr>
      </w:pPr>
      <w:r w:rsidRPr="00CE7B1A">
        <w:rPr>
          <w:rFonts w:ascii="Times New Roman" w:hAnsi="Times New Roman"/>
          <w:sz w:val="24"/>
          <w:szCs w:val="24"/>
        </w:rPr>
        <w:t>Expansão isotérmica - Inicialmente o gás ocupa o volume mínimo (V</w:t>
      </w:r>
      <w:r w:rsidRPr="00CE7B1A">
        <w:rPr>
          <w:rFonts w:ascii="Times New Roman" w:hAnsi="Times New Roman"/>
          <w:sz w:val="24"/>
          <w:szCs w:val="24"/>
          <w:vertAlign w:val="subscript"/>
        </w:rPr>
        <w:t>mín</w:t>
      </w:r>
      <w:r w:rsidRPr="00CE7B1A">
        <w:rPr>
          <w:rFonts w:ascii="Times New Roman" w:hAnsi="Times New Roman"/>
          <w:sz w:val="24"/>
          <w:szCs w:val="24"/>
        </w:rPr>
        <w:t>) à temperatura T</w:t>
      </w:r>
      <w:r w:rsidRPr="00CE7B1A">
        <w:rPr>
          <w:rFonts w:ascii="Times New Roman" w:hAnsi="Times New Roman"/>
          <w:sz w:val="24"/>
          <w:szCs w:val="24"/>
          <w:vertAlign w:val="subscript"/>
        </w:rPr>
        <w:t>2</w:t>
      </w:r>
      <w:r w:rsidRPr="00CE7B1A">
        <w:rPr>
          <w:rFonts w:ascii="Times New Roman" w:hAnsi="Times New Roman"/>
          <w:sz w:val="24"/>
          <w:szCs w:val="24"/>
        </w:rPr>
        <w:t xml:space="preserve"> a pressão alta P</w:t>
      </w:r>
      <w:r w:rsidRPr="00CE7B1A">
        <w:rPr>
          <w:rFonts w:ascii="Times New Roman" w:hAnsi="Times New Roman"/>
          <w:sz w:val="24"/>
          <w:szCs w:val="24"/>
          <w:vertAlign w:val="subscript"/>
        </w:rPr>
        <w:t>alta</w:t>
      </w:r>
      <w:r w:rsidRPr="00CE7B1A">
        <w:rPr>
          <w:rFonts w:ascii="Times New Roman" w:hAnsi="Times New Roman"/>
          <w:sz w:val="24"/>
          <w:szCs w:val="24"/>
        </w:rPr>
        <w:t>. Neste estádio transfere-se calor ao cilindro desde a fonte de temperatura T</w:t>
      </w:r>
      <w:r w:rsidRPr="00CE7B1A">
        <w:rPr>
          <w:rFonts w:ascii="Times New Roman" w:hAnsi="Times New Roman"/>
          <w:sz w:val="24"/>
          <w:szCs w:val="24"/>
          <w:vertAlign w:val="subscript"/>
        </w:rPr>
        <w:t>2</w:t>
      </w:r>
      <w:r w:rsidRPr="00CE7B1A">
        <w:rPr>
          <w:rFonts w:ascii="Times New Roman" w:hAnsi="Times New Roman"/>
          <w:sz w:val="24"/>
          <w:szCs w:val="24"/>
        </w:rPr>
        <w:t xml:space="preserve"> (Terra), com o gás que se expande. Neste movimento do pistão, o gás tende a arrefecer, para absorver calor de T</w:t>
      </w:r>
      <w:r w:rsidRPr="00CE7B1A">
        <w:rPr>
          <w:rFonts w:ascii="Times New Roman" w:hAnsi="Times New Roman"/>
          <w:sz w:val="24"/>
          <w:szCs w:val="24"/>
          <w:vertAlign w:val="subscript"/>
        </w:rPr>
        <w:t>2</w:t>
      </w:r>
      <w:r w:rsidRPr="00CE7B1A">
        <w:rPr>
          <w:rFonts w:ascii="Times New Roman" w:hAnsi="Times New Roman"/>
          <w:sz w:val="24"/>
          <w:szCs w:val="24"/>
        </w:rPr>
        <w:t>, mantendo a sua temperatura constante. O gás ao expandir-se produz um trabalho sobre o pistão e como a temperatura permanece constante, todo o calor absorvido de T</w:t>
      </w:r>
      <w:r w:rsidRPr="00CE7B1A">
        <w:rPr>
          <w:rFonts w:ascii="Times New Roman" w:hAnsi="Times New Roman"/>
          <w:sz w:val="24"/>
          <w:szCs w:val="24"/>
          <w:vertAlign w:val="subscript"/>
        </w:rPr>
        <w:t>2</w:t>
      </w:r>
      <w:r w:rsidRPr="00CE7B1A">
        <w:rPr>
          <w:rFonts w:ascii="Times New Roman" w:hAnsi="Times New Roman"/>
          <w:sz w:val="24"/>
          <w:szCs w:val="24"/>
        </w:rPr>
        <w:t xml:space="preserve"> converte-se em trabalho.</w:t>
      </w:r>
    </w:p>
    <w:p w:rsidR="009C1692" w:rsidRPr="00CE7B1A" w:rsidRDefault="009C1692" w:rsidP="003B6D79">
      <w:pPr>
        <w:pStyle w:val="PargrafodaLista"/>
        <w:numPr>
          <w:ilvl w:val="0"/>
          <w:numId w:val="4"/>
        </w:numPr>
        <w:spacing w:after="240" w:line="360" w:lineRule="auto"/>
        <w:ind w:left="1208" w:hanging="357"/>
        <w:jc w:val="both"/>
        <w:rPr>
          <w:rFonts w:ascii="Times New Roman" w:hAnsi="Times New Roman"/>
          <w:sz w:val="24"/>
          <w:szCs w:val="24"/>
        </w:rPr>
      </w:pPr>
      <w:r w:rsidRPr="00CE7B1A">
        <w:rPr>
          <w:rFonts w:ascii="Times New Roman" w:hAnsi="Times New Roman"/>
          <w:sz w:val="24"/>
          <w:szCs w:val="24"/>
        </w:rPr>
        <w:t xml:space="preserve">Expansão adiabática – Ao terminar a expansão isotérmica tem </w:t>
      </w:r>
      <w:r w:rsidR="00416417" w:rsidRPr="00CE7B1A">
        <w:rPr>
          <w:rFonts w:ascii="Times New Roman" w:hAnsi="Times New Roman"/>
          <w:sz w:val="24"/>
          <w:szCs w:val="24"/>
        </w:rPr>
        <w:t>lugar</w:t>
      </w:r>
      <w:r w:rsidRPr="00CE7B1A">
        <w:rPr>
          <w:rFonts w:ascii="Times New Roman" w:hAnsi="Times New Roman"/>
          <w:sz w:val="24"/>
          <w:szCs w:val="24"/>
        </w:rPr>
        <w:t xml:space="preserve"> a expansão adiabática (sem troca de calor). O gás arrefece até alcançar exactamente a temperatura T</w:t>
      </w:r>
      <w:r w:rsidRPr="00CE7B1A">
        <w:rPr>
          <w:rFonts w:ascii="Times New Roman" w:hAnsi="Times New Roman"/>
          <w:sz w:val="24"/>
          <w:szCs w:val="24"/>
          <w:vertAlign w:val="subscript"/>
        </w:rPr>
        <w:t>1</w:t>
      </w:r>
      <w:r w:rsidRPr="00CE7B1A">
        <w:rPr>
          <w:rFonts w:ascii="Times New Roman" w:hAnsi="Times New Roman"/>
          <w:sz w:val="24"/>
          <w:szCs w:val="24"/>
        </w:rPr>
        <w:t>, no momento em que o pistão alcança o ponto máximo do seu funcionamento e o gás alcança o seu volume máximo V</w:t>
      </w:r>
      <w:r w:rsidRPr="00CE7B1A">
        <w:rPr>
          <w:rFonts w:ascii="Times New Roman" w:hAnsi="Times New Roman"/>
          <w:sz w:val="24"/>
          <w:szCs w:val="24"/>
          <w:vertAlign w:val="subscript"/>
        </w:rPr>
        <w:t>máx</w:t>
      </w:r>
      <w:r w:rsidRPr="00CE7B1A">
        <w:rPr>
          <w:rFonts w:ascii="Times New Roman" w:hAnsi="Times New Roman"/>
          <w:sz w:val="24"/>
          <w:szCs w:val="24"/>
        </w:rPr>
        <w:t>.</w:t>
      </w:r>
    </w:p>
    <w:p w:rsidR="009C1692" w:rsidRPr="00CE7B1A" w:rsidRDefault="009C1692" w:rsidP="003B6D79">
      <w:pPr>
        <w:pStyle w:val="PargrafodaLista"/>
        <w:numPr>
          <w:ilvl w:val="0"/>
          <w:numId w:val="4"/>
        </w:numPr>
        <w:spacing w:after="240" w:line="360" w:lineRule="auto"/>
        <w:ind w:left="1208" w:hanging="357"/>
        <w:jc w:val="both"/>
        <w:rPr>
          <w:rFonts w:ascii="Times New Roman" w:hAnsi="Times New Roman"/>
          <w:sz w:val="24"/>
          <w:szCs w:val="24"/>
        </w:rPr>
      </w:pPr>
      <w:r w:rsidRPr="00CE7B1A">
        <w:rPr>
          <w:rFonts w:ascii="Times New Roman" w:hAnsi="Times New Roman"/>
          <w:sz w:val="24"/>
          <w:szCs w:val="24"/>
        </w:rPr>
        <w:t>Compressão isotérmica – A saída de calor, proveniente da fonte de calor de temperatura T</w:t>
      </w:r>
      <w:r w:rsidRPr="00CE7B1A">
        <w:rPr>
          <w:rFonts w:ascii="Times New Roman" w:hAnsi="Times New Roman"/>
          <w:sz w:val="24"/>
          <w:szCs w:val="24"/>
          <w:vertAlign w:val="subscript"/>
        </w:rPr>
        <w:t>1</w:t>
      </w:r>
      <w:r w:rsidRPr="00CE7B1A">
        <w:rPr>
          <w:rFonts w:ascii="Times New Roman" w:hAnsi="Times New Roman"/>
          <w:sz w:val="24"/>
          <w:szCs w:val="24"/>
        </w:rPr>
        <w:t>, comprime o gás, mas este não aumenta a sua temperatura porque vai libertando calor para a fonte fria (no caso do aquecimento de um edifício, para o ambiente interno do edifício).</w:t>
      </w:r>
    </w:p>
    <w:p w:rsidR="009C1692" w:rsidRPr="00CE7B1A" w:rsidRDefault="009C1692" w:rsidP="003B6D79">
      <w:pPr>
        <w:pStyle w:val="PargrafodaLista"/>
        <w:numPr>
          <w:ilvl w:val="0"/>
          <w:numId w:val="4"/>
        </w:numPr>
        <w:spacing w:after="240" w:line="360" w:lineRule="auto"/>
        <w:ind w:left="1208" w:hanging="357"/>
        <w:jc w:val="both"/>
        <w:rPr>
          <w:rFonts w:ascii="Times New Roman" w:hAnsi="Times New Roman"/>
          <w:sz w:val="24"/>
          <w:szCs w:val="24"/>
        </w:rPr>
      </w:pPr>
      <w:r w:rsidRPr="00CE7B1A">
        <w:rPr>
          <w:rFonts w:ascii="Times New Roman" w:hAnsi="Times New Roman"/>
          <w:sz w:val="24"/>
          <w:szCs w:val="24"/>
        </w:rPr>
        <w:t>Compressão adiabática – Durante o resto da compressão, o gás eleva a sua temperatura até alcançar exactamente o valor T</w:t>
      </w:r>
      <w:r w:rsidRPr="00CE7B1A">
        <w:rPr>
          <w:rFonts w:ascii="Times New Roman" w:hAnsi="Times New Roman"/>
          <w:sz w:val="24"/>
          <w:szCs w:val="24"/>
          <w:vertAlign w:val="subscript"/>
        </w:rPr>
        <w:t xml:space="preserve">2 </w:t>
      </w:r>
      <w:r w:rsidRPr="00CE7B1A">
        <w:rPr>
          <w:rFonts w:ascii="Times New Roman" w:hAnsi="Times New Roman"/>
          <w:sz w:val="24"/>
          <w:szCs w:val="24"/>
        </w:rPr>
        <w:t>enquanto que o volume do gás chega ao seu valor mínimo V</w:t>
      </w:r>
      <w:r w:rsidRPr="00CE7B1A">
        <w:rPr>
          <w:rFonts w:ascii="Times New Roman" w:hAnsi="Times New Roman"/>
          <w:sz w:val="24"/>
          <w:szCs w:val="24"/>
          <w:vertAlign w:val="subscript"/>
        </w:rPr>
        <w:t>mín</w:t>
      </w:r>
      <w:r w:rsidRPr="00CE7B1A">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Coeficiente de Performance (COP) é a relação entre o calor de saída do sistema e a energia eléctrica do sistema consumida no compressor e nas unidades que movem o fluido de transferência de calor (bomba de água no caso da energia geotérmica)</w:t>
      </w:r>
      <w:r w:rsidR="00690B4E">
        <w:rPr>
          <w:rFonts w:ascii="Times New Roman" w:hAnsi="Times New Roman"/>
          <w:sz w:val="24"/>
          <w:szCs w:val="24"/>
        </w:rPr>
        <w:t xml:space="preserve">, </w:t>
      </w:r>
      <w:r w:rsidR="000E3B2B">
        <w:rPr>
          <w:rFonts w:ascii="Times New Roman" w:hAnsi="Times New Roman"/>
          <w:sz w:val="24"/>
          <w:szCs w:val="24"/>
        </w:rPr>
        <w:t>(</w:t>
      </w:r>
      <w:r w:rsidR="00690B4E">
        <w:rPr>
          <w:rFonts w:ascii="Times New Roman" w:hAnsi="Times New Roman"/>
          <w:sz w:val="24"/>
          <w:szCs w:val="24"/>
        </w:rPr>
        <w:t>Solé, A., 2008)</w:t>
      </w:r>
      <w:r w:rsidRPr="00CE7B1A">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lastRenderedPageBreak/>
        <w:t>O ciclo de compressão fechado está baseado no Ciclo Ideal de Carnot, operando entre as temperaturas T</w:t>
      </w:r>
      <w:r w:rsidRPr="00CE7B1A">
        <w:rPr>
          <w:rFonts w:ascii="Times New Roman" w:hAnsi="Times New Roman"/>
          <w:sz w:val="24"/>
          <w:szCs w:val="24"/>
          <w:vertAlign w:val="subscript"/>
        </w:rPr>
        <w:t>1</w:t>
      </w:r>
      <w:r w:rsidRPr="00CE7B1A">
        <w:rPr>
          <w:rFonts w:ascii="Times New Roman" w:hAnsi="Times New Roman"/>
          <w:sz w:val="24"/>
          <w:szCs w:val="24"/>
        </w:rPr>
        <w:t xml:space="preserve"> e T</w:t>
      </w:r>
      <w:r w:rsidRPr="00CE7B1A">
        <w:rPr>
          <w:rFonts w:ascii="Times New Roman" w:hAnsi="Times New Roman"/>
          <w:sz w:val="24"/>
          <w:szCs w:val="24"/>
          <w:vertAlign w:val="subscript"/>
        </w:rPr>
        <w:t>2</w:t>
      </w:r>
      <w:r w:rsidR="00E65BD7">
        <w:rPr>
          <w:rFonts w:ascii="Times New Roman" w:hAnsi="Times New Roman"/>
          <w:sz w:val="24"/>
          <w:szCs w:val="24"/>
        </w:rPr>
        <w:t xml:space="preserve"> sendo</w:t>
      </w:r>
      <w:r w:rsidR="00690B4E">
        <w:rPr>
          <w:rFonts w:ascii="Times New Roman" w:hAnsi="Times New Roman"/>
          <w:sz w:val="24"/>
          <w:szCs w:val="24"/>
        </w:rPr>
        <w:t xml:space="preserve">, </w:t>
      </w:r>
      <w:r w:rsidR="000E3B2B">
        <w:rPr>
          <w:rFonts w:ascii="Times New Roman" w:hAnsi="Times New Roman"/>
          <w:sz w:val="24"/>
          <w:szCs w:val="24"/>
        </w:rPr>
        <w:t>(</w:t>
      </w:r>
      <w:r w:rsidR="00690B4E">
        <w:rPr>
          <w:rFonts w:ascii="Times New Roman" w:hAnsi="Times New Roman"/>
          <w:sz w:val="24"/>
          <w:szCs w:val="24"/>
        </w:rPr>
        <w:t>Solé, A., 2008)</w:t>
      </w:r>
      <w:r w:rsidRPr="00CE7B1A">
        <w:rPr>
          <w:rFonts w:ascii="Times New Roman" w:hAnsi="Times New Roman"/>
          <w:sz w:val="24"/>
          <w:szCs w:val="24"/>
        </w:rPr>
        <w:t>:</w:t>
      </w:r>
    </w:p>
    <w:p w:rsidR="009C1692" w:rsidRPr="00CE7B1A" w:rsidRDefault="009C1692" w:rsidP="003B6D79">
      <w:pPr>
        <w:spacing w:after="240" w:line="360" w:lineRule="auto"/>
        <w:jc w:val="center"/>
        <w:rPr>
          <w:rFonts w:ascii="Times New Roman" w:hAnsi="Times New Roman"/>
          <w:sz w:val="24"/>
          <w:szCs w:val="24"/>
        </w:rPr>
      </w:pPr>
      <w:r w:rsidRPr="00CE7B1A">
        <w:rPr>
          <w:rFonts w:ascii="Times New Roman" w:hAnsi="Times New Roman"/>
          <w:position w:val="-10"/>
          <w:sz w:val="24"/>
          <w:szCs w:val="24"/>
        </w:rPr>
        <w:object w:dxaOrig="180" w:dyaOrig="340">
          <v:shape id="_x0000_i1030" type="#_x0000_t75" style="width:9pt;height:18pt" o:ole="">
            <v:imagedata r:id="rId17" o:title=""/>
          </v:shape>
          <o:OLEObject Type="Embed" ProgID="Equation.3" ShapeID="_x0000_i1030" DrawAspect="Content" ObjectID="_1454360254" r:id="rId18"/>
        </w:object>
      </w:r>
      <m:oMath>
        <m:sSub>
          <m:sSubPr>
            <m:ctrlPr>
              <w:rPr>
                <w:rFonts w:ascii="Cambria Math" w:hAnsi="Cambria Math" w:cs="Arial"/>
                <w:i/>
                <w:sz w:val="24"/>
                <w:szCs w:val="24"/>
              </w:rPr>
            </m:ctrlPr>
          </m:sSubPr>
          <m:e>
            <m:r>
              <w:rPr>
                <w:rFonts w:ascii="Cambria Math" w:hAnsi="Cambria Math" w:cs="Arial"/>
                <w:sz w:val="24"/>
                <w:szCs w:val="24"/>
              </w:rPr>
              <m:t>COP</m:t>
            </m:r>
          </m:e>
          <m:sub>
            <m:r>
              <w:rPr>
                <w:rFonts w:ascii="Cambria Math" w:hAnsi="Cambria Math" w:cs="Arial"/>
                <w:sz w:val="24"/>
                <w:szCs w:val="24"/>
              </w:rPr>
              <m:t>C</m:t>
            </m:r>
          </m:sub>
        </m:sSub>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2</m:t>
                </m:r>
              </m:sub>
            </m:sSub>
          </m:den>
        </m:f>
      </m:oMath>
      <w:r w:rsidR="00BA6B42">
        <w:rPr>
          <w:rFonts w:ascii="Times New Roman" w:hAnsi="Times New Roman"/>
          <w:sz w:val="24"/>
          <w:szCs w:val="24"/>
        </w:rPr>
        <w:t xml:space="preserve">   (4)</w:t>
      </w:r>
    </w:p>
    <w:p w:rsidR="009C1692" w:rsidRDefault="00E65BD7"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O COP </w:t>
      </w:r>
      <w:r w:rsidR="009C1692" w:rsidRPr="00CE7B1A">
        <w:rPr>
          <w:rFonts w:ascii="Times New Roman" w:hAnsi="Times New Roman"/>
          <w:sz w:val="24"/>
          <w:szCs w:val="24"/>
        </w:rPr>
        <w:t>do refrigerador e da bomba de calor, respectivamente</w:t>
      </w:r>
      <w:r>
        <w:rPr>
          <w:rFonts w:ascii="Times New Roman" w:hAnsi="Times New Roman"/>
          <w:sz w:val="24"/>
          <w:szCs w:val="24"/>
        </w:rPr>
        <w:t>, pode ser também calculado da seguinte forma</w:t>
      </w:r>
      <w:r w:rsidR="009C1692" w:rsidRPr="00CE7B1A">
        <w:rPr>
          <w:rFonts w:ascii="Times New Roman" w:hAnsi="Times New Roman"/>
          <w:sz w:val="24"/>
          <w:szCs w:val="24"/>
        </w:rPr>
        <w:t>:</w:t>
      </w:r>
    </w:p>
    <w:p w:rsidR="009C1692" w:rsidRPr="00CE7B1A" w:rsidRDefault="00B71E29" w:rsidP="00AF767F">
      <w:pPr>
        <w:spacing w:after="240" w:line="360" w:lineRule="auto"/>
        <w:jc w:val="center"/>
        <w:rPr>
          <w:rFonts w:ascii="Times New Roman" w:hAnsi="Times New Roman"/>
          <w:sz w:val="24"/>
          <w:szCs w:val="24"/>
        </w:rPr>
      </w:pPr>
      <m:oMath>
        <m:r>
          <w:rPr>
            <w:rFonts w:ascii="Cambria Math" w:hAnsi="Cambria Math"/>
            <w:sz w:val="24"/>
            <w:szCs w:val="24"/>
          </w:rPr>
          <m:t>COP=</m:t>
        </m:r>
        <m:f>
          <m:fPr>
            <m:ctrlPr>
              <w:rPr>
                <w:rFonts w:ascii="Cambria Math" w:hAnsi="Cambria Math"/>
                <w:i/>
                <w:sz w:val="24"/>
                <w:szCs w:val="24"/>
              </w:rPr>
            </m:ctrlPr>
          </m:fPr>
          <m:num>
            <m:r>
              <w:rPr>
                <w:rFonts w:ascii="Cambria Math" w:hAnsi="Cambria Math"/>
                <w:sz w:val="24"/>
                <w:szCs w:val="24"/>
              </w:rPr>
              <m:t>Resultado desejado</m:t>
            </m:r>
          </m:num>
          <m:den>
            <m:r>
              <w:rPr>
                <w:rFonts w:ascii="Cambria Math" w:hAnsi="Cambria Math"/>
                <w:sz w:val="24"/>
                <w:szCs w:val="24"/>
              </w:rPr>
              <m:t>Entrada necessária</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Potência retirada da sala</m:t>
            </m:r>
          </m:num>
          <m:den>
            <m:r>
              <w:rPr>
                <w:rFonts w:ascii="Cambria Math" w:hAnsi="Cambria Math"/>
                <w:sz w:val="24"/>
                <w:szCs w:val="24"/>
              </w:rPr>
              <m:t>Gasto (Potência do compressor)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W</m:t>
            </m:r>
          </m:den>
        </m:f>
        <m:r>
          <w:rPr>
            <w:rFonts w:ascii="Cambria Math" w:hAnsi="Cambria Math"/>
            <w:sz w:val="24"/>
            <w:szCs w:val="24"/>
          </w:rPr>
          <m:t xml:space="preserve">  </m:t>
        </m:r>
      </m:oMath>
      <w:r>
        <w:rPr>
          <w:rFonts w:ascii="Times New Roman" w:hAnsi="Times New Roman"/>
          <w:sz w:val="24"/>
          <w:szCs w:val="24"/>
        </w:rPr>
        <w:t xml:space="preserve"> (5</w:t>
      </w:r>
      <w:r w:rsidR="00BA6B42">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As relações anteriores também podem ser expressas através das taxas em vez das quantidades.</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Note-se que relacionando as du</w:t>
      </w:r>
      <w:r w:rsidR="0069460F">
        <w:rPr>
          <w:rFonts w:ascii="Times New Roman" w:hAnsi="Times New Roman"/>
          <w:sz w:val="24"/>
          <w:szCs w:val="24"/>
        </w:rPr>
        <w:t>as expressões anteriores se obte</w:t>
      </w:r>
      <w:r w:rsidRPr="00CE7B1A">
        <w:rPr>
          <w:rFonts w:ascii="Times New Roman" w:hAnsi="Times New Roman"/>
          <w:sz w:val="24"/>
          <w:szCs w:val="24"/>
        </w:rPr>
        <w:t>m a seguinte relação:</w:t>
      </w:r>
    </w:p>
    <w:p w:rsidR="009C1692" w:rsidRPr="00CE7B1A" w:rsidRDefault="009C1692" w:rsidP="003B6D79">
      <w:pPr>
        <w:spacing w:after="240" w:line="360" w:lineRule="auto"/>
        <w:jc w:val="center"/>
        <w:rPr>
          <w:rFonts w:ascii="Times New Roman" w:hAnsi="Times New Roman"/>
          <w:sz w:val="24"/>
          <w:szCs w:val="24"/>
        </w:rPr>
      </w:pPr>
      <w:r w:rsidRPr="00CE7B1A">
        <w:rPr>
          <w:rFonts w:ascii="Times New Roman" w:hAnsi="Times New Roman"/>
          <w:position w:val="-12"/>
          <w:sz w:val="24"/>
          <w:szCs w:val="24"/>
        </w:rPr>
        <w:object w:dxaOrig="1880" w:dyaOrig="360">
          <v:shape id="_x0000_i1031" type="#_x0000_t75" style="width:91.5pt;height:18pt" o:ole="">
            <v:imagedata r:id="rId19" o:title=""/>
          </v:shape>
          <o:OLEObject Type="Embed" ProgID="Equation.3" ShapeID="_x0000_i1031" DrawAspect="Content" ObjectID="_1454360255" r:id="rId20"/>
        </w:object>
      </w:r>
      <w:r w:rsidR="00BA6B42">
        <w:rPr>
          <w:rFonts w:ascii="Times New Roman" w:hAnsi="Times New Roman"/>
          <w:sz w:val="24"/>
          <w:szCs w:val="24"/>
        </w:rPr>
        <w:t xml:space="preserve">  </w:t>
      </w:r>
      <w:r w:rsidR="00B71E29">
        <w:rPr>
          <w:rFonts w:ascii="Times New Roman" w:hAnsi="Times New Roman"/>
          <w:sz w:val="24"/>
          <w:szCs w:val="24"/>
        </w:rPr>
        <w:t>(6</w:t>
      </w:r>
      <w:r w:rsidR="00BA6B42">
        <w:rPr>
          <w:rFonts w:ascii="Times New Roman" w:hAnsi="Times New Roman"/>
          <w:sz w:val="24"/>
          <w:szCs w:val="24"/>
        </w:rPr>
        <w:t>)</w:t>
      </w:r>
    </w:p>
    <w:p w:rsidR="000E3B2B"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Isto para valores fixos de Q</w:t>
      </w:r>
      <w:r w:rsidRPr="00CE7B1A">
        <w:rPr>
          <w:rFonts w:ascii="Times New Roman" w:hAnsi="Times New Roman"/>
          <w:sz w:val="24"/>
          <w:szCs w:val="24"/>
          <w:vertAlign w:val="subscript"/>
        </w:rPr>
        <w:t xml:space="preserve">F </w:t>
      </w:r>
      <w:r w:rsidRPr="00CE7B1A">
        <w:rPr>
          <w:rFonts w:ascii="Times New Roman" w:hAnsi="Times New Roman"/>
          <w:sz w:val="24"/>
          <w:szCs w:val="24"/>
        </w:rPr>
        <w:t>e de Q</w:t>
      </w:r>
      <w:r w:rsidRPr="00CE7B1A">
        <w:rPr>
          <w:rFonts w:ascii="Times New Roman" w:hAnsi="Times New Roman"/>
          <w:sz w:val="24"/>
          <w:szCs w:val="24"/>
          <w:vertAlign w:val="subscript"/>
        </w:rPr>
        <w:t xml:space="preserve">Q </w:t>
      </w:r>
      <w:r w:rsidRPr="00CE7B1A">
        <w:rPr>
          <w:rFonts w:ascii="Times New Roman" w:hAnsi="Times New Roman"/>
          <w:sz w:val="24"/>
          <w:szCs w:val="24"/>
        </w:rPr>
        <w:t>e com COP</w:t>
      </w:r>
      <w:r w:rsidRPr="00CE7B1A">
        <w:rPr>
          <w:rFonts w:ascii="Times New Roman" w:hAnsi="Times New Roman"/>
          <w:sz w:val="24"/>
          <w:szCs w:val="24"/>
          <w:vertAlign w:val="subscript"/>
        </w:rPr>
        <w:t xml:space="preserve">BC </w:t>
      </w:r>
      <w:r w:rsidRPr="00CE7B1A">
        <w:rPr>
          <w:rFonts w:ascii="Times New Roman" w:hAnsi="Times New Roman"/>
          <w:sz w:val="24"/>
          <w:szCs w:val="24"/>
        </w:rPr>
        <w:t>&gt; 1. Admite-se que parte do Q</w:t>
      </w:r>
      <w:r w:rsidRPr="00CE7B1A">
        <w:rPr>
          <w:rFonts w:ascii="Times New Roman" w:hAnsi="Times New Roman"/>
          <w:sz w:val="24"/>
          <w:szCs w:val="24"/>
          <w:vertAlign w:val="subscript"/>
        </w:rPr>
        <w:t xml:space="preserve">Q </w:t>
      </w:r>
      <w:r w:rsidRPr="00CE7B1A">
        <w:rPr>
          <w:rFonts w:ascii="Times New Roman" w:hAnsi="Times New Roman"/>
          <w:sz w:val="24"/>
          <w:szCs w:val="24"/>
        </w:rPr>
        <w:t>se perde para o ar externo por meio de tubulação e de outros dispositivos e o COP</w:t>
      </w:r>
      <w:r w:rsidRPr="00CE7B1A">
        <w:rPr>
          <w:rFonts w:ascii="Times New Roman" w:hAnsi="Times New Roman"/>
          <w:sz w:val="24"/>
          <w:szCs w:val="24"/>
          <w:vertAlign w:val="subscript"/>
        </w:rPr>
        <w:t>BC</w:t>
      </w:r>
      <w:r w:rsidRPr="00CE7B1A">
        <w:rPr>
          <w:rFonts w:ascii="Times New Roman" w:hAnsi="Times New Roman"/>
          <w:sz w:val="24"/>
          <w:szCs w:val="24"/>
        </w:rPr>
        <w:t xml:space="preserve"> pode cair abaixo da unidade quando a temperatura do ar</w:t>
      </w:r>
      <w:r w:rsidR="0069460F">
        <w:rPr>
          <w:rFonts w:ascii="Times New Roman" w:hAnsi="Times New Roman"/>
          <w:sz w:val="24"/>
          <w:szCs w:val="24"/>
        </w:rPr>
        <w:t xml:space="preserve"> exterior estiver baixa demais. N</w:t>
      </w:r>
      <w:r w:rsidRPr="00CE7B1A">
        <w:rPr>
          <w:rFonts w:ascii="Times New Roman" w:hAnsi="Times New Roman"/>
          <w:sz w:val="24"/>
          <w:szCs w:val="24"/>
        </w:rPr>
        <w:t>ormalmente</w:t>
      </w:r>
      <w:r w:rsidR="0069460F">
        <w:rPr>
          <w:rFonts w:ascii="Times New Roman" w:hAnsi="Times New Roman"/>
          <w:sz w:val="24"/>
          <w:szCs w:val="24"/>
        </w:rPr>
        <w:t>,</w:t>
      </w:r>
      <w:r w:rsidRPr="00CE7B1A">
        <w:rPr>
          <w:rFonts w:ascii="Times New Roman" w:hAnsi="Times New Roman"/>
          <w:sz w:val="24"/>
          <w:szCs w:val="24"/>
        </w:rPr>
        <w:t xml:space="preserve"> quando isto acontece</w:t>
      </w:r>
      <w:r w:rsidR="0069460F">
        <w:rPr>
          <w:rFonts w:ascii="Times New Roman" w:hAnsi="Times New Roman"/>
          <w:sz w:val="24"/>
          <w:szCs w:val="24"/>
        </w:rPr>
        <w:t>,</w:t>
      </w:r>
      <w:r w:rsidRPr="00CE7B1A">
        <w:rPr>
          <w:rFonts w:ascii="Times New Roman" w:hAnsi="Times New Roman"/>
          <w:sz w:val="24"/>
          <w:szCs w:val="24"/>
        </w:rPr>
        <w:t xml:space="preserve"> passa-se para um sistema alternativo de combustão ou aquecimento à resistência</w:t>
      </w:r>
      <w:r w:rsidR="00690B4E">
        <w:rPr>
          <w:rFonts w:ascii="Times New Roman" w:hAnsi="Times New Roman"/>
          <w:sz w:val="24"/>
          <w:szCs w:val="24"/>
        </w:rPr>
        <w:t xml:space="preserve">, </w:t>
      </w:r>
      <w:r w:rsidR="000E3B2B">
        <w:rPr>
          <w:rFonts w:ascii="Times New Roman" w:hAnsi="Times New Roman"/>
          <w:sz w:val="24"/>
          <w:szCs w:val="24"/>
        </w:rPr>
        <w:t xml:space="preserve">(Çengel, Y. </w:t>
      </w:r>
      <w:r w:rsidR="000E3B2B">
        <w:rPr>
          <w:rFonts w:ascii="Times New Roman" w:hAnsi="Times New Roman"/>
          <w:i/>
          <w:sz w:val="24"/>
          <w:szCs w:val="24"/>
        </w:rPr>
        <w:t>et al.,</w:t>
      </w:r>
      <w:r w:rsidR="000E3B2B">
        <w:rPr>
          <w:rFonts w:ascii="Times New Roman" w:hAnsi="Times New Roman"/>
          <w:sz w:val="24"/>
          <w:szCs w:val="24"/>
        </w:rPr>
        <w:t>2007).</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r>
      <w:r w:rsidR="0069460F">
        <w:rPr>
          <w:rFonts w:ascii="Times New Roman" w:hAnsi="Times New Roman"/>
          <w:sz w:val="24"/>
          <w:szCs w:val="24"/>
        </w:rPr>
        <w:t>Na figura 10</w:t>
      </w:r>
      <w:r w:rsidRPr="00CE7B1A">
        <w:rPr>
          <w:rFonts w:ascii="Times New Roman" w:hAnsi="Times New Roman"/>
          <w:sz w:val="24"/>
          <w:szCs w:val="24"/>
        </w:rPr>
        <w:t xml:space="preserve"> é apresentado um diagrama de temperatura – entropia de um ciclo de compressão de vapor.</w:t>
      </w:r>
    </w:p>
    <w:p w:rsidR="009C1692" w:rsidRDefault="00523AD7" w:rsidP="00EC4A40">
      <w:pPr>
        <w:spacing w:after="0" w:line="360" w:lineRule="auto"/>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457450" cy="1787235"/>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753" cy="1793273"/>
                    </a:xfrm>
                    <a:prstGeom prst="rect">
                      <a:avLst/>
                    </a:prstGeom>
                    <a:noFill/>
                    <a:ln>
                      <a:noFill/>
                    </a:ln>
                  </pic:spPr>
                </pic:pic>
              </a:graphicData>
            </a:graphic>
          </wp:inline>
        </w:drawing>
      </w:r>
    </w:p>
    <w:p w:rsidR="0000577D" w:rsidRPr="00CE7B1A" w:rsidRDefault="00742A2D" w:rsidP="003B6D79">
      <w:pPr>
        <w:spacing w:after="240" w:line="360" w:lineRule="auto"/>
        <w:jc w:val="center"/>
        <w:rPr>
          <w:rFonts w:ascii="Times New Roman" w:hAnsi="Times New Roman"/>
          <w:sz w:val="24"/>
          <w:szCs w:val="24"/>
        </w:rPr>
      </w:pPr>
      <w:r>
        <w:rPr>
          <w:rFonts w:ascii="Times New Roman" w:hAnsi="Times New Roman"/>
          <w:sz w:val="24"/>
          <w:szCs w:val="24"/>
        </w:rPr>
        <w:t>Figura 10.</w:t>
      </w:r>
      <w:r w:rsidR="0000577D">
        <w:rPr>
          <w:rFonts w:ascii="Times New Roman" w:hAnsi="Times New Roman"/>
          <w:sz w:val="24"/>
          <w:szCs w:val="24"/>
        </w:rPr>
        <w:t xml:space="preserve"> D</w:t>
      </w:r>
      <w:r w:rsidR="0000577D" w:rsidRPr="00CE7B1A">
        <w:rPr>
          <w:rFonts w:ascii="Times New Roman" w:hAnsi="Times New Roman"/>
          <w:sz w:val="24"/>
          <w:szCs w:val="24"/>
        </w:rPr>
        <w:t>iagrama de temperatura – entropia de um ciclo de compressão de vapor</w:t>
      </w:r>
      <w:r w:rsidR="0000577D">
        <w:rPr>
          <w:rFonts w:ascii="Times New Roman" w:hAnsi="Times New Roman"/>
          <w:sz w:val="24"/>
          <w:szCs w:val="24"/>
        </w:rPr>
        <w:t xml:space="preserve">, </w:t>
      </w:r>
      <w:r w:rsidR="000E3B2B">
        <w:rPr>
          <w:rFonts w:ascii="Times New Roman" w:hAnsi="Times New Roman"/>
          <w:sz w:val="24"/>
          <w:szCs w:val="24"/>
        </w:rPr>
        <w:t>(Ferreira, R., 2010).</w:t>
      </w:r>
    </w:p>
    <w:p w:rsidR="009C1692" w:rsidRPr="00CE7B1A" w:rsidRDefault="009C1692" w:rsidP="003B6D79">
      <w:pPr>
        <w:pStyle w:val="Default"/>
        <w:spacing w:after="240" w:line="360" w:lineRule="auto"/>
        <w:jc w:val="both"/>
      </w:pPr>
      <w:r w:rsidRPr="00CE7B1A">
        <w:lastRenderedPageBreak/>
        <w:tab/>
        <w:t>Em relação aos ciclos teóricos há ainda a acrescentar alguns efeitos que se fazem sentir nas montagens finais. Destacam-se perdas de carga no condensador, no evaporador e no restante circuito que, aliadas ao facto da compressão não ser isentrópica, resultam num aumento do trabalho de compressão. Assim o diagrama pressão – entalpia do ciclo real é diferente do diagrama</w:t>
      </w:r>
      <w:r w:rsidR="000E3B2B">
        <w:t xml:space="preserve"> do ciclo ideal, (Ferreira, R., 2010).</w:t>
      </w:r>
    </w:p>
    <w:p w:rsidR="009C1692" w:rsidRPr="004A5900" w:rsidRDefault="00742A2D" w:rsidP="004A5900">
      <w:pPr>
        <w:pStyle w:val="Ttulo2"/>
        <w:spacing w:after="240"/>
        <w:rPr>
          <w:rFonts w:ascii="Times New Roman" w:hAnsi="Times New Roman" w:cs="Times New Roman"/>
          <w:color w:val="auto"/>
          <w:sz w:val="30"/>
          <w:szCs w:val="30"/>
        </w:rPr>
      </w:pPr>
      <w:bookmarkStart w:id="19" w:name="_Toc380614541"/>
      <w:r>
        <w:rPr>
          <w:rFonts w:ascii="Times New Roman" w:hAnsi="Times New Roman" w:cs="Times New Roman"/>
          <w:color w:val="auto"/>
          <w:sz w:val="30"/>
          <w:szCs w:val="30"/>
        </w:rPr>
        <w:t>6.4</w:t>
      </w:r>
      <w:r w:rsidR="004A5900" w:rsidRPr="004A5900">
        <w:rPr>
          <w:rFonts w:ascii="Times New Roman" w:hAnsi="Times New Roman" w:cs="Times New Roman"/>
          <w:color w:val="auto"/>
          <w:sz w:val="30"/>
          <w:szCs w:val="30"/>
        </w:rPr>
        <w:t xml:space="preserve">. </w:t>
      </w:r>
      <w:r w:rsidR="009C1692" w:rsidRPr="004A5900">
        <w:rPr>
          <w:rFonts w:ascii="Times New Roman" w:hAnsi="Times New Roman" w:cs="Times New Roman"/>
          <w:color w:val="auto"/>
          <w:sz w:val="30"/>
          <w:szCs w:val="30"/>
        </w:rPr>
        <w:t>Ciclo d</w:t>
      </w:r>
      <w:r w:rsidR="000E3B2B" w:rsidRPr="004A5900">
        <w:rPr>
          <w:rFonts w:ascii="Times New Roman" w:hAnsi="Times New Roman" w:cs="Times New Roman"/>
          <w:color w:val="auto"/>
          <w:sz w:val="30"/>
          <w:szCs w:val="30"/>
        </w:rPr>
        <w:t>e Carnot reverso</w:t>
      </w:r>
      <w:bookmarkEnd w:id="19"/>
    </w:p>
    <w:p w:rsidR="000E3B2B"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A reversão do ciclo de Carnot também reverte as direcções das interacções de calor e trabalho. O resultado é um ciclo que opera na direcção anti-horária num diagrama </w:t>
      </w:r>
      <w:r w:rsidR="008A3E03">
        <w:rPr>
          <w:rFonts w:ascii="Times New Roman" w:hAnsi="Times New Roman"/>
          <w:sz w:val="24"/>
          <w:szCs w:val="24"/>
        </w:rPr>
        <w:t>T-S</w:t>
      </w:r>
      <w:r w:rsidRPr="00CE7B1A">
        <w:rPr>
          <w:rFonts w:ascii="Times New Roman" w:hAnsi="Times New Roman"/>
          <w:sz w:val="24"/>
          <w:szCs w:val="24"/>
        </w:rPr>
        <w:t xml:space="preserve"> – Ciclo de Carnot reverso. Todos os quatro processos que compreendem o ciclo de Carnot podem ser revertidos, incluindo também a reversão das interacções de calor e trabalho</w:t>
      </w:r>
      <w:r w:rsidR="000E3B2B">
        <w:rPr>
          <w:rFonts w:ascii="Times New Roman" w:hAnsi="Times New Roman"/>
          <w:sz w:val="24"/>
          <w:szCs w:val="24"/>
        </w:rPr>
        <w:t xml:space="preserve"> (Çengel, Y. </w:t>
      </w:r>
      <w:r w:rsidR="000E3B2B">
        <w:rPr>
          <w:rFonts w:ascii="Times New Roman" w:hAnsi="Times New Roman"/>
          <w:i/>
          <w:sz w:val="24"/>
          <w:szCs w:val="24"/>
        </w:rPr>
        <w:t>et al.,</w:t>
      </w:r>
      <w:r w:rsidR="000E3B2B">
        <w:rPr>
          <w:rFonts w:ascii="Times New Roman" w:hAnsi="Times New Roman"/>
          <w:sz w:val="24"/>
          <w:szCs w:val="24"/>
        </w:rPr>
        <w:t>2007).</w:t>
      </w:r>
    </w:p>
    <w:p w:rsidR="000E3B2B"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Considerando um ciclo de Carnot reverso, o refrigerante absorve calor na forma isotérmica de uma fonte a baixa temperatura a T</w:t>
      </w:r>
      <w:r w:rsidRPr="00CE7B1A">
        <w:rPr>
          <w:rFonts w:ascii="Times New Roman" w:hAnsi="Times New Roman"/>
          <w:sz w:val="24"/>
          <w:szCs w:val="24"/>
          <w:vertAlign w:val="subscript"/>
        </w:rPr>
        <w:t>F</w:t>
      </w:r>
      <w:r w:rsidRPr="00CE7B1A">
        <w:rPr>
          <w:rFonts w:ascii="Times New Roman" w:hAnsi="Times New Roman"/>
          <w:sz w:val="24"/>
          <w:szCs w:val="24"/>
        </w:rPr>
        <w:t xml:space="preserve"> na quantidade de Q</w:t>
      </w:r>
      <w:r w:rsidRPr="00CE7B1A">
        <w:rPr>
          <w:rFonts w:ascii="Times New Roman" w:hAnsi="Times New Roman"/>
          <w:sz w:val="24"/>
          <w:szCs w:val="24"/>
          <w:vertAlign w:val="subscript"/>
        </w:rPr>
        <w:t>F</w:t>
      </w:r>
      <w:r w:rsidRPr="00CE7B1A">
        <w:rPr>
          <w:rFonts w:ascii="Times New Roman" w:hAnsi="Times New Roman"/>
          <w:sz w:val="24"/>
          <w:szCs w:val="24"/>
        </w:rPr>
        <w:t xml:space="preserve"> (processo 1-2), é comprimido de forma isentrópica até ao estado 3 (a temperatura eleva-se até T</w:t>
      </w:r>
      <w:r w:rsidRPr="00CE7B1A">
        <w:rPr>
          <w:rFonts w:ascii="Times New Roman" w:hAnsi="Times New Roman"/>
          <w:sz w:val="24"/>
          <w:szCs w:val="24"/>
          <w:vertAlign w:val="subscript"/>
        </w:rPr>
        <w:t>Q</w:t>
      </w:r>
      <w:r w:rsidRPr="00CE7B1A">
        <w:rPr>
          <w:rFonts w:ascii="Times New Roman" w:hAnsi="Times New Roman"/>
          <w:sz w:val="24"/>
          <w:szCs w:val="24"/>
        </w:rPr>
        <w:t>) na quantidade Q</w:t>
      </w:r>
      <w:r w:rsidRPr="00CE7B1A">
        <w:rPr>
          <w:rFonts w:ascii="Times New Roman" w:hAnsi="Times New Roman"/>
          <w:sz w:val="24"/>
          <w:szCs w:val="24"/>
          <w:vertAlign w:val="subscript"/>
        </w:rPr>
        <w:t>Q</w:t>
      </w:r>
      <w:r w:rsidRPr="00CE7B1A">
        <w:rPr>
          <w:rFonts w:ascii="Times New Roman" w:hAnsi="Times New Roman"/>
          <w:sz w:val="24"/>
          <w:szCs w:val="24"/>
        </w:rPr>
        <w:t xml:space="preserve"> (processo 3-4) e expande-se até ao estado 1 (a temperatura cai até T</w:t>
      </w:r>
      <w:r w:rsidRPr="00CE7B1A">
        <w:rPr>
          <w:rFonts w:ascii="Times New Roman" w:hAnsi="Times New Roman"/>
          <w:sz w:val="24"/>
          <w:szCs w:val="24"/>
          <w:vertAlign w:val="subscript"/>
        </w:rPr>
        <w:t>F</w:t>
      </w:r>
      <w:r w:rsidR="0069460F">
        <w:rPr>
          <w:rFonts w:ascii="Times New Roman" w:hAnsi="Times New Roman"/>
          <w:sz w:val="24"/>
          <w:szCs w:val="24"/>
        </w:rPr>
        <w:t>).</w:t>
      </w:r>
      <w:r w:rsidRPr="00CE7B1A">
        <w:rPr>
          <w:rFonts w:ascii="Times New Roman" w:hAnsi="Times New Roman"/>
          <w:sz w:val="24"/>
          <w:szCs w:val="24"/>
        </w:rPr>
        <w:t xml:space="preserve"> O refrigerante muda de um estado de vapor saturado até um estado de líquido saturado no condensador durante o processo 3-4</w:t>
      </w:r>
      <w:r w:rsidR="000E3B2B">
        <w:rPr>
          <w:rFonts w:ascii="Times New Roman" w:hAnsi="Times New Roman"/>
          <w:sz w:val="24"/>
          <w:szCs w:val="24"/>
        </w:rPr>
        <w:t xml:space="preserve"> (Çengel, Y. </w:t>
      </w:r>
      <w:r w:rsidR="000E3B2B">
        <w:rPr>
          <w:rFonts w:ascii="Times New Roman" w:hAnsi="Times New Roman"/>
          <w:i/>
          <w:sz w:val="24"/>
          <w:szCs w:val="24"/>
        </w:rPr>
        <w:t>et al.,</w:t>
      </w:r>
      <w:r w:rsidR="000E3B2B">
        <w:rPr>
          <w:rFonts w:ascii="Times New Roman" w:hAnsi="Times New Roman"/>
          <w:sz w:val="24"/>
          <w:szCs w:val="24"/>
        </w:rPr>
        <w:t>2007).</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Assim os COP’s são expressos da seguinte forma:</w:t>
      </w:r>
    </w:p>
    <w:p w:rsidR="009C1692" w:rsidRPr="00CE7B1A" w:rsidRDefault="009C1692" w:rsidP="003B6D79">
      <w:pPr>
        <w:spacing w:after="240" w:line="360" w:lineRule="auto"/>
        <w:jc w:val="center"/>
        <w:rPr>
          <w:rFonts w:ascii="Times New Roman" w:hAnsi="Times New Roman"/>
          <w:sz w:val="24"/>
          <w:szCs w:val="24"/>
        </w:rPr>
      </w:pPr>
      <w:r w:rsidRPr="00CE7B1A">
        <w:rPr>
          <w:rFonts w:ascii="Times New Roman" w:hAnsi="Times New Roman"/>
          <w:position w:val="-32"/>
          <w:sz w:val="24"/>
          <w:szCs w:val="24"/>
        </w:rPr>
        <w:object w:dxaOrig="2320" w:dyaOrig="700">
          <v:shape id="_x0000_i1032" type="#_x0000_t75" style="width:115.5pt;height:34.5pt" o:ole="">
            <v:imagedata r:id="rId22" o:title=""/>
          </v:shape>
          <o:OLEObject Type="Embed" ProgID="Equation.3" ShapeID="_x0000_i1032" DrawAspect="Content" ObjectID="_1454360256" r:id="rId23"/>
        </w:object>
      </w:r>
      <w:r w:rsidR="00B71E29">
        <w:rPr>
          <w:rFonts w:ascii="Times New Roman" w:hAnsi="Times New Roman"/>
          <w:sz w:val="24"/>
          <w:szCs w:val="24"/>
        </w:rPr>
        <w:t xml:space="preserve">   (7</w:t>
      </w:r>
      <w:r w:rsidR="00BA6B42">
        <w:rPr>
          <w:rFonts w:ascii="Times New Roman" w:hAnsi="Times New Roman"/>
          <w:sz w:val="24"/>
          <w:szCs w:val="24"/>
        </w:rPr>
        <w:t>)</w:t>
      </w:r>
    </w:p>
    <w:p w:rsidR="009C1692" w:rsidRPr="00CE7B1A" w:rsidRDefault="009C1692" w:rsidP="003B6D79">
      <w:pPr>
        <w:spacing w:after="240" w:line="360" w:lineRule="auto"/>
        <w:jc w:val="center"/>
        <w:rPr>
          <w:rFonts w:ascii="Times New Roman" w:hAnsi="Times New Roman"/>
          <w:sz w:val="24"/>
          <w:szCs w:val="24"/>
        </w:rPr>
      </w:pPr>
      <w:r w:rsidRPr="00CE7B1A">
        <w:rPr>
          <w:rFonts w:ascii="Times New Roman" w:hAnsi="Times New Roman"/>
          <w:position w:val="-32"/>
          <w:sz w:val="24"/>
          <w:szCs w:val="24"/>
        </w:rPr>
        <w:object w:dxaOrig="2400" w:dyaOrig="700">
          <v:shape id="_x0000_i1033" type="#_x0000_t75" style="width:120pt;height:34.5pt" o:ole="">
            <v:imagedata r:id="rId24" o:title=""/>
          </v:shape>
          <o:OLEObject Type="Embed" ProgID="Equation.3" ShapeID="_x0000_i1033" DrawAspect="Content" ObjectID="_1454360257" r:id="rId25"/>
        </w:object>
      </w:r>
      <w:r w:rsidR="00B71E29">
        <w:rPr>
          <w:rFonts w:ascii="Times New Roman" w:hAnsi="Times New Roman"/>
          <w:sz w:val="24"/>
          <w:szCs w:val="24"/>
        </w:rPr>
        <w:t xml:space="preserve">   (8</w:t>
      </w:r>
      <w:r w:rsidR="00BA6B42">
        <w:rPr>
          <w:rFonts w:ascii="Times New Roman" w:hAnsi="Times New Roman"/>
          <w:sz w:val="24"/>
          <w:szCs w:val="24"/>
        </w:rPr>
        <w:t>)</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Pode-se verificar que ambos os COP aumentam à medida que a diferença ent</w:t>
      </w:r>
      <w:r w:rsidR="00AF767F">
        <w:rPr>
          <w:rFonts w:ascii="Times New Roman" w:hAnsi="Times New Roman"/>
          <w:sz w:val="24"/>
          <w:szCs w:val="24"/>
        </w:rPr>
        <w:t>re as duas temperaturas diminui como se pode verificar também quando se abordou o tema em relação ao sistema de compressão de vapor.</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O Ciclo de Carnot reverso é o ciclo de refrigeração mais eficiente que opera entre dois níveis específicos de temperatura.</w:t>
      </w:r>
    </w:p>
    <w:p w:rsidR="000E3B2B"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lastRenderedPageBreak/>
        <w:t xml:space="preserve">Os dois processos isotérmicos de transferência de calor não são difíceis de atingir na prática, uma vez que a manutenção da pressão constante automaticamente mantém a temperatura de uma mistura de duas fases no valor da temperatura de saturação. Assim, os processos 1-2 e 3-4 podem ser muito próximos dos obtidos em evaporadores e condensadores reais. Entretanto, os processos 2-3 e 4-1 não podem ser obtidos com exactidão na prática. </w:t>
      </w:r>
      <w:r w:rsidR="00416417" w:rsidRPr="00CE7B1A">
        <w:rPr>
          <w:rFonts w:ascii="Times New Roman" w:hAnsi="Times New Roman"/>
          <w:sz w:val="24"/>
          <w:szCs w:val="24"/>
        </w:rPr>
        <w:t>Esta situação</w:t>
      </w:r>
      <w:r w:rsidRPr="00CE7B1A">
        <w:rPr>
          <w:rFonts w:ascii="Times New Roman" w:hAnsi="Times New Roman"/>
          <w:sz w:val="24"/>
          <w:szCs w:val="24"/>
        </w:rPr>
        <w:t xml:space="preserve"> ocorre porque o processo 2-3 envolve a compressão de uma mistura de líquido e vapor, o que exige um compressor que lide com duas fases, e o processo 4-1 envolve a expansão de refrigera</w:t>
      </w:r>
      <w:r w:rsidR="008A3E03">
        <w:rPr>
          <w:rFonts w:ascii="Times New Roman" w:hAnsi="Times New Roman"/>
          <w:sz w:val="24"/>
          <w:szCs w:val="24"/>
        </w:rPr>
        <w:t>nte</w:t>
      </w:r>
      <w:r w:rsidRPr="00CE7B1A">
        <w:rPr>
          <w:rFonts w:ascii="Times New Roman" w:hAnsi="Times New Roman"/>
          <w:sz w:val="24"/>
          <w:szCs w:val="24"/>
        </w:rPr>
        <w:t xml:space="preserve"> numa turbina. Também existe a dificuldade em manter condições isotérmicas durante os processos de absorção e rejeição de calor</w:t>
      </w:r>
      <w:r w:rsidR="000E3B2B">
        <w:rPr>
          <w:rFonts w:ascii="Times New Roman" w:hAnsi="Times New Roman"/>
          <w:sz w:val="24"/>
          <w:szCs w:val="24"/>
        </w:rPr>
        <w:t xml:space="preserve"> (Çengel, Y. </w:t>
      </w:r>
      <w:r w:rsidR="000E3B2B">
        <w:rPr>
          <w:rFonts w:ascii="Times New Roman" w:hAnsi="Times New Roman"/>
          <w:i/>
          <w:sz w:val="24"/>
          <w:szCs w:val="24"/>
        </w:rPr>
        <w:t>et al.,</w:t>
      </w:r>
      <w:r w:rsidR="000E3B2B">
        <w:rPr>
          <w:rFonts w:ascii="Times New Roman" w:hAnsi="Times New Roman"/>
          <w:sz w:val="24"/>
          <w:szCs w:val="24"/>
        </w:rPr>
        <w:t>2007).</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Assim se conclui que o Ciclo de Carnot reverso só pode ser utilizado como padrão para os ciclos de refrigeração e nunca como ciclo a utilizar na realidade.</w:t>
      </w:r>
    </w:p>
    <w:p w:rsidR="009C1692" w:rsidRPr="004A5900" w:rsidRDefault="00742A2D" w:rsidP="004A5900">
      <w:pPr>
        <w:pStyle w:val="Ttulo2"/>
        <w:spacing w:after="240"/>
        <w:rPr>
          <w:rFonts w:ascii="Times New Roman" w:hAnsi="Times New Roman" w:cs="Times New Roman"/>
          <w:color w:val="auto"/>
          <w:sz w:val="30"/>
          <w:szCs w:val="30"/>
        </w:rPr>
      </w:pPr>
      <w:bookmarkStart w:id="20" w:name="_Toc380614542"/>
      <w:r>
        <w:rPr>
          <w:rFonts w:ascii="Times New Roman" w:hAnsi="Times New Roman" w:cs="Times New Roman"/>
          <w:color w:val="auto"/>
          <w:sz w:val="30"/>
          <w:szCs w:val="30"/>
        </w:rPr>
        <w:t>6.4</w:t>
      </w:r>
      <w:r w:rsidR="004A5900" w:rsidRPr="004A5900">
        <w:rPr>
          <w:rFonts w:ascii="Times New Roman" w:hAnsi="Times New Roman" w:cs="Times New Roman"/>
          <w:color w:val="auto"/>
          <w:sz w:val="30"/>
          <w:szCs w:val="30"/>
        </w:rPr>
        <w:t>.</w:t>
      </w:r>
      <w:r w:rsidR="009C1692" w:rsidRPr="004A5900">
        <w:rPr>
          <w:rFonts w:ascii="Times New Roman" w:hAnsi="Times New Roman" w:cs="Times New Roman"/>
          <w:color w:val="auto"/>
          <w:sz w:val="30"/>
          <w:szCs w:val="30"/>
        </w:rPr>
        <w:t xml:space="preserve"> Ciclo real de refrigeração por compressão de vapor</w:t>
      </w:r>
      <w:bookmarkEnd w:id="20"/>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Um ciclo real de refrigeração por compressão de vapor difere do ciclo ideal de várias maneiras, principalmente devido às irreversibilidades que ocorrem nos diversos componentes. Duas fontes comuns de irreversibilidades são o atrito do fluido, que causa quedas de pressão, e a transferência de calor </w:t>
      </w:r>
      <w:r w:rsidR="00F75953">
        <w:rPr>
          <w:rFonts w:ascii="Times New Roman" w:hAnsi="Times New Roman"/>
          <w:sz w:val="24"/>
          <w:szCs w:val="24"/>
        </w:rPr>
        <w:t xml:space="preserve">de </w:t>
      </w:r>
      <w:r w:rsidR="005C06E2">
        <w:rPr>
          <w:rFonts w:ascii="Times New Roman" w:hAnsi="Times New Roman"/>
          <w:sz w:val="24"/>
          <w:szCs w:val="24"/>
        </w:rPr>
        <w:t xml:space="preserve">ou para a vizinhança. Na figura 11 </w:t>
      </w:r>
      <w:r w:rsidRPr="00CE7B1A">
        <w:rPr>
          <w:rFonts w:ascii="Times New Roman" w:hAnsi="Times New Roman"/>
          <w:sz w:val="24"/>
          <w:szCs w:val="24"/>
        </w:rPr>
        <w:t xml:space="preserve">apresenta-se o diagrama </w:t>
      </w:r>
      <w:r w:rsidR="008A3E03">
        <w:rPr>
          <w:rFonts w:ascii="Times New Roman" w:hAnsi="Times New Roman"/>
          <w:sz w:val="24"/>
          <w:szCs w:val="24"/>
        </w:rPr>
        <w:t>T-S</w:t>
      </w:r>
      <w:r w:rsidRPr="00CE7B1A">
        <w:rPr>
          <w:rFonts w:ascii="Times New Roman" w:hAnsi="Times New Roman"/>
          <w:sz w:val="24"/>
          <w:szCs w:val="24"/>
        </w:rPr>
        <w:t xml:space="preserve"> do ciclo real de refrigeração por compressão de </w:t>
      </w:r>
      <w:r w:rsidR="00416417" w:rsidRPr="00CE7B1A">
        <w:rPr>
          <w:rFonts w:ascii="Times New Roman" w:hAnsi="Times New Roman"/>
          <w:sz w:val="24"/>
          <w:szCs w:val="24"/>
        </w:rPr>
        <w:t>vapor</w:t>
      </w:r>
      <w:r w:rsidR="000E3B2B">
        <w:rPr>
          <w:rFonts w:ascii="Times New Roman" w:hAnsi="Times New Roman"/>
          <w:sz w:val="24"/>
          <w:szCs w:val="24"/>
        </w:rPr>
        <w:t xml:space="preserve">, (Çengel, Y. </w:t>
      </w:r>
      <w:r w:rsidR="000E3B2B">
        <w:rPr>
          <w:rFonts w:ascii="Times New Roman" w:hAnsi="Times New Roman"/>
          <w:i/>
          <w:sz w:val="24"/>
          <w:szCs w:val="24"/>
        </w:rPr>
        <w:t>et al.,</w:t>
      </w:r>
      <w:r w:rsidR="000E3B2B">
        <w:rPr>
          <w:rFonts w:ascii="Times New Roman" w:hAnsi="Times New Roman"/>
          <w:sz w:val="24"/>
          <w:szCs w:val="24"/>
        </w:rPr>
        <w:t>2007).</w:t>
      </w:r>
    </w:p>
    <w:p w:rsidR="009C1692" w:rsidRPr="00CE7B1A" w:rsidRDefault="000E3B2B"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Segundo Çengel, Y. </w:t>
      </w:r>
      <w:r>
        <w:rPr>
          <w:rFonts w:ascii="Times New Roman" w:hAnsi="Times New Roman"/>
          <w:i/>
          <w:sz w:val="24"/>
          <w:szCs w:val="24"/>
        </w:rPr>
        <w:t>et al.,</w:t>
      </w:r>
      <w:r w:rsidR="005C06E2">
        <w:rPr>
          <w:rFonts w:ascii="Times New Roman" w:hAnsi="Times New Roman"/>
          <w:i/>
          <w:sz w:val="24"/>
          <w:szCs w:val="24"/>
        </w:rPr>
        <w:t xml:space="preserve"> </w:t>
      </w:r>
      <w:r>
        <w:rPr>
          <w:rFonts w:ascii="Times New Roman" w:hAnsi="Times New Roman"/>
          <w:sz w:val="24"/>
          <w:szCs w:val="24"/>
        </w:rPr>
        <w:t>(2007), n</w:t>
      </w:r>
      <w:r w:rsidR="009C1692" w:rsidRPr="00CE7B1A">
        <w:rPr>
          <w:rFonts w:ascii="Times New Roman" w:hAnsi="Times New Roman"/>
          <w:sz w:val="24"/>
          <w:szCs w:val="24"/>
        </w:rPr>
        <w:t>o ciclo ideal, o refrigerante sai do evaporador e entra no compressor como vapor saturado. Na prática, porém, pode não ser possível controlar o estado do refrigerante de modo tão preciso. Em vez disso, é mais fácil criar o sistema para que o refrigerante fique ligeiramente superaquecido na entrada do compressor. Essa pequena s</w:t>
      </w:r>
      <w:r w:rsidR="0069460F">
        <w:rPr>
          <w:rFonts w:ascii="Times New Roman" w:hAnsi="Times New Roman"/>
          <w:sz w:val="24"/>
          <w:szCs w:val="24"/>
        </w:rPr>
        <w:t>egurança de projecto</w:t>
      </w:r>
      <w:r w:rsidR="009C1692" w:rsidRPr="00CE7B1A">
        <w:rPr>
          <w:rFonts w:ascii="Times New Roman" w:hAnsi="Times New Roman"/>
          <w:sz w:val="24"/>
          <w:szCs w:val="24"/>
        </w:rPr>
        <w:t xml:space="preserve"> garante que o refrigerante esteja totalmente vaporizado quando entra no compressor. Da mesma forma, a linha que conecta o evaporador ao compressor em geral não é muito longa. Assim</w:t>
      </w:r>
      <w:r w:rsidR="0069460F">
        <w:rPr>
          <w:rFonts w:ascii="Times New Roman" w:hAnsi="Times New Roman"/>
          <w:sz w:val="24"/>
          <w:szCs w:val="24"/>
        </w:rPr>
        <w:t>,</w:t>
      </w:r>
      <w:r w:rsidR="009C1692" w:rsidRPr="00CE7B1A">
        <w:rPr>
          <w:rFonts w:ascii="Times New Roman" w:hAnsi="Times New Roman"/>
          <w:sz w:val="24"/>
          <w:szCs w:val="24"/>
        </w:rPr>
        <w:t xml:space="preserve"> a queda de pressão causada pelo atrito do fluido e pela transferência de calor da vizinhança para o refrigerante pode ser significativa. O resultado do superaquecido e das quedas de pressão no evaporador e na linha de conexão é um aumento no volume específico e portanto, um aumento nos requisitos de entrada de potência para o compressor, uma vez </w:t>
      </w:r>
      <w:r w:rsidR="009C1692" w:rsidRPr="00CE7B1A">
        <w:rPr>
          <w:rFonts w:ascii="Times New Roman" w:hAnsi="Times New Roman"/>
          <w:sz w:val="24"/>
          <w:szCs w:val="24"/>
        </w:rPr>
        <w:lastRenderedPageBreak/>
        <w:t>que o trabalho com escoamento em regime permanente é proporcional ao volume específico.</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processo de compressão no ciclo ideal é internamente reversível e adiabático e, portanto, é isentrópico. Entretanto, o processo real de compressão envolve efeitos de atrito, o que aumenta a entropia e a transferência de calor, que pode aumentar ou diminuir a entropia, dependendo da direcção. Dessa forma, a entropia do refrigerante pode aumentar (processo 1-2) ou diminuir (processo 1-2’) durante um processo real de compressão, dependendo dos efeitos que dominam. O processo de compressão 1-2’ pode ser mais desejável do que o processo de compressão isentrópica, uma vez que o volume específico do refrigerante e, portanto, o</w:t>
      </w:r>
      <w:r w:rsidR="0069460F">
        <w:rPr>
          <w:rFonts w:ascii="Times New Roman" w:hAnsi="Times New Roman"/>
          <w:sz w:val="24"/>
          <w:szCs w:val="24"/>
        </w:rPr>
        <w:t>s</w:t>
      </w:r>
      <w:r w:rsidRPr="00CE7B1A">
        <w:rPr>
          <w:rFonts w:ascii="Times New Roman" w:hAnsi="Times New Roman"/>
          <w:sz w:val="24"/>
          <w:szCs w:val="24"/>
        </w:rPr>
        <w:t xml:space="preserve"> requisito</w:t>
      </w:r>
      <w:r w:rsidR="0069460F">
        <w:rPr>
          <w:rFonts w:ascii="Times New Roman" w:hAnsi="Times New Roman"/>
          <w:sz w:val="24"/>
          <w:szCs w:val="24"/>
        </w:rPr>
        <w:t>s</w:t>
      </w:r>
      <w:r w:rsidRPr="00CE7B1A">
        <w:rPr>
          <w:rFonts w:ascii="Times New Roman" w:hAnsi="Times New Roman"/>
          <w:sz w:val="24"/>
          <w:szCs w:val="24"/>
        </w:rPr>
        <w:t xml:space="preserve"> de entrada de trabalho são menores</w:t>
      </w:r>
      <w:r w:rsidR="0069460F">
        <w:rPr>
          <w:rFonts w:ascii="Times New Roman" w:hAnsi="Times New Roman"/>
          <w:sz w:val="24"/>
          <w:szCs w:val="24"/>
        </w:rPr>
        <w:t>,</w:t>
      </w:r>
      <w:r w:rsidRPr="00CE7B1A">
        <w:rPr>
          <w:rFonts w:ascii="Times New Roman" w:hAnsi="Times New Roman"/>
          <w:sz w:val="24"/>
          <w:szCs w:val="24"/>
        </w:rPr>
        <w:t xml:space="preserve"> neste caso. Assim, o refrigerante deveria ser arrefecido durante o processo de compressão sempre que isso fosse prático e económico</w:t>
      </w:r>
      <w:r w:rsidR="000E3B2B">
        <w:rPr>
          <w:rFonts w:ascii="Times New Roman" w:hAnsi="Times New Roman"/>
          <w:sz w:val="24"/>
          <w:szCs w:val="24"/>
        </w:rPr>
        <w:t xml:space="preserve">, (Çengel, Y. </w:t>
      </w:r>
      <w:r w:rsidR="000E3B2B">
        <w:rPr>
          <w:rFonts w:ascii="Times New Roman" w:hAnsi="Times New Roman"/>
          <w:i/>
          <w:sz w:val="24"/>
          <w:szCs w:val="24"/>
        </w:rPr>
        <w:t>et al.,</w:t>
      </w:r>
      <w:r w:rsidR="000E3B2B">
        <w:rPr>
          <w:rFonts w:ascii="Times New Roman" w:hAnsi="Times New Roman"/>
          <w:sz w:val="24"/>
          <w:szCs w:val="24"/>
        </w:rPr>
        <w:t>2007).</w:t>
      </w:r>
    </w:p>
    <w:p w:rsidR="009C1692" w:rsidRPr="00CE7B1A" w:rsidRDefault="009C1692" w:rsidP="00ED72A8">
      <w:pPr>
        <w:spacing w:after="240" w:line="360" w:lineRule="auto"/>
        <w:ind w:firstLine="708"/>
        <w:jc w:val="both"/>
        <w:rPr>
          <w:rFonts w:ascii="Times New Roman" w:hAnsi="Times New Roman"/>
          <w:sz w:val="24"/>
          <w:szCs w:val="24"/>
        </w:rPr>
      </w:pPr>
      <w:r w:rsidRPr="00CE7B1A">
        <w:rPr>
          <w:rFonts w:ascii="Times New Roman" w:hAnsi="Times New Roman"/>
          <w:sz w:val="24"/>
          <w:szCs w:val="24"/>
        </w:rPr>
        <w:t>No caso ideal, o refrigerante sai do condensador como líquido saturado à pressão de saída do compressor. Na realidade, uma certa queda de pressão é inevitável no condensador, bem como nas linhas que conectam o condensador ao compressor e à válvula de expansão. Não é fácil executar o processo de condensação com a precisão que permita que o refrigerante seja um líquido saturado no final, e não é desejável direccionar o refrigerante para a válvula de expansão antes que este esteja completamente condensado. Assim, o refrigerante é sub-arrefecido de alguma forma antes de entrar na válvula de expansão. No entanto, como o refrigerante entra no evaporador com a entalpi</w:t>
      </w:r>
      <w:r w:rsidR="00F75953">
        <w:rPr>
          <w:rFonts w:ascii="Times New Roman" w:hAnsi="Times New Roman"/>
          <w:sz w:val="24"/>
          <w:szCs w:val="24"/>
        </w:rPr>
        <w:t>a mais baixa</w:t>
      </w:r>
      <w:r w:rsidRPr="00CE7B1A">
        <w:rPr>
          <w:rFonts w:ascii="Times New Roman" w:hAnsi="Times New Roman"/>
          <w:sz w:val="24"/>
          <w:szCs w:val="24"/>
        </w:rPr>
        <w:t xml:space="preserve"> pode absorver mais calor do espaço refrigerado.</w:t>
      </w:r>
      <w:r w:rsidR="00ED72A8">
        <w:rPr>
          <w:rFonts w:ascii="Times New Roman" w:hAnsi="Times New Roman"/>
          <w:sz w:val="24"/>
          <w:szCs w:val="24"/>
        </w:rPr>
        <w:t xml:space="preserve"> </w:t>
      </w:r>
      <w:r w:rsidRPr="00CE7B1A">
        <w:rPr>
          <w:rFonts w:ascii="Times New Roman" w:hAnsi="Times New Roman"/>
          <w:sz w:val="24"/>
          <w:szCs w:val="24"/>
        </w:rPr>
        <w:t>A válvula de expansão e o evaporador</w:t>
      </w:r>
      <w:r w:rsidR="00ED72A8">
        <w:rPr>
          <w:rFonts w:ascii="Times New Roman" w:hAnsi="Times New Roman"/>
          <w:sz w:val="24"/>
          <w:szCs w:val="24"/>
        </w:rPr>
        <w:t>,</w:t>
      </w:r>
      <w:r w:rsidRPr="00CE7B1A">
        <w:rPr>
          <w:rFonts w:ascii="Times New Roman" w:hAnsi="Times New Roman"/>
          <w:sz w:val="24"/>
          <w:szCs w:val="24"/>
        </w:rPr>
        <w:t xml:space="preserve"> em geral</w:t>
      </w:r>
      <w:r w:rsidR="00ED72A8">
        <w:rPr>
          <w:rFonts w:ascii="Times New Roman" w:hAnsi="Times New Roman"/>
          <w:sz w:val="24"/>
          <w:szCs w:val="24"/>
        </w:rPr>
        <w:t>,</w:t>
      </w:r>
      <w:r w:rsidRPr="00CE7B1A">
        <w:rPr>
          <w:rFonts w:ascii="Times New Roman" w:hAnsi="Times New Roman"/>
          <w:sz w:val="24"/>
          <w:szCs w:val="24"/>
        </w:rPr>
        <w:t xml:space="preserve"> estão localizados muito próximos entre si e a queda de pressão na linha de conexão é pequena</w:t>
      </w:r>
      <w:r w:rsidR="000E3B2B">
        <w:rPr>
          <w:rFonts w:ascii="Times New Roman" w:hAnsi="Times New Roman"/>
          <w:sz w:val="24"/>
          <w:szCs w:val="24"/>
        </w:rPr>
        <w:t xml:space="preserve">, (Çengel, Y. </w:t>
      </w:r>
      <w:r w:rsidR="000E3B2B">
        <w:rPr>
          <w:rFonts w:ascii="Times New Roman" w:hAnsi="Times New Roman"/>
          <w:i/>
          <w:sz w:val="24"/>
          <w:szCs w:val="24"/>
        </w:rPr>
        <w:t>et al.,</w:t>
      </w:r>
      <w:r w:rsidR="000E3B2B">
        <w:rPr>
          <w:rFonts w:ascii="Times New Roman" w:hAnsi="Times New Roman"/>
          <w:sz w:val="24"/>
          <w:szCs w:val="24"/>
        </w:rPr>
        <w:t>2007).</w:t>
      </w:r>
    </w:p>
    <w:p w:rsidR="00304695" w:rsidRDefault="00304695" w:rsidP="00304695">
      <w:pPr>
        <w:spacing w:after="240" w:line="360" w:lineRule="auto"/>
        <w:ind w:firstLine="708"/>
        <w:jc w:val="center"/>
        <w:rPr>
          <w:rFonts w:ascii="Times New Roman" w:hAnsi="Times New Roman"/>
          <w:sz w:val="24"/>
          <w:szCs w:val="24"/>
          <w:highlight w:val="green"/>
        </w:rPr>
      </w:pPr>
      <w:r>
        <w:rPr>
          <w:rFonts w:ascii="Times New Roman" w:hAnsi="Times New Roman"/>
          <w:noProof/>
          <w:sz w:val="24"/>
          <w:szCs w:val="24"/>
          <w:lang w:eastAsia="pt-PT"/>
        </w:rPr>
        <w:lastRenderedPageBreak/>
        <w:drawing>
          <wp:inline distT="0" distB="0" distL="0" distR="0">
            <wp:extent cx="2206256" cy="3048000"/>
            <wp:effectExtent l="19050" t="0" r="3544" b="0"/>
            <wp:docPr id="30" name="Imagem 30" descr="C:\Users\Joaninha\Pictures\2013-09-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inha\Pictures\2013-09-09\004.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256" cy="3048000"/>
                    </a:xfrm>
                    <a:prstGeom prst="rect">
                      <a:avLst/>
                    </a:prstGeom>
                    <a:noFill/>
                    <a:ln>
                      <a:noFill/>
                    </a:ln>
                  </pic:spPr>
                </pic:pic>
              </a:graphicData>
            </a:graphic>
          </wp:inline>
        </w:drawing>
      </w:r>
    </w:p>
    <w:p w:rsidR="00264FA9" w:rsidRPr="00CE7B1A" w:rsidRDefault="00304695" w:rsidP="00264FA9">
      <w:pPr>
        <w:spacing w:after="240" w:line="360" w:lineRule="auto"/>
        <w:jc w:val="center"/>
        <w:rPr>
          <w:rFonts w:ascii="Times New Roman" w:hAnsi="Times New Roman"/>
          <w:sz w:val="24"/>
          <w:szCs w:val="24"/>
        </w:rPr>
      </w:pPr>
      <w:r w:rsidRPr="00264FA9">
        <w:rPr>
          <w:rFonts w:ascii="Times New Roman" w:hAnsi="Times New Roman"/>
          <w:sz w:val="24"/>
          <w:szCs w:val="24"/>
        </w:rPr>
        <w:t>Figura 11</w:t>
      </w:r>
      <w:r w:rsidR="00742A2D" w:rsidRPr="00264FA9">
        <w:rPr>
          <w:rFonts w:ascii="Times New Roman" w:hAnsi="Times New Roman"/>
          <w:sz w:val="24"/>
          <w:szCs w:val="24"/>
        </w:rPr>
        <w:t xml:space="preserve">. </w:t>
      </w:r>
      <w:r w:rsidR="009C1692" w:rsidRPr="00264FA9">
        <w:rPr>
          <w:rFonts w:ascii="Times New Roman" w:hAnsi="Times New Roman"/>
          <w:sz w:val="24"/>
          <w:szCs w:val="24"/>
        </w:rPr>
        <w:t>Diagrama do ciclo real</w:t>
      </w:r>
      <w:r w:rsidR="00264FA9" w:rsidRPr="00264FA9">
        <w:rPr>
          <w:rFonts w:ascii="Times New Roman" w:hAnsi="Times New Roman"/>
          <w:sz w:val="24"/>
          <w:szCs w:val="24"/>
        </w:rPr>
        <w:t xml:space="preserve">, (Çengel, Y. </w:t>
      </w:r>
      <w:r w:rsidR="00264FA9" w:rsidRPr="00264FA9">
        <w:rPr>
          <w:rFonts w:ascii="Times New Roman" w:hAnsi="Times New Roman"/>
          <w:i/>
          <w:sz w:val="24"/>
          <w:szCs w:val="24"/>
        </w:rPr>
        <w:t>et al.,</w:t>
      </w:r>
      <w:r w:rsidR="00264FA9" w:rsidRPr="00264FA9">
        <w:rPr>
          <w:rFonts w:ascii="Times New Roman" w:hAnsi="Times New Roman"/>
          <w:sz w:val="24"/>
          <w:szCs w:val="24"/>
        </w:rPr>
        <w:t>2007).</w:t>
      </w:r>
    </w:p>
    <w:p w:rsidR="00304695" w:rsidRDefault="00304695" w:rsidP="00304695">
      <w:pPr>
        <w:spacing w:after="240" w:line="360" w:lineRule="auto"/>
        <w:ind w:firstLine="708"/>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722019" cy="2800350"/>
            <wp:effectExtent l="19050" t="0" r="2131" b="0"/>
            <wp:docPr id="31" name="Imagem 31" descr="C:\Users\Joaninha\Pictures\2013-09-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inha\Pictures\2013-09-09\005.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267" cy="2800605"/>
                    </a:xfrm>
                    <a:prstGeom prst="rect">
                      <a:avLst/>
                    </a:prstGeom>
                    <a:noFill/>
                    <a:ln>
                      <a:noFill/>
                    </a:ln>
                  </pic:spPr>
                </pic:pic>
              </a:graphicData>
            </a:graphic>
          </wp:inline>
        </w:drawing>
      </w:r>
    </w:p>
    <w:p w:rsidR="00264FA9" w:rsidRPr="00CE7B1A" w:rsidRDefault="00304695" w:rsidP="00E964D0">
      <w:pPr>
        <w:spacing w:after="240" w:line="360" w:lineRule="auto"/>
        <w:jc w:val="center"/>
        <w:rPr>
          <w:rFonts w:ascii="Times New Roman" w:hAnsi="Times New Roman"/>
          <w:sz w:val="24"/>
          <w:szCs w:val="24"/>
        </w:rPr>
      </w:pPr>
      <w:r>
        <w:rPr>
          <w:rFonts w:ascii="Times New Roman" w:hAnsi="Times New Roman"/>
          <w:sz w:val="24"/>
          <w:szCs w:val="24"/>
        </w:rPr>
        <w:t xml:space="preserve">Figura 12. </w:t>
      </w:r>
      <w:r w:rsidR="00264FA9">
        <w:rPr>
          <w:rFonts w:ascii="Times New Roman" w:hAnsi="Times New Roman"/>
          <w:sz w:val="24"/>
          <w:szCs w:val="24"/>
        </w:rPr>
        <w:t xml:space="preserve">Esquema T-S do ciclo real de refrigeração por compressão de vapor (Çengel, Y. </w:t>
      </w:r>
      <w:r w:rsidR="00264FA9">
        <w:rPr>
          <w:rFonts w:ascii="Times New Roman" w:hAnsi="Times New Roman"/>
          <w:i/>
          <w:sz w:val="24"/>
          <w:szCs w:val="24"/>
        </w:rPr>
        <w:t>et al.,</w:t>
      </w:r>
      <w:r w:rsidR="00264FA9">
        <w:rPr>
          <w:rFonts w:ascii="Times New Roman" w:hAnsi="Times New Roman"/>
          <w:sz w:val="24"/>
          <w:szCs w:val="24"/>
        </w:rPr>
        <w:t>2007).</w:t>
      </w:r>
    </w:p>
    <w:p w:rsidR="009C1692" w:rsidRPr="00CE7B1A" w:rsidRDefault="009C1692" w:rsidP="00E964D0">
      <w:pPr>
        <w:spacing w:after="240" w:line="360" w:lineRule="auto"/>
        <w:ind w:firstLine="708"/>
        <w:rPr>
          <w:rFonts w:ascii="Times New Roman" w:hAnsi="Times New Roman"/>
          <w:sz w:val="24"/>
          <w:szCs w:val="24"/>
        </w:rPr>
      </w:pPr>
      <w:r w:rsidRPr="00CE7B1A">
        <w:rPr>
          <w:rFonts w:ascii="Times New Roman" w:hAnsi="Times New Roman"/>
          <w:sz w:val="24"/>
          <w:szCs w:val="24"/>
        </w:rPr>
        <w:t xml:space="preserve">No caso do ciclo real, </w:t>
      </w:r>
      <w:r w:rsidRPr="00CE7B1A">
        <w:rPr>
          <w:rFonts w:ascii="Times New Roman" w:hAnsi="Times New Roman"/>
          <w:sz w:val="24"/>
          <w:szCs w:val="24"/>
        </w:rPr>
        <w:sym w:font="Symbol" w:char="F068"/>
      </w:r>
      <w:r w:rsidRPr="00CE7B1A">
        <w:rPr>
          <w:rFonts w:ascii="Times New Roman" w:hAnsi="Times New Roman"/>
          <w:sz w:val="24"/>
          <w:szCs w:val="24"/>
          <w:vertAlign w:val="subscript"/>
        </w:rPr>
        <w:t xml:space="preserve">C </w:t>
      </w:r>
      <w:r w:rsidRPr="00CE7B1A">
        <w:rPr>
          <w:rFonts w:ascii="Times New Roman" w:hAnsi="Times New Roman"/>
          <w:sz w:val="24"/>
          <w:szCs w:val="24"/>
        </w:rPr>
        <w:t>= Rendimento de Carnot, resulta:</w:t>
      </w:r>
    </w:p>
    <w:p w:rsidR="009C1692" w:rsidRPr="00523AD7" w:rsidRDefault="00523AD7" w:rsidP="009D34D8">
      <w:pPr>
        <w:spacing w:after="240" w:line="360" w:lineRule="auto"/>
        <w:jc w:val="center"/>
        <w:rPr>
          <w:rFonts w:ascii="Times New Roman" w:hAnsi="Times New Roman"/>
          <w:sz w:val="24"/>
          <w:szCs w:val="24"/>
        </w:rPr>
      </w:pPr>
      <m:oMath>
        <m:r>
          <w:rPr>
            <w:rFonts w:ascii="Cambria Math" w:eastAsia="Times New Roman" w:hAnsi="Cambria Math" w:cs="Arial"/>
            <w:sz w:val="24"/>
            <w:szCs w:val="24"/>
          </w:rPr>
          <m:t>COP=</m:t>
        </m:r>
        <m:sSub>
          <m:sSubPr>
            <m:ctrlPr>
              <w:rPr>
                <w:rFonts w:ascii="Cambria Math" w:eastAsia="Times New Roman" w:hAnsi="Cambria Math" w:cs="Arial"/>
                <w:sz w:val="24"/>
                <w:szCs w:val="24"/>
              </w:rPr>
            </m:ctrlPr>
          </m:sSubPr>
          <m:e>
            <m:r>
              <m:rPr>
                <m:sty m:val="p"/>
              </m:rPr>
              <w:rPr>
                <w:rFonts w:ascii="Cambria Math" w:eastAsia="Times New Roman" w:hAnsi="Cambria Math" w:cs="Arial"/>
                <w:sz w:val="24"/>
                <w:szCs w:val="24"/>
              </w:rPr>
              <w:sym w:font="Symbol" w:char="F068"/>
            </m:r>
          </m:e>
          <m:sub>
            <m:r>
              <w:rPr>
                <w:rFonts w:ascii="Cambria Math" w:eastAsia="Times New Roman" w:hAnsi="Cambria Math" w:cs="Arial"/>
                <w:sz w:val="24"/>
                <w:szCs w:val="24"/>
              </w:rPr>
              <m:t>C</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COP</m:t>
            </m:r>
          </m:e>
          <m:sub>
            <m:r>
              <w:rPr>
                <w:rFonts w:ascii="Cambria Math" w:eastAsia="Times New Roman" w:hAnsi="Cambria Math" w:cs="Arial"/>
                <w:sz w:val="24"/>
                <w:szCs w:val="24"/>
              </w:rPr>
              <m:t>C</m:t>
            </m:r>
          </m:sub>
        </m:sSub>
      </m:oMath>
      <w:r w:rsidR="00B71E29">
        <w:rPr>
          <w:rFonts w:ascii="Times New Roman" w:hAnsi="Times New Roman"/>
          <w:sz w:val="24"/>
          <w:szCs w:val="24"/>
        </w:rPr>
        <w:t xml:space="preserve">   (9</w:t>
      </w:r>
      <w:r w:rsidR="009D34D8">
        <w:rPr>
          <w:rFonts w:ascii="Times New Roman" w:hAnsi="Times New Roman"/>
          <w:sz w:val="24"/>
          <w:szCs w:val="24"/>
        </w:rPr>
        <w:t>)</w:t>
      </w:r>
    </w:p>
    <w:p w:rsidR="009C1692" w:rsidRPr="00CE7B1A" w:rsidRDefault="00523AD7" w:rsidP="007E086F">
      <w:pPr>
        <w:spacing w:after="240" w:line="360" w:lineRule="auto"/>
        <w:jc w:val="center"/>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3038475" cy="1504950"/>
            <wp:effectExtent l="0" t="0" r="9525" b="0"/>
            <wp:docPr id="27" name="Imagem 27" descr="http://t0.gstatic.com/images?q=tbn:ANd9GcStV6liOexZKtseo1TBQVZZQBPesRE_m-WXdRkgLYmNDrXLxp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0.gstatic.com/images?q=tbn:ANd9GcStV6liOexZKtseo1TBQVZZQBPesRE_m-WXdRkgLYmNDrXLxp7o"/>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504950"/>
                    </a:xfrm>
                    <a:prstGeom prst="rect">
                      <a:avLst/>
                    </a:prstGeom>
                    <a:noFill/>
                    <a:ln>
                      <a:noFill/>
                    </a:ln>
                  </pic:spPr>
                </pic:pic>
              </a:graphicData>
            </a:graphic>
          </wp:inline>
        </w:drawing>
      </w:r>
    </w:p>
    <w:p w:rsidR="009C1692" w:rsidRPr="004456CD" w:rsidRDefault="009D34D8" w:rsidP="00280167">
      <w:pPr>
        <w:spacing w:after="240" w:line="360" w:lineRule="auto"/>
        <w:jc w:val="center"/>
        <w:rPr>
          <w:rFonts w:ascii="Times New Roman" w:hAnsi="Times New Roman"/>
          <w:b/>
          <w:sz w:val="24"/>
          <w:szCs w:val="24"/>
        </w:rPr>
      </w:pPr>
      <w:r>
        <w:rPr>
          <w:rFonts w:ascii="Times New Roman" w:hAnsi="Times New Roman"/>
          <w:sz w:val="24"/>
          <w:szCs w:val="24"/>
        </w:rPr>
        <w:t>Fig</w:t>
      </w:r>
      <w:r w:rsidR="00471C09">
        <w:rPr>
          <w:rFonts w:ascii="Times New Roman" w:hAnsi="Times New Roman"/>
          <w:sz w:val="24"/>
          <w:szCs w:val="24"/>
        </w:rPr>
        <w:t>ura</w:t>
      </w:r>
      <w:r>
        <w:rPr>
          <w:rFonts w:ascii="Times New Roman" w:hAnsi="Times New Roman"/>
          <w:sz w:val="24"/>
          <w:szCs w:val="24"/>
        </w:rPr>
        <w:t xml:space="preserve"> 13</w:t>
      </w:r>
      <w:r w:rsidR="00742A2D">
        <w:rPr>
          <w:rFonts w:ascii="Times New Roman" w:hAnsi="Times New Roman"/>
          <w:sz w:val="24"/>
          <w:szCs w:val="24"/>
        </w:rPr>
        <w:t xml:space="preserve">. </w:t>
      </w:r>
      <w:r w:rsidR="000E3B2B" w:rsidRPr="004916BA">
        <w:rPr>
          <w:rFonts w:ascii="Times New Roman" w:hAnsi="Times New Roman"/>
          <w:sz w:val="24"/>
          <w:szCs w:val="24"/>
        </w:rPr>
        <w:t>Esquema simplificado de</w:t>
      </w:r>
      <w:r w:rsidR="009C1692" w:rsidRPr="004916BA">
        <w:rPr>
          <w:rFonts w:ascii="Times New Roman" w:hAnsi="Times New Roman"/>
          <w:sz w:val="24"/>
          <w:szCs w:val="24"/>
        </w:rPr>
        <w:t xml:space="preserve"> </w:t>
      </w:r>
      <w:r w:rsidR="000E3B2B" w:rsidRPr="004916BA">
        <w:rPr>
          <w:rFonts w:ascii="Times New Roman" w:hAnsi="Times New Roman"/>
          <w:sz w:val="24"/>
          <w:szCs w:val="24"/>
        </w:rPr>
        <w:t xml:space="preserve">um sistema de aquecimento por bomba de calor. </w:t>
      </w:r>
      <w:r w:rsidR="000E3B2B" w:rsidRPr="004456CD">
        <w:rPr>
          <w:rFonts w:ascii="Times New Roman" w:hAnsi="Times New Roman"/>
          <w:sz w:val="24"/>
          <w:szCs w:val="24"/>
        </w:rPr>
        <w:t>(Fonte:</w:t>
      </w:r>
      <w:r w:rsidR="00280167" w:rsidRPr="004456CD">
        <w:rPr>
          <w:rFonts w:ascii="Times New Roman" w:hAnsi="Times New Roman"/>
          <w:sz w:val="24"/>
          <w:szCs w:val="24"/>
        </w:rPr>
        <w:t xml:space="preserve"> Canalizar e aquecer, 2013)</w:t>
      </w:r>
    </w:p>
    <w:p w:rsidR="009C1692" w:rsidRPr="004456CD" w:rsidRDefault="00742A2D" w:rsidP="004456CD">
      <w:pPr>
        <w:pStyle w:val="Ttulo2"/>
        <w:spacing w:after="240"/>
        <w:rPr>
          <w:rFonts w:ascii="Times New Roman" w:hAnsi="Times New Roman" w:cs="Times New Roman"/>
          <w:color w:val="auto"/>
          <w:sz w:val="30"/>
          <w:szCs w:val="30"/>
        </w:rPr>
      </w:pPr>
      <w:bookmarkStart w:id="21" w:name="_Toc380614543"/>
      <w:r>
        <w:rPr>
          <w:rFonts w:ascii="Times New Roman" w:hAnsi="Times New Roman" w:cs="Times New Roman"/>
          <w:color w:val="auto"/>
          <w:sz w:val="30"/>
          <w:szCs w:val="30"/>
        </w:rPr>
        <w:t>6.5</w:t>
      </w:r>
      <w:r w:rsidR="004456CD" w:rsidRPr="004456CD">
        <w:rPr>
          <w:rFonts w:ascii="Times New Roman" w:hAnsi="Times New Roman" w:cs="Times New Roman"/>
          <w:color w:val="auto"/>
          <w:sz w:val="30"/>
          <w:szCs w:val="30"/>
        </w:rPr>
        <w:t xml:space="preserve">. </w:t>
      </w:r>
      <w:r w:rsidR="009C1692" w:rsidRPr="004456CD">
        <w:rPr>
          <w:rFonts w:ascii="Times New Roman" w:hAnsi="Times New Roman" w:cs="Times New Roman"/>
          <w:color w:val="auto"/>
          <w:sz w:val="30"/>
          <w:szCs w:val="30"/>
        </w:rPr>
        <w:t>Rendimento das bombas de calor</w:t>
      </w:r>
      <w:bookmarkEnd w:id="21"/>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O rendimento da bomba de calor mede-se através do Coeficiente de Performance (COP) que é a relação entre o calor de saída e a energia eléctrica </w:t>
      </w:r>
      <w:r w:rsidR="00416417" w:rsidRPr="00CE7B1A">
        <w:rPr>
          <w:rFonts w:ascii="Times New Roman" w:hAnsi="Times New Roman"/>
          <w:sz w:val="24"/>
          <w:szCs w:val="24"/>
        </w:rPr>
        <w:t>necessária</w:t>
      </w:r>
      <w:r w:rsidR="00BF17C0">
        <w:rPr>
          <w:rFonts w:ascii="Times New Roman" w:hAnsi="Times New Roman"/>
          <w:sz w:val="24"/>
          <w:szCs w:val="24"/>
        </w:rPr>
        <w:t xml:space="preserve"> </w:t>
      </w:r>
      <w:r w:rsidRPr="00CE7B1A">
        <w:rPr>
          <w:rFonts w:ascii="Times New Roman" w:hAnsi="Times New Roman"/>
          <w:sz w:val="24"/>
          <w:szCs w:val="24"/>
        </w:rPr>
        <w:t>para actuar sobre o compressor e a bomba eléctrica de líquido que circula pela serpentina</w:t>
      </w:r>
      <w:r w:rsidR="00E91B84">
        <w:rPr>
          <w:rFonts w:ascii="Times New Roman" w:hAnsi="Times New Roman"/>
          <w:sz w:val="24"/>
          <w:szCs w:val="24"/>
        </w:rPr>
        <w:t>, (Solé, A., 2008)</w:t>
      </w:r>
      <w:r w:rsidRPr="00CE7B1A">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Os valores típicos do COP, dependendo das condições de funcionamento, variam entre 2 a 1 e de 5 a 1. </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rendimento considera-se o rendimento de Carnot com a seguinte expressão:</w:t>
      </w:r>
    </w:p>
    <w:p w:rsidR="009C1692" w:rsidRPr="00523AD7" w:rsidRDefault="00523AD7" w:rsidP="009D34D8">
      <w:pPr>
        <w:spacing w:after="240" w:line="360" w:lineRule="auto"/>
        <w:ind w:firstLine="708"/>
        <w:jc w:val="center"/>
        <w:rPr>
          <w:rFonts w:ascii="Times New Roman" w:hAnsi="Times New Roman"/>
          <w:sz w:val="24"/>
          <w:szCs w:val="24"/>
        </w:rPr>
      </w:pPr>
      <m:oMath>
        <m:r>
          <w:rPr>
            <w:rFonts w:ascii="Cambria Math" w:hAnsi="Cambria Math" w:cs="Arial"/>
            <w:sz w:val="24"/>
            <w:szCs w:val="24"/>
          </w:rPr>
          <m:t>η</m:t>
        </m:r>
        <m:d>
          <m:dPr>
            <m:ctrlPr>
              <w:rPr>
                <w:rFonts w:ascii="Cambria Math" w:hAnsi="Cambria Math" w:cs="Arial"/>
                <w:i/>
                <w:sz w:val="24"/>
                <w:szCs w:val="24"/>
              </w:rPr>
            </m:ctrlPr>
          </m:dPr>
          <m:e>
            <m:r>
              <w:rPr>
                <w:rFonts w:ascii="Cambria Math" w:hAnsi="Cambria Math" w:cs="Arial"/>
                <w:sz w:val="24"/>
                <w:szCs w:val="24"/>
              </w:rPr>
              <m:t>eficiência da 2ª Lei</m:t>
            </m:r>
          </m:e>
        </m:d>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COP real da bomba de calor</m:t>
            </m:r>
          </m:num>
          <m:den>
            <m:r>
              <w:rPr>
                <w:rFonts w:ascii="Cambria Math" w:hAnsi="Cambria Math" w:cs="Arial"/>
                <w:sz w:val="24"/>
                <w:szCs w:val="24"/>
              </w:rPr>
              <m:t>COP ideal</m:t>
            </m:r>
          </m:den>
        </m:f>
      </m:oMath>
      <w:r w:rsidR="00B71E29">
        <w:rPr>
          <w:rFonts w:ascii="Times New Roman" w:hAnsi="Times New Roman"/>
          <w:sz w:val="24"/>
          <w:szCs w:val="24"/>
        </w:rPr>
        <w:t xml:space="preserve">  (10</w:t>
      </w:r>
      <w:r w:rsidR="009D34D8">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No entanto, o COP de 5 indica que as bombas de calor são muito eficientes porque consomem pouca energia e rendem 5 vezes mais que a energia que gastam.</w:t>
      </w:r>
    </w:p>
    <w:p w:rsidR="00E91B84"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Os sistemas geotérmicos podem ser de dois tipos, de circuito aberto ou de circuito fechado, tendo aí um fluido de trabalho que não se mistura com a água captada. </w:t>
      </w:r>
      <w:r w:rsidR="00BF17C0">
        <w:rPr>
          <w:rFonts w:ascii="Times New Roman" w:hAnsi="Times New Roman"/>
          <w:sz w:val="24"/>
          <w:szCs w:val="24"/>
        </w:rPr>
        <w:t>Nas</w:t>
      </w:r>
      <w:r w:rsidRPr="00CE7B1A">
        <w:rPr>
          <w:rFonts w:ascii="Times New Roman" w:hAnsi="Times New Roman"/>
          <w:sz w:val="24"/>
          <w:szCs w:val="24"/>
        </w:rPr>
        <w:t xml:space="preserve"> bombas de circuito fechado, as tubagens poderão estar enterradas a 2 metros de profundidade em sistema horizontal, ou mais de 100m em circuito horizontal. No verão o terreno está mais frio que o ar o que leva ao arrefecime</w:t>
      </w:r>
      <w:r w:rsidR="00ED72A8">
        <w:rPr>
          <w:rFonts w:ascii="Times New Roman" w:hAnsi="Times New Roman"/>
          <w:sz w:val="24"/>
          <w:szCs w:val="24"/>
        </w:rPr>
        <w:t>nto do fluido de trabalho e no Invern</w:t>
      </w:r>
      <w:r w:rsidRPr="00CE7B1A">
        <w:rPr>
          <w:rFonts w:ascii="Times New Roman" w:hAnsi="Times New Roman"/>
          <w:sz w:val="24"/>
          <w:szCs w:val="24"/>
        </w:rPr>
        <w:t>o a</w:t>
      </w:r>
      <w:r w:rsidR="00ED72A8">
        <w:rPr>
          <w:rFonts w:ascii="Times New Roman" w:hAnsi="Times New Roman"/>
          <w:sz w:val="24"/>
          <w:szCs w:val="24"/>
        </w:rPr>
        <w:t>contece o processo invers</w:t>
      </w:r>
      <w:r w:rsidRPr="00CE7B1A">
        <w:rPr>
          <w:rFonts w:ascii="Times New Roman" w:hAnsi="Times New Roman"/>
          <w:sz w:val="24"/>
          <w:szCs w:val="24"/>
        </w:rPr>
        <w:t>o</w:t>
      </w:r>
      <w:r w:rsidR="00E91B84">
        <w:rPr>
          <w:rFonts w:ascii="Times New Roman" w:hAnsi="Times New Roman"/>
          <w:sz w:val="24"/>
          <w:szCs w:val="24"/>
        </w:rPr>
        <w:t>, (Solé, A., 2008)</w:t>
      </w:r>
      <w:r w:rsidR="00E91B84" w:rsidRPr="00CE7B1A">
        <w:rPr>
          <w:rFonts w:ascii="Times New Roman" w:hAnsi="Times New Roman"/>
          <w:sz w:val="24"/>
          <w:szCs w:val="24"/>
        </w:rPr>
        <w:t>.</w:t>
      </w:r>
    </w:p>
    <w:p w:rsidR="009202D2" w:rsidRDefault="00ED72A8" w:rsidP="003B6D79">
      <w:pPr>
        <w:spacing w:after="240" w:line="360" w:lineRule="auto"/>
        <w:ind w:firstLine="708"/>
        <w:jc w:val="both"/>
        <w:rPr>
          <w:rFonts w:ascii="Times New Roman" w:hAnsi="Times New Roman"/>
          <w:sz w:val="24"/>
          <w:szCs w:val="24"/>
        </w:rPr>
      </w:pPr>
      <w:r>
        <w:rPr>
          <w:rFonts w:ascii="Times New Roman" w:hAnsi="Times New Roman"/>
          <w:sz w:val="24"/>
          <w:szCs w:val="24"/>
        </w:rPr>
        <w:t>Na figura 14</w:t>
      </w:r>
      <w:r w:rsidR="009202D2">
        <w:rPr>
          <w:rFonts w:ascii="Times New Roman" w:hAnsi="Times New Roman"/>
          <w:sz w:val="24"/>
          <w:szCs w:val="24"/>
        </w:rPr>
        <w:t xml:space="preserve"> apresentam-se os esquemas simplificados do circuito horizontal e do circuito vertical. </w:t>
      </w:r>
    </w:p>
    <w:p w:rsidR="00F75953" w:rsidRDefault="00F75953" w:rsidP="00F75953">
      <w:pPr>
        <w:spacing w:after="240" w:line="360" w:lineRule="auto"/>
        <w:jc w:val="center"/>
        <w:rPr>
          <w:rFonts w:ascii="Times New Roman" w:hAnsi="Times New Roman"/>
          <w:sz w:val="24"/>
          <w:szCs w:val="24"/>
        </w:rPr>
      </w:pPr>
      <w:r>
        <w:rPr>
          <w:noProof/>
          <w:lang w:eastAsia="pt-PT"/>
        </w:rPr>
        <w:lastRenderedPageBreak/>
        <w:drawing>
          <wp:inline distT="0" distB="0" distL="0" distR="0">
            <wp:extent cx="2524125" cy="1162050"/>
            <wp:effectExtent l="0" t="0" r="9525" b="0"/>
            <wp:docPr id="54" name="Imagem 54"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162050"/>
                    </a:xfrm>
                    <a:prstGeom prst="rect">
                      <a:avLst/>
                    </a:prstGeom>
                    <a:noFill/>
                    <a:ln>
                      <a:noFill/>
                    </a:ln>
                  </pic:spPr>
                </pic:pic>
              </a:graphicData>
            </a:graphic>
          </wp:inline>
        </w:drawing>
      </w:r>
    </w:p>
    <w:p w:rsidR="009202D2" w:rsidRPr="00CE7B1A" w:rsidRDefault="009D34D8" w:rsidP="00F75953">
      <w:pPr>
        <w:spacing w:after="240" w:line="360" w:lineRule="auto"/>
        <w:jc w:val="center"/>
        <w:rPr>
          <w:rFonts w:ascii="Times New Roman" w:hAnsi="Times New Roman"/>
          <w:sz w:val="24"/>
          <w:szCs w:val="24"/>
        </w:rPr>
      </w:pPr>
      <w:r>
        <w:rPr>
          <w:rFonts w:ascii="Times New Roman" w:hAnsi="Times New Roman"/>
          <w:sz w:val="24"/>
          <w:szCs w:val="24"/>
        </w:rPr>
        <w:t>Figura 14</w:t>
      </w:r>
      <w:r w:rsidR="00742A2D">
        <w:rPr>
          <w:rFonts w:ascii="Times New Roman" w:hAnsi="Times New Roman"/>
          <w:sz w:val="24"/>
          <w:szCs w:val="24"/>
        </w:rPr>
        <w:t xml:space="preserve">. </w:t>
      </w:r>
      <w:r w:rsidR="009202D2">
        <w:rPr>
          <w:rFonts w:ascii="Times New Roman" w:hAnsi="Times New Roman"/>
          <w:sz w:val="24"/>
          <w:szCs w:val="24"/>
        </w:rPr>
        <w:t>Circuitos típicos de instalações de energia geotérmica</w:t>
      </w:r>
      <w:r>
        <w:rPr>
          <w:rFonts w:ascii="Times New Roman" w:hAnsi="Times New Roman"/>
          <w:sz w:val="24"/>
          <w:szCs w:val="24"/>
        </w:rPr>
        <w:t xml:space="preserve">, (Lund J. </w:t>
      </w:r>
      <w:r w:rsidRPr="009D34D8">
        <w:rPr>
          <w:rFonts w:ascii="Times New Roman" w:hAnsi="Times New Roman"/>
          <w:i/>
          <w:sz w:val="24"/>
          <w:szCs w:val="24"/>
        </w:rPr>
        <w:t>et al</w:t>
      </w:r>
      <w:r>
        <w:rPr>
          <w:rFonts w:ascii="Times New Roman" w:hAnsi="Times New Roman"/>
          <w:sz w:val="24"/>
          <w:szCs w:val="24"/>
        </w:rPr>
        <w:t>, 2004)</w:t>
      </w:r>
      <w:r w:rsidR="009202D2">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O rendimento da bomba de calor mede-se nos modos de aquecimento e refrigeração e expressa-se, respectivamente, como COP</w:t>
      </w:r>
      <w:r w:rsidRPr="00CE7B1A">
        <w:rPr>
          <w:rFonts w:ascii="Times New Roman" w:hAnsi="Times New Roman"/>
          <w:sz w:val="24"/>
          <w:szCs w:val="24"/>
          <w:vertAlign w:val="subscript"/>
        </w:rPr>
        <w:t xml:space="preserve">h </w:t>
      </w:r>
      <w:r w:rsidRPr="00CE7B1A">
        <w:rPr>
          <w:rFonts w:ascii="Times New Roman" w:hAnsi="Times New Roman"/>
          <w:sz w:val="24"/>
          <w:szCs w:val="24"/>
        </w:rPr>
        <w:t>(h= heating) e COP</w:t>
      </w:r>
      <w:r w:rsidRPr="00CE7B1A">
        <w:rPr>
          <w:rFonts w:ascii="Times New Roman" w:hAnsi="Times New Roman"/>
          <w:sz w:val="24"/>
          <w:szCs w:val="24"/>
          <w:vertAlign w:val="subscript"/>
        </w:rPr>
        <w:t>c</w:t>
      </w:r>
      <w:r w:rsidRPr="00CE7B1A">
        <w:rPr>
          <w:rFonts w:ascii="Times New Roman" w:hAnsi="Times New Roman"/>
          <w:sz w:val="24"/>
          <w:szCs w:val="24"/>
        </w:rPr>
        <w:t xml:space="preserve"> (c=cooling). Este rendimento é calculado dividindo a capacidade calorífica ou de refrigeração do sistema pela energia utilizada para que funcione</w:t>
      </w:r>
      <w:r w:rsidR="00E91B84">
        <w:rPr>
          <w:rFonts w:ascii="Times New Roman" w:hAnsi="Times New Roman"/>
          <w:sz w:val="24"/>
          <w:szCs w:val="24"/>
        </w:rPr>
        <w:t>, (Solé, A., 2008)</w:t>
      </w:r>
      <w:r w:rsidR="00E91B84" w:rsidRPr="00CE7B1A">
        <w:rPr>
          <w:rFonts w:ascii="Times New Roman" w:hAnsi="Times New Roman"/>
          <w:sz w:val="24"/>
          <w:szCs w:val="24"/>
        </w:rPr>
        <w:t>.</w:t>
      </w:r>
    </w:p>
    <w:p w:rsidR="008A133E" w:rsidRPr="008A133E" w:rsidRDefault="00742A2D" w:rsidP="008A133E">
      <w:pPr>
        <w:pStyle w:val="Ttulo2"/>
        <w:spacing w:before="240" w:line="360" w:lineRule="auto"/>
        <w:rPr>
          <w:rFonts w:ascii="Times New Roman" w:hAnsi="Times New Roman" w:cs="Times New Roman"/>
          <w:color w:val="auto"/>
          <w:sz w:val="30"/>
          <w:szCs w:val="30"/>
        </w:rPr>
      </w:pPr>
      <w:bookmarkStart w:id="22" w:name="_Toc380614544"/>
      <w:r>
        <w:rPr>
          <w:rFonts w:ascii="Times New Roman" w:hAnsi="Times New Roman" w:cs="Times New Roman"/>
          <w:color w:val="auto"/>
          <w:sz w:val="30"/>
          <w:szCs w:val="30"/>
        </w:rPr>
        <w:t>6.6</w:t>
      </w:r>
      <w:r w:rsidR="008A133E" w:rsidRPr="008A133E">
        <w:rPr>
          <w:rFonts w:ascii="Times New Roman" w:hAnsi="Times New Roman" w:cs="Times New Roman"/>
          <w:color w:val="auto"/>
          <w:sz w:val="30"/>
          <w:szCs w:val="30"/>
        </w:rPr>
        <w:t>. Tipos de Bombas de Calor</w:t>
      </w:r>
      <w:bookmarkEnd w:id="22"/>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Existem diversos tipos de bombas de calor, sendo diferenciadas de acordo com os fluidos de entrada e saída. São eles</w:t>
      </w:r>
      <w:r w:rsidR="00E91B84">
        <w:rPr>
          <w:rFonts w:ascii="Times New Roman" w:hAnsi="Times New Roman"/>
          <w:sz w:val="24"/>
          <w:szCs w:val="24"/>
        </w:rPr>
        <w:t>, (Solé, A., 2008)</w:t>
      </w:r>
      <w:r w:rsidRPr="00CE7B1A">
        <w:rPr>
          <w:rFonts w:ascii="Times New Roman" w:hAnsi="Times New Roman"/>
          <w:sz w:val="24"/>
          <w:szCs w:val="24"/>
        </w:rPr>
        <w:t>:</w:t>
      </w:r>
    </w:p>
    <w:p w:rsidR="009C1692" w:rsidRPr="00CE7B1A" w:rsidRDefault="009C1692" w:rsidP="003B6D79">
      <w:pPr>
        <w:pStyle w:val="PargrafodaLista"/>
        <w:numPr>
          <w:ilvl w:val="0"/>
          <w:numId w:val="3"/>
        </w:numPr>
        <w:spacing w:after="240" w:line="360" w:lineRule="auto"/>
        <w:jc w:val="both"/>
        <w:rPr>
          <w:rFonts w:ascii="Times New Roman" w:hAnsi="Times New Roman"/>
          <w:sz w:val="24"/>
          <w:szCs w:val="24"/>
        </w:rPr>
      </w:pPr>
      <w:r w:rsidRPr="00CE7B1A">
        <w:rPr>
          <w:rFonts w:ascii="Times New Roman" w:hAnsi="Times New Roman"/>
          <w:sz w:val="24"/>
          <w:szCs w:val="24"/>
        </w:rPr>
        <w:t xml:space="preserve">Bombas de calor ar-água: Em que se extrai o calor do </w:t>
      </w:r>
      <w:r w:rsidR="001760B2">
        <w:rPr>
          <w:rFonts w:ascii="Times New Roman" w:hAnsi="Times New Roman"/>
          <w:sz w:val="24"/>
          <w:szCs w:val="24"/>
        </w:rPr>
        <w:t>ar exterior e se transfere para</w:t>
      </w:r>
      <w:r w:rsidRPr="00CE7B1A">
        <w:rPr>
          <w:rFonts w:ascii="Times New Roman" w:hAnsi="Times New Roman"/>
          <w:sz w:val="24"/>
          <w:szCs w:val="24"/>
        </w:rPr>
        <w:t xml:space="preserve"> os locais através de um circuito de água de baixa temperatura.</w:t>
      </w:r>
    </w:p>
    <w:p w:rsidR="009C1692" w:rsidRPr="00CE7B1A" w:rsidRDefault="009C1692" w:rsidP="003B6D79">
      <w:pPr>
        <w:pStyle w:val="PargrafodaLista"/>
        <w:numPr>
          <w:ilvl w:val="0"/>
          <w:numId w:val="3"/>
        </w:numPr>
        <w:spacing w:after="240" w:line="360" w:lineRule="auto"/>
        <w:jc w:val="both"/>
        <w:rPr>
          <w:rFonts w:ascii="Times New Roman" w:hAnsi="Times New Roman"/>
          <w:sz w:val="24"/>
          <w:szCs w:val="24"/>
        </w:rPr>
      </w:pPr>
      <w:r w:rsidRPr="00CE7B1A">
        <w:rPr>
          <w:rFonts w:ascii="Times New Roman" w:hAnsi="Times New Roman"/>
          <w:sz w:val="24"/>
          <w:szCs w:val="24"/>
        </w:rPr>
        <w:t>Bombas de calor ar-ar: Em que o calor é extraído do ar exterior e transfere-se para os devidos locais através de condutas de ar.</w:t>
      </w:r>
    </w:p>
    <w:p w:rsidR="009C1692" w:rsidRPr="00CE7B1A" w:rsidRDefault="009C1692" w:rsidP="003B6D79">
      <w:pPr>
        <w:pStyle w:val="PargrafodaLista"/>
        <w:numPr>
          <w:ilvl w:val="0"/>
          <w:numId w:val="3"/>
        </w:numPr>
        <w:spacing w:after="240" w:line="360" w:lineRule="auto"/>
        <w:jc w:val="both"/>
        <w:rPr>
          <w:rFonts w:ascii="Times New Roman" w:hAnsi="Times New Roman"/>
          <w:sz w:val="24"/>
          <w:szCs w:val="24"/>
        </w:rPr>
      </w:pPr>
      <w:r w:rsidRPr="00CE7B1A">
        <w:rPr>
          <w:rFonts w:ascii="Times New Roman" w:hAnsi="Times New Roman"/>
          <w:sz w:val="24"/>
          <w:szCs w:val="24"/>
        </w:rPr>
        <w:t xml:space="preserve">Bombas água-água: Utilizam como fonte de calor </w:t>
      </w:r>
      <w:r w:rsidR="00622165">
        <w:rPr>
          <w:rFonts w:ascii="Times New Roman" w:hAnsi="Times New Roman"/>
          <w:sz w:val="24"/>
          <w:szCs w:val="24"/>
        </w:rPr>
        <w:t xml:space="preserve">o calor da Terra ou </w:t>
      </w:r>
      <w:r w:rsidR="000C4D13">
        <w:rPr>
          <w:rFonts w:ascii="Times New Roman" w:hAnsi="Times New Roman"/>
          <w:sz w:val="24"/>
          <w:szCs w:val="24"/>
        </w:rPr>
        <w:t>aquíferos</w:t>
      </w:r>
      <w:r w:rsidRPr="00CE7B1A">
        <w:rPr>
          <w:rFonts w:ascii="Times New Roman" w:hAnsi="Times New Roman"/>
          <w:sz w:val="24"/>
          <w:szCs w:val="24"/>
        </w:rPr>
        <w:t>, ou de rios, lagos, etc., e transferem o calor através de radiadores.</w:t>
      </w:r>
    </w:p>
    <w:p w:rsidR="009C1692" w:rsidRPr="00CE7B1A" w:rsidRDefault="009C1692" w:rsidP="003B6D79">
      <w:pPr>
        <w:pStyle w:val="PargrafodaLista"/>
        <w:numPr>
          <w:ilvl w:val="0"/>
          <w:numId w:val="3"/>
        </w:numPr>
        <w:spacing w:after="240" w:line="360" w:lineRule="auto"/>
        <w:jc w:val="both"/>
        <w:rPr>
          <w:rFonts w:ascii="Times New Roman" w:hAnsi="Times New Roman"/>
          <w:sz w:val="24"/>
          <w:szCs w:val="24"/>
        </w:rPr>
      </w:pPr>
      <w:r w:rsidRPr="00CE7B1A">
        <w:rPr>
          <w:rFonts w:ascii="Times New Roman" w:hAnsi="Times New Roman"/>
          <w:sz w:val="24"/>
          <w:szCs w:val="24"/>
        </w:rPr>
        <w:t>Bombas de calor água-ar: Utilizam a mesma fonte de calor que as bombas água-água e transferem-no através de ar em tubagens situados no edifício.</w:t>
      </w:r>
    </w:p>
    <w:p w:rsidR="009C1692" w:rsidRPr="004456CD" w:rsidRDefault="00742A2D" w:rsidP="004456CD">
      <w:pPr>
        <w:pStyle w:val="Ttulo2"/>
        <w:spacing w:after="240"/>
        <w:rPr>
          <w:rFonts w:ascii="Times New Roman" w:hAnsi="Times New Roman" w:cs="Times New Roman"/>
          <w:color w:val="auto"/>
          <w:sz w:val="30"/>
          <w:szCs w:val="30"/>
        </w:rPr>
      </w:pPr>
      <w:bookmarkStart w:id="23" w:name="_Toc380614545"/>
      <w:r>
        <w:rPr>
          <w:rFonts w:ascii="Times New Roman" w:hAnsi="Times New Roman" w:cs="Times New Roman"/>
          <w:color w:val="auto"/>
          <w:sz w:val="30"/>
          <w:szCs w:val="30"/>
        </w:rPr>
        <w:t>6.7</w:t>
      </w:r>
      <w:r w:rsidR="004456CD" w:rsidRPr="004456CD">
        <w:rPr>
          <w:rFonts w:ascii="Times New Roman" w:hAnsi="Times New Roman" w:cs="Times New Roman"/>
          <w:color w:val="auto"/>
          <w:sz w:val="30"/>
          <w:szCs w:val="30"/>
        </w:rPr>
        <w:t xml:space="preserve">. </w:t>
      </w:r>
      <w:r w:rsidR="009C1692" w:rsidRPr="004456CD">
        <w:rPr>
          <w:rFonts w:ascii="Times New Roman" w:hAnsi="Times New Roman" w:cs="Times New Roman"/>
          <w:color w:val="auto"/>
          <w:sz w:val="30"/>
          <w:szCs w:val="30"/>
        </w:rPr>
        <w:t>Componentes de um ciclo de compressão de vapor</w:t>
      </w:r>
      <w:bookmarkEnd w:id="23"/>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Um ciclo de compressão de vapor tem diversos constituintes que vão ser descritos neste ponto. Assim os constituintes principais são os seguintes:</w:t>
      </w:r>
    </w:p>
    <w:p w:rsidR="009C1692" w:rsidRPr="00CE7B1A" w:rsidRDefault="009C1692" w:rsidP="003B6D79">
      <w:pPr>
        <w:numPr>
          <w:ilvl w:val="0"/>
          <w:numId w:val="8"/>
        </w:numPr>
        <w:spacing w:after="240" w:line="360" w:lineRule="auto"/>
        <w:jc w:val="both"/>
        <w:rPr>
          <w:rFonts w:ascii="Times New Roman" w:hAnsi="Times New Roman"/>
          <w:sz w:val="24"/>
          <w:szCs w:val="24"/>
        </w:rPr>
      </w:pPr>
      <w:r w:rsidRPr="00CE7B1A">
        <w:rPr>
          <w:rFonts w:ascii="Times New Roman" w:hAnsi="Times New Roman"/>
          <w:sz w:val="24"/>
          <w:szCs w:val="24"/>
        </w:rPr>
        <w:t xml:space="preserve">Fluido </w:t>
      </w:r>
      <w:r w:rsidR="00F973B7">
        <w:rPr>
          <w:rFonts w:ascii="Times New Roman" w:hAnsi="Times New Roman"/>
          <w:sz w:val="24"/>
          <w:szCs w:val="24"/>
        </w:rPr>
        <w:t>refrigerante</w:t>
      </w:r>
      <w:r w:rsidRPr="00CE7B1A">
        <w:rPr>
          <w:rFonts w:ascii="Times New Roman" w:hAnsi="Times New Roman"/>
          <w:sz w:val="24"/>
          <w:szCs w:val="24"/>
        </w:rPr>
        <w:t>;</w:t>
      </w:r>
    </w:p>
    <w:p w:rsidR="009C1692" w:rsidRPr="00CE7B1A" w:rsidRDefault="009C1692" w:rsidP="003B6D79">
      <w:pPr>
        <w:numPr>
          <w:ilvl w:val="0"/>
          <w:numId w:val="8"/>
        </w:numPr>
        <w:spacing w:after="240" w:line="360" w:lineRule="auto"/>
        <w:jc w:val="both"/>
        <w:rPr>
          <w:rFonts w:ascii="Times New Roman" w:hAnsi="Times New Roman"/>
          <w:sz w:val="24"/>
          <w:szCs w:val="24"/>
        </w:rPr>
      </w:pPr>
      <w:r w:rsidRPr="00CE7B1A">
        <w:rPr>
          <w:rFonts w:ascii="Times New Roman" w:hAnsi="Times New Roman"/>
          <w:sz w:val="24"/>
          <w:szCs w:val="24"/>
        </w:rPr>
        <w:lastRenderedPageBreak/>
        <w:t>Compressores;</w:t>
      </w:r>
    </w:p>
    <w:p w:rsidR="009C1692" w:rsidRPr="00CE7B1A" w:rsidRDefault="009C1692" w:rsidP="003B6D79">
      <w:pPr>
        <w:numPr>
          <w:ilvl w:val="0"/>
          <w:numId w:val="8"/>
        </w:numPr>
        <w:spacing w:after="240" w:line="360" w:lineRule="auto"/>
        <w:jc w:val="both"/>
        <w:rPr>
          <w:rFonts w:ascii="Times New Roman" w:hAnsi="Times New Roman"/>
          <w:sz w:val="24"/>
          <w:szCs w:val="24"/>
        </w:rPr>
      </w:pPr>
      <w:r w:rsidRPr="00CE7B1A">
        <w:rPr>
          <w:rFonts w:ascii="Times New Roman" w:hAnsi="Times New Roman"/>
          <w:sz w:val="24"/>
          <w:szCs w:val="24"/>
        </w:rPr>
        <w:t>Sistema de expansão;</w:t>
      </w:r>
    </w:p>
    <w:p w:rsidR="009C1692" w:rsidRPr="00CE7B1A" w:rsidRDefault="009C1692" w:rsidP="003B6D79">
      <w:pPr>
        <w:numPr>
          <w:ilvl w:val="0"/>
          <w:numId w:val="8"/>
        </w:numPr>
        <w:spacing w:after="240" w:line="360" w:lineRule="auto"/>
        <w:jc w:val="both"/>
        <w:rPr>
          <w:rFonts w:ascii="Times New Roman" w:hAnsi="Times New Roman"/>
          <w:sz w:val="24"/>
          <w:szCs w:val="24"/>
        </w:rPr>
      </w:pPr>
      <w:r w:rsidRPr="00CE7B1A">
        <w:rPr>
          <w:rFonts w:ascii="Times New Roman" w:hAnsi="Times New Roman"/>
          <w:sz w:val="24"/>
          <w:szCs w:val="24"/>
        </w:rPr>
        <w:t>Permutadores de calor.</w:t>
      </w:r>
    </w:p>
    <w:p w:rsidR="009C1692" w:rsidRPr="00685B06" w:rsidRDefault="00742A2D" w:rsidP="00685B06">
      <w:pPr>
        <w:pStyle w:val="Ttulo3"/>
        <w:spacing w:after="240"/>
        <w:rPr>
          <w:rFonts w:ascii="Times New Roman" w:hAnsi="Times New Roman" w:cs="Times New Roman"/>
          <w:color w:val="auto"/>
          <w:sz w:val="26"/>
          <w:szCs w:val="26"/>
        </w:rPr>
      </w:pPr>
      <w:bookmarkStart w:id="24" w:name="_Toc380614546"/>
      <w:r>
        <w:rPr>
          <w:rFonts w:ascii="Times New Roman" w:hAnsi="Times New Roman" w:cs="Times New Roman"/>
          <w:color w:val="auto"/>
          <w:sz w:val="26"/>
          <w:szCs w:val="26"/>
        </w:rPr>
        <w:t>6.7</w:t>
      </w:r>
      <w:r w:rsidR="00685B06" w:rsidRPr="00685B06">
        <w:rPr>
          <w:rFonts w:ascii="Times New Roman" w:hAnsi="Times New Roman" w:cs="Times New Roman"/>
          <w:color w:val="auto"/>
          <w:sz w:val="26"/>
          <w:szCs w:val="26"/>
        </w:rPr>
        <w:t xml:space="preserve">.1. </w:t>
      </w:r>
      <w:r w:rsidR="009C1692" w:rsidRPr="00685B06">
        <w:rPr>
          <w:rFonts w:ascii="Times New Roman" w:hAnsi="Times New Roman" w:cs="Times New Roman"/>
          <w:color w:val="auto"/>
          <w:sz w:val="26"/>
          <w:szCs w:val="26"/>
        </w:rPr>
        <w:t xml:space="preserve">Fluido </w:t>
      </w:r>
      <w:r w:rsidR="00F973B7" w:rsidRPr="00685B06">
        <w:rPr>
          <w:rFonts w:ascii="Times New Roman" w:hAnsi="Times New Roman" w:cs="Times New Roman"/>
          <w:color w:val="auto"/>
          <w:sz w:val="26"/>
          <w:szCs w:val="26"/>
        </w:rPr>
        <w:t>Refrigerante</w:t>
      </w:r>
      <w:bookmarkEnd w:id="24"/>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Cada fluido é adequado a uma determinada utilização e assim deverá ser escolhido de acordo com as caracterís</w:t>
      </w:r>
      <w:r w:rsidR="001760B2">
        <w:rPr>
          <w:rFonts w:ascii="Times New Roman" w:hAnsi="Times New Roman"/>
          <w:sz w:val="24"/>
          <w:szCs w:val="24"/>
        </w:rPr>
        <w:t>ticas específicas a que terá de</w:t>
      </w:r>
      <w:r w:rsidRPr="00CE7B1A">
        <w:rPr>
          <w:rFonts w:ascii="Times New Roman" w:hAnsi="Times New Roman"/>
          <w:sz w:val="24"/>
          <w:szCs w:val="24"/>
        </w:rPr>
        <w:t xml:space="preserve"> obedecer. Estas características passam pelas propriedades físicas, q</w:t>
      </w:r>
      <w:r w:rsidR="001760B2">
        <w:rPr>
          <w:rFonts w:ascii="Times New Roman" w:hAnsi="Times New Roman"/>
          <w:sz w:val="24"/>
          <w:szCs w:val="24"/>
        </w:rPr>
        <w:t xml:space="preserve">uímicas, termodinâmicas, entre </w:t>
      </w:r>
      <w:r w:rsidRPr="00CE7B1A">
        <w:rPr>
          <w:rFonts w:ascii="Times New Roman" w:hAnsi="Times New Roman"/>
          <w:sz w:val="24"/>
          <w:szCs w:val="24"/>
        </w:rPr>
        <w:t>outras</w:t>
      </w:r>
      <w:r w:rsidR="00E91B84">
        <w:rPr>
          <w:rFonts w:ascii="Times New Roman" w:hAnsi="Times New Roman"/>
          <w:sz w:val="24"/>
          <w:szCs w:val="24"/>
        </w:rPr>
        <w:t>, (Ferreira, R, 2010)</w:t>
      </w:r>
      <w:r w:rsidRPr="00CE7B1A">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 De seguida</w:t>
      </w:r>
      <w:r w:rsidR="001760B2">
        <w:rPr>
          <w:rFonts w:ascii="Times New Roman" w:hAnsi="Times New Roman"/>
          <w:sz w:val="24"/>
          <w:szCs w:val="24"/>
        </w:rPr>
        <w:t>,</w:t>
      </w:r>
      <w:r w:rsidRPr="00CE7B1A">
        <w:rPr>
          <w:rFonts w:ascii="Times New Roman" w:hAnsi="Times New Roman"/>
          <w:sz w:val="24"/>
          <w:szCs w:val="24"/>
        </w:rPr>
        <w:t xml:space="preserve"> mostra-se uma lista de factores que vão influenciar na escolha de um fluido </w:t>
      </w:r>
      <w:r w:rsidR="00F973B7">
        <w:rPr>
          <w:rFonts w:ascii="Times New Roman" w:hAnsi="Times New Roman"/>
          <w:sz w:val="24"/>
          <w:szCs w:val="24"/>
        </w:rPr>
        <w:t>refrigerante</w:t>
      </w:r>
      <w:r w:rsidR="00E91B84">
        <w:rPr>
          <w:rFonts w:ascii="Times New Roman" w:hAnsi="Times New Roman"/>
          <w:sz w:val="24"/>
          <w:szCs w:val="24"/>
        </w:rPr>
        <w:t>, (Ferreira, R, 2010):</w:t>
      </w:r>
    </w:p>
    <w:p w:rsidR="00622165" w:rsidRPr="00B26863" w:rsidRDefault="009C1692" w:rsidP="003B6D79">
      <w:pPr>
        <w:pStyle w:val="Default"/>
        <w:numPr>
          <w:ilvl w:val="0"/>
          <w:numId w:val="9"/>
        </w:numPr>
        <w:spacing w:after="240" w:line="360" w:lineRule="auto"/>
        <w:ind w:left="714" w:hanging="357"/>
        <w:jc w:val="both"/>
      </w:pPr>
      <w:r w:rsidRPr="00B26863">
        <w:t>Pressão de evaporação</w:t>
      </w:r>
      <w:r w:rsidR="00622165" w:rsidRPr="00B26863">
        <w:t>;</w:t>
      </w:r>
    </w:p>
    <w:p w:rsidR="009C1692" w:rsidRPr="00B26863" w:rsidRDefault="009C1692" w:rsidP="003B6D79">
      <w:pPr>
        <w:pStyle w:val="Default"/>
        <w:numPr>
          <w:ilvl w:val="0"/>
          <w:numId w:val="9"/>
        </w:numPr>
        <w:spacing w:after="240" w:line="360" w:lineRule="auto"/>
        <w:ind w:left="714" w:hanging="357"/>
        <w:jc w:val="both"/>
      </w:pPr>
      <w:r w:rsidRPr="00B26863">
        <w:t>Pressão de condensação</w:t>
      </w:r>
      <w:r w:rsidR="00622165" w:rsidRPr="00B26863">
        <w:t>;</w:t>
      </w:r>
    </w:p>
    <w:p w:rsidR="00622165" w:rsidRPr="00B26863" w:rsidRDefault="009C1692" w:rsidP="003B6D79">
      <w:pPr>
        <w:pStyle w:val="Default"/>
        <w:numPr>
          <w:ilvl w:val="0"/>
          <w:numId w:val="9"/>
        </w:numPr>
        <w:spacing w:after="240" w:line="360" w:lineRule="auto"/>
        <w:ind w:left="714" w:hanging="357"/>
        <w:jc w:val="both"/>
      </w:pPr>
      <w:r w:rsidRPr="00B26863">
        <w:t>Temperatura de congelação</w:t>
      </w:r>
      <w:r w:rsidR="00622165" w:rsidRPr="00B26863">
        <w:t>;</w:t>
      </w:r>
    </w:p>
    <w:p w:rsidR="00622165" w:rsidRPr="00B26863" w:rsidRDefault="009C1692" w:rsidP="003B6D79">
      <w:pPr>
        <w:pStyle w:val="Default"/>
        <w:numPr>
          <w:ilvl w:val="0"/>
          <w:numId w:val="9"/>
        </w:numPr>
        <w:spacing w:after="240" w:line="360" w:lineRule="auto"/>
        <w:ind w:left="714" w:hanging="357"/>
        <w:jc w:val="both"/>
      </w:pPr>
      <w:r w:rsidRPr="00B26863">
        <w:t>Calor latente de vaporização</w:t>
      </w:r>
      <w:r w:rsidR="00622165" w:rsidRPr="00B26863">
        <w:t>;</w:t>
      </w:r>
    </w:p>
    <w:p w:rsidR="009C1692" w:rsidRPr="00B26863" w:rsidRDefault="009C1692" w:rsidP="003B6D79">
      <w:pPr>
        <w:pStyle w:val="Default"/>
        <w:numPr>
          <w:ilvl w:val="0"/>
          <w:numId w:val="9"/>
        </w:numPr>
        <w:spacing w:after="240" w:line="360" w:lineRule="auto"/>
        <w:ind w:left="714" w:hanging="357"/>
        <w:jc w:val="both"/>
      </w:pPr>
      <w:r w:rsidRPr="00B26863">
        <w:t>Inflamabilidade</w:t>
      </w:r>
      <w:r w:rsidR="00622165" w:rsidRPr="00B26863">
        <w:t>;</w:t>
      </w:r>
    </w:p>
    <w:p w:rsidR="009C1692" w:rsidRPr="00B26863" w:rsidRDefault="009C1692" w:rsidP="003B6D79">
      <w:pPr>
        <w:pStyle w:val="Default"/>
        <w:numPr>
          <w:ilvl w:val="0"/>
          <w:numId w:val="9"/>
        </w:numPr>
        <w:spacing w:after="240" w:line="360" w:lineRule="auto"/>
        <w:ind w:left="714" w:hanging="357"/>
        <w:jc w:val="both"/>
      </w:pPr>
      <w:r w:rsidRPr="00B26863">
        <w:t>Toxicidade</w:t>
      </w:r>
      <w:r w:rsidR="00622165" w:rsidRPr="00B26863">
        <w:t>;</w:t>
      </w:r>
    </w:p>
    <w:p w:rsidR="00622165" w:rsidRPr="00B26863" w:rsidRDefault="009C1692" w:rsidP="003B6D79">
      <w:pPr>
        <w:pStyle w:val="Default"/>
        <w:numPr>
          <w:ilvl w:val="0"/>
          <w:numId w:val="9"/>
        </w:numPr>
        <w:spacing w:after="240" w:line="360" w:lineRule="auto"/>
        <w:ind w:left="714" w:hanging="357"/>
        <w:jc w:val="both"/>
      </w:pPr>
      <w:r w:rsidRPr="00B26863">
        <w:t>Estabilidade relativamente aos materiais dos componentes</w:t>
      </w:r>
      <w:r w:rsidR="00622165" w:rsidRPr="00B26863">
        <w:t>;</w:t>
      </w:r>
    </w:p>
    <w:p w:rsidR="009C1692" w:rsidRPr="00B26863" w:rsidRDefault="009C1692" w:rsidP="003B6D79">
      <w:pPr>
        <w:pStyle w:val="Default"/>
        <w:numPr>
          <w:ilvl w:val="0"/>
          <w:numId w:val="9"/>
        </w:numPr>
        <w:spacing w:after="240" w:line="360" w:lineRule="auto"/>
        <w:ind w:left="714" w:hanging="357"/>
        <w:jc w:val="both"/>
      </w:pPr>
      <w:r w:rsidRPr="00B26863">
        <w:t>Detecção</w:t>
      </w:r>
      <w:r w:rsidR="00622165" w:rsidRPr="00B26863">
        <w:t>;</w:t>
      </w:r>
    </w:p>
    <w:p w:rsidR="00622165" w:rsidRPr="00B26863" w:rsidRDefault="009C1692" w:rsidP="003B6D79">
      <w:pPr>
        <w:pStyle w:val="Default"/>
        <w:numPr>
          <w:ilvl w:val="0"/>
          <w:numId w:val="9"/>
        </w:numPr>
        <w:spacing w:after="240" w:line="360" w:lineRule="auto"/>
        <w:ind w:left="714" w:hanging="357"/>
        <w:jc w:val="both"/>
      </w:pPr>
      <w:r w:rsidRPr="00B26863">
        <w:t>Viscosidade e condutibilidade térmica</w:t>
      </w:r>
      <w:r w:rsidR="00622165" w:rsidRPr="00B26863">
        <w:t>;</w:t>
      </w:r>
    </w:p>
    <w:p w:rsidR="009C1692" w:rsidRPr="00B26863" w:rsidRDefault="009C1692" w:rsidP="003B6D79">
      <w:pPr>
        <w:pStyle w:val="Default"/>
        <w:numPr>
          <w:ilvl w:val="0"/>
          <w:numId w:val="9"/>
        </w:numPr>
        <w:spacing w:after="240" w:line="360" w:lineRule="auto"/>
        <w:ind w:left="714" w:hanging="357"/>
        <w:jc w:val="both"/>
      </w:pPr>
      <w:r w:rsidRPr="00B26863">
        <w:t>Solubilidade no óleo</w:t>
      </w:r>
      <w:r w:rsidR="00622165" w:rsidRPr="00B26863">
        <w:t>;</w:t>
      </w:r>
    </w:p>
    <w:p w:rsidR="009C1692" w:rsidRPr="00B26863" w:rsidRDefault="009C1692" w:rsidP="003B6D79">
      <w:pPr>
        <w:pStyle w:val="Default"/>
        <w:numPr>
          <w:ilvl w:val="0"/>
          <w:numId w:val="9"/>
        </w:numPr>
        <w:spacing w:after="240" w:line="360" w:lineRule="auto"/>
        <w:jc w:val="both"/>
      </w:pPr>
      <w:r w:rsidRPr="00B26863">
        <w:t>Custos</w:t>
      </w:r>
      <w:r w:rsidR="00B26863" w:rsidRPr="00B26863">
        <w:t>.</w:t>
      </w:r>
    </w:p>
    <w:p w:rsidR="00B26863" w:rsidRDefault="00B26863" w:rsidP="003B6D79">
      <w:pPr>
        <w:spacing w:after="240" w:line="360" w:lineRule="auto"/>
        <w:ind w:firstLine="708"/>
        <w:jc w:val="both"/>
        <w:rPr>
          <w:rFonts w:ascii="Times New Roman" w:hAnsi="Times New Roman"/>
          <w:sz w:val="24"/>
          <w:szCs w:val="24"/>
        </w:rPr>
      </w:pPr>
      <w:r>
        <w:rPr>
          <w:rFonts w:ascii="Times New Roman" w:hAnsi="Times New Roman"/>
          <w:sz w:val="24"/>
          <w:szCs w:val="24"/>
        </w:rPr>
        <w:t xml:space="preserve">Segundo o estudo elaborado para a instalação do sistema de climatização no Instituto Politécnico de Setúbal, relativo aos fluidos refrigerantes, resultou que o melhor </w:t>
      </w:r>
      <w:r>
        <w:rPr>
          <w:rFonts w:ascii="Times New Roman" w:hAnsi="Times New Roman"/>
          <w:sz w:val="24"/>
          <w:szCs w:val="24"/>
        </w:rPr>
        <w:lastRenderedPageBreak/>
        <w:t>fluido possível de se utilizar</w:t>
      </w:r>
      <w:r w:rsidR="00653598">
        <w:rPr>
          <w:rFonts w:ascii="Times New Roman" w:hAnsi="Times New Roman"/>
          <w:sz w:val="24"/>
          <w:szCs w:val="24"/>
        </w:rPr>
        <w:t xml:space="preserve"> numa bomba de calor</w:t>
      </w:r>
      <w:r w:rsidR="001760B2">
        <w:rPr>
          <w:rFonts w:ascii="Times New Roman" w:hAnsi="Times New Roman"/>
          <w:sz w:val="24"/>
          <w:szCs w:val="24"/>
        </w:rPr>
        <w:t>, nas condições presentes,</w:t>
      </w:r>
      <w:r>
        <w:rPr>
          <w:rFonts w:ascii="Times New Roman" w:hAnsi="Times New Roman"/>
          <w:sz w:val="24"/>
          <w:szCs w:val="24"/>
        </w:rPr>
        <w:t xml:space="preserve"> seria o R134a, fluido</w:t>
      </w:r>
      <w:r w:rsidR="00B02239">
        <w:rPr>
          <w:rFonts w:ascii="Times New Roman" w:hAnsi="Times New Roman"/>
          <w:sz w:val="24"/>
          <w:szCs w:val="24"/>
        </w:rPr>
        <w:t xml:space="preserve"> este que foi utilizado nos cálculos efectuados neste trabalho.</w:t>
      </w:r>
    </w:p>
    <w:p w:rsidR="009C1692" w:rsidRPr="00685B06" w:rsidRDefault="00742A2D" w:rsidP="00685B06">
      <w:pPr>
        <w:pStyle w:val="Ttulo3"/>
        <w:spacing w:after="240"/>
        <w:rPr>
          <w:rFonts w:ascii="Times New Roman" w:hAnsi="Times New Roman" w:cs="Times New Roman"/>
          <w:color w:val="auto"/>
          <w:sz w:val="26"/>
          <w:szCs w:val="26"/>
        </w:rPr>
      </w:pPr>
      <w:bookmarkStart w:id="25" w:name="_Toc380614547"/>
      <w:r>
        <w:rPr>
          <w:rFonts w:ascii="Times New Roman" w:hAnsi="Times New Roman" w:cs="Times New Roman"/>
          <w:color w:val="auto"/>
          <w:sz w:val="26"/>
          <w:szCs w:val="26"/>
        </w:rPr>
        <w:t>6.7</w:t>
      </w:r>
      <w:r w:rsidR="00B26863">
        <w:rPr>
          <w:rFonts w:ascii="Times New Roman" w:hAnsi="Times New Roman" w:cs="Times New Roman"/>
          <w:color w:val="auto"/>
          <w:sz w:val="26"/>
          <w:szCs w:val="26"/>
        </w:rPr>
        <w:t>.2</w:t>
      </w:r>
      <w:r w:rsidR="00685B06" w:rsidRPr="00685B06">
        <w:rPr>
          <w:rFonts w:ascii="Times New Roman" w:hAnsi="Times New Roman" w:cs="Times New Roman"/>
          <w:color w:val="auto"/>
          <w:sz w:val="26"/>
          <w:szCs w:val="26"/>
        </w:rPr>
        <w:t xml:space="preserve">. </w:t>
      </w:r>
      <w:r w:rsidR="009C1692" w:rsidRPr="00685B06">
        <w:rPr>
          <w:rFonts w:ascii="Times New Roman" w:hAnsi="Times New Roman" w:cs="Times New Roman"/>
          <w:color w:val="auto"/>
          <w:sz w:val="26"/>
          <w:szCs w:val="26"/>
        </w:rPr>
        <w:t>Sistemas de expansão</w:t>
      </w:r>
      <w:bookmarkEnd w:id="25"/>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 xml:space="preserve">O sistema de expansão em qualquer sistema consiste num orifício ou </w:t>
      </w:r>
      <w:r w:rsidR="00302D77">
        <w:rPr>
          <w:rFonts w:ascii="Times New Roman" w:hAnsi="Times New Roman"/>
          <w:sz w:val="24"/>
          <w:szCs w:val="24"/>
        </w:rPr>
        <w:t>n</w:t>
      </w:r>
      <w:r w:rsidRPr="00CE7B1A">
        <w:rPr>
          <w:rFonts w:ascii="Times New Roman" w:hAnsi="Times New Roman"/>
          <w:sz w:val="24"/>
          <w:szCs w:val="24"/>
        </w:rPr>
        <w:t>um qualquer outro tipo de restrição que serve basicamente para reduzir a pressão necessária para a mudança de fase no evaporador, processo este que ocorre a baixa temperatura</w:t>
      </w:r>
      <w:r w:rsidR="001760B2">
        <w:rPr>
          <w:rFonts w:ascii="Times New Roman" w:hAnsi="Times New Roman"/>
          <w:sz w:val="24"/>
          <w:szCs w:val="24"/>
        </w:rPr>
        <w:t xml:space="preserve">, </w:t>
      </w:r>
      <w:r w:rsidR="00302D77">
        <w:rPr>
          <w:rFonts w:ascii="Times New Roman" w:hAnsi="Times New Roman"/>
          <w:sz w:val="24"/>
          <w:szCs w:val="24"/>
        </w:rPr>
        <w:t>(Ferreira, R, 2010)</w:t>
      </w:r>
      <w:r w:rsidRPr="00CE7B1A">
        <w:rPr>
          <w:rFonts w:ascii="Times New Roman" w:hAnsi="Times New Roman"/>
          <w:sz w:val="24"/>
          <w:szCs w:val="24"/>
        </w:rPr>
        <w:t>.</w:t>
      </w:r>
    </w:p>
    <w:p w:rsidR="009C1692" w:rsidRPr="00CE7B1A" w:rsidRDefault="009C1692"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Alguns exemplos de equipamentos que permitem o sistema de expansão são:</w:t>
      </w:r>
    </w:p>
    <w:p w:rsidR="009C1692" w:rsidRPr="00CE7B1A" w:rsidRDefault="009C1692" w:rsidP="003B6D79">
      <w:pPr>
        <w:numPr>
          <w:ilvl w:val="0"/>
          <w:numId w:val="14"/>
        </w:numPr>
        <w:spacing w:after="240" w:line="360" w:lineRule="auto"/>
        <w:jc w:val="both"/>
        <w:rPr>
          <w:rFonts w:ascii="Times New Roman" w:hAnsi="Times New Roman"/>
          <w:sz w:val="24"/>
          <w:szCs w:val="24"/>
        </w:rPr>
      </w:pPr>
      <w:r w:rsidRPr="00CE7B1A">
        <w:rPr>
          <w:rFonts w:ascii="Times New Roman" w:hAnsi="Times New Roman"/>
          <w:sz w:val="24"/>
          <w:szCs w:val="24"/>
        </w:rPr>
        <w:t>Válvula de expansão manual;</w:t>
      </w:r>
    </w:p>
    <w:p w:rsidR="009C1692" w:rsidRPr="00CE7B1A" w:rsidRDefault="009C1692" w:rsidP="003B6D79">
      <w:pPr>
        <w:numPr>
          <w:ilvl w:val="0"/>
          <w:numId w:val="14"/>
        </w:numPr>
        <w:spacing w:after="240" w:line="360" w:lineRule="auto"/>
        <w:jc w:val="both"/>
        <w:rPr>
          <w:rFonts w:ascii="Times New Roman" w:hAnsi="Times New Roman"/>
          <w:sz w:val="24"/>
          <w:szCs w:val="24"/>
        </w:rPr>
      </w:pPr>
      <w:r w:rsidRPr="00CE7B1A">
        <w:rPr>
          <w:rFonts w:ascii="Times New Roman" w:hAnsi="Times New Roman"/>
          <w:sz w:val="24"/>
          <w:szCs w:val="24"/>
        </w:rPr>
        <w:t>Tubo capilar;</w:t>
      </w:r>
    </w:p>
    <w:p w:rsidR="009C1692" w:rsidRPr="00CE7B1A" w:rsidRDefault="009C1692" w:rsidP="003B6D79">
      <w:pPr>
        <w:numPr>
          <w:ilvl w:val="0"/>
          <w:numId w:val="14"/>
        </w:numPr>
        <w:spacing w:after="240" w:line="360" w:lineRule="auto"/>
        <w:jc w:val="both"/>
        <w:rPr>
          <w:rFonts w:ascii="Times New Roman" w:hAnsi="Times New Roman"/>
          <w:sz w:val="24"/>
          <w:szCs w:val="24"/>
        </w:rPr>
      </w:pPr>
      <w:r w:rsidRPr="00CE7B1A">
        <w:rPr>
          <w:rFonts w:ascii="Times New Roman" w:hAnsi="Times New Roman"/>
          <w:sz w:val="24"/>
          <w:szCs w:val="24"/>
        </w:rPr>
        <w:t>Válvula de expansão termostática;</w:t>
      </w:r>
    </w:p>
    <w:p w:rsidR="009C1692" w:rsidRPr="00CE7B1A" w:rsidRDefault="009C1692" w:rsidP="003B6D79">
      <w:pPr>
        <w:numPr>
          <w:ilvl w:val="0"/>
          <w:numId w:val="14"/>
        </w:numPr>
        <w:spacing w:after="240" w:line="360" w:lineRule="auto"/>
        <w:jc w:val="both"/>
        <w:rPr>
          <w:rFonts w:ascii="Times New Roman" w:hAnsi="Times New Roman"/>
          <w:sz w:val="24"/>
          <w:szCs w:val="24"/>
        </w:rPr>
      </w:pPr>
      <w:r w:rsidRPr="00CE7B1A">
        <w:rPr>
          <w:rFonts w:ascii="Times New Roman" w:hAnsi="Times New Roman"/>
          <w:sz w:val="24"/>
          <w:szCs w:val="24"/>
        </w:rPr>
        <w:t>Válvula de expansão de controlo electrónico;</w:t>
      </w:r>
    </w:p>
    <w:p w:rsidR="009C1692" w:rsidRPr="00CE7B1A" w:rsidRDefault="009C1692" w:rsidP="003B6D79">
      <w:pPr>
        <w:numPr>
          <w:ilvl w:val="0"/>
          <w:numId w:val="14"/>
        </w:numPr>
        <w:spacing w:after="240" w:line="360" w:lineRule="auto"/>
        <w:jc w:val="both"/>
        <w:rPr>
          <w:rFonts w:ascii="Times New Roman" w:hAnsi="Times New Roman"/>
          <w:sz w:val="24"/>
          <w:szCs w:val="24"/>
        </w:rPr>
      </w:pPr>
      <w:r w:rsidRPr="00CE7B1A">
        <w:rPr>
          <w:rFonts w:ascii="Times New Roman" w:hAnsi="Times New Roman"/>
          <w:sz w:val="24"/>
          <w:szCs w:val="24"/>
        </w:rPr>
        <w:t>Válvula automática;</w:t>
      </w:r>
    </w:p>
    <w:p w:rsidR="009C1692" w:rsidRPr="00CE7B1A" w:rsidRDefault="009C1692" w:rsidP="003B6D79">
      <w:pPr>
        <w:numPr>
          <w:ilvl w:val="0"/>
          <w:numId w:val="14"/>
        </w:numPr>
        <w:spacing w:after="240" w:line="360" w:lineRule="auto"/>
        <w:jc w:val="both"/>
        <w:rPr>
          <w:rFonts w:ascii="Times New Roman" w:hAnsi="Times New Roman"/>
          <w:sz w:val="24"/>
          <w:szCs w:val="24"/>
        </w:rPr>
      </w:pPr>
      <w:r w:rsidRPr="00CE7B1A">
        <w:rPr>
          <w:rFonts w:ascii="Times New Roman" w:hAnsi="Times New Roman"/>
          <w:sz w:val="24"/>
          <w:szCs w:val="24"/>
        </w:rPr>
        <w:t>Válvula de flutuador.</w:t>
      </w:r>
    </w:p>
    <w:p w:rsidR="009C1692" w:rsidRPr="0067093C" w:rsidRDefault="00742A2D" w:rsidP="0067093C">
      <w:pPr>
        <w:pStyle w:val="Ttulo3"/>
        <w:spacing w:after="240"/>
        <w:rPr>
          <w:rFonts w:ascii="Times New Roman" w:hAnsi="Times New Roman" w:cs="Times New Roman"/>
          <w:color w:val="auto"/>
          <w:sz w:val="26"/>
          <w:szCs w:val="26"/>
        </w:rPr>
      </w:pPr>
      <w:bookmarkStart w:id="26" w:name="_Toc380614548"/>
      <w:r>
        <w:rPr>
          <w:rFonts w:ascii="Times New Roman" w:hAnsi="Times New Roman" w:cs="Times New Roman"/>
          <w:color w:val="auto"/>
          <w:sz w:val="26"/>
          <w:szCs w:val="26"/>
        </w:rPr>
        <w:t>6.7.3</w:t>
      </w:r>
      <w:r w:rsidR="0067093C" w:rsidRPr="0067093C">
        <w:rPr>
          <w:rFonts w:ascii="Times New Roman" w:hAnsi="Times New Roman" w:cs="Times New Roman"/>
          <w:color w:val="auto"/>
          <w:sz w:val="26"/>
          <w:szCs w:val="26"/>
        </w:rPr>
        <w:t xml:space="preserve">. </w:t>
      </w:r>
      <w:r w:rsidR="009C1692" w:rsidRPr="0067093C">
        <w:rPr>
          <w:rFonts w:ascii="Times New Roman" w:hAnsi="Times New Roman" w:cs="Times New Roman"/>
          <w:color w:val="auto"/>
          <w:sz w:val="26"/>
          <w:szCs w:val="26"/>
        </w:rPr>
        <w:t>Permutadores de calor</w:t>
      </w:r>
      <w:bookmarkEnd w:id="26"/>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b/>
          <w:sz w:val="24"/>
          <w:szCs w:val="24"/>
        </w:rPr>
        <w:tab/>
      </w:r>
      <w:r w:rsidRPr="00CE7B1A">
        <w:rPr>
          <w:rFonts w:ascii="Times New Roman" w:hAnsi="Times New Roman"/>
          <w:sz w:val="24"/>
          <w:szCs w:val="24"/>
        </w:rPr>
        <w:t>Como o nome indica, permutadores de calor são dispositivos onde duas correntes de fluido em movimento trocam calor sem se misturarem. Os permutadores de calor poderão ser utilizados em diversas indústrias e aplicações domésticas e possuem diversas configurações</w:t>
      </w:r>
      <w:r w:rsidR="00460B0A">
        <w:rPr>
          <w:rFonts w:ascii="Times New Roman" w:hAnsi="Times New Roman"/>
          <w:sz w:val="24"/>
          <w:szCs w:val="24"/>
        </w:rPr>
        <w:t>, (Ferreira, R, 2010)</w:t>
      </w:r>
      <w:r w:rsidRPr="00CE7B1A">
        <w:rPr>
          <w:rFonts w:ascii="Times New Roman" w:hAnsi="Times New Roman"/>
          <w:sz w:val="24"/>
          <w:szCs w:val="24"/>
        </w:rPr>
        <w:t xml:space="preserve">. </w:t>
      </w:r>
    </w:p>
    <w:p w:rsidR="009C1692"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O permutador de calor mais simples é o de duplo tubo, ou de caixa e tubos, constituído por dois tubos concêntricos de diâmetros diferentes. Um fluido escoa no tubo interno e o outro no espaço anular entre os dois tubos. O calor é transferido do fluido quente para o fluido frio a</w:t>
      </w:r>
      <w:r w:rsidR="00460B0A">
        <w:rPr>
          <w:rFonts w:ascii="Times New Roman" w:hAnsi="Times New Roman"/>
          <w:sz w:val="24"/>
          <w:szCs w:val="24"/>
        </w:rPr>
        <w:t>través da parede que os separa, (Çengel, Y., 2007).</w:t>
      </w:r>
    </w:p>
    <w:p w:rsidR="00653598" w:rsidRDefault="00653598" w:rsidP="00742A2D">
      <w:pPr>
        <w:spacing w:after="240" w:line="360" w:lineRule="auto"/>
        <w:jc w:val="center"/>
        <w:rPr>
          <w:rFonts w:ascii="Times New Roman" w:hAnsi="Times New Roman"/>
          <w:b/>
          <w:sz w:val="24"/>
          <w:szCs w:val="24"/>
        </w:rPr>
      </w:pPr>
      <w:r>
        <w:rPr>
          <w:noProof/>
          <w:lang w:eastAsia="pt-PT"/>
        </w:rPr>
        <w:lastRenderedPageBreak/>
        <w:drawing>
          <wp:inline distT="0" distB="0" distL="0" distR="0">
            <wp:extent cx="3810000" cy="1690688"/>
            <wp:effectExtent l="0" t="0" r="0" b="5080"/>
            <wp:docPr id="55" name="Imagem 55" descr="http://www.demec.ufmg.br/disciplinas/ema003/trocador/fig29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mec.ufmg.br/disciplinas/ema003/trocador/fig296a.gif"/>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552" cy="1690489"/>
                    </a:xfrm>
                    <a:prstGeom prst="rect">
                      <a:avLst/>
                    </a:prstGeom>
                    <a:noFill/>
                    <a:ln>
                      <a:noFill/>
                    </a:ln>
                  </pic:spPr>
                </pic:pic>
              </a:graphicData>
            </a:graphic>
          </wp:inline>
        </w:drawing>
      </w:r>
    </w:p>
    <w:p w:rsidR="00653598" w:rsidRDefault="00742A2D" w:rsidP="00742A2D">
      <w:pPr>
        <w:spacing w:after="240" w:line="360" w:lineRule="auto"/>
        <w:jc w:val="center"/>
        <w:rPr>
          <w:rFonts w:ascii="Times New Roman" w:hAnsi="Times New Roman"/>
          <w:sz w:val="24"/>
          <w:szCs w:val="24"/>
        </w:rPr>
      </w:pPr>
      <w:r>
        <w:rPr>
          <w:rFonts w:ascii="Times New Roman" w:hAnsi="Times New Roman"/>
          <w:sz w:val="24"/>
          <w:szCs w:val="24"/>
        </w:rPr>
        <w:t>Figura 15.</w:t>
      </w:r>
      <w:r w:rsidR="00653598">
        <w:rPr>
          <w:rFonts w:ascii="Times New Roman" w:hAnsi="Times New Roman"/>
          <w:sz w:val="24"/>
          <w:szCs w:val="24"/>
        </w:rPr>
        <w:t xml:space="preserve"> Esquema de permutador de caixa e tubos. (Fonte: Demec)</w:t>
      </w:r>
    </w:p>
    <w:p w:rsidR="00FD0E92" w:rsidRDefault="004564C2" w:rsidP="004564C2">
      <w:pPr>
        <w:spacing w:after="240" w:line="360" w:lineRule="auto"/>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524125" cy="2590800"/>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590800"/>
                    </a:xfrm>
                    <a:prstGeom prst="rect">
                      <a:avLst/>
                    </a:prstGeom>
                    <a:noFill/>
                    <a:ln>
                      <a:noFill/>
                    </a:ln>
                  </pic:spPr>
                </pic:pic>
              </a:graphicData>
            </a:graphic>
          </wp:inline>
        </w:drawing>
      </w:r>
    </w:p>
    <w:p w:rsidR="004564C2" w:rsidRDefault="00742A2D" w:rsidP="004564C2">
      <w:pPr>
        <w:spacing w:after="240" w:line="360" w:lineRule="auto"/>
        <w:jc w:val="center"/>
        <w:rPr>
          <w:rFonts w:ascii="Times New Roman" w:hAnsi="Times New Roman"/>
          <w:sz w:val="24"/>
          <w:szCs w:val="24"/>
        </w:rPr>
      </w:pPr>
      <w:r>
        <w:rPr>
          <w:rFonts w:ascii="Times New Roman" w:hAnsi="Times New Roman"/>
          <w:sz w:val="24"/>
          <w:szCs w:val="24"/>
        </w:rPr>
        <w:t>Figura 16.</w:t>
      </w:r>
      <w:r w:rsidR="004564C2">
        <w:rPr>
          <w:rFonts w:ascii="Times New Roman" w:hAnsi="Times New Roman"/>
          <w:sz w:val="24"/>
          <w:szCs w:val="24"/>
        </w:rPr>
        <w:t xml:space="preserve"> Esquema de um permutador de placas. (Fonte: Broilo, 2013)</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 xml:space="preserve">A taxa de transferência de calor </w:t>
      </w:r>
      <w:proofErr w:type="gramStart"/>
      <w:r w:rsidRPr="00CE7B1A">
        <w:rPr>
          <w:rFonts w:ascii="Times New Roman" w:hAnsi="Times New Roman"/>
          <w:sz w:val="24"/>
          <w:szCs w:val="24"/>
        </w:rPr>
        <w:t>varia</w:t>
      </w:r>
      <w:proofErr w:type="gramEnd"/>
      <w:r w:rsidRPr="00CE7B1A">
        <w:rPr>
          <w:rFonts w:ascii="Times New Roman" w:hAnsi="Times New Roman"/>
          <w:sz w:val="24"/>
          <w:szCs w:val="24"/>
        </w:rPr>
        <w:t xml:space="preserve"> consoante a área disponível para essa transferência (quanto maior o tubo que está dentro da caixa maior a área de transferência de calor).</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Existe um sistema muito simples que pode ser considerado um permutador de calor, é a chamada câmara de mistura onde os fluidos se misturam um com o outro. Estas câmaras são bem isoladas e não envolvem nenhum tipo de trabalho e da mesma forma as energias cinética e potencial das correntes de fluidos podem também ser desprezadas</w:t>
      </w:r>
      <w:r w:rsidR="00460B0A">
        <w:rPr>
          <w:rFonts w:ascii="Times New Roman" w:hAnsi="Times New Roman"/>
          <w:sz w:val="24"/>
          <w:szCs w:val="24"/>
        </w:rPr>
        <w:t>, (Çengel, Y., 2007)</w:t>
      </w:r>
      <w:r w:rsidRPr="00CE7B1A">
        <w:rPr>
          <w:rFonts w:ascii="Times New Roman" w:hAnsi="Times New Roman"/>
          <w:sz w:val="24"/>
          <w:szCs w:val="24"/>
        </w:rPr>
        <w:t>.</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r>
      <w:r w:rsidR="00460B0A">
        <w:rPr>
          <w:rFonts w:ascii="Times New Roman" w:hAnsi="Times New Roman"/>
          <w:sz w:val="24"/>
          <w:szCs w:val="24"/>
        </w:rPr>
        <w:t>Segundo Çengel, Y., (2007), o</w:t>
      </w:r>
      <w:r w:rsidRPr="00CE7B1A">
        <w:rPr>
          <w:rFonts w:ascii="Times New Roman" w:hAnsi="Times New Roman"/>
          <w:sz w:val="24"/>
          <w:szCs w:val="24"/>
        </w:rPr>
        <w:t xml:space="preserve"> princípio de conservação de massa aplicado a um permutador de calor operando em regime permanente exige que a soma dos fluxos de </w:t>
      </w:r>
      <w:r w:rsidRPr="00CE7B1A">
        <w:rPr>
          <w:rFonts w:ascii="Times New Roman" w:hAnsi="Times New Roman"/>
          <w:sz w:val="24"/>
          <w:szCs w:val="24"/>
        </w:rPr>
        <w:lastRenderedPageBreak/>
        <w:t xml:space="preserve">massa que entram sejam igual à soma dos fluxos de massa que saem, ou seja, o fluxo de massa de cada corrente de fluido que escoa num permutador de calor permanece constante. </w:t>
      </w:r>
    </w:p>
    <w:p w:rsidR="009C1692" w:rsidRPr="00CE7B1A" w:rsidRDefault="009C1692" w:rsidP="003B6D79">
      <w:pPr>
        <w:spacing w:after="240" w:line="360" w:lineRule="auto"/>
        <w:jc w:val="both"/>
        <w:rPr>
          <w:rFonts w:ascii="Times New Roman" w:hAnsi="Times New Roman"/>
          <w:b/>
          <w:sz w:val="24"/>
          <w:szCs w:val="24"/>
        </w:rPr>
      </w:pPr>
      <w:r w:rsidRPr="00CE7B1A">
        <w:rPr>
          <w:rFonts w:ascii="Times New Roman" w:hAnsi="Times New Roman"/>
          <w:sz w:val="24"/>
          <w:szCs w:val="24"/>
        </w:rPr>
        <w:tab/>
        <w:t>Os permutadores de calor não envolvem, normalmente, interacções de calor (w=0) e as variações de energia cinética e potencial são desprezáveis (</w:t>
      </w:r>
      <w:r w:rsidRPr="00CE7B1A">
        <w:rPr>
          <w:rFonts w:ascii="Times New Roman" w:hAnsi="Times New Roman"/>
          <w:sz w:val="24"/>
          <w:szCs w:val="24"/>
        </w:rPr>
        <w:sym w:font="Symbol" w:char="F044"/>
      </w:r>
      <w:proofErr w:type="gramStart"/>
      <w:r w:rsidRPr="00CE7B1A">
        <w:rPr>
          <w:rFonts w:ascii="Times New Roman" w:hAnsi="Times New Roman"/>
          <w:sz w:val="24"/>
          <w:szCs w:val="24"/>
        </w:rPr>
        <w:t>ec</w:t>
      </w:r>
      <w:proofErr w:type="gramEnd"/>
      <w:r w:rsidRPr="00CE7B1A">
        <w:rPr>
          <w:rFonts w:ascii="Times New Roman" w:hAnsi="Times New Roman"/>
          <w:sz w:val="24"/>
          <w:szCs w:val="24"/>
        </w:rPr>
        <w:sym w:font="Symbol" w:char="F040"/>
      </w:r>
      <w:r w:rsidRPr="00CE7B1A">
        <w:rPr>
          <w:rFonts w:ascii="Times New Roman" w:hAnsi="Times New Roman"/>
          <w:sz w:val="24"/>
          <w:szCs w:val="24"/>
        </w:rPr>
        <w:t xml:space="preserve">0, </w:t>
      </w:r>
      <w:r w:rsidRPr="00CE7B1A">
        <w:rPr>
          <w:rFonts w:ascii="Times New Roman" w:hAnsi="Times New Roman"/>
          <w:sz w:val="24"/>
          <w:szCs w:val="24"/>
        </w:rPr>
        <w:sym w:font="Symbol" w:char="F044"/>
      </w:r>
      <w:proofErr w:type="gramStart"/>
      <w:r w:rsidRPr="00CE7B1A">
        <w:rPr>
          <w:rFonts w:ascii="Times New Roman" w:hAnsi="Times New Roman"/>
          <w:sz w:val="24"/>
          <w:szCs w:val="24"/>
        </w:rPr>
        <w:t>ep</w:t>
      </w:r>
      <w:proofErr w:type="gramEnd"/>
      <w:r w:rsidRPr="00CE7B1A">
        <w:rPr>
          <w:rFonts w:ascii="Times New Roman" w:hAnsi="Times New Roman"/>
          <w:sz w:val="24"/>
          <w:szCs w:val="24"/>
        </w:rPr>
        <w:sym w:font="Symbol" w:char="F040"/>
      </w:r>
      <w:r w:rsidRPr="00CE7B1A">
        <w:rPr>
          <w:rFonts w:ascii="Times New Roman" w:hAnsi="Times New Roman"/>
          <w:sz w:val="24"/>
          <w:szCs w:val="24"/>
        </w:rPr>
        <w:t>0) para cada corrente de fluido. A taxa de transferência de calor associada aos permutadores de calor depende do modo como o volume de controlo é escolhido. Os permutadores de calor destinam-se à transferência de calor entre dois fluidos dentro do dispositivo, e a caixa externa</w:t>
      </w:r>
      <w:r w:rsidR="003E1BEB">
        <w:rPr>
          <w:rFonts w:ascii="Times New Roman" w:hAnsi="Times New Roman"/>
          <w:sz w:val="24"/>
          <w:szCs w:val="24"/>
        </w:rPr>
        <w:t>,</w:t>
      </w:r>
      <w:r w:rsidRPr="00CE7B1A">
        <w:rPr>
          <w:rFonts w:ascii="Times New Roman" w:hAnsi="Times New Roman"/>
          <w:sz w:val="24"/>
          <w:szCs w:val="24"/>
        </w:rPr>
        <w:t xml:space="preserve"> em geral</w:t>
      </w:r>
      <w:r w:rsidR="003E1BEB">
        <w:rPr>
          <w:rFonts w:ascii="Times New Roman" w:hAnsi="Times New Roman"/>
          <w:sz w:val="24"/>
          <w:szCs w:val="24"/>
        </w:rPr>
        <w:t>,</w:t>
      </w:r>
      <w:r w:rsidRPr="00CE7B1A">
        <w:rPr>
          <w:rFonts w:ascii="Times New Roman" w:hAnsi="Times New Roman"/>
          <w:sz w:val="24"/>
          <w:szCs w:val="24"/>
        </w:rPr>
        <w:t xml:space="preserve"> é bem isolada para evitar qualquer pe</w:t>
      </w:r>
      <w:r w:rsidR="00460B0A">
        <w:rPr>
          <w:rFonts w:ascii="Times New Roman" w:hAnsi="Times New Roman"/>
          <w:sz w:val="24"/>
          <w:szCs w:val="24"/>
        </w:rPr>
        <w:t>rda de calor para a vizinhança, (Çengel, Y., 2007).</w:t>
      </w:r>
    </w:p>
    <w:p w:rsidR="009C1692" w:rsidRPr="00CE7B1A" w:rsidRDefault="009C1692" w:rsidP="003B6D79">
      <w:pPr>
        <w:spacing w:after="240" w:line="360" w:lineRule="auto"/>
        <w:jc w:val="both"/>
        <w:rPr>
          <w:rFonts w:ascii="Times New Roman" w:hAnsi="Times New Roman"/>
          <w:b/>
          <w:sz w:val="24"/>
          <w:szCs w:val="24"/>
        </w:rPr>
      </w:pPr>
      <w:r w:rsidRPr="00CE7B1A">
        <w:rPr>
          <w:rFonts w:ascii="Times New Roman" w:hAnsi="Times New Roman"/>
          <w:sz w:val="24"/>
          <w:szCs w:val="24"/>
        </w:rPr>
        <w:tab/>
        <w:t>Se um permutador de calor é considerado como volume de controlo, a Q (potência calorífica) torna-se zero, uma vez que a fronteira neste caso está justamente abaixo do isolamento, e pouco ou nenhum calor atravessa a fronteira. No caso de apenas um dos fluidos ser considerado como volume de controlo, o calor atravessará a fronteira ao transferir-se de um fluido para outro</w:t>
      </w:r>
      <w:r w:rsidR="00D754B3">
        <w:rPr>
          <w:rFonts w:ascii="Times New Roman" w:hAnsi="Times New Roman"/>
          <w:sz w:val="24"/>
          <w:szCs w:val="24"/>
        </w:rPr>
        <w:t xml:space="preserve"> e</w:t>
      </w:r>
      <w:r w:rsidRPr="00CE7B1A">
        <w:rPr>
          <w:rFonts w:ascii="Times New Roman" w:hAnsi="Times New Roman"/>
          <w:sz w:val="24"/>
          <w:szCs w:val="24"/>
        </w:rPr>
        <w:t xml:space="preserve"> Q não será zero. Assim, Q será a taxa de transferência de calor entre os dois fluidos</w:t>
      </w:r>
      <w:r w:rsidR="00460B0A">
        <w:rPr>
          <w:rFonts w:ascii="Times New Roman" w:hAnsi="Times New Roman"/>
          <w:sz w:val="24"/>
          <w:szCs w:val="24"/>
        </w:rPr>
        <w:t>, (Çengel, Y., 2007).</w:t>
      </w:r>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t>De seguida</w:t>
      </w:r>
      <w:r w:rsidR="003E1BEB">
        <w:rPr>
          <w:rFonts w:ascii="Times New Roman" w:hAnsi="Times New Roman"/>
          <w:sz w:val="24"/>
          <w:szCs w:val="24"/>
        </w:rPr>
        <w:t>,</w:t>
      </w:r>
      <w:r w:rsidRPr="00CE7B1A">
        <w:rPr>
          <w:rFonts w:ascii="Times New Roman" w:hAnsi="Times New Roman"/>
          <w:sz w:val="24"/>
          <w:szCs w:val="24"/>
        </w:rPr>
        <w:t xml:space="preserve"> vão ser abordados dois tipos de permutadores de calores diferentes:</w:t>
      </w:r>
    </w:p>
    <w:p w:rsidR="009C1692" w:rsidRPr="00CE7B1A" w:rsidRDefault="009C1692" w:rsidP="003B6D79">
      <w:pPr>
        <w:numPr>
          <w:ilvl w:val="0"/>
          <w:numId w:val="17"/>
        </w:numPr>
        <w:spacing w:after="240" w:line="360" w:lineRule="auto"/>
        <w:jc w:val="both"/>
        <w:rPr>
          <w:rFonts w:ascii="Times New Roman" w:hAnsi="Times New Roman"/>
          <w:sz w:val="24"/>
          <w:szCs w:val="24"/>
        </w:rPr>
      </w:pPr>
      <w:r w:rsidRPr="00CE7B1A">
        <w:rPr>
          <w:rFonts w:ascii="Times New Roman" w:hAnsi="Times New Roman"/>
          <w:sz w:val="24"/>
          <w:szCs w:val="24"/>
        </w:rPr>
        <w:t>Conde</w:t>
      </w:r>
      <w:r>
        <w:rPr>
          <w:rFonts w:ascii="Times New Roman" w:hAnsi="Times New Roman"/>
          <w:sz w:val="24"/>
          <w:szCs w:val="24"/>
        </w:rPr>
        <w:t>n</w:t>
      </w:r>
      <w:r w:rsidRPr="00CE7B1A">
        <w:rPr>
          <w:rFonts w:ascii="Times New Roman" w:hAnsi="Times New Roman"/>
          <w:sz w:val="24"/>
          <w:szCs w:val="24"/>
        </w:rPr>
        <w:t>sadores;</w:t>
      </w:r>
    </w:p>
    <w:p w:rsidR="009C1692" w:rsidRPr="00CE7B1A" w:rsidRDefault="009C1692" w:rsidP="003B6D79">
      <w:pPr>
        <w:numPr>
          <w:ilvl w:val="0"/>
          <w:numId w:val="17"/>
        </w:numPr>
        <w:spacing w:after="240" w:line="360" w:lineRule="auto"/>
        <w:jc w:val="both"/>
        <w:rPr>
          <w:rFonts w:ascii="Times New Roman" w:hAnsi="Times New Roman"/>
          <w:sz w:val="24"/>
          <w:szCs w:val="24"/>
        </w:rPr>
      </w:pPr>
      <w:r w:rsidRPr="00CE7B1A">
        <w:rPr>
          <w:rFonts w:ascii="Times New Roman" w:hAnsi="Times New Roman"/>
          <w:sz w:val="24"/>
          <w:szCs w:val="24"/>
        </w:rPr>
        <w:t>Evaporadores.</w:t>
      </w:r>
    </w:p>
    <w:p w:rsidR="009C1692" w:rsidRPr="0067093C" w:rsidRDefault="00742A2D" w:rsidP="0067093C">
      <w:pPr>
        <w:pStyle w:val="Ttulo4"/>
        <w:spacing w:after="240"/>
        <w:rPr>
          <w:rFonts w:ascii="Times New Roman" w:hAnsi="Times New Roman" w:cs="Times New Roman"/>
          <w:color w:val="auto"/>
        </w:rPr>
      </w:pPr>
      <w:bookmarkStart w:id="27" w:name="_Toc380614549"/>
      <w:r>
        <w:rPr>
          <w:rFonts w:ascii="Times New Roman" w:hAnsi="Times New Roman" w:cs="Times New Roman"/>
          <w:color w:val="auto"/>
        </w:rPr>
        <w:t>6.7.3</w:t>
      </w:r>
      <w:r w:rsidR="0067093C" w:rsidRPr="0067093C">
        <w:rPr>
          <w:rFonts w:ascii="Times New Roman" w:hAnsi="Times New Roman" w:cs="Times New Roman"/>
          <w:color w:val="auto"/>
        </w:rPr>
        <w:t>.1.</w:t>
      </w:r>
      <w:r w:rsidR="009C1692" w:rsidRPr="0067093C">
        <w:rPr>
          <w:rFonts w:ascii="Times New Roman" w:hAnsi="Times New Roman" w:cs="Times New Roman"/>
          <w:color w:val="auto"/>
        </w:rPr>
        <w:t>Condensadores</w:t>
      </w:r>
      <w:bookmarkEnd w:id="27"/>
    </w:p>
    <w:p w:rsidR="009C1692" w:rsidRPr="00CE7B1A" w:rsidRDefault="009C1692" w:rsidP="003B6D79">
      <w:pPr>
        <w:pStyle w:val="Default"/>
        <w:spacing w:after="240" w:line="360" w:lineRule="auto"/>
        <w:ind w:firstLine="708"/>
        <w:jc w:val="both"/>
      </w:pPr>
      <w:r w:rsidRPr="00CE7B1A">
        <w:t xml:space="preserve">Este tipo de permutadores de calor tem como objectivo a rejeição de calor latente do circuito </w:t>
      </w:r>
      <w:r w:rsidR="00F973B7">
        <w:t>refrigerante</w:t>
      </w:r>
      <w:r w:rsidRPr="00CE7B1A">
        <w:t>. Simultaneamente, pretende-se que à saída deste elemento o fluido esteja completamente condensado para garantir o melhor desempenho dos restantes componentes da instalação</w:t>
      </w:r>
      <w:r w:rsidR="00721DF5">
        <w:t xml:space="preserve"> (Ferreira, R., 2010)</w:t>
      </w:r>
      <w:r w:rsidRPr="00CE7B1A">
        <w:t xml:space="preserve">. </w:t>
      </w:r>
    </w:p>
    <w:p w:rsidR="009C1692" w:rsidRPr="00CE7B1A" w:rsidRDefault="009C1692" w:rsidP="003B6D79">
      <w:pPr>
        <w:pStyle w:val="Default"/>
        <w:spacing w:after="240" w:line="360" w:lineRule="auto"/>
        <w:ind w:firstLine="708"/>
        <w:jc w:val="both"/>
      </w:pPr>
      <w:r w:rsidRPr="00CE7B1A">
        <w:t xml:space="preserve">Os condensadores dos sistemas </w:t>
      </w:r>
      <w:r w:rsidR="00F973B7">
        <w:t>refrigerante</w:t>
      </w:r>
      <w:r w:rsidRPr="00CE7B1A">
        <w:t xml:space="preserve">s são, usualmente, classificados de acordo com o fluido disponível para o seu arrefecimento. </w:t>
      </w:r>
    </w:p>
    <w:p w:rsidR="009C1692" w:rsidRPr="00CE7B1A" w:rsidRDefault="009C1692" w:rsidP="003B6D79">
      <w:pPr>
        <w:pStyle w:val="Default"/>
        <w:spacing w:after="240" w:line="360" w:lineRule="auto"/>
        <w:ind w:firstLine="708"/>
        <w:jc w:val="both"/>
      </w:pPr>
      <w:r w:rsidRPr="00CE7B1A">
        <w:t>Nos condensad</w:t>
      </w:r>
      <w:r w:rsidR="00721DF5">
        <w:t>ores a ar, o fluido refrigerante</w:t>
      </w:r>
      <w:r w:rsidRPr="00CE7B1A">
        <w:t xml:space="preserve"> condensa dentro de tubos expostos ao ar. Uma vez que o coeficiente de transferência de calor do ar é muito pequeno, os </w:t>
      </w:r>
      <w:r w:rsidRPr="00CE7B1A">
        <w:lastRenderedPageBreak/>
        <w:t xml:space="preserve">tubos são geralmente alhetados. Se não se conseguir a transferência de calor desejada, passa-se para </w:t>
      </w:r>
      <w:r w:rsidR="00416417" w:rsidRPr="00CE7B1A">
        <w:t>uma convecção</w:t>
      </w:r>
      <w:r w:rsidRPr="00CE7B1A">
        <w:t xml:space="preserve"> forçada em detrimento de uma convecção natural, através de um ventilador. Um elemento que interfere com a eficiência deste equipamento é, por exemplo, a deposição de pó e outras sujidades no equipamento, aumentando assim as perdas no coeficiente de transferência de calor</w:t>
      </w:r>
      <w:r w:rsidR="00721DF5">
        <w:t>, (Ferreira</w:t>
      </w:r>
      <w:r w:rsidRPr="00CE7B1A">
        <w:t>.</w:t>
      </w:r>
      <w:r w:rsidR="00721DF5">
        <w:t xml:space="preserve"> R., 2010).</w:t>
      </w:r>
    </w:p>
    <w:p w:rsidR="009C1692" w:rsidRPr="00721DF5" w:rsidRDefault="009C1692" w:rsidP="003B6D79">
      <w:pPr>
        <w:spacing w:after="240" w:line="360" w:lineRule="auto"/>
        <w:ind w:firstLine="708"/>
        <w:jc w:val="both"/>
        <w:rPr>
          <w:rFonts w:ascii="Times New Roman" w:hAnsi="Times New Roman"/>
          <w:sz w:val="24"/>
          <w:szCs w:val="24"/>
        </w:rPr>
      </w:pPr>
      <w:r w:rsidRPr="00721DF5">
        <w:rPr>
          <w:rFonts w:ascii="Times New Roman" w:hAnsi="Times New Roman"/>
          <w:sz w:val="24"/>
          <w:szCs w:val="24"/>
        </w:rPr>
        <w:t>Podem referir-se três tipos de condensadores</w:t>
      </w:r>
      <w:r w:rsidR="00721DF5" w:rsidRPr="00721DF5">
        <w:rPr>
          <w:rFonts w:ascii="Times New Roman" w:hAnsi="Times New Roman"/>
          <w:sz w:val="24"/>
          <w:szCs w:val="24"/>
        </w:rPr>
        <w:t>, (Ferreira.</w:t>
      </w:r>
      <w:r w:rsidR="00721DF5">
        <w:rPr>
          <w:rFonts w:ascii="Times New Roman" w:hAnsi="Times New Roman"/>
          <w:sz w:val="24"/>
          <w:szCs w:val="24"/>
        </w:rPr>
        <w:t xml:space="preserve"> R., 2010)</w:t>
      </w:r>
      <w:r w:rsidRPr="00721DF5">
        <w:rPr>
          <w:rFonts w:ascii="Times New Roman" w:hAnsi="Times New Roman"/>
          <w:sz w:val="24"/>
          <w:szCs w:val="24"/>
        </w:rPr>
        <w:t>:</w:t>
      </w:r>
    </w:p>
    <w:p w:rsidR="009C1692" w:rsidRPr="00CE7B1A" w:rsidRDefault="009C1692" w:rsidP="003B6D79">
      <w:pPr>
        <w:numPr>
          <w:ilvl w:val="0"/>
          <w:numId w:val="18"/>
        </w:numPr>
        <w:tabs>
          <w:tab w:val="clear" w:pos="1428"/>
        </w:tabs>
        <w:spacing w:after="240" w:line="360" w:lineRule="auto"/>
        <w:ind w:left="1080" w:hanging="348"/>
        <w:jc w:val="both"/>
        <w:rPr>
          <w:rFonts w:ascii="Times New Roman" w:hAnsi="Times New Roman"/>
          <w:sz w:val="24"/>
          <w:szCs w:val="24"/>
        </w:rPr>
      </w:pPr>
      <w:r w:rsidRPr="00CE7B1A">
        <w:rPr>
          <w:rFonts w:ascii="Times New Roman" w:hAnsi="Times New Roman"/>
          <w:sz w:val="24"/>
          <w:szCs w:val="24"/>
        </w:rPr>
        <w:t>Condensadores de</w:t>
      </w:r>
      <w:r w:rsidR="00D754B3">
        <w:rPr>
          <w:rFonts w:ascii="Times New Roman" w:hAnsi="Times New Roman"/>
          <w:sz w:val="24"/>
          <w:szCs w:val="24"/>
        </w:rPr>
        <w:t xml:space="preserve"> tubo duplo em contra corrente;</w:t>
      </w:r>
    </w:p>
    <w:p w:rsidR="009C1692" w:rsidRPr="00CE7B1A" w:rsidRDefault="009C1692" w:rsidP="003B6D79">
      <w:pPr>
        <w:numPr>
          <w:ilvl w:val="0"/>
          <w:numId w:val="18"/>
        </w:numPr>
        <w:tabs>
          <w:tab w:val="clear" w:pos="1428"/>
        </w:tabs>
        <w:spacing w:after="240" w:line="360" w:lineRule="auto"/>
        <w:ind w:left="1080"/>
        <w:jc w:val="both"/>
        <w:rPr>
          <w:rFonts w:ascii="Times New Roman" w:hAnsi="Times New Roman"/>
          <w:sz w:val="24"/>
          <w:szCs w:val="24"/>
        </w:rPr>
      </w:pPr>
      <w:r w:rsidRPr="00CE7B1A">
        <w:rPr>
          <w:rFonts w:ascii="Times New Roman" w:hAnsi="Times New Roman"/>
          <w:sz w:val="24"/>
          <w:szCs w:val="24"/>
        </w:rPr>
        <w:t>Condensadores de imersão;</w:t>
      </w:r>
    </w:p>
    <w:p w:rsidR="009C1692" w:rsidRPr="00CE7B1A" w:rsidRDefault="009C1692" w:rsidP="003B6D79">
      <w:pPr>
        <w:numPr>
          <w:ilvl w:val="0"/>
          <w:numId w:val="18"/>
        </w:numPr>
        <w:tabs>
          <w:tab w:val="clear" w:pos="1428"/>
        </w:tabs>
        <w:spacing w:after="240" w:line="360" w:lineRule="auto"/>
        <w:ind w:left="1080"/>
        <w:jc w:val="both"/>
        <w:rPr>
          <w:rFonts w:ascii="Times New Roman" w:hAnsi="Times New Roman"/>
          <w:sz w:val="24"/>
          <w:szCs w:val="24"/>
        </w:rPr>
      </w:pPr>
      <w:r w:rsidRPr="00CE7B1A">
        <w:rPr>
          <w:rFonts w:ascii="Times New Roman" w:hAnsi="Times New Roman"/>
          <w:sz w:val="24"/>
          <w:szCs w:val="24"/>
        </w:rPr>
        <w:t>Condensadores multitubulares ou caixa e tubos.</w:t>
      </w:r>
    </w:p>
    <w:p w:rsidR="009C1692" w:rsidRPr="0067093C" w:rsidRDefault="00742A2D" w:rsidP="0067093C">
      <w:pPr>
        <w:pStyle w:val="Ttulo4"/>
        <w:spacing w:after="240"/>
        <w:rPr>
          <w:rFonts w:ascii="Times New Roman" w:hAnsi="Times New Roman" w:cs="Times New Roman"/>
          <w:color w:val="auto"/>
        </w:rPr>
      </w:pPr>
      <w:bookmarkStart w:id="28" w:name="_Toc380614550"/>
      <w:r>
        <w:rPr>
          <w:rFonts w:ascii="Times New Roman" w:hAnsi="Times New Roman" w:cs="Times New Roman"/>
          <w:color w:val="auto"/>
        </w:rPr>
        <w:t>6.7.3</w:t>
      </w:r>
      <w:r w:rsidR="0067093C" w:rsidRPr="0067093C">
        <w:rPr>
          <w:rFonts w:ascii="Times New Roman" w:hAnsi="Times New Roman" w:cs="Times New Roman"/>
          <w:color w:val="auto"/>
        </w:rPr>
        <w:t xml:space="preserve">.2. </w:t>
      </w:r>
      <w:r w:rsidR="009C1692" w:rsidRPr="0067093C">
        <w:rPr>
          <w:rFonts w:ascii="Times New Roman" w:hAnsi="Times New Roman" w:cs="Times New Roman"/>
          <w:color w:val="auto"/>
        </w:rPr>
        <w:t>Evaporadores</w:t>
      </w:r>
      <w:bookmarkEnd w:id="28"/>
    </w:p>
    <w:p w:rsidR="009C1692" w:rsidRPr="00CE7B1A" w:rsidRDefault="009C1692" w:rsidP="003B6D79">
      <w:pPr>
        <w:spacing w:after="240" w:line="360" w:lineRule="auto"/>
        <w:jc w:val="both"/>
        <w:rPr>
          <w:rFonts w:ascii="Times New Roman" w:hAnsi="Times New Roman"/>
          <w:sz w:val="24"/>
          <w:szCs w:val="24"/>
        </w:rPr>
      </w:pPr>
      <w:r w:rsidRPr="00CE7B1A">
        <w:rPr>
          <w:rFonts w:ascii="Times New Roman" w:hAnsi="Times New Roman"/>
          <w:sz w:val="24"/>
          <w:szCs w:val="24"/>
        </w:rPr>
        <w:tab/>
      </w:r>
      <w:r w:rsidR="003E1BEB">
        <w:rPr>
          <w:rFonts w:ascii="Times New Roman" w:hAnsi="Times New Roman"/>
          <w:sz w:val="24"/>
          <w:szCs w:val="24"/>
        </w:rPr>
        <w:t>P</w:t>
      </w:r>
      <w:r w:rsidRPr="00CE7B1A">
        <w:rPr>
          <w:rFonts w:ascii="Times New Roman" w:hAnsi="Times New Roman"/>
          <w:sz w:val="24"/>
          <w:szCs w:val="24"/>
        </w:rPr>
        <w:t>ode-se proceder a uma classificação simples e objectiva dos evaporadores como:</w:t>
      </w:r>
    </w:p>
    <w:p w:rsidR="009C1692" w:rsidRPr="00CE7B1A" w:rsidRDefault="009C1692" w:rsidP="003B6D79">
      <w:pPr>
        <w:numPr>
          <w:ilvl w:val="0"/>
          <w:numId w:val="19"/>
        </w:numPr>
        <w:spacing w:after="240" w:line="360" w:lineRule="auto"/>
        <w:jc w:val="both"/>
        <w:rPr>
          <w:rFonts w:ascii="Times New Roman" w:hAnsi="Times New Roman"/>
          <w:sz w:val="24"/>
          <w:szCs w:val="24"/>
        </w:rPr>
      </w:pPr>
      <w:r w:rsidRPr="00CE7B1A">
        <w:rPr>
          <w:rFonts w:ascii="Times New Roman" w:hAnsi="Times New Roman"/>
          <w:sz w:val="24"/>
          <w:szCs w:val="24"/>
        </w:rPr>
        <w:t>Evaporadores secos;</w:t>
      </w:r>
    </w:p>
    <w:p w:rsidR="009C1692" w:rsidRPr="00CE7B1A" w:rsidRDefault="009C1692" w:rsidP="003B6D79">
      <w:pPr>
        <w:numPr>
          <w:ilvl w:val="0"/>
          <w:numId w:val="19"/>
        </w:numPr>
        <w:spacing w:after="240" w:line="360" w:lineRule="auto"/>
        <w:jc w:val="both"/>
        <w:rPr>
          <w:rFonts w:ascii="Times New Roman" w:hAnsi="Times New Roman"/>
          <w:sz w:val="24"/>
          <w:szCs w:val="24"/>
        </w:rPr>
      </w:pPr>
      <w:r w:rsidRPr="00CE7B1A">
        <w:rPr>
          <w:rFonts w:ascii="Times New Roman" w:hAnsi="Times New Roman"/>
          <w:sz w:val="24"/>
          <w:szCs w:val="24"/>
        </w:rPr>
        <w:t>Evaporadores inundados;</w:t>
      </w:r>
    </w:p>
    <w:p w:rsidR="009C1692" w:rsidRPr="00CE7B1A" w:rsidRDefault="009C1692" w:rsidP="003B6D79">
      <w:pPr>
        <w:numPr>
          <w:ilvl w:val="0"/>
          <w:numId w:val="19"/>
        </w:numPr>
        <w:spacing w:after="240" w:line="360" w:lineRule="auto"/>
        <w:jc w:val="both"/>
        <w:rPr>
          <w:rFonts w:ascii="Times New Roman" w:hAnsi="Times New Roman"/>
          <w:sz w:val="24"/>
          <w:szCs w:val="24"/>
        </w:rPr>
      </w:pPr>
      <w:r w:rsidRPr="00CE7B1A">
        <w:rPr>
          <w:rFonts w:ascii="Times New Roman" w:hAnsi="Times New Roman"/>
          <w:sz w:val="24"/>
          <w:szCs w:val="24"/>
        </w:rPr>
        <w:t>Evaporadores de caixa e tubos.</w:t>
      </w:r>
    </w:p>
    <w:p w:rsidR="00903606" w:rsidRDefault="00742A2D" w:rsidP="00D9605A">
      <w:pPr>
        <w:pStyle w:val="Ttulo1"/>
        <w:spacing w:after="240"/>
        <w:rPr>
          <w:rFonts w:ascii="Times New Roman" w:hAnsi="Times New Roman" w:cs="Times New Roman"/>
          <w:color w:val="auto"/>
          <w:sz w:val="34"/>
          <w:szCs w:val="34"/>
        </w:rPr>
      </w:pPr>
      <w:bookmarkStart w:id="29" w:name="_Toc380614551"/>
      <w:r>
        <w:rPr>
          <w:rFonts w:ascii="Times New Roman" w:hAnsi="Times New Roman" w:cs="Times New Roman"/>
          <w:color w:val="auto"/>
          <w:sz w:val="34"/>
          <w:szCs w:val="34"/>
        </w:rPr>
        <w:t>7</w:t>
      </w:r>
      <w:r w:rsidR="002F545C" w:rsidRPr="00D9605A">
        <w:rPr>
          <w:rFonts w:ascii="Times New Roman" w:hAnsi="Times New Roman" w:cs="Times New Roman"/>
          <w:color w:val="auto"/>
          <w:sz w:val="34"/>
          <w:szCs w:val="34"/>
        </w:rPr>
        <w:t xml:space="preserve">. </w:t>
      </w:r>
      <w:r w:rsidR="00903606" w:rsidRPr="00D9605A">
        <w:rPr>
          <w:rFonts w:ascii="Times New Roman" w:hAnsi="Times New Roman" w:cs="Times New Roman"/>
          <w:color w:val="auto"/>
          <w:sz w:val="34"/>
          <w:szCs w:val="34"/>
        </w:rPr>
        <w:t>CASO DE ESTUDO</w:t>
      </w:r>
      <w:bookmarkEnd w:id="29"/>
    </w:p>
    <w:p w:rsidR="000D3CA1" w:rsidRDefault="000D3CA1" w:rsidP="000D3CA1">
      <w:pPr>
        <w:spacing w:after="240" w:line="360" w:lineRule="auto"/>
        <w:ind w:firstLine="709"/>
        <w:jc w:val="both"/>
        <w:rPr>
          <w:rFonts w:ascii="Times New Roman" w:hAnsi="Times New Roman"/>
          <w:sz w:val="24"/>
          <w:szCs w:val="24"/>
        </w:rPr>
      </w:pPr>
      <w:r w:rsidRPr="00CE7B1A">
        <w:rPr>
          <w:rFonts w:ascii="Times New Roman" w:hAnsi="Times New Roman"/>
          <w:sz w:val="24"/>
          <w:szCs w:val="24"/>
        </w:rPr>
        <w:t>Neste trabalho vai ser estudado</w:t>
      </w:r>
      <w:r>
        <w:rPr>
          <w:rFonts w:ascii="Times New Roman" w:hAnsi="Times New Roman"/>
          <w:sz w:val="24"/>
          <w:szCs w:val="24"/>
        </w:rPr>
        <w:t xml:space="preserve"> parcialmente</w:t>
      </w:r>
      <w:r w:rsidRPr="00CE7B1A">
        <w:rPr>
          <w:rFonts w:ascii="Times New Roman" w:hAnsi="Times New Roman"/>
          <w:sz w:val="24"/>
          <w:szCs w:val="24"/>
        </w:rPr>
        <w:t xml:space="preserve"> um sistema de climatização com aproveitamento de energia geotérmica. O sistema de climatização estudado encontra-se instalado num dos edifícios da Universidade de Évora, o colégio do Espírito Santo. Este sistema consiste em quatro furos verticais de captação e injecção de água, dos quais a água, quando captada é direccionada para um depósito que se encontra a cerca de </w:t>
      </w:r>
      <w:smartTag w:uri="urn:schemas-microsoft-com:office:smarttags" w:element="metricconverter">
        <w:smartTagPr>
          <w:attr w:name="ProductID" w:val="250 metros"/>
        </w:smartTagPr>
        <w:r w:rsidRPr="00CE7B1A">
          <w:rPr>
            <w:rFonts w:ascii="Times New Roman" w:hAnsi="Times New Roman"/>
            <w:sz w:val="24"/>
            <w:szCs w:val="24"/>
          </w:rPr>
          <w:t>250 metros</w:t>
        </w:r>
      </w:smartTag>
      <w:r w:rsidRPr="00CE7B1A">
        <w:rPr>
          <w:rFonts w:ascii="Times New Roman" w:hAnsi="Times New Roman"/>
          <w:sz w:val="24"/>
          <w:szCs w:val="24"/>
        </w:rPr>
        <w:t xml:space="preserve"> dos pontos de captação. Assim, através de uma bomba de calor instalada no sistema é feito o aproveitamento de calor para o arrefecimento e aquecimento do edifício da universidade. A climatização deste edifício é feita atra</w:t>
      </w:r>
      <w:r>
        <w:rPr>
          <w:rFonts w:ascii="Times New Roman" w:hAnsi="Times New Roman"/>
          <w:sz w:val="24"/>
          <w:szCs w:val="24"/>
        </w:rPr>
        <w:t>vés de equipamentos instalados junto d</w:t>
      </w:r>
      <w:r w:rsidRPr="00CE7B1A">
        <w:rPr>
          <w:rFonts w:ascii="Times New Roman" w:hAnsi="Times New Roman"/>
          <w:sz w:val="24"/>
          <w:szCs w:val="24"/>
        </w:rPr>
        <w:t xml:space="preserve">o tecto das salas uma vez que não seria possível a instalação de piso radiante, devido aos revestimentos das salas, nomeadamente, azulejos datados do século </w:t>
      </w:r>
      <w:r w:rsidRPr="00CE7B1A">
        <w:rPr>
          <w:rFonts w:ascii="Times New Roman" w:hAnsi="Times New Roman"/>
          <w:sz w:val="24"/>
          <w:szCs w:val="24"/>
        </w:rPr>
        <w:lastRenderedPageBreak/>
        <w:t>XVI. O piso radiante seria o mais rent</w:t>
      </w:r>
      <w:r>
        <w:rPr>
          <w:rFonts w:ascii="Times New Roman" w:hAnsi="Times New Roman"/>
          <w:sz w:val="24"/>
          <w:szCs w:val="24"/>
        </w:rPr>
        <w:t>ável neste tipo de climatização. O objectivo do trabalho efectuado pela empresa em questão foi a climatização das salas de aulas e sala dos actos da zona nascente do Colégio do Espírito Santo (CES), pisos 1 e 2, revitalização do sistema de climatização do auditório e da biblioteca.</w:t>
      </w:r>
    </w:p>
    <w:p w:rsidR="000D3CA1" w:rsidRDefault="000D3CA1" w:rsidP="000D3CA1">
      <w:pPr>
        <w:spacing w:after="240" w:line="360" w:lineRule="auto"/>
        <w:ind w:firstLine="709"/>
        <w:jc w:val="both"/>
        <w:rPr>
          <w:rFonts w:ascii="Times New Roman" w:hAnsi="Times New Roman"/>
          <w:sz w:val="24"/>
          <w:szCs w:val="24"/>
        </w:rPr>
      </w:pPr>
      <w:r>
        <w:rPr>
          <w:rFonts w:ascii="Times New Roman" w:hAnsi="Times New Roman"/>
          <w:sz w:val="24"/>
          <w:szCs w:val="24"/>
        </w:rPr>
        <w:t>O trabalho divide-se essencialmente em duas partes, a parte relativa aos furos e a água no s</w:t>
      </w:r>
      <w:r w:rsidR="00653CD7">
        <w:rPr>
          <w:rFonts w:ascii="Times New Roman" w:hAnsi="Times New Roman"/>
          <w:sz w:val="24"/>
          <w:szCs w:val="24"/>
        </w:rPr>
        <w:t>ubsolo com a transferência até à</w:t>
      </w:r>
      <w:r>
        <w:rPr>
          <w:rFonts w:ascii="Times New Roman" w:hAnsi="Times New Roman"/>
          <w:sz w:val="24"/>
          <w:szCs w:val="24"/>
        </w:rPr>
        <w:t xml:space="preserve"> bomba de calor e a segunda parte é um modelo de funcionamento do sistema de aquecimento/refrigeração propriamente dito. A simulação de temperaturas, perdas de calor e necessidades energéticas foi efectuada para uma única sala de aulas do Colégio do Espírito Santo (sala n.º 121). Esta sala é caracterizada por ter paredes espessas, estar implantada entre outras salas de aula, ter duas janelas com vidro duplo, uma porta com baixo isolamento, chão forrado a madeira (tacos), paredes de argila e cobertas por azulejo até 1,57m de altura. Todas as outras salas foram consideradas, para efeitos de cálculos, como </w:t>
      </w:r>
      <w:r w:rsidR="00157517">
        <w:rPr>
          <w:rFonts w:ascii="Times New Roman" w:hAnsi="Times New Roman"/>
          <w:sz w:val="24"/>
          <w:szCs w:val="24"/>
        </w:rPr>
        <w:t>semelhantes a esta.</w:t>
      </w:r>
    </w:p>
    <w:p w:rsidR="00157517" w:rsidRDefault="00157517" w:rsidP="000D3CA1">
      <w:pPr>
        <w:spacing w:after="240" w:line="360" w:lineRule="auto"/>
        <w:ind w:firstLine="709"/>
        <w:jc w:val="both"/>
        <w:rPr>
          <w:rFonts w:ascii="Times New Roman" w:hAnsi="Times New Roman"/>
          <w:sz w:val="24"/>
          <w:szCs w:val="24"/>
        </w:rPr>
      </w:pPr>
      <w:r>
        <w:rPr>
          <w:rFonts w:ascii="Times New Roman" w:hAnsi="Times New Roman"/>
          <w:sz w:val="24"/>
          <w:szCs w:val="24"/>
        </w:rPr>
        <w:t xml:space="preserve">Problemas relacionados com o funcionamento do dispositivo originaram a falta de dados reais para podermos calibrar </w:t>
      </w:r>
      <w:r w:rsidR="000C4D13">
        <w:rPr>
          <w:rFonts w:ascii="Times New Roman" w:hAnsi="Times New Roman"/>
          <w:sz w:val="24"/>
          <w:szCs w:val="24"/>
        </w:rPr>
        <w:t>o modelo</w:t>
      </w:r>
      <w:r>
        <w:rPr>
          <w:rFonts w:ascii="Times New Roman" w:hAnsi="Times New Roman"/>
          <w:sz w:val="24"/>
          <w:szCs w:val="24"/>
        </w:rPr>
        <w:t xml:space="preserve"> proposto e calcular as perdas.</w:t>
      </w:r>
    </w:p>
    <w:p w:rsidR="0067476E" w:rsidRPr="00E90CD5" w:rsidRDefault="00742A2D" w:rsidP="00E90CD5">
      <w:pPr>
        <w:pStyle w:val="Ttulo2"/>
        <w:spacing w:before="240" w:line="360" w:lineRule="auto"/>
        <w:rPr>
          <w:rFonts w:ascii="Times New Roman" w:hAnsi="Times New Roman" w:cs="Times New Roman"/>
          <w:color w:val="auto"/>
          <w:sz w:val="30"/>
          <w:szCs w:val="30"/>
        </w:rPr>
      </w:pPr>
      <w:bookmarkStart w:id="30" w:name="_Toc380614552"/>
      <w:r>
        <w:rPr>
          <w:rFonts w:ascii="Times New Roman" w:hAnsi="Times New Roman" w:cs="Times New Roman"/>
          <w:color w:val="auto"/>
          <w:sz w:val="30"/>
          <w:szCs w:val="30"/>
        </w:rPr>
        <w:t>7</w:t>
      </w:r>
      <w:r w:rsidR="0067476E" w:rsidRPr="00E90CD5">
        <w:rPr>
          <w:rFonts w:ascii="Times New Roman" w:hAnsi="Times New Roman" w:cs="Times New Roman"/>
          <w:color w:val="auto"/>
          <w:sz w:val="30"/>
          <w:szCs w:val="30"/>
        </w:rPr>
        <w:t>.</w:t>
      </w:r>
      <w:r w:rsidR="00E90CD5" w:rsidRPr="00E90CD5">
        <w:rPr>
          <w:rFonts w:ascii="Times New Roman" w:hAnsi="Times New Roman" w:cs="Times New Roman"/>
          <w:color w:val="auto"/>
          <w:sz w:val="30"/>
          <w:szCs w:val="30"/>
        </w:rPr>
        <w:t>1</w:t>
      </w:r>
      <w:r w:rsidR="008C533C">
        <w:rPr>
          <w:rFonts w:ascii="Times New Roman" w:hAnsi="Times New Roman" w:cs="Times New Roman"/>
          <w:color w:val="auto"/>
          <w:sz w:val="30"/>
          <w:szCs w:val="30"/>
        </w:rPr>
        <w:t>.</w:t>
      </w:r>
      <w:r w:rsidR="00E90CD5" w:rsidRPr="00E90CD5">
        <w:rPr>
          <w:rFonts w:ascii="Times New Roman" w:hAnsi="Times New Roman" w:cs="Times New Roman"/>
          <w:color w:val="auto"/>
          <w:sz w:val="30"/>
          <w:szCs w:val="30"/>
        </w:rPr>
        <w:t xml:space="preserve"> Localização</w:t>
      </w:r>
      <w:r w:rsidR="00366213">
        <w:rPr>
          <w:rFonts w:ascii="Times New Roman" w:hAnsi="Times New Roman" w:cs="Times New Roman"/>
          <w:color w:val="auto"/>
          <w:sz w:val="30"/>
          <w:szCs w:val="30"/>
        </w:rPr>
        <w:t xml:space="preserve"> do sistema em estudo</w:t>
      </w:r>
      <w:bookmarkEnd w:id="30"/>
    </w:p>
    <w:p w:rsidR="0067476E" w:rsidRPr="00CE7B1A" w:rsidRDefault="0067476E" w:rsidP="0067476E">
      <w:pPr>
        <w:spacing w:after="240" w:line="360" w:lineRule="auto"/>
        <w:ind w:firstLine="709"/>
        <w:jc w:val="both"/>
        <w:rPr>
          <w:rFonts w:ascii="Times New Roman" w:hAnsi="Times New Roman"/>
          <w:sz w:val="24"/>
          <w:szCs w:val="24"/>
        </w:rPr>
      </w:pPr>
      <w:r w:rsidRPr="00CE7B1A">
        <w:rPr>
          <w:rFonts w:ascii="Times New Roman" w:hAnsi="Times New Roman"/>
          <w:sz w:val="24"/>
          <w:szCs w:val="24"/>
        </w:rPr>
        <w:t>Os furos em questão estão localizados no Colégio do Espírito</w:t>
      </w:r>
      <w:r w:rsidR="002D7F1B">
        <w:rPr>
          <w:rFonts w:ascii="Times New Roman" w:hAnsi="Times New Roman"/>
          <w:sz w:val="24"/>
          <w:szCs w:val="24"/>
        </w:rPr>
        <w:t xml:space="preserve"> Santo, Universidade de Évora,</w:t>
      </w:r>
      <w:r w:rsidRPr="00CE7B1A">
        <w:rPr>
          <w:rFonts w:ascii="Times New Roman" w:hAnsi="Times New Roman"/>
          <w:sz w:val="24"/>
          <w:szCs w:val="24"/>
        </w:rPr>
        <w:t xml:space="preserve"> no centro histórico da cidade de Évora, bem no centro do Alentejo.</w:t>
      </w:r>
    </w:p>
    <w:p w:rsidR="0067476E" w:rsidRDefault="0067476E" w:rsidP="0067476E">
      <w:pPr>
        <w:spacing w:after="240" w:line="360" w:lineRule="auto"/>
        <w:ind w:firstLine="709"/>
        <w:jc w:val="both"/>
        <w:rPr>
          <w:rFonts w:ascii="Times New Roman" w:hAnsi="Times New Roman"/>
          <w:sz w:val="24"/>
          <w:szCs w:val="24"/>
        </w:rPr>
      </w:pPr>
      <w:r w:rsidRPr="00CE7B1A">
        <w:rPr>
          <w:rFonts w:ascii="Times New Roman" w:hAnsi="Times New Roman"/>
          <w:sz w:val="24"/>
          <w:szCs w:val="24"/>
        </w:rPr>
        <w:t>O furo designado como RA4, aquele do qual se extraíram os dados de temperaturas para o estudo em questão, está localizado nas coordenadas,</w:t>
      </w:r>
      <w:r w:rsidR="00B64DA7">
        <w:rPr>
          <w:rFonts w:ascii="Times New Roman" w:hAnsi="Times New Roman"/>
          <w:sz w:val="24"/>
          <w:szCs w:val="24"/>
        </w:rPr>
        <w:t xml:space="preserve"> 38º34’24,74’’N e 7º54’08,94’’O</w:t>
      </w:r>
      <w:r w:rsidRPr="00CE7B1A">
        <w:rPr>
          <w:rFonts w:ascii="Times New Roman" w:hAnsi="Times New Roman"/>
          <w:sz w:val="24"/>
          <w:szCs w:val="24"/>
        </w:rPr>
        <w:t xml:space="preserve"> na carta topográfica militar 1:25 000 número 460.</w:t>
      </w:r>
    </w:p>
    <w:p w:rsidR="00B64DA7" w:rsidRDefault="007B204F" w:rsidP="0067476E">
      <w:pPr>
        <w:spacing w:after="240" w:line="360" w:lineRule="auto"/>
        <w:ind w:firstLine="709"/>
        <w:jc w:val="both"/>
        <w:rPr>
          <w:rFonts w:ascii="Times New Roman" w:hAnsi="Times New Roman"/>
          <w:sz w:val="24"/>
          <w:szCs w:val="24"/>
        </w:rPr>
      </w:pPr>
      <w:r>
        <w:rPr>
          <w:rFonts w:ascii="Times New Roman" w:hAnsi="Times New Roman"/>
          <w:sz w:val="24"/>
          <w:szCs w:val="24"/>
        </w:rPr>
        <w:t xml:space="preserve">Os outros furos que completam este sistema são o RA1, RA2 e RA3. As suas localizações são, respectivamente, </w:t>
      </w:r>
      <w:r w:rsidR="00B64DA7">
        <w:rPr>
          <w:rFonts w:ascii="Times New Roman" w:hAnsi="Times New Roman"/>
          <w:sz w:val="24"/>
          <w:szCs w:val="24"/>
        </w:rPr>
        <w:t>38º34’28,49’’N e 7º54’20,47’’O</w:t>
      </w:r>
      <w:r>
        <w:rPr>
          <w:rFonts w:ascii="Times New Roman" w:hAnsi="Times New Roman"/>
          <w:sz w:val="24"/>
          <w:szCs w:val="24"/>
        </w:rPr>
        <w:t xml:space="preserve">, </w:t>
      </w:r>
      <w:r w:rsidR="00B64DA7">
        <w:rPr>
          <w:rFonts w:ascii="Times New Roman" w:hAnsi="Times New Roman"/>
          <w:sz w:val="24"/>
          <w:szCs w:val="24"/>
        </w:rPr>
        <w:t>38º34’27,88’’N e 7º54’17,15’’O,</w:t>
      </w:r>
      <w:r>
        <w:rPr>
          <w:rFonts w:ascii="Times New Roman" w:hAnsi="Times New Roman"/>
          <w:sz w:val="24"/>
          <w:szCs w:val="24"/>
        </w:rPr>
        <w:t xml:space="preserve"> </w:t>
      </w:r>
      <w:r w:rsidR="00B64DA7">
        <w:rPr>
          <w:rFonts w:ascii="Times New Roman" w:hAnsi="Times New Roman"/>
          <w:sz w:val="24"/>
          <w:szCs w:val="24"/>
        </w:rPr>
        <w:t>38º34’25,53’’N e 7º54’14,45’’O.</w:t>
      </w:r>
      <w:r w:rsidR="00B64DA7" w:rsidRPr="00CE7B1A">
        <w:rPr>
          <w:rFonts w:ascii="Times New Roman" w:hAnsi="Times New Roman"/>
          <w:sz w:val="24"/>
          <w:szCs w:val="24"/>
        </w:rPr>
        <w:t xml:space="preserve"> </w:t>
      </w:r>
    </w:p>
    <w:p w:rsidR="0067476E" w:rsidRPr="00CE7B1A" w:rsidRDefault="0067476E" w:rsidP="0067476E">
      <w:pPr>
        <w:spacing w:after="240" w:line="360" w:lineRule="auto"/>
        <w:ind w:firstLine="709"/>
        <w:jc w:val="both"/>
        <w:rPr>
          <w:rFonts w:ascii="Times New Roman" w:hAnsi="Times New Roman"/>
          <w:sz w:val="24"/>
          <w:szCs w:val="24"/>
        </w:rPr>
      </w:pPr>
      <w:r w:rsidRPr="00CE7B1A">
        <w:rPr>
          <w:rFonts w:ascii="Times New Roman" w:hAnsi="Times New Roman"/>
          <w:sz w:val="24"/>
          <w:szCs w:val="24"/>
        </w:rPr>
        <w:t>Na imagem aérea obtida através do Google consegue-se observar com clareza o local do</w:t>
      </w:r>
      <w:r w:rsidR="00113321">
        <w:rPr>
          <w:rFonts w:ascii="Times New Roman" w:hAnsi="Times New Roman"/>
          <w:sz w:val="24"/>
          <w:szCs w:val="24"/>
        </w:rPr>
        <w:t>s</w:t>
      </w:r>
      <w:r w:rsidRPr="00CE7B1A">
        <w:rPr>
          <w:rFonts w:ascii="Times New Roman" w:hAnsi="Times New Roman"/>
          <w:sz w:val="24"/>
          <w:szCs w:val="24"/>
        </w:rPr>
        <w:t xml:space="preserve"> furo</w:t>
      </w:r>
      <w:r w:rsidR="00113321">
        <w:rPr>
          <w:rFonts w:ascii="Times New Roman" w:hAnsi="Times New Roman"/>
          <w:sz w:val="24"/>
          <w:szCs w:val="24"/>
        </w:rPr>
        <w:t>s associados ao sistema</w:t>
      </w:r>
      <w:r w:rsidRPr="00CE7B1A">
        <w:rPr>
          <w:rFonts w:ascii="Times New Roman" w:hAnsi="Times New Roman"/>
          <w:sz w:val="24"/>
          <w:szCs w:val="24"/>
        </w:rPr>
        <w:t>.</w:t>
      </w:r>
    </w:p>
    <w:p w:rsidR="00113321" w:rsidRPr="00CE7B1A" w:rsidRDefault="002F3DB2" w:rsidP="00E40BF1">
      <w:pPr>
        <w:spacing w:line="360" w:lineRule="auto"/>
        <w:jc w:val="center"/>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5210175" cy="2885353"/>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885353"/>
                    </a:xfrm>
                    <a:prstGeom prst="rect">
                      <a:avLst/>
                    </a:prstGeom>
                    <a:noFill/>
                    <a:ln>
                      <a:noFill/>
                    </a:ln>
                  </pic:spPr>
                </pic:pic>
              </a:graphicData>
            </a:graphic>
          </wp:inline>
        </w:drawing>
      </w:r>
    </w:p>
    <w:p w:rsidR="0067476E" w:rsidRPr="00CE7B1A" w:rsidRDefault="00742A2D" w:rsidP="0067476E">
      <w:pPr>
        <w:spacing w:line="360" w:lineRule="auto"/>
        <w:jc w:val="center"/>
        <w:rPr>
          <w:rFonts w:ascii="Times New Roman" w:hAnsi="Times New Roman"/>
          <w:sz w:val="24"/>
          <w:szCs w:val="24"/>
        </w:rPr>
      </w:pPr>
      <w:r>
        <w:rPr>
          <w:rFonts w:ascii="Times New Roman" w:hAnsi="Times New Roman"/>
          <w:sz w:val="24"/>
          <w:szCs w:val="24"/>
        </w:rPr>
        <w:t>Figura 17</w:t>
      </w:r>
      <w:r w:rsidR="0067476E" w:rsidRPr="00CE7B1A">
        <w:rPr>
          <w:rFonts w:ascii="Times New Roman" w:hAnsi="Times New Roman"/>
          <w:sz w:val="24"/>
          <w:szCs w:val="24"/>
        </w:rPr>
        <w:t>. Imagem aérea da</w:t>
      </w:r>
      <w:r w:rsidR="0067476E">
        <w:rPr>
          <w:rFonts w:ascii="Times New Roman" w:hAnsi="Times New Roman"/>
          <w:sz w:val="24"/>
          <w:szCs w:val="24"/>
        </w:rPr>
        <w:t xml:space="preserve"> localização do</w:t>
      </w:r>
      <w:r w:rsidR="00113321">
        <w:rPr>
          <w:rFonts w:ascii="Times New Roman" w:hAnsi="Times New Roman"/>
          <w:sz w:val="24"/>
          <w:szCs w:val="24"/>
        </w:rPr>
        <w:t>s</w:t>
      </w:r>
      <w:r w:rsidR="0067476E">
        <w:rPr>
          <w:rFonts w:ascii="Times New Roman" w:hAnsi="Times New Roman"/>
          <w:sz w:val="24"/>
          <w:szCs w:val="24"/>
        </w:rPr>
        <w:t xml:space="preserve"> furo</w:t>
      </w:r>
      <w:r w:rsidR="00113321">
        <w:rPr>
          <w:rFonts w:ascii="Times New Roman" w:hAnsi="Times New Roman"/>
          <w:sz w:val="24"/>
          <w:szCs w:val="24"/>
        </w:rPr>
        <w:t>s</w:t>
      </w:r>
      <w:r w:rsidR="0067476E">
        <w:rPr>
          <w:rFonts w:ascii="Times New Roman" w:hAnsi="Times New Roman"/>
          <w:sz w:val="24"/>
          <w:szCs w:val="24"/>
        </w:rPr>
        <w:t xml:space="preserve"> em estudo. (Fonte: Google Maps, 2013)</w:t>
      </w:r>
    </w:p>
    <w:p w:rsidR="0067476E" w:rsidRPr="006875E1" w:rsidRDefault="00742A2D" w:rsidP="006875E1">
      <w:pPr>
        <w:pStyle w:val="Ttulo2"/>
        <w:spacing w:before="240" w:line="360" w:lineRule="auto"/>
        <w:rPr>
          <w:rFonts w:ascii="Times New Roman" w:hAnsi="Times New Roman" w:cs="Times New Roman"/>
          <w:color w:val="auto"/>
          <w:sz w:val="30"/>
          <w:szCs w:val="30"/>
        </w:rPr>
      </w:pPr>
      <w:bookmarkStart w:id="31" w:name="_Toc380614553"/>
      <w:r>
        <w:rPr>
          <w:rFonts w:ascii="Times New Roman" w:hAnsi="Times New Roman" w:cs="Times New Roman"/>
          <w:color w:val="auto"/>
          <w:sz w:val="30"/>
          <w:szCs w:val="30"/>
        </w:rPr>
        <w:t>7</w:t>
      </w:r>
      <w:r w:rsidR="0063754C" w:rsidRPr="006875E1">
        <w:rPr>
          <w:rFonts w:ascii="Times New Roman" w:hAnsi="Times New Roman" w:cs="Times New Roman"/>
          <w:color w:val="auto"/>
          <w:sz w:val="30"/>
          <w:szCs w:val="30"/>
        </w:rPr>
        <w:t>.2</w:t>
      </w:r>
      <w:r w:rsidR="0067476E" w:rsidRPr="006875E1">
        <w:rPr>
          <w:rFonts w:ascii="Times New Roman" w:hAnsi="Times New Roman" w:cs="Times New Roman"/>
          <w:color w:val="auto"/>
          <w:sz w:val="30"/>
          <w:szCs w:val="30"/>
        </w:rPr>
        <w:t>. G</w:t>
      </w:r>
      <w:r w:rsidR="006875E1" w:rsidRPr="006875E1">
        <w:rPr>
          <w:rFonts w:ascii="Times New Roman" w:hAnsi="Times New Roman" w:cs="Times New Roman"/>
          <w:color w:val="auto"/>
          <w:sz w:val="30"/>
          <w:szCs w:val="30"/>
        </w:rPr>
        <w:t>eologia e Hidrogeologia da Área</w:t>
      </w:r>
      <w:bookmarkEnd w:id="31"/>
    </w:p>
    <w:p w:rsidR="0067476E" w:rsidRPr="00CE7B1A" w:rsidRDefault="0067476E" w:rsidP="0067476E">
      <w:pPr>
        <w:spacing w:after="240" w:line="360" w:lineRule="auto"/>
        <w:jc w:val="both"/>
        <w:rPr>
          <w:rFonts w:ascii="Times New Roman" w:hAnsi="Times New Roman"/>
          <w:sz w:val="24"/>
          <w:szCs w:val="24"/>
        </w:rPr>
      </w:pPr>
      <w:r w:rsidRPr="00CE7B1A">
        <w:rPr>
          <w:rFonts w:ascii="Times New Roman" w:hAnsi="Times New Roman"/>
          <w:sz w:val="24"/>
          <w:szCs w:val="24"/>
        </w:rPr>
        <w:tab/>
        <w:t>Segundo</w:t>
      </w:r>
      <w:r>
        <w:rPr>
          <w:rFonts w:ascii="Times New Roman" w:hAnsi="Times New Roman"/>
          <w:sz w:val="24"/>
          <w:szCs w:val="24"/>
        </w:rPr>
        <w:t xml:space="preserve"> alguns estudos efectuados</w:t>
      </w:r>
      <w:r w:rsidRPr="00CE7B1A">
        <w:rPr>
          <w:rFonts w:ascii="Times New Roman" w:hAnsi="Times New Roman"/>
          <w:sz w:val="24"/>
          <w:szCs w:val="24"/>
        </w:rPr>
        <w:t>, as rochas gnáissicas da região possuem uma apti</w:t>
      </w:r>
      <w:r>
        <w:rPr>
          <w:rFonts w:ascii="Times New Roman" w:hAnsi="Times New Roman"/>
          <w:sz w:val="24"/>
          <w:szCs w:val="24"/>
        </w:rPr>
        <w:t>dão hidro</w:t>
      </w:r>
      <w:r w:rsidRPr="00CE7B1A">
        <w:rPr>
          <w:rFonts w:ascii="Times New Roman" w:hAnsi="Times New Roman"/>
          <w:sz w:val="24"/>
          <w:szCs w:val="24"/>
        </w:rPr>
        <w:t>geológica superior à média das formações cristalinas do Alentejo. As águas nestas localizações são predominantemente básicas, encontrando-se águas ligeiramente ácidas apenas no extremo norte do aquífero.</w:t>
      </w:r>
    </w:p>
    <w:p w:rsidR="0067476E" w:rsidRPr="00CE7B1A" w:rsidRDefault="0067476E" w:rsidP="0067476E">
      <w:pPr>
        <w:spacing w:after="240" w:line="360" w:lineRule="auto"/>
        <w:ind w:firstLine="708"/>
        <w:jc w:val="both"/>
        <w:rPr>
          <w:rFonts w:ascii="Times New Roman" w:hAnsi="Times New Roman"/>
          <w:sz w:val="24"/>
          <w:szCs w:val="24"/>
        </w:rPr>
      </w:pPr>
      <w:r>
        <w:rPr>
          <w:rFonts w:ascii="Times New Roman" w:hAnsi="Times New Roman"/>
          <w:sz w:val="24"/>
          <w:szCs w:val="24"/>
        </w:rPr>
        <w:t>Segundo o estudo elaborado por Fialho, A. e</w:t>
      </w:r>
      <w:r>
        <w:rPr>
          <w:rFonts w:ascii="Times New Roman" w:hAnsi="Times New Roman"/>
          <w:i/>
          <w:sz w:val="24"/>
          <w:szCs w:val="24"/>
        </w:rPr>
        <w:t>t al</w:t>
      </w:r>
      <w:r w:rsidR="0063754C">
        <w:rPr>
          <w:rFonts w:ascii="Times New Roman" w:hAnsi="Times New Roman"/>
          <w:i/>
          <w:sz w:val="24"/>
          <w:szCs w:val="24"/>
        </w:rPr>
        <w:t>.</w:t>
      </w:r>
      <w:r>
        <w:rPr>
          <w:rFonts w:ascii="Times New Roman" w:hAnsi="Times New Roman"/>
          <w:sz w:val="24"/>
          <w:szCs w:val="24"/>
        </w:rPr>
        <w:t>, e</w:t>
      </w:r>
      <w:r w:rsidRPr="00CE7B1A">
        <w:rPr>
          <w:rFonts w:ascii="Times New Roman" w:hAnsi="Times New Roman"/>
          <w:sz w:val="24"/>
          <w:szCs w:val="24"/>
        </w:rPr>
        <w:t xml:space="preserve">m média, a condutividade eléctrica da região é relativamente elevada, tendo como valor médio de 919 µS/cm e mediana de 888 µS/cm, verificando valores mais elevados, superiores a 1000 µS/cm, na zona da cidade de Évora. </w:t>
      </w:r>
    </w:p>
    <w:p w:rsidR="0067476E" w:rsidRPr="00CE7B1A" w:rsidRDefault="00E40BF1" w:rsidP="0067476E">
      <w:pPr>
        <w:spacing w:after="240" w:line="360" w:lineRule="auto"/>
        <w:jc w:val="both"/>
        <w:rPr>
          <w:rFonts w:ascii="Times New Roman" w:hAnsi="Times New Roman"/>
          <w:sz w:val="24"/>
          <w:szCs w:val="24"/>
        </w:rPr>
      </w:pPr>
      <w:r>
        <w:rPr>
          <w:rFonts w:ascii="Times New Roman" w:hAnsi="Times New Roman"/>
          <w:sz w:val="24"/>
          <w:szCs w:val="24"/>
        </w:rPr>
        <w:tab/>
        <w:t>A área onde se encontra</w:t>
      </w:r>
      <w:r w:rsidR="0067476E" w:rsidRPr="00CE7B1A">
        <w:rPr>
          <w:rFonts w:ascii="Times New Roman" w:hAnsi="Times New Roman"/>
          <w:sz w:val="24"/>
          <w:szCs w:val="24"/>
        </w:rPr>
        <w:t xml:space="preserve"> </w:t>
      </w:r>
      <w:r w:rsidR="00135400">
        <w:rPr>
          <w:rFonts w:ascii="Times New Roman" w:hAnsi="Times New Roman"/>
          <w:sz w:val="24"/>
          <w:szCs w:val="24"/>
        </w:rPr>
        <w:t>Évora</w:t>
      </w:r>
      <w:r w:rsidR="0067476E" w:rsidRPr="00CE7B1A">
        <w:rPr>
          <w:rFonts w:ascii="Times New Roman" w:hAnsi="Times New Roman"/>
          <w:sz w:val="24"/>
          <w:szCs w:val="24"/>
        </w:rPr>
        <w:t xml:space="preserve"> faz parte de um afloramento, que se estende para além de Montemor-o-Novo,</w:t>
      </w:r>
      <w:r w:rsidR="00516A20">
        <w:rPr>
          <w:rFonts w:ascii="Times New Roman" w:hAnsi="Times New Roman"/>
          <w:sz w:val="24"/>
          <w:szCs w:val="24"/>
        </w:rPr>
        <w:t xml:space="preserve"> composto por</w:t>
      </w:r>
      <w:r w:rsidR="0067476E" w:rsidRPr="00CE7B1A">
        <w:rPr>
          <w:rFonts w:ascii="Times New Roman" w:hAnsi="Times New Roman"/>
          <w:sz w:val="24"/>
          <w:szCs w:val="24"/>
        </w:rPr>
        <w:t xml:space="preserve"> rochas ígneas de composição monzogranito-granodiorítica que se encontram associadas ao maciço eruptivo de São Mancos. Deste maciço fazem parte os gnaisses de composição tonalítica, de grão médio, constituídos essencialmente por quartzo, </w:t>
      </w:r>
      <w:r w:rsidR="000C4D13" w:rsidRPr="00CE7B1A">
        <w:rPr>
          <w:rFonts w:ascii="Times New Roman" w:hAnsi="Times New Roman"/>
          <w:sz w:val="24"/>
          <w:szCs w:val="24"/>
        </w:rPr>
        <w:t>plagióclase</w:t>
      </w:r>
      <w:r w:rsidR="0067476E" w:rsidRPr="00CE7B1A">
        <w:rPr>
          <w:rFonts w:ascii="Times New Roman" w:hAnsi="Times New Roman"/>
          <w:sz w:val="24"/>
          <w:szCs w:val="24"/>
        </w:rPr>
        <w:t xml:space="preserve">, biotite e horneblenda verde. A leste da cidade de Évora, aos gnaisses sucede-se a </w:t>
      </w:r>
      <w:r w:rsidR="00653CD7">
        <w:rPr>
          <w:rFonts w:ascii="Times New Roman" w:hAnsi="Times New Roman"/>
          <w:sz w:val="24"/>
          <w:szCs w:val="24"/>
        </w:rPr>
        <w:t>f</w:t>
      </w:r>
      <w:r w:rsidR="0067476E" w:rsidRPr="00CE7B1A">
        <w:rPr>
          <w:rFonts w:ascii="Times New Roman" w:hAnsi="Times New Roman"/>
          <w:sz w:val="24"/>
          <w:szCs w:val="24"/>
        </w:rPr>
        <w:t>ormação dos “Xistos de Moura” que é constituída por xistos quartzo-</w:t>
      </w:r>
      <w:r w:rsidR="000C4D13" w:rsidRPr="00CE7B1A">
        <w:rPr>
          <w:rFonts w:ascii="Times New Roman" w:hAnsi="Times New Roman"/>
          <w:sz w:val="24"/>
          <w:szCs w:val="24"/>
        </w:rPr>
        <w:t>feldspáticos</w:t>
      </w:r>
      <w:r w:rsidR="0067476E" w:rsidRPr="00CE7B1A">
        <w:rPr>
          <w:rFonts w:ascii="Times New Roman" w:hAnsi="Times New Roman"/>
          <w:sz w:val="24"/>
          <w:szCs w:val="24"/>
        </w:rPr>
        <w:t>, micaxistos com abundante quartzo de exsudação e anfibolitos com intercalações subordinadas de micaxistos</w:t>
      </w:r>
      <w:r>
        <w:rPr>
          <w:rFonts w:ascii="Times New Roman" w:hAnsi="Times New Roman"/>
          <w:sz w:val="24"/>
          <w:szCs w:val="24"/>
        </w:rPr>
        <w:t xml:space="preserve">, </w:t>
      </w:r>
      <w:r w:rsidR="0067476E">
        <w:rPr>
          <w:rFonts w:ascii="Times New Roman" w:hAnsi="Times New Roman"/>
          <w:sz w:val="24"/>
          <w:szCs w:val="24"/>
        </w:rPr>
        <w:t xml:space="preserve">(Fialho, A. </w:t>
      </w:r>
      <w:r w:rsidR="0067476E">
        <w:rPr>
          <w:rFonts w:ascii="Times New Roman" w:hAnsi="Times New Roman"/>
          <w:i/>
          <w:sz w:val="24"/>
          <w:szCs w:val="24"/>
        </w:rPr>
        <w:t>et al.</w:t>
      </w:r>
      <w:r w:rsidR="0067476E">
        <w:rPr>
          <w:rFonts w:ascii="Times New Roman" w:hAnsi="Times New Roman"/>
          <w:sz w:val="24"/>
          <w:szCs w:val="24"/>
        </w:rPr>
        <w:t>)</w:t>
      </w:r>
      <w:r w:rsidR="0067476E" w:rsidRPr="00CE7B1A">
        <w:rPr>
          <w:rFonts w:ascii="Times New Roman" w:hAnsi="Times New Roman"/>
          <w:sz w:val="24"/>
          <w:szCs w:val="24"/>
        </w:rPr>
        <w:t>.</w:t>
      </w:r>
    </w:p>
    <w:p w:rsidR="0067476E" w:rsidRDefault="0067476E" w:rsidP="0067476E">
      <w:pPr>
        <w:spacing w:after="240" w:line="360" w:lineRule="auto"/>
        <w:jc w:val="both"/>
        <w:rPr>
          <w:rFonts w:ascii="Times New Roman" w:hAnsi="Times New Roman"/>
          <w:sz w:val="24"/>
          <w:szCs w:val="24"/>
        </w:rPr>
      </w:pPr>
      <w:r w:rsidRPr="00CE7B1A">
        <w:rPr>
          <w:rFonts w:ascii="Times New Roman" w:hAnsi="Times New Roman"/>
          <w:sz w:val="24"/>
          <w:szCs w:val="24"/>
        </w:rPr>
        <w:lastRenderedPageBreak/>
        <w:tab/>
        <w:t>Do ponto de vista geomorfológico, a região faz parte da pleni</w:t>
      </w:r>
      <w:r>
        <w:rPr>
          <w:rFonts w:ascii="Times New Roman" w:hAnsi="Times New Roman"/>
          <w:sz w:val="24"/>
          <w:szCs w:val="24"/>
        </w:rPr>
        <w:t>planície do Alentejo com altitu</w:t>
      </w:r>
      <w:r w:rsidRPr="00CE7B1A">
        <w:rPr>
          <w:rFonts w:ascii="Times New Roman" w:hAnsi="Times New Roman"/>
          <w:sz w:val="24"/>
          <w:szCs w:val="24"/>
        </w:rPr>
        <w:t xml:space="preserve">des de </w:t>
      </w:r>
      <w:smartTag w:uri="urn:schemas-microsoft-com:office:smarttags" w:element="metricconverter">
        <w:smartTagPr>
          <w:attr w:name="ProductID" w:val="210 a"/>
        </w:smartTagPr>
        <w:r w:rsidRPr="00CE7B1A">
          <w:rPr>
            <w:rFonts w:ascii="Times New Roman" w:hAnsi="Times New Roman"/>
            <w:sz w:val="24"/>
            <w:szCs w:val="24"/>
          </w:rPr>
          <w:t>210 a</w:t>
        </w:r>
      </w:smartTag>
      <w:r w:rsidRPr="00CE7B1A">
        <w:rPr>
          <w:rFonts w:ascii="Times New Roman" w:hAnsi="Times New Roman"/>
          <w:sz w:val="24"/>
          <w:szCs w:val="24"/>
        </w:rPr>
        <w:t xml:space="preserve"> 220m, a drenagem natural é assegurada por dois conjuntos de linhas de água, que correspondem às bacias dos rios Sado e Guadiana, com o rio Xarrama como principal colector da primeira bacia e o rio Degebe da segunda</w:t>
      </w:r>
      <w:r>
        <w:rPr>
          <w:rFonts w:ascii="Times New Roman" w:hAnsi="Times New Roman"/>
          <w:sz w:val="24"/>
          <w:szCs w:val="24"/>
        </w:rPr>
        <w:t xml:space="preserve">, (Fialho, A. </w:t>
      </w:r>
      <w:r>
        <w:rPr>
          <w:rFonts w:ascii="Times New Roman" w:hAnsi="Times New Roman"/>
          <w:i/>
          <w:sz w:val="24"/>
          <w:szCs w:val="24"/>
        </w:rPr>
        <w:t>et al.</w:t>
      </w:r>
      <w:r>
        <w:rPr>
          <w:rFonts w:ascii="Times New Roman" w:hAnsi="Times New Roman"/>
          <w:sz w:val="24"/>
          <w:szCs w:val="24"/>
        </w:rPr>
        <w:t>)</w:t>
      </w:r>
      <w:r w:rsidRPr="00CE7B1A">
        <w:rPr>
          <w:rFonts w:ascii="Times New Roman" w:hAnsi="Times New Roman"/>
          <w:sz w:val="24"/>
          <w:szCs w:val="24"/>
        </w:rPr>
        <w:t>.</w:t>
      </w:r>
    </w:p>
    <w:p w:rsidR="006875E1" w:rsidRDefault="006875E1" w:rsidP="006875E1">
      <w:pPr>
        <w:spacing w:after="240" w:line="360" w:lineRule="auto"/>
        <w:ind w:firstLine="708"/>
        <w:jc w:val="both"/>
        <w:rPr>
          <w:rFonts w:ascii="Times New Roman" w:hAnsi="Times New Roman"/>
          <w:sz w:val="24"/>
          <w:szCs w:val="24"/>
        </w:rPr>
      </w:pPr>
      <w:r>
        <w:rPr>
          <w:rFonts w:ascii="Times New Roman" w:hAnsi="Times New Roman"/>
          <w:sz w:val="24"/>
          <w:szCs w:val="24"/>
        </w:rPr>
        <w:t>Atrav</w:t>
      </w:r>
      <w:r w:rsidR="00E40BF1">
        <w:rPr>
          <w:rFonts w:ascii="Times New Roman" w:hAnsi="Times New Roman"/>
          <w:sz w:val="24"/>
          <w:szCs w:val="24"/>
        </w:rPr>
        <w:t xml:space="preserve">és dos relatórios dos furos, </w:t>
      </w:r>
      <w:r>
        <w:rPr>
          <w:rFonts w:ascii="Times New Roman" w:hAnsi="Times New Roman"/>
          <w:sz w:val="24"/>
          <w:szCs w:val="24"/>
        </w:rPr>
        <w:t>verifica</w:t>
      </w:r>
      <w:r w:rsidR="00E40BF1">
        <w:rPr>
          <w:rFonts w:ascii="Times New Roman" w:hAnsi="Times New Roman"/>
          <w:sz w:val="24"/>
          <w:szCs w:val="24"/>
        </w:rPr>
        <w:t>-se</w:t>
      </w:r>
      <w:r>
        <w:rPr>
          <w:rFonts w:ascii="Times New Roman" w:hAnsi="Times New Roman"/>
          <w:sz w:val="24"/>
          <w:szCs w:val="24"/>
        </w:rPr>
        <w:t xml:space="preserve"> qu</w:t>
      </w:r>
      <w:r w:rsidR="000B7802">
        <w:rPr>
          <w:rFonts w:ascii="Times New Roman" w:hAnsi="Times New Roman"/>
          <w:sz w:val="24"/>
          <w:szCs w:val="24"/>
        </w:rPr>
        <w:t>e</w:t>
      </w:r>
      <w:r>
        <w:rPr>
          <w:rFonts w:ascii="Times New Roman" w:hAnsi="Times New Roman"/>
          <w:sz w:val="24"/>
          <w:szCs w:val="24"/>
        </w:rPr>
        <w:t xml:space="preserve"> a zona atravessada é constituída</w:t>
      </w:r>
      <w:r w:rsidR="00653CD7">
        <w:rPr>
          <w:rFonts w:ascii="Times New Roman" w:hAnsi="Times New Roman"/>
          <w:sz w:val="24"/>
          <w:szCs w:val="24"/>
        </w:rPr>
        <w:t>,</w:t>
      </w:r>
      <w:r>
        <w:rPr>
          <w:rFonts w:ascii="Times New Roman" w:hAnsi="Times New Roman"/>
          <w:sz w:val="24"/>
          <w:szCs w:val="24"/>
        </w:rPr>
        <w:t xml:space="preserve"> na sua generalidade</w:t>
      </w:r>
      <w:r w:rsidR="00653CD7">
        <w:rPr>
          <w:rFonts w:ascii="Times New Roman" w:hAnsi="Times New Roman"/>
          <w:sz w:val="24"/>
          <w:szCs w:val="24"/>
        </w:rPr>
        <w:t>,</w:t>
      </w:r>
      <w:r>
        <w:rPr>
          <w:rFonts w:ascii="Times New Roman" w:hAnsi="Times New Roman"/>
          <w:sz w:val="24"/>
          <w:szCs w:val="24"/>
        </w:rPr>
        <w:t xml:space="preserve"> por gnaisses, apresentando fracturas em algumas profundidades. </w:t>
      </w:r>
    </w:p>
    <w:p w:rsidR="0063754C" w:rsidRDefault="000B7802" w:rsidP="000B7802">
      <w:pPr>
        <w:spacing w:after="240" w:line="360" w:lineRule="auto"/>
        <w:ind w:firstLine="708"/>
        <w:jc w:val="both"/>
        <w:rPr>
          <w:rFonts w:ascii="Times New Roman" w:hAnsi="Times New Roman"/>
          <w:sz w:val="24"/>
          <w:szCs w:val="24"/>
        </w:rPr>
      </w:pPr>
      <w:r>
        <w:rPr>
          <w:rFonts w:ascii="Times New Roman" w:hAnsi="Times New Roman"/>
          <w:sz w:val="24"/>
          <w:szCs w:val="24"/>
        </w:rPr>
        <w:t>Como se pode verificar nos cortes geológicos dos quatro fur</w:t>
      </w:r>
      <w:r w:rsidR="00042776">
        <w:rPr>
          <w:rFonts w:ascii="Times New Roman" w:hAnsi="Times New Roman"/>
          <w:sz w:val="24"/>
          <w:szCs w:val="24"/>
        </w:rPr>
        <w:t xml:space="preserve">os, </w:t>
      </w:r>
      <w:r w:rsidR="00653CD7">
        <w:rPr>
          <w:rFonts w:ascii="Times New Roman" w:hAnsi="Times New Roman"/>
          <w:sz w:val="24"/>
          <w:szCs w:val="24"/>
        </w:rPr>
        <w:t>no anexo 1</w:t>
      </w:r>
      <w:r w:rsidR="00042776">
        <w:rPr>
          <w:rFonts w:ascii="Times New Roman" w:hAnsi="Times New Roman"/>
          <w:sz w:val="24"/>
          <w:szCs w:val="24"/>
        </w:rPr>
        <w:t>, o local de impla</w:t>
      </w:r>
      <w:r>
        <w:rPr>
          <w:rFonts w:ascii="Times New Roman" w:hAnsi="Times New Roman"/>
          <w:sz w:val="24"/>
          <w:szCs w:val="24"/>
        </w:rPr>
        <w:t xml:space="preserve">ntação destes furos </w:t>
      </w:r>
      <w:r w:rsidR="000C4D13">
        <w:rPr>
          <w:rFonts w:ascii="Times New Roman" w:hAnsi="Times New Roman"/>
          <w:sz w:val="24"/>
          <w:szCs w:val="24"/>
        </w:rPr>
        <w:t>é caracterizado</w:t>
      </w:r>
      <w:r>
        <w:rPr>
          <w:rFonts w:ascii="Times New Roman" w:hAnsi="Times New Roman"/>
          <w:sz w:val="24"/>
          <w:szCs w:val="24"/>
        </w:rPr>
        <w:t xml:space="preserve"> pela presença de gnaisses com fracturas, nalgumas profundidades pouco fractu</w:t>
      </w:r>
      <w:r w:rsidR="00CC303C">
        <w:rPr>
          <w:rFonts w:ascii="Times New Roman" w:hAnsi="Times New Roman"/>
          <w:sz w:val="24"/>
          <w:szCs w:val="24"/>
        </w:rPr>
        <w:t>rado e noutras bastante fracturado. Todas estas profundidades estão claramente assinaladas no documento anexo.</w:t>
      </w:r>
    </w:p>
    <w:p w:rsidR="006875E1" w:rsidRPr="006875E1" w:rsidRDefault="00742A2D" w:rsidP="006875E1">
      <w:pPr>
        <w:pStyle w:val="Ttulo3"/>
        <w:spacing w:before="240" w:line="360" w:lineRule="auto"/>
        <w:rPr>
          <w:rFonts w:ascii="Times New Roman" w:hAnsi="Times New Roman" w:cs="Times New Roman"/>
          <w:color w:val="auto"/>
          <w:sz w:val="26"/>
          <w:szCs w:val="26"/>
          <w:lang w:eastAsia="pt-PT"/>
        </w:rPr>
      </w:pPr>
      <w:bookmarkStart w:id="32" w:name="_Toc380614554"/>
      <w:r>
        <w:rPr>
          <w:rFonts w:ascii="Times New Roman" w:hAnsi="Times New Roman" w:cs="Times New Roman"/>
          <w:color w:val="auto"/>
          <w:sz w:val="26"/>
          <w:szCs w:val="26"/>
          <w:lang w:eastAsia="pt-PT"/>
        </w:rPr>
        <w:t>7</w:t>
      </w:r>
      <w:r w:rsidR="006875E1" w:rsidRPr="006875E1">
        <w:rPr>
          <w:rFonts w:ascii="Times New Roman" w:hAnsi="Times New Roman" w:cs="Times New Roman"/>
          <w:color w:val="auto"/>
          <w:sz w:val="26"/>
          <w:szCs w:val="26"/>
          <w:lang w:eastAsia="pt-PT"/>
        </w:rPr>
        <w:t>.2.1. C</w:t>
      </w:r>
      <w:r w:rsidR="006875E1">
        <w:rPr>
          <w:rFonts w:ascii="Times New Roman" w:hAnsi="Times New Roman" w:cs="Times New Roman"/>
          <w:color w:val="auto"/>
          <w:sz w:val="26"/>
          <w:szCs w:val="26"/>
          <w:lang w:eastAsia="pt-PT"/>
        </w:rPr>
        <w:t>ondutividade Eléctrica</w:t>
      </w:r>
      <w:bookmarkEnd w:id="32"/>
    </w:p>
    <w:p w:rsidR="006875E1" w:rsidRPr="00CE7B1A" w:rsidRDefault="006875E1" w:rsidP="006875E1">
      <w:pPr>
        <w:autoSpaceDE w:val="0"/>
        <w:autoSpaceDN w:val="0"/>
        <w:adjustRightInd w:val="0"/>
        <w:spacing w:after="240" w:line="360" w:lineRule="auto"/>
        <w:rPr>
          <w:rFonts w:ascii="Times New Roman" w:hAnsi="Times New Roman"/>
          <w:sz w:val="24"/>
          <w:szCs w:val="24"/>
          <w:lang w:eastAsia="pt-PT"/>
        </w:rPr>
      </w:pPr>
      <w:r>
        <w:rPr>
          <w:rFonts w:ascii="Times New Roman" w:hAnsi="Times New Roman"/>
          <w:sz w:val="24"/>
          <w:szCs w:val="24"/>
          <w:lang w:eastAsia="pt-PT"/>
        </w:rPr>
        <w:tab/>
        <w:t>A</w:t>
      </w:r>
      <w:r w:rsidRPr="00A35154">
        <w:rPr>
          <w:rFonts w:ascii="Times New Roman" w:hAnsi="Times New Roman"/>
          <w:sz w:val="24"/>
          <w:szCs w:val="24"/>
          <w:lang w:eastAsia="pt-PT"/>
        </w:rPr>
        <w:t xml:space="preserve"> </w:t>
      </w:r>
      <w:r>
        <w:rPr>
          <w:rFonts w:ascii="Times New Roman" w:hAnsi="Times New Roman"/>
          <w:sz w:val="24"/>
          <w:szCs w:val="24"/>
          <w:lang w:eastAsia="pt-PT"/>
        </w:rPr>
        <w:t>condutividade</w:t>
      </w:r>
      <w:r w:rsidR="007E5843">
        <w:rPr>
          <w:rFonts w:ascii="Times New Roman" w:hAnsi="Times New Roman"/>
          <w:sz w:val="24"/>
          <w:szCs w:val="24"/>
          <w:lang w:eastAsia="pt-PT"/>
        </w:rPr>
        <w:t xml:space="preserve"> eléctrica</w:t>
      </w:r>
      <w:r>
        <w:rPr>
          <w:rFonts w:ascii="Times New Roman" w:hAnsi="Times New Roman"/>
          <w:sz w:val="24"/>
          <w:szCs w:val="24"/>
          <w:lang w:eastAsia="pt-PT"/>
        </w:rPr>
        <w:t xml:space="preserve"> na zona de Évora</w:t>
      </w:r>
      <w:r w:rsidRPr="00CE7B1A">
        <w:rPr>
          <w:rFonts w:ascii="Times New Roman" w:hAnsi="Times New Roman"/>
          <w:sz w:val="24"/>
          <w:szCs w:val="24"/>
          <w:lang w:eastAsia="pt-PT"/>
        </w:rPr>
        <w:t xml:space="preserve"> é elevada, como se po</w:t>
      </w:r>
      <w:r w:rsidR="00135400">
        <w:rPr>
          <w:rFonts w:ascii="Times New Roman" w:hAnsi="Times New Roman"/>
          <w:sz w:val="24"/>
          <w:szCs w:val="24"/>
          <w:lang w:eastAsia="pt-PT"/>
        </w:rPr>
        <w:t>de verificar na figura 18.</w:t>
      </w:r>
    </w:p>
    <w:p w:rsidR="006875E1" w:rsidRPr="00CE7B1A" w:rsidRDefault="006875E1" w:rsidP="008874EE">
      <w:pPr>
        <w:autoSpaceDE w:val="0"/>
        <w:autoSpaceDN w:val="0"/>
        <w:adjustRightInd w:val="0"/>
        <w:spacing w:after="0" w:line="240" w:lineRule="auto"/>
        <w:jc w:val="center"/>
        <w:rPr>
          <w:rFonts w:ascii="Times New Roman" w:hAnsi="Times New Roman"/>
          <w:sz w:val="24"/>
          <w:szCs w:val="24"/>
          <w:lang w:eastAsia="pt-PT"/>
        </w:rPr>
      </w:pPr>
      <w:r>
        <w:rPr>
          <w:rFonts w:ascii="Times New Roman" w:hAnsi="Times New Roman"/>
          <w:noProof/>
          <w:sz w:val="24"/>
          <w:szCs w:val="24"/>
          <w:lang w:eastAsia="pt-PT"/>
        </w:rPr>
        <w:drawing>
          <wp:inline distT="0" distB="0" distL="0" distR="0">
            <wp:extent cx="3314700" cy="3928533"/>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6968" cy="3931221"/>
                    </a:xfrm>
                    <a:prstGeom prst="rect">
                      <a:avLst/>
                    </a:prstGeom>
                    <a:noFill/>
                    <a:ln>
                      <a:noFill/>
                    </a:ln>
                  </pic:spPr>
                </pic:pic>
              </a:graphicData>
            </a:graphic>
          </wp:inline>
        </w:drawing>
      </w:r>
    </w:p>
    <w:p w:rsidR="006875E1" w:rsidRPr="00CE7B1A" w:rsidRDefault="00F5341A" w:rsidP="00042776">
      <w:pPr>
        <w:autoSpaceDE w:val="0"/>
        <w:autoSpaceDN w:val="0"/>
        <w:adjustRightInd w:val="0"/>
        <w:spacing w:after="240" w:line="360" w:lineRule="auto"/>
        <w:jc w:val="center"/>
        <w:rPr>
          <w:rFonts w:ascii="Times New Roman" w:hAnsi="Times New Roman"/>
          <w:sz w:val="24"/>
          <w:szCs w:val="24"/>
          <w:lang w:eastAsia="pt-PT"/>
        </w:rPr>
      </w:pPr>
      <w:r>
        <w:rPr>
          <w:rFonts w:ascii="Times New Roman" w:hAnsi="Times New Roman"/>
          <w:sz w:val="24"/>
          <w:szCs w:val="24"/>
          <w:lang w:eastAsia="pt-PT"/>
        </w:rPr>
        <w:t>Figura 18.</w:t>
      </w:r>
      <w:r w:rsidR="006875E1" w:rsidRPr="00CE7B1A">
        <w:rPr>
          <w:rFonts w:ascii="Times New Roman" w:hAnsi="Times New Roman"/>
          <w:sz w:val="24"/>
          <w:szCs w:val="24"/>
          <w:lang w:eastAsia="pt-PT"/>
        </w:rPr>
        <w:t xml:space="preserve"> Distribuição dos valores de condutividade eléctrica das águas subterrâneas do sistema aquífero dos gnaisses da região de Évora</w:t>
      </w:r>
      <w:r w:rsidR="006875E1">
        <w:rPr>
          <w:rFonts w:ascii="Times New Roman" w:hAnsi="Times New Roman"/>
          <w:sz w:val="24"/>
          <w:szCs w:val="24"/>
          <w:lang w:eastAsia="pt-PT"/>
        </w:rPr>
        <w:t xml:space="preserve"> (Fonte: </w:t>
      </w:r>
      <w:r w:rsidR="006875E1">
        <w:rPr>
          <w:rFonts w:ascii="Times New Roman" w:hAnsi="Times New Roman"/>
          <w:sz w:val="24"/>
          <w:szCs w:val="24"/>
        </w:rPr>
        <w:t xml:space="preserve">Fialho, A. </w:t>
      </w:r>
      <w:r w:rsidR="006875E1">
        <w:rPr>
          <w:rFonts w:ascii="Times New Roman" w:hAnsi="Times New Roman"/>
          <w:i/>
          <w:sz w:val="24"/>
          <w:szCs w:val="24"/>
        </w:rPr>
        <w:t>et al.</w:t>
      </w:r>
      <w:r w:rsidR="006875E1">
        <w:rPr>
          <w:rFonts w:ascii="Times New Roman" w:hAnsi="Times New Roman"/>
          <w:sz w:val="24"/>
          <w:szCs w:val="24"/>
        </w:rPr>
        <w:t>)</w:t>
      </w:r>
      <w:r w:rsidR="006875E1" w:rsidRPr="00CE7B1A">
        <w:rPr>
          <w:rFonts w:ascii="Times New Roman" w:hAnsi="Times New Roman"/>
          <w:sz w:val="24"/>
          <w:szCs w:val="24"/>
          <w:lang w:eastAsia="pt-PT"/>
        </w:rPr>
        <w:t>.</w:t>
      </w:r>
    </w:p>
    <w:p w:rsidR="006875E1" w:rsidRDefault="006875E1" w:rsidP="006875E1">
      <w:pPr>
        <w:autoSpaceDE w:val="0"/>
        <w:autoSpaceDN w:val="0"/>
        <w:adjustRightInd w:val="0"/>
        <w:spacing w:after="240" w:line="360" w:lineRule="auto"/>
        <w:jc w:val="both"/>
        <w:rPr>
          <w:rFonts w:ascii="Times New Roman" w:hAnsi="Times New Roman"/>
          <w:sz w:val="24"/>
          <w:szCs w:val="24"/>
        </w:rPr>
      </w:pPr>
      <w:r w:rsidRPr="00CE7B1A">
        <w:rPr>
          <w:rFonts w:ascii="Times New Roman" w:hAnsi="Times New Roman"/>
          <w:sz w:val="24"/>
          <w:szCs w:val="24"/>
          <w:lang w:eastAsia="pt-PT"/>
        </w:rPr>
        <w:lastRenderedPageBreak/>
        <w:tab/>
        <w:t xml:space="preserve">Pode verificar-se que mesmo na cidade de Évora (local de estudo neste trabalho) a condutividade eléctrica tem valores entre 1284 e 1825 </w:t>
      </w:r>
      <w:r w:rsidRPr="00CE7B1A">
        <w:rPr>
          <w:rFonts w:ascii="Times New Roman" w:hAnsi="Times New Roman"/>
          <w:sz w:val="24"/>
          <w:szCs w:val="24"/>
        </w:rPr>
        <w:t>µS/cm</w:t>
      </w:r>
      <w:r>
        <w:rPr>
          <w:rFonts w:ascii="Times New Roman" w:hAnsi="Times New Roman"/>
          <w:sz w:val="24"/>
          <w:szCs w:val="24"/>
        </w:rPr>
        <w:t xml:space="preserve"> (Fialho, A. </w:t>
      </w:r>
      <w:r>
        <w:rPr>
          <w:rFonts w:ascii="Times New Roman" w:hAnsi="Times New Roman"/>
          <w:i/>
          <w:sz w:val="24"/>
          <w:szCs w:val="24"/>
        </w:rPr>
        <w:t>et al.</w:t>
      </w:r>
      <w:r>
        <w:rPr>
          <w:rFonts w:ascii="Times New Roman" w:hAnsi="Times New Roman"/>
          <w:sz w:val="24"/>
          <w:szCs w:val="24"/>
        </w:rPr>
        <w:t>)</w:t>
      </w:r>
      <w:r w:rsidRPr="00CE7B1A">
        <w:rPr>
          <w:rFonts w:ascii="Times New Roman" w:hAnsi="Times New Roman"/>
          <w:sz w:val="24"/>
          <w:szCs w:val="24"/>
        </w:rPr>
        <w:t>.</w:t>
      </w:r>
    </w:p>
    <w:p w:rsidR="00792D3A" w:rsidRPr="00CE7B1A" w:rsidRDefault="00792D3A" w:rsidP="00792D3A">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Por não haver amostras representativas de material retirado dos </w:t>
      </w:r>
      <w:r w:rsidR="000C4D13">
        <w:rPr>
          <w:rFonts w:ascii="Times New Roman" w:hAnsi="Times New Roman"/>
          <w:sz w:val="24"/>
          <w:szCs w:val="24"/>
        </w:rPr>
        <w:t>furos</w:t>
      </w:r>
      <w:r>
        <w:rPr>
          <w:rFonts w:ascii="Times New Roman" w:hAnsi="Times New Roman"/>
          <w:sz w:val="24"/>
          <w:szCs w:val="24"/>
        </w:rPr>
        <w:t xml:space="preserve"> não foi possível medir o valor da condutividade térmica da região. Por esse motivo, o valor utilizado</w:t>
      </w:r>
      <w:r w:rsidR="00BB112F">
        <w:rPr>
          <w:rFonts w:ascii="Times New Roman" w:hAnsi="Times New Roman"/>
          <w:sz w:val="24"/>
          <w:szCs w:val="24"/>
        </w:rPr>
        <w:t xml:space="preserve"> para a água</w:t>
      </w:r>
      <w:r>
        <w:rPr>
          <w:rFonts w:ascii="Times New Roman" w:hAnsi="Times New Roman"/>
          <w:sz w:val="24"/>
          <w:szCs w:val="24"/>
        </w:rPr>
        <w:t xml:space="preserve"> foi de 0,6 </w:t>
      </w:r>
      <w:r w:rsidR="00BB112F">
        <w:rPr>
          <w:rFonts w:ascii="Times New Roman" w:hAnsi="Times New Roman"/>
          <w:sz w:val="24"/>
          <w:szCs w:val="24"/>
        </w:rPr>
        <w:t>WK</w:t>
      </w:r>
      <w:r w:rsidR="00BB112F">
        <w:rPr>
          <w:rFonts w:ascii="Times New Roman" w:hAnsi="Times New Roman"/>
          <w:sz w:val="24"/>
          <w:szCs w:val="24"/>
          <w:vertAlign w:val="superscript"/>
        </w:rPr>
        <w:t>-1</w:t>
      </w:r>
      <w:r w:rsidR="00BB112F">
        <w:rPr>
          <w:rFonts w:ascii="Times New Roman" w:hAnsi="Times New Roman"/>
          <w:sz w:val="24"/>
          <w:szCs w:val="24"/>
        </w:rPr>
        <w:t>m</w:t>
      </w:r>
      <w:r w:rsidR="00BB112F">
        <w:rPr>
          <w:rFonts w:ascii="Times New Roman" w:hAnsi="Times New Roman"/>
          <w:sz w:val="24"/>
          <w:szCs w:val="24"/>
          <w:vertAlign w:val="superscript"/>
        </w:rPr>
        <w:t>-1</w:t>
      </w:r>
      <w:r w:rsidR="00BB112F">
        <w:rPr>
          <w:rFonts w:ascii="Times New Roman" w:hAnsi="Times New Roman"/>
          <w:sz w:val="24"/>
          <w:szCs w:val="24"/>
        </w:rPr>
        <w:t xml:space="preserve"> </w:t>
      </w:r>
      <w:r>
        <w:rPr>
          <w:rFonts w:ascii="Times New Roman" w:hAnsi="Times New Roman"/>
          <w:sz w:val="24"/>
          <w:szCs w:val="24"/>
        </w:rPr>
        <w:t>retirado de tabelas para efectuar os cálculos.</w:t>
      </w:r>
    </w:p>
    <w:p w:rsidR="006875E1" w:rsidRDefault="006875E1" w:rsidP="006875E1">
      <w:pPr>
        <w:autoSpaceDE w:val="0"/>
        <w:autoSpaceDN w:val="0"/>
        <w:adjustRightInd w:val="0"/>
        <w:spacing w:after="240" w:line="360" w:lineRule="auto"/>
        <w:jc w:val="both"/>
        <w:rPr>
          <w:rFonts w:ascii="Times New Roman" w:hAnsi="Times New Roman"/>
          <w:sz w:val="24"/>
          <w:szCs w:val="24"/>
        </w:rPr>
      </w:pPr>
      <w:r w:rsidRPr="00CE7B1A">
        <w:rPr>
          <w:rFonts w:ascii="Times New Roman" w:hAnsi="Times New Roman"/>
          <w:sz w:val="24"/>
          <w:szCs w:val="24"/>
        </w:rPr>
        <w:tab/>
      </w:r>
      <w:r>
        <w:rPr>
          <w:rFonts w:ascii="Times New Roman" w:hAnsi="Times New Roman"/>
          <w:sz w:val="24"/>
          <w:szCs w:val="24"/>
        </w:rPr>
        <w:t xml:space="preserve">Segundo Fialho, A. </w:t>
      </w:r>
      <w:r>
        <w:rPr>
          <w:rFonts w:ascii="Times New Roman" w:hAnsi="Times New Roman"/>
          <w:i/>
          <w:sz w:val="24"/>
          <w:szCs w:val="24"/>
        </w:rPr>
        <w:t>et al.</w:t>
      </w:r>
      <w:r>
        <w:rPr>
          <w:rFonts w:ascii="Times New Roman" w:hAnsi="Times New Roman"/>
          <w:sz w:val="24"/>
          <w:szCs w:val="24"/>
        </w:rPr>
        <w:t>, r</w:t>
      </w:r>
      <w:r w:rsidRPr="00CE7B1A">
        <w:rPr>
          <w:rFonts w:ascii="Times New Roman" w:hAnsi="Times New Roman"/>
          <w:sz w:val="24"/>
          <w:szCs w:val="24"/>
        </w:rPr>
        <w:t>elativamente ao pH das águas em questão situa-se entre os valores de 6 a 8 em redor da cidade de Évora.</w:t>
      </w:r>
    </w:p>
    <w:p w:rsidR="00CE4A15" w:rsidRDefault="00CE4A15" w:rsidP="00CE4A15">
      <w:pPr>
        <w:autoSpaceDE w:val="0"/>
        <w:autoSpaceDN w:val="0"/>
        <w:adjustRightInd w:val="0"/>
        <w:spacing w:after="240" w:line="360" w:lineRule="auto"/>
        <w:ind w:firstLine="708"/>
        <w:jc w:val="both"/>
        <w:rPr>
          <w:rFonts w:ascii="Times New Roman" w:hAnsi="Times New Roman"/>
          <w:sz w:val="24"/>
          <w:szCs w:val="24"/>
        </w:rPr>
      </w:pPr>
      <w:r w:rsidRPr="00CE7B1A">
        <w:rPr>
          <w:rFonts w:ascii="Times New Roman" w:hAnsi="Times New Roman"/>
          <w:sz w:val="24"/>
          <w:szCs w:val="24"/>
          <w:lang w:eastAsia="pt-PT"/>
        </w:rPr>
        <w:t>Os valores da transmissividade observados pela maior parte das litologias da região situam-se entre 1 e 10m</w:t>
      </w:r>
      <w:r w:rsidRPr="00CE7B1A">
        <w:rPr>
          <w:rFonts w:ascii="Times New Roman" w:hAnsi="Times New Roman"/>
          <w:sz w:val="24"/>
          <w:szCs w:val="24"/>
          <w:vertAlign w:val="superscript"/>
          <w:lang w:eastAsia="pt-PT"/>
        </w:rPr>
        <w:t>3</w:t>
      </w:r>
      <w:r>
        <w:rPr>
          <w:rFonts w:ascii="Times New Roman" w:hAnsi="Times New Roman"/>
          <w:sz w:val="24"/>
          <w:szCs w:val="24"/>
          <w:lang w:eastAsia="pt-PT"/>
        </w:rPr>
        <w:t xml:space="preserve">/dia </w:t>
      </w:r>
      <w:r>
        <w:rPr>
          <w:rFonts w:ascii="Times New Roman" w:hAnsi="Times New Roman"/>
          <w:sz w:val="24"/>
          <w:szCs w:val="24"/>
        </w:rPr>
        <w:t xml:space="preserve">(Fialho, A. </w:t>
      </w:r>
      <w:r>
        <w:rPr>
          <w:rFonts w:ascii="Times New Roman" w:hAnsi="Times New Roman"/>
          <w:i/>
          <w:sz w:val="24"/>
          <w:szCs w:val="24"/>
        </w:rPr>
        <w:t>et al.</w:t>
      </w:r>
      <w:r>
        <w:rPr>
          <w:rFonts w:ascii="Times New Roman" w:hAnsi="Times New Roman"/>
          <w:sz w:val="24"/>
          <w:szCs w:val="24"/>
        </w:rPr>
        <w:t>)</w:t>
      </w:r>
      <w:r w:rsidRPr="00CE7B1A">
        <w:rPr>
          <w:rFonts w:ascii="Times New Roman" w:hAnsi="Times New Roman"/>
          <w:sz w:val="24"/>
          <w:szCs w:val="24"/>
        </w:rPr>
        <w:t>.</w:t>
      </w:r>
    </w:p>
    <w:p w:rsidR="00CE4A15" w:rsidRDefault="00CE4A15" w:rsidP="00CE4A15">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 xml:space="preserve">Quando foram feitos os furos para captação de água </w:t>
      </w:r>
      <w:r w:rsidR="000C4D13">
        <w:rPr>
          <w:rFonts w:ascii="Times New Roman" w:hAnsi="Times New Roman"/>
          <w:sz w:val="24"/>
          <w:szCs w:val="24"/>
        </w:rPr>
        <w:t>referente</w:t>
      </w:r>
      <w:r>
        <w:rPr>
          <w:rFonts w:ascii="Times New Roman" w:hAnsi="Times New Roman"/>
          <w:sz w:val="24"/>
          <w:szCs w:val="24"/>
        </w:rPr>
        <w:t xml:space="preserve"> ao sistema de climatização do CES, </w:t>
      </w:r>
      <w:r w:rsidR="000C4D13">
        <w:rPr>
          <w:rFonts w:ascii="Times New Roman" w:hAnsi="Times New Roman"/>
          <w:sz w:val="24"/>
          <w:szCs w:val="24"/>
        </w:rPr>
        <w:t>recolheram-se</w:t>
      </w:r>
      <w:r>
        <w:rPr>
          <w:rFonts w:ascii="Times New Roman" w:hAnsi="Times New Roman"/>
          <w:sz w:val="24"/>
          <w:szCs w:val="24"/>
        </w:rPr>
        <w:t xml:space="preserve"> dados que possibilitaram o cálculo das transmissividades associadas a cada furo. Assim, segundo Montes V. (2009), as transmissividades são a</w:t>
      </w:r>
      <w:r w:rsidR="00917DCD">
        <w:rPr>
          <w:rFonts w:ascii="Times New Roman" w:hAnsi="Times New Roman"/>
          <w:sz w:val="24"/>
          <w:szCs w:val="24"/>
        </w:rPr>
        <w:t>s constantes da tabela seguinte.</w:t>
      </w:r>
    </w:p>
    <w:p w:rsidR="00917DCD" w:rsidRDefault="006B5690" w:rsidP="00CE4A15">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Tabela 6</w:t>
      </w:r>
      <w:r w:rsidR="00F5341A">
        <w:rPr>
          <w:rFonts w:ascii="Times New Roman" w:hAnsi="Times New Roman"/>
          <w:sz w:val="24"/>
          <w:szCs w:val="24"/>
        </w:rPr>
        <w:t>.</w:t>
      </w:r>
      <w:r w:rsidR="00917DCD">
        <w:rPr>
          <w:rFonts w:ascii="Times New Roman" w:hAnsi="Times New Roman"/>
          <w:sz w:val="24"/>
          <w:szCs w:val="24"/>
        </w:rPr>
        <w:t xml:space="preserve"> Valores de transmissividade para cada furo (Montes, V., 2009).</w:t>
      </w:r>
    </w:p>
    <w:tbl>
      <w:tblPr>
        <w:tblStyle w:val="Tabelacomgrelha"/>
        <w:tblW w:w="0" w:type="auto"/>
        <w:tblLook w:val="04A0"/>
      </w:tblPr>
      <w:tblGrid>
        <w:gridCol w:w="1744"/>
        <w:gridCol w:w="1744"/>
        <w:gridCol w:w="1744"/>
        <w:gridCol w:w="1744"/>
        <w:gridCol w:w="1744"/>
      </w:tblGrid>
      <w:tr w:rsidR="00CE4A15" w:rsidRPr="00593D39" w:rsidTr="008C533C">
        <w:trPr>
          <w:trHeight w:hRule="exact" w:val="454"/>
        </w:trPr>
        <w:tc>
          <w:tcPr>
            <w:tcW w:w="1744" w:type="dxa"/>
            <w:shd w:val="clear" w:color="auto" w:fill="000080"/>
            <w:vAlign w:val="center"/>
          </w:tcPr>
          <w:p w:rsidR="00CE4A15" w:rsidRPr="00CE4A15" w:rsidRDefault="00CE4A15" w:rsidP="00CE4A15">
            <w:pPr>
              <w:spacing w:after="0" w:line="360" w:lineRule="auto"/>
              <w:jc w:val="center"/>
              <w:rPr>
                <w:rFonts w:ascii="Times New Roman" w:hAnsi="Times New Roman"/>
                <w:b/>
                <w:sz w:val="24"/>
                <w:szCs w:val="24"/>
              </w:rPr>
            </w:pPr>
          </w:p>
        </w:tc>
        <w:tc>
          <w:tcPr>
            <w:tcW w:w="1744" w:type="dxa"/>
            <w:shd w:val="clear" w:color="auto" w:fill="000080"/>
            <w:vAlign w:val="center"/>
          </w:tcPr>
          <w:p w:rsidR="00CE4A15" w:rsidRPr="008E150F" w:rsidRDefault="00CE4A15" w:rsidP="00CE4A15">
            <w:pPr>
              <w:spacing w:after="0" w:line="360" w:lineRule="auto"/>
              <w:jc w:val="center"/>
              <w:rPr>
                <w:rFonts w:ascii="Times New Roman" w:hAnsi="Times New Roman"/>
                <w:b/>
                <w:sz w:val="24"/>
                <w:szCs w:val="24"/>
              </w:rPr>
            </w:pPr>
            <w:r>
              <w:rPr>
                <w:rFonts w:ascii="Times New Roman" w:hAnsi="Times New Roman"/>
                <w:b/>
                <w:sz w:val="24"/>
                <w:szCs w:val="24"/>
              </w:rPr>
              <w:t>RA1</w:t>
            </w:r>
          </w:p>
        </w:tc>
        <w:tc>
          <w:tcPr>
            <w:tcW w:w="1744" w:type="dxa"/>
            <w:shd w:val="clear" w:color="auto" w:fill="000080"/>
            <w:vAlign w:val="center"/>
          </w:tcPr>
          <w:p w:rsidR="00CE4A15" w:rsidRPr="008E150F" w:rsidRDefault="00CE4A15" w:rsidP="00CE4A15">
            <w:pPr>
              <w:spacing w:after="0" w:line="360" w:lineRule="auto"/>
              <w:jc w:val="center"/>
              <w:rPr>
                <w:rFonts w:ascii="Times New Roman" w:hAnsi="Times New Roman"/>
                <w:b/>
                <w:sz w:val="24"/>
                <w:szCs w:val="24"/>
              </w:rPr>
            </w:pPr>
            <w:r>
              <w:rPr>
                <w:rFonts w:ascii="Times New Roman" w:hAnsi="Times New Roman"/>
                <w:b/>
                <w:sz w:val="24"/>
                <w:szCs w:val="24"/>
              </w:rPr>
              <w:t>RA2</w:t>
            </w:r>
          </w:p>
        </w:tc>
        <w:tc>
          <w:tcPr>
            <w:tcW w:w="1744" w:type="dxa"/>
            <w:shd w:val="clear" w:color="auto" w:fill="000080"/>
            <w:vAlign w:val="center"/>
          </w:tcPr>
          <w:p w:rsidR="00CE4A15" w:rsidRPr="008E150F" w:rsidRDefault="00CE4A15" w:rsidP="00CE4A15">
            <w:pPr>
              <w:spacing w:after="0" w:line="360" w:lineRule="auto"/>
              <w:jc w:val="center"/>
              <w:rPr>
                <w:rFonts w:ascii="Times New Roman" w:hAnsi="Times New Roman"/>
                <w:b/>
                <w:sz w:val="24"/>
                <w:szCs w:val="24"/>
              </w:rPr>
            </w:pPr>
            <w:r>
              <w:rPr>
                <w:rFonts w:ascii="Times New Roman" w:hAnsi="Times New Roman"/>
                <w:b/>
                <w:sz w:val="24"/>
                <w:szCs w:val="24"/>
              </w:rPr>
              <w:t>RA3</w:t>
            </w:r>
          </w:p>
        </w:tc>
        <w:tc>
          <w:tcPr>
            <w:tcW w:w="1744" w:type="dxa"/>
            <w:shd w:val="clear" w:color="auto" w:fill="000080"/>
            <w:vAlign w:val="center"/>
          </w:tcPr>
          <w:p w:rsidR="00CE4A15" w:rsidRPr="008E150F" w:rsidRDefault="00CE4A15" w:rsidP="00CE4A15">
            <w:pPr>
              <w:spacing w:after="0" w:line="360" w:lineRule="auto"/>
              <w:jc w:val="center"/>
              <w:rPr>
                <w:rFonts w:ascii="Times New Roman" w:hAnsi="Times New Roman"/>
                <w:b/>
                <w:sz w:val="24"/>
                <w:szCs w:val="24"/>
              </w:rPr>
            </w:pPr>
            <w:r>
              <w:rPr>
                <w:rFonts w:ascii="Times New Roman" w:hAnsi="Times New Roman"/>
                <w:b/>
                <w:sz w:val="24"/>
                <w:szCs w:val="24"/>
              </w:rPr>
              <w:t>RA4</w:t>
            </w:r>
          </w:p>
        </w:tc>
      </w:tr>
      <w:tr w:rsidR="00CE4A15" w:rsidTr="008C533C">
        <w:trPr>
          <w:trHeight w:hRule="exact" w:val="454"/>
        </w:trPr>
        <w:tc>
          <w:tcPr>
            <w:tcW w:w="1744" w:type="dxa"/>
            <w:vAlign w:val="center"/>
          </w:tcPr>
          <w:p w:rsidR="00CE4A15" w:rsidRPr="00CE4A15" w:rsidRDefault="00CE4A15" w:rsidP="00CE4A15">
            <w:pPr>
              <w:spacing w:after="0" w:line="360" w:lineRule="auto"/>
              <w:jc w:val="center"/>
              <w:rPr>
                <w:rFonts w:ascii="Times New Roman" w:hAnsi="Times New Roman"/>
                <w:b/>
                <w:color w:val="000000"/>
                <w:sz w:val="24"/>
                <w:szCs w:val="24"/>
              </w:rPr>
            </w:pPr>
            <w:r w:rsidRPr="00CE4A15">
              <w:rPr>
                <w:rFonts w:ascii="Times New Roman" w:hAnsi="Times New Roman"/>
                <w:b/>
                <w:color w:val="000000"/>
                <w:sz w:val="24"/>
                <w:szCs w:val="24"/>
              </w:rPr>
              <w:t>T (m</w:t>
            </w:r>
            <w:r w:rsidRPr="00CE4A15">
              <w:rPr>
                <w:rFonts w:ascii="Times New Roman" w:hAnsi="Times New Roman"/>
                <w:b/>
                <w:color w:val="000000"/>
                <w:sz w:val="24"/>
                <w:szCs w:val="24"/>
                <w:vertAlign w:val="superscript"/>
              </w:rPr>
              <w:t>2</w:t>
            </w:r>
            <w:r w:rsidRPr="00CE4A15">
              <w:rPr>
                <w:rFonts w:ascii="Times New Roman" w:hAnsi="Times New Roman"/>
                <w:b/>
                <w:color w:val="000000"/>
                <w:sz w:val="24"/>
                <w:szCs w:val="24"/>
              </w:rPr>
              <w:t>/dia)</w:t>
            </w:r>
          </w:p>
        </w:tc>
        <w:tc>
          <w:tcPr>
            <w:tcW w:w="1744" w:type="dxa"/>
            <w:vAlign w:val="center"/>
          </w:tcPr>
          <w:p w:rsidR="00CE4A15" w:rsidRPr="008E6DF0" w:rsidRDefault="00CE4A15" w:rsidP="00CE4A15">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2,64</w:t>
            </w:r>
          </w:p>
        </w:tc>
        <w:tc>
          <w:tcPr>
            <w:tcW w:w="1744" w:type="dxa"/>
            <w:vAlign w:val="center"/>
          </w:tcPr>
          <w:p w:rsidR="00CE4A15" w:rsidRPr="008E6DF0" w:rsidRDefault="00CE4A15" w:rsidP="00CE4A15">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0,80</w:t>
            </w:r>
          </w:p>
        </w:tc>
        <w:tc>
          <w:tcPr>
            <w:tcW w:w="1744" w:type="dxa"/>
            <w:vAlign w:val="center"/>
          </w:tcPr>
          <w:p w:rsidR="00CE4A15" w:rsidRPr="008E6DF0" w:rsidRDefault="00CE4A15" w:rsidP="00CE4A15">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0,41</w:t>
            </w:r>
          </w:p>
        </w:tc>
        <w:tc>
          <w:tcPr>
            <w:tcW w:w="1744" w:type="dxa"/>
            <w:vAlign w:val="center"/>
          </w:tcPr>
          <w:p w:rsidR="00CE4A15" w:rsidRPr="008E6DF0" w:rsidRDefault="00CE4A15" w:rsidP="00CE4A15">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0,30</w:t>
            </w:r>
          </w:p>
        </w:tc>
      </w:tr>
    </w:tbl>
    <w:p w:rsidR="00CE4A15" w:rsidRPr="00CE7B1A" w:rsidRDefault="00CE4A15" w:rsidP="00CE4A15">
      <w:pPr>
        <w:autoSpaceDE w:val="0"/>
        <w:autoSpaceDN w:val="0"/>
        <w:adjustRightInd w:val="0"/>
        <w:spacing w:after="240" w:line="360" w:lineRule="auto"/>
        <w:ind w:firstLine="708"/>
        <w:jc w:val="both"/>
        <w:rPr>
          <w:rFonts w:ascii="Times New Roman" w:hAnsi="Times New Roman"/>
          <w:sz w:val="24"/>
          <w:szCs w:val="24"/>
          <w:lang w:eastAsia="pt-PT"/>
        </w:rPr>
      </w:pPr>
    </w:p>
    <w:p w:rsidR="00CE4A15" w:rsidRPr="00CE7B1A" w:rsidRDefault="00135400" w:rsidP="00135400">
      <w:pPr>
        <w:autoSpaceDE w:val="0"/>
        <w:autoSpaceDN w:val="0"/>
        <w:adjustRightInd w:val="0"/>
        <w:spacing w:after="240" w:line="360" w:lineRule="auto"/>
        <w:ind w:firstLine="708"/>
        <w:jc w:val="both"/>
        <w:rPr>
          <w:rFonts w:ascii="Times New Roman" w:hAnsi="Times New Roman"/>
          <w:sz w:val="24"/>
          <w:szCs w:val="24"/>
          <w:lang w:eastAsia="pt-PT"/>
        </w:rPr>
      </w:pPr>
      <w:r>
        <w:rPr>
          <w:rFonts w:ascii="Times New Roman" w:hAnsi="Times New Roman"/>
          <w:sz w:val="24"/>
          <w:szCs w:val="24"/>
          <w:lang w:eastAsia="pt-PT"/>
        </w:rPr>
        <w:t>Na figura 19</w:t>
      </w:r>
      <w:r w:rsidR="00CE4A15" w:rsidRPr="00CE7B1A">
        <w:rPr>
          <w:rFonts w:ascii="Times New Roman" w:hAnsi="Times New Roman"/>
          <w:sz w:val="24"/>
          <w:szCs w:val="24"/>
          <w:lang w:eastAsia="pt-PT"/>
        </w:rPr>
        <w:t xml:space="preserve"> observa-se </w:t>
      </w:r>
      <w:r>
        <w:rPr>
          <w:rFonts w:ascii="Times New Roman" w:hAnsi="Times New Roman"/>
          <w:sz w:val="24"/>
          <w:szCs w:val="24"/>
          <w:lang w:eastAsia="pt-PT"/>
        </w:rPr>
        <w:t>a informação relativa ao</w:t>
      </w:r>
      <w:r w:rsidR="00CE4A15" w:rsidRPr="00CE7B1A">
        <w:rPr>
          <w:rFonts w:ascii="Times New Roman" w:hAnsi="Times New Roman"/>
          <w:sz w:val="24"/>
          <w:szCs w:val="24"/>
          <w:lang w:eastAsia="pt-PT"/>
        </w:rPr>
        <w:t xml:space="preserve"> inventário hidrogeológico efectuado na área em estudo</w:t>
      </w:r>
      <w:r w:rsidR="00653CD7">
        <w:rPr>
          <w:rFonts w:ascii="Times New Roman" w:hAnsi="Times New Roman"/>
          <w:sz w:val="24"/>
          <w:szCs w:val="24"/>
          <w:lang w:eastAsia="pt-PT"/>
        </w:rPr>
        <w:t xml:space="preserve"> (figura 19)</w:t>
      </w:r>
      <w:r w:rsidR="00CE4A15" w:rsidRPr="00CE7B1A">
        <w:rPr>
          <w:rFonts w:ascii="Times New Roman" w:hAnsi="Times New Roman"/>
          <w:sz w:val="24"/>
          <w:szCs w:val="24"/>
          <w:lang w:eastAsia="pt-PT"/>
        </w:rPr>
        <w:t xml:space="preserve">, em que se observam áreas onde predominam os tonalitos </w:t>
      </w:r>
      <w:r w:rsidR="00CE4A15">
        <w:rPr>
          <w:rFonts w:ascii="Times New Roman" w:hAnsi="Times New Roman"/>
          <w:sz w:val="24"/>
          <w:szCs w:val="24"/>
          <w:lang w:eastAsia="pt-PT"/>
        </w:rPr>
        <w:t>gná</w:t>
      </w:r>
      <w:r w:rsidR="00653CD7">
        <w:rPr>
          <w:rFonts w:ascii="Times New Roman" w:hAnsi="Times New Roman"/>
          <w:sz w:val="24"/>
          <w:szCs w:val="24"/>
          <w:lang w:eastAsia="pt-PT"/>
        </w:rPr>
        <w:t>issicos de grão médio a fino e</w:t>
      </w:r>
      <w:r w:rsidR="00CE4A15" w:rsidRPr="00CE7B1A">
        <w:rPr>
          <w:rFonts w:ascii="Times New Roman" w:hAnsi="Times New Roman"/>
          <w:sz w:val="24"/>
          <w:szCs w:val="24"/>
          <w:lang w:eastAsia="pt-PT"/>
        </w:rPr>
        <w:t xml:space="preserve"> outras com quartzitos ou gnaisses.</w:t>
      </w:r>
      <w:r w:rsidR="008B3F09">
        <w:rPr>
          <w:rFonts w:ascii="Times New Roman" w:hAnsi="Times New Roman"/>
          <w:sz w:val="24"/>
          <w:szCs w:val="24"/>
          <w:lang w:eastAsia="pt-PT"/>
        </w:rPr>
        <w:t xml:space="preserve"> Como se pode observar na zona de Évora, nomeadamente onde estão inseridos os furos, predominam os gnaisses.</w:t>
      </w:r>
    </w:p>
    <w:p w:rsidR="00CE4A15" w:rsidRPr="00CE7B1A" w:rsidRDefault="00CE4A15" w:rsidP="00CE4A15">
      <w:pPr>
        <w:autoSpaceDE w:val="0"/>
        <w:autoSpaceDN w:val="0"/>
        <w:adjustRightInd w:val="0"/>
        <w:spacing w:after="100" w:afterAutospacing="1" w:line="360" w:lineRule="auto"/>
        <w:jc w:val="center"/>
        <w:rPr>
          <w:rFonts w:ascii="Times New Roman" w:hAnsi="Times New Roman"/>
          <w:sz w:val="24"/>
          <w:szCs w:val="24"/>
          <w:lang w:eastAsia="pt-PT"/>
        </w:rPr>
      </w:pPr>
      <w:r>
        <w:rPr>
          <w:rFonts w:ascii="Times New Roman" w:hAnsi="Times New Roman"/>
          <w:noProof/>
          <w:sz w:val="24"/>
          <w:szCs w:val="24"/>
          <w:lang w:eastAsia="pt-PT"/>
        </w:rPr>
        <w:lastRenderedPageBreak/>
        <w:drawing>
          <wp:inline distT="0" distB="0" distL="0" distR="0">
            <wp:extent cx="4095750" cy="5997031"/>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5997031"/>
                    </a:xfrm>
                    <a:prstGeom prst="rect">
                      <a:avLst/>
                    </a:prstGeom>
                    <a:noFill/>
                    <a:ln>
                      <a:noFill/>
                    </a:ln>
                  </pic:spPr>
                </pic:pic>
              </a:graphicData>
            </a:graphic>
          </wp:inline>
        </w:drawing>
      </w:r>
    </w:p>
    <w:p w:rsidR="00CE4A15" w:rsidRDefault="00CE4A15" w:rsidP="00CE4A15">
      <w:pPr>
        <w:autoSpaceDE w:val="0"/>
        <w:autoSpaceDN w:val="0"/>
        <w:adjustRightInd w:val="0"/>
        <w:spacing w:after="100" w:afterAutospacing="1" w:line="360" w:lineRule="auto"/>
        <w:jc w:val="center"/>
        <w:rPr>
          <w:rFonts w:ascii="Times New Roman" w:hAnsi="Times New Roman"/>
          <w:sz w:val="24"/>
          <w:szCs w:val="24"/>
          <w:lang w:eastAsia="pt-PT"/>
        </w:rPr>
      </w:pPr>
      <w:r w:rsidRPr="00CE7B1A">
        <w:rPr>
          <w:rFonts w:ascii="Times New Roman" w:hAnsi="Times New Roman"/>
          <w:sz w:val="24"/>
          <w:szCs w:val="24"/>
          <w:lang w:eastAsia="pt-PT"/>
        </w:rPr>
        <w:t>Fig</w:t>
      </w:r>
      <w:r w:rsidR="00F5341A">
        <w:rPr>
          <w:rFonts w:ascii="Times New Roman" w:hAnsi="Times New Roman"/>
          <w:sz w:val="24"/>
          <w:szCs w:val="24"/>
          <w:lang w:eastAsia="pt-PT"/>
        </w:rPr>
        <w:t>ura</w:t>
      </w:r>
      <w:r w:rsidRPr="00CE7B1A">
        <w:rPr>
          <w:rFonts w:ascii="Times New Roman" w:hAnsi="Times New Roman"/>
          <w:sz w:val="24"/>
          <w:szCs w:val="24"/>
          <w:lang w:eastAsia="pt-PT"/>
        </w:rPr>
        <w:t xml:space="preserve"> </w:t>
      </w:r>
      <w:r w:rsidR="00F5341A">
        <w:rPr>
          <w:rFonts w:ascii="Times New Roman" w:hAnsi="Times New Roman"/>
          <w:sz w:val="24"/>
          <w:szCs w:val="24"/>
          <w:lang w:eastAsia="pt-PT"/>
        </w:rPr>
        <w:t>19</w:t>
      </w:r>
      <w:r w:rsidRPr="00CE7B1A">
        <w:rPr>
          <w:rFonts w:ascii="Times New Roman" w:hAnsi="Times New Roman"/>
          <w:sz w:val="24"/>
          <w:szCs w:val="24"/>
          <w:lang w:eastAsia="pt-PT"/>
        </w:rPr>
        <w:t>. Inventário hidrogeológico efectuado na área em estudo</w:t>
      </w:r>
      <w:r>
        <w:rPr>
          <w:rFonts w:ascii="Times New Roman" w:hAnsi="Times New Roman"/>
          <w:sz w:val="24"/>
          <w:szCs w:val="24"/>
          <w:lang w:eastAsia="pt-PT"/>
        </w:rPr>
        <w:t xml:space="preserve"> (Fonte: </w:t>
      </w:r>
      <w:r>
        <w:rPr>
          <w:rFonts w:ascii="Times New Roman" w:hAnsi="Times New Roman"/>
          <w:sz w:val="24"/>
          <w:szCs w:val="24"/>
        </w:rPr>
        <w:t xml:space="preserve">Fialho, A. </w:t>
      </w:r>
      <w:r>
        <w:rPr>
          <w:rFonts w:ascii="Times New Roman" w:hAnsi="Times New Roman"/>
          <w:i/>
          <w:sz w:val="24"/>
          <w:szCs w:val="24"/>
        </w:rPr>
        <w:t>et al.</w:t>
      </w:r>
      <w:r>
        <w:rPr>
          <w:rFonts w:ascii="Times New Roman" w:hAnsi="Times New Roman"/>
          <w:sz w:val="24"/>
          <w:szCs w:val="24"/>
        </w:rPr>
        <w:t>)</w:t>
      </w:r>
      <w:r w:rsidRPr="00CE7B1A">
        <w:rPr>
          <w:rFonts w:ascii="Times New Roman" w:hAnsi="Times New Roman"/>
          <w:sz w:val="24"/>
          <w:szCs w:val="24"/>
          <w:lang w:eastAsia="pt-PT"/>
        </w:rPr>
        <w:t>.</w:t>
      </w:r>
    </w:p>
    <w:p w:rsidR="004C17A2" w:rsidRPr="004C17A2" w:rsidRDefault="00F5341A" w:rsidP="004C17A2">
      <w:pPr>
        <w:pStyle w:val="Ttulo4"/>
        <w:spacing w:before="240" w:line="360" w:lineRule="auto"/>
        <w:rPr>
          <w:rFonts w:ascii="Times New Roman" w:hAnsi="Times New Roman" w:cs="Times New Roman"/>
          <w:color w:val="auto"/>
        </w:rPr>
      </w:pPr>
      <w:bookmarkStart w:id="33" w:name="_Toc380614555"/>
      <w:r>
        <w:rPr>
          <w:rFonts w:ascii="Times New Roman" w:hAnsi="Times New Roman" w:cs="Times New Roman"/>
          <w:color w:val="auto"/>
        </w:rPr>
        <w:t>7</w:t>
      </w:r>
      <w:r w:rsidR="004C17A2" w:rsidRPr="004C17A2">
        <w:rPr>
          <w:rFonts w:ascii="Times New Roman" w:hAnsi="Times New Roman" w:cs="Times New Roman"/>
          <w:color w:val="auto"/>
        </w:rPr>
        <w:t>.2.1.</w:t>
      </w:r>
      <w:r w:rsidR="004C7207" w:rsidRPr="004C17A2">
        <w:rPr>
          <w:rFonts w:ascii="Times New Roman" w:hAnsi="Times New Roman" w:cs="Times New Roman"/>
          <w:color w:val="auto"/>
        </w:rPr>
        <w:t>1. Análise</w:t>
      </w:r>
      <w:r w:rsidR="004C17A2" w:rsidRPr="004C17A2">
        <w:rPr>
          <w:rFonts w:ascii="Times New Roman" w:hAnsi="Times New Roman" w:cs="Times New Roman"/>
          <w:color w:val="auto"/>
        </w:rPr>
        <w:t xml:space="preserve"> do perfil eléctrico</w:t>
      </w:r>
      <w:bookmarkEnd w:id="33"/>
    </w:p>
    <w:p w:rsidR="004C17A2" w:rsidRDefault="004C17A2" w:rsidP="004C7207">
      <w:pPr>
        <w:spacing w:after="240" w:line="360" w:lineRule="auto"/>
        <w:jc w:val="both"/>
        <w:rPr>
          <w:rFonts w:ascii="Times New Roman" w:hAnsi="Times New Roman"/>
          <w:sz w:val="24"/>
          <w:szCs w:val="24"/>
        </w:rPr>
      </w:pPr>
      <w:r>
        <w:rPr>
          <w:rFonts w:ascii="Times New Roman" w:hAnsi="Times New Roman"/>
          <w:sz w:val="24"/>
          <w:szCs w:val="24"/>
        </w:rPr>
        <w:tab/>
        <w:t xml:space="preserve">Foi efectuado um estudo do perfil eléctrico (tomografia) para tentar verificar onde existem áreas com maiores ou menores valores de resistividade e assim assumir-se se existem “bolsas” de água nessas zonas ou não. Para se proceder a esse estudo foram instalados 32 eléctrodos de injecção de corrente, com 5m de distância entre si. Entre os elétrodos n.º 16 e 17 encontra-se o equipamento que recebe as leituras efectuadas. A </w:t>
      </w:r>
      <w:r>
        <w:rPr>
          <w:rFonts w:ascii="Times New Roman" w:hAnsi="Times New Roman"/>
          <w:sz w:val="24"/>
          <w:szCs w:val="24"/>
        </w:rPr>
        <w:lastRenderedPageBreak/>
        <w:t>tomografia eléctrica foi realizada no lado exterior do muro dos recintos desportivos do CES, com um comprimento total de 155m.</w:t>
      </w:r>
    </w:p>
    <w:p w:rsidR="004C17A2" w:rsidRDefault="004C17A2" w:rsidP="004C17A2">
      <w:pPr>
        <w:spacing w:after="240" w:line="360" w:lineRule="auto"/>
        <w:ind w:firstLine="708"/>
        <w:jc w:val="both"/>
        <w:rPr>
          <w:rFonts w:ascii="Times New Roman" w:hAnsi="Times New Roman"/>
          <w:sz w:val="24"/>
          <w:szCs w:val="24"/>
        </w:rPr>
      </w:pPr>
      <w:r>
        <w:rPr>
          <w:rFonts w:ascii="Times New Roman" w:hAnsi="Times New Roman"/>
          <w:sz w:val="24"/>
          <w:szCs w:val="24"/>
        </w:rPr>
        <w:t xml:space="preserve"> Quanto maior a distância entre os eléctrodos mais profunda é a medição. Neste caso a maior profundidade esperada seria cerca de 38m. No caso em estudo seria mais eficaz fazer uma sondagem vertical mas não existe espaço disponível para efectuar esse trabalho. Este perfil é do tipo Dipólo-Dipólo.</w:t>
      </w:r>
    </w:p>
    <w:p w:rsidR="004C17A2" w:rsidRDefault="004C17A2" w:rsidP="004C17A2">
      <w:pPr>
        <w:spacing w:after="240" w:line="360" w:lineRule="auto"/>
        <w:ind w:firstLine="708"/>
        <w:jc w:val="both"/>
        <w:rPr>
          <w:rFonts w:ascii="Times New Roman" w:hAnsi="Times New Roman"/>
          <w:sz w:val="24"/>
          <w:szCs w:val="24"/>
        </w:rPr>
      </w:pPr>
      <w:r>
        <w:rPr>
          <w:rFonts w:ascii="Times New Roman" w:hAnsi="Times New Roman"/>
          <w:sz w:val="24"/>
          <w:szCs w:val="24"/>
        </w:rPr>
        <w:t xml:space="preserve">Quanto menor for a resistividade do solo maior a probabilidade de existência de água nessa zona. </w:t>
      </w:r>
    </w:p>
    <w:p w:rsidR="000806EC" w:rsidRDefault="000806EC" w:rsidP="004C17A2">
      <w:pPr>
        <w:spacing w:after="240" w:line="360" w:lineRule="auto"/>
        <w:ind w:firstLine="708"/>
        <w:jc w:val="both"/>
        <w:rPr>
          <w:rFonts w:ascii="Times New Roman" w:hAnsi="Times New Roman"/>
          <w:sz w:val="24"/>
          <w:szCs w:val="24"/>
        </w:rPr>
      </w:pPr>
      <w:r>
        <w:rPr>
          <w:rFonts w:ascii="Times New Roman" w:hAnsi="Times New Roman"/>
          <w:sz w:val="24"/>
          <w:szCs w:val="24"/>
        </w:rPr>
        <w:t>Fazendo uma análise da litologia dos vários furos verifica-se que em todos eles existem zonas fracturadas por onde se supõe entrada de fluido.</w:t>
      </w:r>
    </w:p>
    <w:p w:rsidR="004C17A2" w:rsidRDefault="004C17A2" w:rsidP="004C17A2">
      <w:pPr>
        <w:spacing w:after="240" w:line="360" w:lineRule="auto"/>
        <w:jc w:val="both"/>
        <w:rPr>
          <w:rFonts w:ascii="Times New Roman" w:hAnsi="Times New Roman"/>
          <w:sz w:val="24"/>
          <w:szCs w:val="24"/>
        </w:rPr>
      </w:pPr>
      <w:r>
        <w:rPr>
          <w:rFonts w:ascii="Times New Roman" w:hAnsi="Times New Roman"/>
          <w:sz w:val="24"/>
          <w:szCs w:val="24"/>
        </w:rPr>
        <w:tab/>
      </w:r>
      <w:r w:rsidR="000806EC">
        <w:rPr>
          <w:rFonts w:ascii="Times New Roman" w:hAnsi="Times New Roman"/>
          <w:sz w:val="24"/>
          <w:szCs w:val="24"/>
        </w:rPr>
        <w:t xml:space="preserve">Com a finalidade de tentar obter as dimensões horizontais do aquífero, assim como, de uma eventual ligação do </w:t>
      </w:r>
      <w:r w:rsidR="000C4D13">
        <w:rPr>
          <w:rFonts w:ascii="Times New Roman" w:hAnsi="Times New Roman"/>
          <w:sz w:val="24"/>
          <w:szCs w:val="24"/>
        </w:rPr>
        <w:t>aquífero</w:t>
      </w:r>
      <w:r w:rsidR="000806EC">
        <w:rPr>
          <w:rFonts w:ascii="Times New Roman" w:hAnsi="Times New Roman"/>
          <w:sz w:val="24"/>
          <w:szCs w:val="24"/>
        </w:rPr>
        <w:t xml:space="preserve"> ass</w:t>
      </w:r>
      <w:r w:rsidR="00F5341A">
        <w:rPr>
          <w:rFonts w:ascii="Times New Roman" w:hAnsi="Times New Roman"/>
          <w:sz w:val="24"/>
          <w:szCs w:val="24"/>
        </w:rPr>
        <w:t>ociado ao furo RA3 foi feito o p</w:t>
      </w:r>
      <w:r w:rsidR="000806EC">
        <w:rPr>
          <w:rFonts w:ascii="Times New Roman" w:hAnsi="Times New Roman"/>
          <w:sz w:val="24"/>
          <w:szCs w:val="24"/>
        </w:rPr>
        <w:t>erfil eléctrico</w:t>
      </w:r>
      <w:r>
        <w:rPr>
          <w:rFonts w:ascii="Times New Roman" w:hAnsi="Times New Roman"/>
          <w:sz w:val="24"/>
          <w:szCs w:val="24"/>
        </w:rPr>
        <w:t>.</w:t>
      </w: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683840" behindDoc="0" locked="0" layoutInCell="1" allowOverlap="1">
            <wp:simplePos x="0" y="0"/>
            <wp:positionH relativeFrom="column">
              <wp:posOffset>-1304925</wp:posOffset>
            </wp:positionH>
            <wp:positionV relativeFrom="paragraph">
              <wp:posOffset>252730</wp:posOffset>
            </wp:positionV>
            <wp:extent cx="8020050" cy="5212715"/>
            <wp:effectExtent l="0" t="1409700" r="0" b="1378585"/>
            <wp:wrapThrough wrapText="bothSides">
              <wp:wrapPolygon edited="0">
                <wp:start x="21616" y="-54"/>
                <wp:lineTo x="68" y="-54"/>
                <wp:lineTo x="68" y="21575"/>
                <wp:lineTo x="21616" y="21575"/>
                <wp:lineTo x="21616" y="-54"/>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 sondagens_Tomografia eléctrica.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020050" cy="5212715"/>
                    </a:xfrm>
                    <a:prstGeom prst="rect">
                      <a:avLst/>
                    </a:prstGeom>
                  </pic:spPr>
                </pic:pic>
              </a:graphicData>
            </a:graphic>
          </wp:anchor>
        </w:drawing>
      </w: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F16C4F" w:rsidRDefault="00F16C4F" w:rsidP="004C17A2">
      <w:pPr>
        <w:spacing w:after="240" w:line="360" w:lineRule="auto"/>
        <w:jc w:val="both"/>
        <w:rPr>
          <w:rFonts w:ascii="Times New Roman" w:hAnsi="Times New Roman"/>
          <w:sz w:val="24"/>
          <w:szCs w:val="24"/>
        </w:rPr>
      </w:pPr>
    </w:p>
    <w:p w:rsidR="004C17A2" w:rsidRDefault="004C17A2" w:rsidP="00AF767F">
      <w:pPr>
        <w:spacing w:after="240" w:line="360" w:lineRule="auto"/>
        <w:jc w:val="center"/>
        <w:rPr>
          <w:rFonts w:ascii="Times New Roman" w:hAnsi="Times New Roman"/>
          <w:sz w:val="24"/>
          <w:szCs w:val="24"/>
        </w:rPr>
      </w:pPr>
    </w:p>
    <w:p w:rsidR="004C17A2" w:rsidRDefault="00F5341A" w:rsidP="004C17A2">
      <w:pPr>
        <w:spacing w:after="240" w:line="360" w:lineRule="auto"/>
        <w:jc w:val="both"/>
        <w:rPr>
          <w:rFonts w:ascii="Times New Roman" w:hAnsi="Times New Roman"/>
          <w:sz w:val="24"/>
          <w:szCs w:val="24"/>
        </w:rPr>
      </w:pPr>
      <w:r>
        <w:rPr>
          <w:rFonts w:ascii="Times New Roman" w:hAnsi="Times New Roman"/>
          <w:sz w:val="24"/>
          <w:szCs w:val="24"/>
        </w:rPr>
        <w:t>Gráfico 1.</w:t>
      </w:r>
      <w:r w:rsidR="004C17A2">
        <w:rPr>
          <w:rFonts w:ascii="Times New Roman" w:hAnsi="Times New Roman"/>
          <w:sz w:val="24"/>
          <w:szCs w:val="24"/>
        </w:rPr>
        <w:t xml:space="preserve"> Perfil eléctrico – Colégio do Espírito Santo.</w:t>
      </w:r>
    </w:p>
    <w:p w:rsidR="00B85FB5" w:rsidRDefault="004C17A2" w:rsidP="004C17A2">
      <w:pPr>
        <w:spacing w:after="240" w:line="360" w:lineRule="auto"/>
        <w:jc w:val="both"/>
        <w:rPr>
          <w:rFonts w:ascii="Times New Roman" w:hAnsi="Times New Roman"/>
          <w:sz w:val="24"/>
          <w:szCs w:val="24"/>
        </w:rPr>
      </w:pPr>
      <w:r>
        <w:rPr>
          <w:rFonts w:ascii="Times New Roman" w:hAnsi="Times New Roman"/>
          <w:sz w:val="24"/>
          <w:szCs w:val="24"/>
        </w:rPr>
        <w:lastRenderedPageBreak/>
        <w:tab/>
        <w:t>Após análise dos logos litológicos, verifica-se que existem zonas fractura</w:t>
      </w:r>
      <w:r w:rsidR="00EE0182">
        <w:rPr>
          <w:rFonts w:ascii="Times New Roman" w:hAnsi="Times New Roman"/>
          <w:sz w:val="24"/>
          <w:szCs w:val="24"/>
        </w:rPr>
        <w:t>das nas seguintes zonas: d</w:t>
      </w:r>
      <w:r w:rsidR="00D56FF8">
        <w:rPr>
          <w:rFonts w:ascii="Times New Roman" w:hAnsi="Times New Roman"/>
          <w:sz w:val="24"/>
          <w:szCs w:val="24"/>
        </w:rPr>
        <w:t>os 4 a</w:t>
      </w:r>
      <w:r w:rsidR="00EE0182">
        <w:rPr>
          <w:rFonts w:ascii="Times New Roman" w:hAnsi="Times New Roman"/>
          <w:sz w:val="24"/>
          <w:szCs w:val="24"/>
        </w:rPr>
        <w:t>os</w:t>
      </w:r>
      <w:r w:rsidR="00D56FF8">
        <w:rPr>
          <w:rFonts w:ascii="Times New Roman" w:hAnsi="Times New Roman"/>
          <w:sz w:val="24"/>
          <w:szCs w:val="24"/>
        </w:rPr>
        <w:t xml:space="preserve"> 28m, dos 42 aos 64m e dos 87 aos 92m (pouco fracturado), para o RA1. Para o RA2 </w:t>
      </w:r>
      <w:r w:rsidR="000C4D13">
        <w:rPr>
          <w:rFonts w:ascii="Times New Roman" w:hAnsi="Times New Roman"/>
          <w:sz w:val="24"/>
          <w:szCs w:val="24"/>
        </w:rPr>
        <w:t>existem</w:t>
      </w:r>
      <w:r w:rsidR="00D56FF8">
        <w:rPr>
          <w:rFonts w:ascii="Times New Roman" w:hAnsi="Times New Roman"/>
          <w:sz w:val="24"/>
          <w:szCs w:val="24"/>
        </w:rPr>
        <w:t xml:space="preserve"> fraturas entre os 37 e os 40m (pouco fracturado), entre os 46 e os 49m e os 91 e os 94m (muito fracturado). Para o RA3, as zonas </w:t>
      </w:r>
      <w:r w:rsidR="00BB112F">
        <w:rPr>
          <w:rFonts w:ascii="Times New Roman" w:hAnsi="Times New Roman"/>
          <w:sz w:val="24"/>
          <w:szCs w:val="24"/>
        </w:rPr>
        <w:t xml:space="preserve">de </w:t>
      </w:r>
      <w:r w:rsidR="00D56FF8">
        <w:rPr>
          <w:rFonts w:ascii="Times New Roman" w:hAnsi="Times New Roman"/>
          <w:sz w:val="24"/>
          <w:szCs w:val="24"/>
        </w:rPr>
        <w:t>fracturas encontram-se nas profundidades entre os 49 e os 52m (muito fracturado), entre os 52 e os 64m, os 67 e os</w:t>
      </w:r>
      <w:r w:rsidR="008F6F9A">
        <w:rPr>
          <w:rFonts w:ascii="Times New Roman" w:hAnsi="Times New Roman"/>
          <w:sz w:val="24"/>
          <w:szCs w:val="24"/>
        </w:rPr>
        <w:t xml:space="preserve"> </w:t>
      </w:r>
      <w:r w:rsidR="00D56FF8">
        <w:rPr>
          <w:rFonts w:ascii="Times New Roman" w:hAnsi="Times New Roman"/>
          <w:sz w:val="24"/>
          <w:szCs w:val="24"/>
        </w:rPr>
        <w:t>73m e entre os</w:t>
      </w:r>
      <w:r w:rsidR="00B85FB5">
        <w:rPr>
          <w:rFonts w:ascii="Times New Roman" w:hAnsi="Times New Roman"/>
          <w:sz w:val="24"/>
          <w:szCs w:val="24"/>
        </w:rPr>
        <w:t xml:space="preserve"> 79 e os 100,5m</w:t>
      </w:r>
      <w:r w:rsidR="00D56FF8">
        <w:rPr>
          <w:rFonts w:ascii="Times New Roman" w:hAnsi="Times New Roman"/>
          <w:sz w:val="24"/>
          <w:szCs w:val="24"/>
        </w:rPr>
        <w:t xml:space="preserve"> (pouco fracturado)</w:t>
      </w:r>
      <w:r w:rsidR="00B85FB5">
        <w:rPr>
          <w:rFonts w:ascii="Times New Roman" w:hAnsi="Times New Roman"/>
          <w:sz w:val="24"/>
          <w:szCs w:val="24"/>
        </w:rPr>
        <w:t>. Para o RA4, as zonas fracturas localizam</w:t>
      </w:r>
      <w:r w:rsidR="00BB112F">
        <w:rPr>
          <w:rFonts w:ascii="Times New Roman" w:hAnsi="Times New Roman"/>
          <w:sz w:val="24"/>
          <w:szCs w:val="24"/>
        </w:rPr>
        <w:t>-se</w:t>
      </w:r>
      <w:r w:rsidR="00B85FB5">
        <w:rPr>
          <w:rFonts w:ascii="Times New Roman" w:hAnsi="Times New Roman"/>
          <w:sz w:val="24"/>
          <w:szCs w:val="24"/>
        </w:rPr>
        <w:t xml:space="preserve"> entre</w:t>
      </w:r>
      <w:r>
        <w:rPr>
          <w:rFonts w:ascii="Times New Roman" w:hAnsi="Times New Roman"/>
          <w:sz w:val="24"/>
          <w:szCs w:val="24"/>
        </w:rPr>
        <w:t xml:space="preserve"> </w:t>
      </w:r>
      <w:r w:rsidR="00B85FB5">
        <w:rPr>
          <w:rFonts w:ascii="Times New Roman" w:hAnsi="Times New Roman"/>
          <w:sz w:val="24"/>
          <w:szCs w:val="24"/>
        </w:rPr>
        <w:t xml:space="preserve">os 14 e os 16m, entre os 25 e os 31m, entre os 46 e os 49m (pouco fracturado) e entre os 94 e os 97m (muito fracturado). </w:t>
      </w:r>
    </w:p>
    <w:p w:rsidR="004C17A2" w:rsidRDefault="00BB112F" w:rsidP="00B85FB5">
      <w:pPr>
        <w:spacing w:after="240" w:line="360" w:lineRule="auto"/>
        <w:ind w:firstLine="708"/>
        <w:jc w:val="both"/>
        <w:rPr>
          <w:rFonts w:ascii="Times New Roman" w:hAnsi="Times New Roman"/>
          <w:sz w:val="24"/>
          <w:szCs w:val="24"/>
        </w:rPr>
      </w:pPr>
      <w:r>
        <w:rPr>
          <w:rFonts w:ascii="Times New Roman" w:hAnsi="Times New Roman"/>
          <w:sz w:val="24"/>
          <w:szCs w:val="24"/>
        </w:rPr>
        <w:t>Os dados relativos</w:t>
      </w:r>
      <w:r w:rsidR="00B85FB5">
        <w:rPr>
          <w:rFonts w:ascii="Times New Roman" w:hAnsi="Times New Roman"/>
          <w:sz w:val="24"/>
          <w:szCs w:val="24"/>
        </w:rPr>
        <w:t xml:space="preserve"> à fracturação </w:t>
      </w:r>
      <w:r w:rsidR="004C17A2">
        <w:rPr>
          <w:rFonts w:ascii="Times New Roman" w:hAnsi="Times New Roman"/>
          <w:sz w:val="24"/>
          <w:szCs w:val="24"/>
        </w:rPr>
        <w:t>leva</w:t>
      </w:r>
      <w:r>
        <w:rPr>
          <w:rFonts w:ascii="Times New Roman" w:hAnsi="Times New Roman"/>
          <w:sz w:val="24"/>
          <w:szCs w:val="24"/>
        </w:rPr>
        <w:t>m-nos</w:t>
      </w:r>
      <w:r w:rsidR="004C17A2">
        <w:rPr>
          <w:rFonts w:ascii="Times New Roman" w:hAnsi="Times New Roman"/>
          <w:sz w:val="24"/>
          <w:szCs w:val="24"/>
        </w:rPr>
        <w:t xml:space="preserve"> a concluir que nessa</w:t>
      </w:r>
      <w:r w:rsidR="00B85FB5">
        <w:rPr>
          <w:rFonts w:ascii="Times New Roman" w:hAnsi="Times New Roman"/>
          <w:sz w:val="24"/>
          <w:szCs w:val="24"/>
        </w:rPr>
        <w:t>s</w:t>
      </w:r>
      <w:r w:rsidR="004C17A2">
        <w:rPr>
          <w:rFonts w:ascii="Times New Roman" w:hAnsi="Times New Roman"/>
          <w:sz w:val="24"/>
          <w:szCs w:val="24"/>
        </w:rPr>
        <w:t xml:space="preserve"> área</w:t>
      </w:r>
      <w:r w:rsidR="00B85FB5">
        <w:rPr>
          <w:rFonts w:ascii="Times New Roman" w:hAnsi="Times New Roman"/>
          <w:sz w:val="24"/>
          <w:szCs w:val="24"/>
        </w:rPr>
        <w:t>s</w:t>
      </w:r>
      <w:r w:rsidR="004C17A2">
        <w:rPr>
          <w:rFonts w:ascii="Times New Roman" w:hAnsi="Times New Roman"/>
          <w:sz w:val="24"/>
          <w:szCs w:val="24"/>
        </w:rPr>
        <w:t xml:space="preserve"> possa haver a presença de água. Relacionando os resultados da tomografia eléctrica efectuada com os logos existentes junto ao relatório final de execução do furo RA4, pode assumir-se que existem zonas fracturadas assinaladas no relatório que estão de acordo com a tomografia efectuada, pois nesses locais foram detectadas zonas com resistividades mais baixas. Tem de se ter em atenção que o perfil foi realizado a alguns metros de distância do local onde estão implantados os furos devido a impossibilidade de realização deste ensaio numa localização mais próxima mas</w:t>
      </w:r>
      <w:r w:rsidR="008F6F9A">
        <w:rPr>
          <w:rFonts w:ascii="Times New Roman" w:hAnsi="Times New Roman"/>
          <w:sz w:val="24"/>
          <w:szCs w:val="24"/>
        </w:rPr>
        <w:t>,</w:t>
      </w:r>
      <w:r w:rsidR="004C17A2">
        <w:rPr>
          <w:rFonts w:ascii="Times New Roman" w:hAnsi="Times New Roman"/>
          <w:sz w:val="24"/>
          <w:szCs w:val="24"/>
        </w:rPr>
        <w:t xml:space="preserve"> mesmo assim</w:t>
      </w:r>
      <w:r w:rsidR="008F6F9A">
        <w:rPr>
          <w:rFonts w:ascii="Times New Roman" w:hAnsi="Times New Roman"/>
          <w:sz w:val="24"/>
          <w:szCs w:val="24"/>
        </w:rPr>
        <w:t>,</w:t>
      </w:r>
      <w:r w:rsidR="004C17A2">
        <w:rPr>
          <w:rFonts w:ascii="Times New Roman" w:hAnsi="Times New Roman"/>
          <w:sz w:val="24"/>
          <w:szCs w:val="24"/>
        </w:rPr>
        <w:t xml:space="preserve"> é possível estimar a situação existente. </w:t>
      </w:r>
    </w:p>
    <w:p w:rsidR="004C17A2" w:rsidRDefault="00135400" w:rsidP="004C17A2">
      <w:pPr>
        <w:spacing w:after="240" w:line="360" w:lineRule="auto"/>
        <w:ind w:firstLine="708"/>
        <w:jc w:val="both"/>
        <w:rPr>
          <w:rFonts w:ascii="Times New Roman" w:hAnsi="Times New Roman"/>
          <w:sz w:val="24"/>
          <w:szCs w:val="24"/>
        </w:rPr>
      </w:pPr>
      <w:r>
        <w:rPr>
          <w:rFonts w:ascii="Times New Roman" w:hAnsi="Times New Roman"/>
          <w:sz w:val="24"/>
          <w:szCs w:val="24"/>
        </w:rPr>
        <w:t>No gráfico 1</w:t>
      </w:r>
      <w:r w:rsidR="004C17A2">
        <w:rPr>
          <w:rFonts w:ascii="Times New Roman" w:hAnsi="Times New Roman"/>
          <w:sz w:val="24"/>
          <w:szCs w:val="24"/>
        </w:rPr>
        <w:t>, estão assinalados dois dos furos, em que o RA4 encontra-se à direita da imagem. É nesta localização que a água existe a cerca de 19ºC ao longo de todo o ano, apesar de, por informação obtida, no momento inicial da exploração a temperatura rondava os 18ºC, em profundidade.</w:t>
      </w:r>
    </w:p>
    <w:p w:rsidR="004C17A2" w:rsidRPr="006527B8" w:rsidRDefault="004C17A2" w:rsidP="004C17A2">
      <w:pPr>
        <w:pStyle w:val="ecxmsonormal"/>
        <w:shd w:val="clear" w:color="auto" w:fill="FFFFFF"/>
        <w:spacing w:before="0" w:beforeAutospacing="0" w:after="240" w:afterAutospacing="0" w:line="360" w:lineRule="auto"/>
        <w:jc w:val="both"/>
      </w:pPr>
      <w:r w:rsidRPr="006527B8">
        <w:t> </w:t>
      </w:r>
      <w:r>
        <w:tab/>
      </w:r>
      <w:r w:rsidRPr="006527B8">
        <w:t xml:space="preserve">Em relação ao </w:t>
      </w:r>
      <w:r w:rsidR="00BB112F">
        <w:t>perfil de tomografia, chama-se a</w:t>
      </w:r>
      <w:r w:rsidRPr="006527B8">
        <w:t xml:space="preserve"> atenção</w:t>
      </w:r>
      <w:r w:rsidR="00BB112F">
        <w:t xml:space="preserve"> para</w:t>
      </w:r>
      <w:r w:rsidRPr="006527B8">
        <w:t xml:space="preserve"> o nível mais baix</w:t>
      </w:r>
      <w:r>
        <w:t>o de resistividade entre os 4m e os</w:t>
      </w:r>
      <w:r w:rsidRPr="006527B8">
        <w:t xml:space="preserve"> 10m de profundidade, que poderá indiciar níveis de saturação em água. Por outro lado, os valores de resistividade mais altos corresponderão a maciço rochoso pouco alterado. Os valores intermédios de resistividade corresponderão a níveis de transição de solo – rocha decomposta a muito alterada, neste caso co</w:t>
      </w:r>
      <w:r>
        <w:t>nstituído por gnaisse granítico, segundo o relatório final do furo RA4.</w:t>
      </w:r>
    </w:p>
    <w:p w:rsidR="004C17A2" w:rsidRDefault="004C17A2" w:rsidP="004C17A2">
      <w:pPr>
        <w:spacing w:after="240" w:line="360" w:lineRule="auto"/>
        <w:ind w:firstLine="708"/>
        <w:jc w:val="both"/>
        <w:rPr>
          <w:rFonts w:ascii="Times New Roman" w:hAnsi="Times New Roman"/>
          <w:sz w:val="24"/>
          <w:szCs w:val="24"/>
        </w:rPr>
      </w:pPr>
      <w:r>
        <w:rPr>
          <w:rFonts w:ascii="Times New Roman" w:hAnsi="Times New Roman"/>
          <w:sz w:val="24"/>
          <w:szCs w:val="24"/>
        </w:rPr>
        <w:t>Ainda que se possa admitir a existência de água devido à presença das zonas de baixa resistividade (zonas a passarem do verde para os azuis), não se pode afirmar que os furos estão interligados uma vez que se observam zonas que dá a ide</w:t>
      </w:r>
      <w:r w:rsidR="00B85FB5">
        <w:rPr>
          <w:rFonts w:ascii="Times New Roman" w:hAnsi="Times New Roman"/>
          <w:sz w:val="24"/>
          <w:szCs w:val="24"/>
        </w:rPr>
        <w:t>ia</w:t>
      </w:r>
      <w:r>
        <w:rPr>
          <w:rFonts w:ascii="Times New Roman" w:hAnsi="Times New Roman"/>
          <w:sz w:val="24"/>
          <w:szCs w:val="24"/>
        </w:rPr>
        <w:t xml:space="preserve"> que estão delimitadas, devido às resistividades mais altas registadas. Pode-se então admitir que há </w:t>
      </w:r>
      <w:r>
        <w:rPr>
          <w:rFonts w:ascii="Times New Roman" w:hAnsi="Times New Roman"/>
          <w:sz w:val="24"/>
          <w:szCs w:val="24"/>
        </w:rPr>
        <w:lastRenderedPageBreak/>
        <w:t>a possibilidade de se poderem efectuar mais furos nestas localizações tendo em vista a utilização de bombas geotérmicas para aproveitamentos do mesmo género.</w:t>
      </w:r>
    </w:p>
    <w:p w:rsidR="00685269" w:rsidRDefault="00685269" w:rsidP="004C17A2">
      <w:pPr>
        <w:spacing w:after="240" w:line="360" w:lineRule="auto"/>
        <w:ind w:firstLine="708"/>
        <w:jc w:val="both"/>
        <w:rPr>
          <w:rFonts w:ascii="Times New Roman" w:hAnsi="Times New Roman"/>
          <w:sz w:val="24"/>
          <w:szCs w:val="24"/>
        </w:rPr>
      </w:pPr>
      <w:r>
        <w:rPr>
          <w:rFonts w:ascii="Times New Roman" w:hAnsi="Times New Roman"/>
          <w:sz w:val="24"/>
          <w:szCs w:val="24"/>
        </w:rPr>
        <w:t>O estudo não foi tão detalhado como o desejável uma vez que os furos se</w:t>
      </w:r>
      <w:r w:rsidR="00135400">
        <w:rPr>
          <w:rFonts w:ascii="Times New Roman" w:hAnsi="Times New Roman"/>
          <w:sz w:val="24"/>
          <w:szCs w:val="24"/>
        </w:rPr>
        <w:t xml:space="preserve"> encontram localizados em zonas</w:t>
      </w:r>
      <w:r>
        <w:rPr>
          <w:rFonts w:ascii="Times New Roman" w:hAnsi="Times New Roman"/>
          <w:sz w:val="24"/>
          <w:szCs w:val="24"/>
        </w:rPr>
        <w:t xml:space="preserve"> de difícil acesso mas deu para ter uma noção do que se passa na </w:t>
      </w:r>
      <w:r w:rsidR="000C4D13">
        <w:rPr>
          <w:rFonts w:ascii="Times New Roman" w:hAnsi="Times New Roman"/>
          <w:sz w:val="24"/>
          <w:szCs w:val="24"/>
        </w:rPr>
        <w:t>região</w:t>
      </w:r>
      <w:r>
        <w:rPr>
          <w:rFonts w:ascii="Times New Roman" w:hAnsi="Times New Roman"/>
          <w:sz w:val="24"/>
          <w:szCs w:val="24"/>
        </w:rPr>
        <w:t xml:space="preserve"> onde estão </w:t>
      </w:r>
      <w:r w:rsidR="000C4D13">
        <w:rPr>
          <w:rFonts w:ascii="Times New Roman" w:hAnsi="Times New Roman"/>
          <w:sz w:val="24"/>
          <w:szCs w:val="24"/>
        </w:rPr>
        <w:t>implantados</w:t>
      </w:r>
      <w:r>
        <w:rPr>
          <w:rFonts w:ascii="Times New Roman" w:hAnsi="Times New Roman"/>
          <w:sz w:val="24"/>
          <w:szCs w:val="24"/>
        </w:rPr>
        <w:t xml:space="preserve"> os furos, nomeadamente o RA3 e o RA4.</w:t>
      </w:r>
    </w:p>
    <w:p w:rsidR="006875E1" w:rsidRPr="006875E1" w:rsidRDefault="00F5341A" w:rsidP="006875E1">
      <w:pPr>
        <w:pStyle w:val="Ttulo2"/>
        <w:spacing w:before="240" w:line="360" w:lineRule="auto"/>
        <w:rPr>
          <w:rFonts w:ascii="Times New Roman" w:hAnsi="Times New Roman" w:cs="Times New Roman"/>
          <w:color w:val="auto"/>
          <w:sz w:val="30"/>
          <w:szCs w:val="30"/>
        </w:rPr>
      </w:pPr>
      <w:bookmarkStart w:id="34" w:name="_Toc380614556"/>
      <w:r>
        <w:rPr>
          <w:rFonts w:ascii="Times New Roman" w:hAnsi="Times New Roman" w:cs="Times New Roman"/>
          <w:color w:val="auto"/>
          <w:sz w:val="30"/>
          <w:szCs w:val="30"/>
        </w:rPr>
        <w:t>7</w:t>
      </w:r>
      <w:r w:rsidR="006875E1" w:rsidRPr="006875E1">
        <w:rPr>
          <w:rFonts w:ascii="Times New Roman" w:hAnsi="Times New Roman" w:cs="Times New Roman"/>
          <w:color w:val="auto"/>
          <w:sz w:val="30"/>
          <w:szCs w:val="30"/>
        </w:rPr>
        <w:t>.3</w:t>
      </w:r>
      <w:r w:rsidR="008C533C">
        <w:rPr>
          <w:rFonts w:ascii="Times New Roman" w:hAnsi="Times New Roman" w:cs="Times New Roman"/>
          <w:color w:val="auto"/>
          <w:sz w:val="30"/>
          <w:szCs w:val="30"/>
        </w:rPr>
        <w:t>.</w:t>
      </w:r>
      <w:r w:rsidR="006875E1" w:rsidRPr="006875E1">
        <w:rPr>
          <w:rFonts w:ascii="Times New Roman" w:hAnsi="Times New Roman" w:cs="Times New Roman"/>
          <w:color w:val="auto"/>
          <w:sz w:val="30"/>
          <w:szCs w:val="30"/>
        </w:rPr>
        <w:t xml:space="preserve"> Clima e pluviosidade</w:t>
      </w:r>
      <w:bookmarkEnd w:id="34"/>
    </w:p>
    <w:p w:rsidR="0067476E" w:rsidRPr="00CE7B1A" w:rsidRDefault="0067476E" w:rsidP="0067476E">
      <w:pPr>
        <w:spacing w:after="240" w:line="360" w:lineRule="auto"/>
        <w:jc w:val="both"/>
        <w:rPr>
          <w:rFonts w:ascii="Times New Roman" w:hAnsi="Times New Roman"/>
          <w:sz w:val="24"/>
          <w:szCs w:val="24"/>
        </w:rPr>
      </w:pPr>
      <w:r w:rsidRPr="00CE7B1A">
        <w:rPr>
          <w:rFonts w:ascii="Times New Roman" w:hAnsi="Times New Roman"/>
          <w:sz w:val="24"/>
          <w:szCs w:val="24"/>
        </w:rPr>
        <w:tab/>
        <w:t>Relativamente ao clima que se faz sentir na zona de Évora, esta área geográfica possui um clima muito particular, característica do interior alentejano, em que no Verão é bastante quente e seco, chegando a atingir extremos de temperatura e situações de seca</w:t>
      </w:r>
      <w:r>
        <w:rPr>
          <w:rFonts w:ascii="Times New Roman" w:hAnsi="Times New Roman"/>
          <w:sz w:val="24"/>
          <w:szCs w:val="24"/>
        </w:rPr>
        <w:t>. N</w:t>
      </w:r>
      <w:r w:rsidRPr="00CE7B1A">
        <w:rPr>
          <w:rFonts w:ascii="Times New Roman" w:hAnsi="Times New Roman"/>
          <w:sz w:val="24"/>
          <w:szCs w:val="24"/>
        </w:rPr>
        <w:t>a época mais fria (Outono e Inverno) ocorrem precipitações intensas levando a situações de alagamentos. As temperaturas médias poderão variar de 5ºC em Janeiro a 35ºC em Agosto. Os aquíferos recuperam os seus níveis a cada ano, sendo bastante dependentes das águas das chuva</w:t>
      </w:r>
      <w:r>
        <w:rPr>
          <w:rFonts w:ascii="Times New Roman" w:hAnsi="Times New Roman"/>
          <w:sz w:val="24"/>
          <w:szCs w:val="24"/>
        </w:rPr>
        <w:t>s</w:t>
      </w:r>
      <w:r w:rsidRPr="00CE7B1A">
        <w:rPr>
          <w:rFonts w:ascii="Times New Roman" w:hAnsi="Times New Roman"/>
          <w:sz w:val="24"/>
          <w:szCs w:val="24"/>
        </w:rPr>
        <w:t xml:space="preserve"> e da evaporação. A precipitação anual média, na cidade de Évora, ronda os 650mm</w:t>
      </w:r>
      <w:r>
        <w:rPr>
          <w:rFonts w:ascii="Times New Roman" w:hAnsi="Times New Roman"/>
          <w:sz w:val="24"/>
          <w:szCs w:val="24"/>
        </w:rPr>
        <w:t xml:space="preserve"> (IPMA, 2013)</w:t>
      </w:r>
      <w:r w:rsidRPr="00CE7B1A">
        <w:rPr>
          <w:rFonts w:ascii="Times New Roman" w:hAnsi="Times New Roman"/>
          <w:sz w:val="24"/>
          <w:szCs w:val="24"/>
        </w:rPr>
        <w:t>.</w:t>
      </w:r>
    </w:p>
    <w:p w:rsidR="0067476E" w:rsidRPr="00CE7B1A" w:rsidRDefault="0067476E" w:rsidP="0067476E">
      <w:pPr>
        <w:spacing w:after="240" w:line="360" w:lineRule="auto"/>
        <w:jc w:val="both"/>
        <w:rPr>
          <w:rFonts w:ascii="Times New Roman" w:hAnsi="Times New Roman"/>
          <w:sz w:val="24"/>
          <w:szCs w:val="24"/>
        </w:rPr>
      </w:pPr>
      <w:r w:rsidRPr="00CE7B1A">
        <w:rPr>
          <w:rFonts w:ascii="Times New Roman" w:hAnsi="Times New Roman"/>
          <w:sz w:val="24"/>
          <w:szCs w:val="24"/>
        </w:rPr>
        <w:tab/>
        <w:t>De seguida apresentam-se dois gráficos, um que mostra a média da precipitação mensal na cidade de Évora e o outro com as temperaturas mensais que se verificam na cidade de Évora, tendo valores médios mensais de 1971 até ao ano de 2000, da temperatura máxima, temperatura mínima e temperatura média mensal.</w:t>
      </w:r>
    </w:p>
    <w:p w:rsidR="0067476E" w:rsidRPr="00CE7B1A" w:rsidRDefault="000A5BF6" w:rsidP="0067476E">
      <w:pPr>
        <w:spacing w:line="360" w:lineRule="auto"/>
        <w:jc w:val="center"/>
        <w:rPr>
          <w:rFonts w:ascii="Times New Roman" w:hAnsi="Times New Roman"/>
          <w:sz w:val="24"/>
          <w:szCs w:val="24"/>
        </w:rPr>
      </w:pPr>
      <w:r>
        <w:rPr>
          <w:rFonts w:ascii="Times New Roman" w:hAnsi="Times New Roman"/>
          <w:noProof/>
          <w:sz w:val="24"/>
          <w:szCs w:val="24"/>
          <w:lang w:eastAsia="pt-PT"/>
        </w:rPr>
        <w:pict>
          <v:roundrect id="Retângulo de cantos arredondados 62" o:spid="_x0000_s1051" style="position:absolute;left:0;text-align:left;margin-left:37.95pt;margin-top:.2pt;width:117.75pt;height:14.25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" fillcolor="white [3201]" stroked="f" strokeweight="2pt"/>
        </w:pict>
      </w:r>
      <w:r w:rsidR="0067476E">
        <w:rPr>
          <w:rFonts w:ascii="Times New Roman" w:hAnsi="Times New Roman"/>
          <w:noProof/>
          <w:sz w:val="24"/>
          <w:szCs w:val="24"/>
          <w:lang w:eastAsia="pt-PT"/>
        </w:rPr>
        <w:drawing>
          <wp:inline distT="0" distB="0" distL="0" distR="0">
            <wp:extent cx="4143375" cy="2574614"/>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375" cy="2574614"/>
                    </a:xfrm>
                    <a:prstGeom prst="rect">
                      <a:avLst/>
                    </a:prstGeom>
                    <a:noFill/>
                    <a:ln>
                      <a:noFill/>
                    </a:ln>
                  </pic:spPr>
                </pic:pic>
              </a:graphicData>
            </a:graphic>
          </wp:inline>
        </w:drawing>
      </w:r>
    </w:p>
    <w:p w:rsidR="0067476E" w:rsidRPr="00CE7B1A" w:rsidRDefault="00F5341A" w:rsidP="00042776">
      <w:pPr>
        <w:spacing w:line="360" w:lineRule="auto"/>
        <w:jc w:val="center"/>
        <w:rPr>
          <w:rFonts w:ascii="Times New Roman" w:hAnsi="Times New Roman"/>
          <w:sz w:val="24"/>
          <w:szCs w:val="24"/>
        </w:rPr>
      </w:pPr>
      <w:r>
        <w:rPr>
          <w:rFonts w:ascii="Times New Roman" w:hAnsi="Times New Roman"/>
          <w:sz w:val="24"/>
          <w:szCs w:val="24"/>
        </w:rPr>
        <w:t>Gráfico 2.</w:t>
      </w:r>
      <w:r w:rsidR="0067476E" w:rsidRPr="00CE7B1A">
        <w:rPr>
          <w:rFonts w:ascii="Times New Roman" w:hAnsi="Times New Roman"/>
          <w:sz w:val="24"/>
          <w:szCs w:val="24"/>
        </w:rPr>
        <w:t xml:space="preserve"> Média da quantidade de precipitação total registada a cada mês, na cidade de Évora, de 1971 a 2000. (</w:t>
      </w:r>
      <w:r w:rsidR="0067476E">
        <w:rPr>
          <w:rFonts w:ascii="Times New Roman" w:hAnsi="Times New Roman"/>
          <w:sz w:val="24"/>
          <w:szCs w:val="24"/>
        </w:rPr>
        <w:t>Fonte: IPMA, 2013</w:t>
      </w:r>
      <w:r w:rsidR="0067476E" w:rsidRPr="00CE7B1A">
        <w:rPr>
          <w:rFonts w:ascii="Times New Roman" w:hAnsi="Times New Roman"/>
          <w:sz w:val="24"/>
          <w:szCs w:val="24"/>
        </w:rPr>
        <w:t>)</w:t>
      </w:r>
    </w:p>
    <w:p w:rsidR="0067476E" w:rsidRPr="00CE7B1A" w:rsidRDefault="000A5BF6" w:rsidP="0067476E">
      <w:pPr>
        <w:spacing w:line="360" w:lineRule="auto"/>
        <w:jc w:val="center"/>
        <w:rPr>
          <w:rFonts w:ascii="Times New Roman" w:hAnsi="Times New Roman"/>
          <w:sz w:val="24"/>
          <w:szCs w:val="24"/>
        </w:rPr>
      </w:pPr>
      <w:r>
        <w:rPr>
          <w:rFonts w:ascii="Times New Roman" w:hAnsi="Times New Roman"/>
          <w:noProof/>
          <w:sz w:val="24"/>
          <w:szCs w:val="24"/>
          <w:lang w:eastAsia="pt-PT"/>
        </w:rPr>
        <w:lastRenderedPageBreak/>
        <w:pict>
          <v:roundrect id="Retângulo de cantos arredondados 61" o:spid="_x0000_s1050" style="position:absolute;left:0;text-align:left;margin-left:43.95pt;margin-top:.25pt;width:117.75pt;height:14.2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" fillcolor="white [3201]" stroked="f" strokeweight="2pt"/>
        </w:pict>
      </w:r>
      <w:r w:rsidR="0067476E">
        <w:rPr>
          <w:rFonts w:ascii="Times New Roman" w:hAnsi="Times New Roman"/>
          <w:noProof/>
          <w:sz w:val="24"/>
          <w:szCs w:val="24"/>
          <w:lang w:eastAsia="pt-PT"/>
        </w:rPr>
        <w:drawing>
          <wp:inline distT="0" distB="0" distL="0" distR="0">
            <wp:extent cx="4381500" cy="2781300"/>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781300"/>
                    </a:xfrm>
                    <a:prstGeom prst="rect">
                      <a:avLst/>
                    </a:prstGeom>
                    <a:noFill/>
                    <a:ln>
                      <a:noFill/>
                    </a:ln>
                  </pic:spPr>
                </pic:pic>
              </a:graphicData>
            </a:graphic>
          </wp:inline>
        </w:drawing>
      </w:r>
    </w:p>
    <w:p w:rsidR="0067476E" w:rsidRPr="00CE7B1A" w:rsidRDefault="00F5341A" w:rsidP="00042776">
      <w:pPr>
        <w:spacing w:after="240" w:line="360" w:lineRule="auto"/>
        <w:jc w:val="center"/>
        <w:rPr>
          <w:rFonts w:ascii="Times New Roman" w:hAnsi="Times New Roman"/>
          <w:sz w:val="24"/>
          <w:szCs w:val="24"/>
        </w:rPr>
      </w:pPr>
      <w:r>
        <w:rPr>
          <w:rFonts w:ascii="Times New Roman" w:hAnsi="Times New Roman"/>
          <w:sz w:val="24"/>
          <w:szCs w:val="24"/>
        </w:rPr>
        <w:t>Gráfico 3.</w:t>
      </w:r>
      <w:r w:rsidR="0067476E" w:rsidRPr="00CE7B1A">
        <w:rPr>
          <w:rFonts w:ascii="Times New Roman" w:hAnsi="Times New Roman"/>
          <w:sz w:val="24"/>
          <w:szCs w:val="24"/>
        </w:rPr>
        <w:t xml:space="preserve"> Média das temperaturas do ar registadas a cada mês, na cidade de Évora, de 1971 a 2000. (</w:t>
      </w:r>
      <w:r w:rsidR="0067476E">
        <w:rPr>
          <w:rFonts w:ascii="Times New Roman" w:hAnsi="Times New Roman"/>
          <w:sz w:val="24"/>
          <w:szCs w:val="24"/>
        </w:rPr>
        <w:t>Fonte: IPMA, 2013</w:t>
      </w:r>
      <w:r w:rsidR="0067476E" w:rsidRPr="00CE7B1A">
        <w:rPr>
          <w:rFonts w:ascii="Times New Roman" w:hAnsi="Times New Roman"/>
          <w:sz w:val="24"/>
          <w:szCs w:val="24"/>
        </w:rPr>
        <w:t>)</w:t>
      </w:r>
    </w:p>
    <w:p w:rsidR="0067476E" w:rsidRPr="00CE7B1A" w:rsidRDefault="00D2661D" w:rsidP="0067476E">
      <w:pPr>
        <w:spacing w:after="240" w:line="360" w:lineRule="auto"/>
        <w:jc w:val="both"/>
        <w:rPr>
          <w:rFonts w:ascii="Times New Roman" w:hAnsi="Times New Roman"/>
          <w:sz w:val="24"/>
          <w:szCs w:val="24"/>
        </w:rPr>
      </w:pPr>
      <w:r>
        <w:rPr>
          <w:rFonts w:ascii="Times New Roman" w:hAnsi="Times New Roman"/>
          <w:sz w:val="24"/>
          <w:szCs w:val="24"/>
        </w:rPr>
        <w:tab/>
        <w:t>Nos mapas 20 A e 20 B observa</w:t>
      </w:r>
      <w:r w:rsidR="0067476E" w:rsidRPr="00CE7B1A">
        <w:rPr>
          <w:rFonts w:ascii="Times New Roman" w:hAnsi="Times New Roman"/>
          <w:sz w:val="24"/>
          <w:szCs w:val="24"/>
        </w:rPr>
        <w:t>-se a distribuição das temperaturas médias registadas em Portugal Continental nos meses de Janeiro e Junho de 2013, respectivamente.</w:t>
      </w:r>
    </w:p>
    <w:p w:rsidR="0067476E" w:rsidRPr="00CE7B1A" w:rsidRDefault="0067476E" w:rsidP="0067476E">
      <w:pPr>
        <w:spacing w:line="360" w:lineRule="auto"/>
        <w:jc w:val="both"/>
        <w:rPr>
          <w:rFonts w:ascii="Times New Roman" w:hAnsi="Times New Roman"/>
          <w:sz w:val="24"/>
          <w:szCs w:val="24"/>
        </w:rPr>
      </w:pPr>
      <w:r>
        <w:rPr>
          <w:rFonts w:ascii="Times New Roman" w:hAnsi="Times New Roman"/>
          <w:noProof/>
          <w:sz w:val="24"/>
          <w:szCs w:val="24"/>
          <w:lang w:eastAsia="pt-PT"/>
        </w:rPr>
        <w:lastRenderedPageBreak/>
        <w:drawing>
          <wp:inline distT="0" distB="0" distL="0" distR="0">
            <wp:extent cx="2619375" cy="4124325"/>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4124325"/>
                    </a:xfrm>
                    <a:prstGeom prst="rect">
                      <a:avLst/>
                    </a:prstGeom>
                    <a:noFill/>
                    <a:ln>
                      <a:noFill/>
                    </a:ln>
                  </pic:spPr>
                </pic:pic>
              </a:graphicData>
            </a:graphic>
          </wp:inline>
        </w:drawing>
      </w:r>
      <w:r>
        <w:rPr>
          <w:rFonts w:ascii="Times New Roman" w:hAnsi="Times New Roman"/>
          <w:noProof/>
          <w:sz w:val="24"/>
          <w:szCs w:val="24"/>
          <w:lang w:eastAsia="pt-PT"/>
        </w:rPr>
        <w:drawing>
          <wp:inline distT="0" distB="0" distL="0" distR="0">
            <wp:extent cx="2647950" cy="409575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4095750"/>
                    </a:xfrm>
                    <a:prstGeom prst="rect">
                      <a:avLst/>
                    </a:prstGeom>
                    <a:noFill/>
                    <a:ln>
                      <a:noFill/>
                    </a:ln>
                  </pic:spPr>
                </pic:pic>
              </a:graphicData>
            </a:graphic>
          </wp:inline>
        </w:drawing>
      </w:r>
    </w:p>
    <w:p w:rsidR="0067476E" w:rsidRDefault="0067476E" w:rsidP="005E7522">
      <w:pPr>
        <w:spacing w:after="240" w:line="360" w:lineRule="auto"/>
        <w:jc w:val="center"/>
        <w:rPr>
          <w:rFonts w:ascii="Times New Roman" w:hAnsi="Times New Roman"/>
          <w:sz w:val="24"/>
          <w:szCs w:val="24"/>
        </w:rPr>
      </w:pPr>
      <w:r w:rsidRPr="00CE7B1A">
        <w:rPr>
          <w:rFonts w:ascii="Times New Roman" w:hAnsi="Times New Roman"/>
          <w:sz w:val="24"/>
          <w:szCs w:val="24"/>
        </w:rPr>
        <w:t>Fig</w:t>
      </w:r>
      <w:r w:rsidR="006251A1">
        <w:rPr>
          <w:rFonts w:ascii="Times New Roman" w:hAnsi="Times New Roman"/>
          <w:sz w:val="24"/>
          <w:szCs w:val="24"/>
        </w:rPr>
        <w:t>ura</w:t>
      </w:r>
      <w:r w:rsidRPr="00CE7B1A">
        <w:rPr>
          <w:rFonts w:ascii="Times New Roman" w:hAnsi="Times New Roman"/>
          <w:sz w:val="24"/>
          <w:szCs w:val="24"/>
        </w:rPr>
        <w:t xml:space="preserve"> </w:t>
      </w:r>
      <w:r w:rsidR="00F5341A">
        <w:rPr>
          <w:rFonts w:ascii="Times New Roman" w:hAnsi="Times New Roman"/>
          <w:sz w:val="24"/>
          <w:szCs w:val="24"/>
        </w:rPr>
        <w:t xml:space="preserve">20. </w:t>
      </w:r>
      <w:r w:rsidRPr="00CE7B1A">
        <w:rPr>
          <w:rFonts w:ascii="Times New Roman" w:hAnsi="Times New Roman"/>
          <w:sz w:val="24"/>
          <w:szCs w:val="24"/>
        </w:rPr>
        <w:t>(A) Mapa da média das temperaturas médias registadas em Portugal Continental em Janeiro de 2013</w:t>
      </w:r>
      <w:r>
        <w:rPr>
          <w:rFonts w:ascii="Times New Roman" w:hAnsi="Times New Roman"/>
          <w:sz w:val="24"/>
          <w:szCs w:val="24"/>
        </w:rPr>
        <w:t>, (Fonte: Boletim Climatológico Mensal – Janeiro, 2013)</w:t>
      </w:r>
      <w:r w:rsidRPr="00CE7B1A">
        <w:rPr>
          <w:rFonts w:ascii="Times New Roman" w:hAnsi="Times New Roman"/>
          <w:sz w:val="24"/>
          <w:szCs w:val="24"/>
        </w:rPr>
        <w:t>; (B) Mapa da média das temperaturas médias registadas em Portugal Continental em Junho de 2013</w:t>
      </w:r>
      <w:r>
        <w:rPr>
          <w:rFonts w:ascii="Times New Roman" w:hAnsi="Times New Roman"/>
          <w:sz w:val="24"/>
          <w:szCs w:val="24"/>
        </w:rPr>
        <w:t xml:space="preserve"> (Fonte: Boletim Climatológico Mensal – Junho, 2013)</w:t>
      </w:r>
      <w:r w:rsidRPr="00CE7B1A">
        <w:rPr>
          <w:rFonts w:ascii="Times New Roman" w:hAnsi="Times New Roman"/>
          <w:sz w:val="24"/>
          <w:szCs w:val="24"/>
        </w:rPr>
        <w:t>.</w:t>
      </w:r>
    </w:p>
    <w:p w:rsidR="00995940" w:rsidRDefault="00EE4757" w:rsidP="00995940">
      <w:pPr>
        <w:spacing w:after="240" w:line="360" w:lineRule="auto"/>
        <w:jc w:val="both"/>
        <w:rPr>
          <w:rFonts w:ascii="Times New Roman" w:hAnsi="Times New Roman"/>
          <w:sz w:val="24"/>
          <w:szCs w:val="24"/>
        </w:rPr>
      </w:pPr>
      <w:r>
        <w:rPr>
          <w:rFonts w:ascii="Times New Roman" w:hAnsi="Times New Roman"/>
          <w:sz w:val="24"/>
          <w:szCs w:val="24"/>
        </w:rPr>
        <w:tab/>
        <w:t>Nos mapas referentes às temperaturas médias</w:t>
      </w:r>
      <w:r w:rsidR="00DC0AA8">
        <w:rPr>
          <w:rFonts w:ascii="Times New Roman" w:hAnsi="Times New Roman"/>
          <w:sz w:val="24"/>
          <w:szCs w:val="24"/>
        </w:rPr>
        <w:t xml:space="preserve"> do ar</w:t>
      </w:r>
      <w:r>
        <w:rPr>
          <w:rFonts w:ascii="Times New Roman" w:hAnsi="Times New Roman"/>
          <w:sz w:val="24"/>
          <w:szCs w:val="24"/>
        </w:rPr>
        <w:t xml:space="preserve"> em Portugal Continental, pode-se observar que</w:t>
      </w:r>
      <w:r w:rsidR="00995940">
        <w:rPr>
          <w:rFonts w:ascii="Times New Roman" w:hAnsi="Times New Roman"/>
          <w:sz w:val="24"/>
          <w:szCs w:val="24"/>
        </w:rPr>
        <w:t xml:space="preserve"> na zona localizada a nordeste do continente registam-se as temperaturas mais baixas para o mês de Janeiro, aumentando quando nos dirigimos para sul. N</w:t>
      </w:r>
      <w:r>
        <w:rPr>
          <w:rFonts w:ascii="Times New Roman" w:hAnsi="Times New Roman"/>
          <w:sz w:val="24"/>
          <w:szCs w:val="24"/>
        </w:rPr>
        <w:t xml:space="preserve">o mês de Janeiro, a cidade de Évora está localizada numa zona em que as temperaturas médias rondam os 10 a 12ºC. O mês de Janeiro reflete o que se passa na </w:t>
      </w:r>
      <w:r w:rsidR="001141AE">
        <w:rPr>
          <w:rFonts w:ascii="Times New Roman" w:hAnsi="Times New Roman"/>
          <w:sz w:val="24"/>
          <w:szCs w:val="24"/>
        </w:rPr>
        <w:t>época de Inverno</w:t>
      </w:r>
      <w:r>
        <w:rPr>
          <w:rFonts w:ascii="Times New Roman" w:hAnsi="Times New Roman"/>
          <w:sz w:val="24"/>
          <w:szCs w:val="24"/>
        </w:rPr>
        <w:t xml:space="preserve">. </w:t>
      </w:r>
    </w:p>
    <w:p w:rsidR="00EE4757" w:rsidRPr="00CE7B1A" w:rsidRDefault="00D2661D" w:rsidP="00995940">
      <w:pPr>
        <w:spacing w:after="240" w:line="360" w:lineRule="auto"/>
        <w:ind w:firstLine="708"/>
        <w:jc w:val="both"/>
        <w:rPr>
          <w:rFonts w:ascii="Times New Roman" w:hAnsi="Times New Roman"/>
          <w:sz w:val="24"/>
          <w:szCs w:val="24"/>
        </w:rPr>
      </w:pPr>
      <w:r>
        <w:rPr>
          <w:rFonts w:ascii="Times New Roman" w:hAnsi="Times New Roman"/>
          <w:sz w:val="24"/>
          <w:szCs w:val="24"/>
        </w:rPr>
        <w:t>No mês de Junho, as temperaturas mais baixas</w:t>
      </w:r>
      <w:r w:rsidR="00995940">
        <w:rPr>
          <w:rFonts w:ascii="Times New Roman" w:hAnsi="Times New Roman"/>
          <w:sz w:val="24"/>
          <w:szCs w:val="24"/>
        </w:rPr>
        <w:t xml:space="preserve"> encontram-se em toda a zona norte bem como no litoral a oeste do continente, aumentando assim quando se dirige para o interior centro e sul do continente. </w:t>
      </w:r>
      <w:r w:rsidR="00EE4757">
        <w:rPr>
          <w:rFonts w:ascii="Times New Roman" w:hAnsi="Times New Roman"/>
          <w:sz w:val="24"/>
          <w:szCs w:val="24"/>
        </w:rPr>
        <w:t>Relativamente ao Verão, encontra-se representado pelo mês de Junho em que, para a zona em que se insere a cidade de Évora, a temperatura média ronda os 20 a 22ºC.</w:t>
      </w:r>
    </w:p>
    <w:p w:rsidR="0067476E" w:rsidRPr="00CE7B1A" w:rsidRDefault="0067476E" w:rsidP="0067476E">
      <w:pPr>
        <w:spacing w:after="240" w:line="360" w:lineRule="auto"/>
        <w:ind w:firstLine="709"/>
        <w:jc w:val="both"/>
        <w:rPr>
          <w:rFonts w:ascii="Times New Roman" w:hAnsi="Times New Roman"/>
          <w:sz w:val="24"/>
          <w:szCs w:val="24"/>
        </w:rPr>
      </w:pPr>
      <w:r w:rsidRPr="00CE7B1A">
        <w:rPr>
          <w:rFonts w:ascii="Times New Roman" w:hAnsi="Times New Roman"/>
          <w:sz w:val="24"/>
          <w:szCs w:val="24"/>
        </w:rPr>
        <w:lastRenderedPageBreak/>
        <w:t>Nos mapas seguintes observam-se os registos da precipitação ocorrida em Portugal Continental durante os meses de Janeiro e Junho de 2013, respectivamente.</w:t>
      </w:r>
    </w:p>
    <w:p w:rsidR="0067476E" w:rsidRPr="00CE7B1A" w:rsidRDefault="0067476E" w:rsidP="0067476E">
      <w:pPr>
        <w:spacing w:line="360" w:lineRule="auto"/>
        <w:jc w:val="center"/>
        <w:rPr>
          <w:rFonts w:ascii="Times New Roman" w:hAnsi="Times New Roman"/>
          <w:sz w:val="24"/>
          <w:szCs w:val="24"/>
        </w:rPr>
      </w:pPr>
      <w:r>
        <w:rPr>
          <w:rFonts w:ascii="Times New Roman" w:hAnsi="Times New Roman"/>
          <w:noProof/>
          <w:sz w:val="24"/>
          <w:szCs w:val="24"/>
          <w:lang w:eastAsia="pt-PT"/>
        </w:rPr>
        <w:drawing>
          <wp:inline distT="0" distB="0" distL="0" distR="0">
            <wp:extent cx="2657475" cy="40862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4086225"/>
                    </a:xfrm>
                    <a:prstGeom prst="rect">
                      <a:avLst/>
                    </a:prstGeom>
                    <a:noFill/>
                    <a:ln>
                      <a:noFill/>
                    </a:ln>
                  </pic:spPr>
                </pic:pic>
              </a:graphicData>
            </a:graphic>
          </wp:inline>
        </w:drawing>
      </w:r>
      <w:r>
        <w:rPr>
          <w:rFonts w:ascii="Times New Roman" w:hAnsi="Times New Roman"/>
          <w:noProof/>
          <w:sz w:val="24"/>
          <w:szCs w:val="24"/>
          <w:lang w:eastAsia="pt-PT"/>
        </w:rPr>
        <w:drawing>
          <wp:inline distT="0" distB="0" distL="0" distR="0">
            <wp:extent cx="2714625" cy="412432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4124325"/>
                    </a:xfrm>
                    <a:prstGeom prst="rect">
                      <a:avLst/>
                    </a:prstGeom>
                    <a:noFill/>
                    <a:ln>
                      <a:noFill/>
                    </a:ln>
                  </pic:spPr>
                </pic:pic>
              </a:graphicData>
            </a:graphic>
          </wp:inline>
        </w:drawing>
      </w:r>
    </w:p>
    <w:p w:rsidR="0067476E" w:rsidRDefault="00F5341A" w:rsidP="005E7522">
      <w:pPr>
        <w:spacing w:after="240" w:line="360" w:lineRule="auto"/>
        <w:jc w:val="center"/>
        <w:rPr>
          <w:rFonts w:ascii="Times New Roman" w:hAnsi="Times New Roman"/>
          <w:sz w:val="24"/>
          <w:szCs w:val="24"/>
        </w:rPr>
      </w:pPr>
      <w:r>
        <w:rPr>
          <w:rFonts w:ascii="Times New Roman" w:hAnsi="Times New Roman"/>
          <w:sz w:val="24"/>
          <w:szCs w:val="24"/>
        </w:rPr>
        <w:t>Figura 21.</w:t>
      </w:r>
      <w:r w:rsidR="0067476E">
        <w:rPr>
          <w:rFonts w:ascii="Times New Roman" w:hAnsi="Times New Roman"/>
          <w:sz w:val="24"/>
          <w:szCs w:val="24"/>
        </w:rPr>
        <w:t xml:space="preserve"> </w:t>
      </w:r>
      <w:r w:rsidR="0067476E" w:rsidRPr="00CE7B1A">
        <w:rPr>
          <w:rFonts w:ascii="Times New Roman" w:hAnsi="Times New Roman"/>
          <w:sz w:val="24"/>
          <w:szCs w:val="24"/>
        </w:rPr>
        <w:t>(A)</w:t>
      </w:r>
      <w:r w:rsidR="0067476E">
        <w:rPr>
          <w:rFonts w:ascii="Times New Roman" w:hAnsi="Times New Roman"/>
          <w:sz w:val="24"/>
          <w:szCs w:val="24"/>
        </w:rPr>
        <w:t xml:space="preserve"> </w:t>
      </w:r>
      <w:r w:rsidR="0067476E" w:rsidRPr="00CE7B1A">
        <w:rPr>
          <w:rFonts w:ascii="Times New Roman" w:hAnsi="Times New Roman"/>
          <w:sz w:val="24"/>
          <w:szCs w:val="24"/>
        </w:rPr>
        <w:t>Precipitação total regist</w:t>
      </w:r>
      <w:r w:rsidR="0067476E">
        <w:rPr>
          <w:rFonts w:ascii="Times New Roman" w:hAnsi="Times New Roman"/>
          <w:sz w:val="24"/>
          <w:szCs w:val="24"/>
        </w:rPr>
        <w:t>ada no mês de Janeiro</w:t>
      </w:r>
      <w:r w:rsidR="0067476E" w:rsidRPr="00CE7B1A">
        <w:rPr>
          <w:rFonts w:ascii="Times New Roman" w:hAnsi="Times New Roman"/>
          <w:sz w:val="24"/>
          <w:szCs w:val="24"/>
        </w:rPr>
        <w:t xml:space="preserve"> de 2013</w:t>
      </w:r>
      <w:r w:rsidR="0067476E">
        <w:rPr>
          <w:rFonts w:ascii="Times New Roman" w:hAnsi="Times New Roman"/>
          <w:sz w:val="24"/>
          <w:szCs w:val="24"/>
        </w:rPr>
        <w:t xml:space="preserve"> (Fonte: Boletim Climatológico Mensal – Janeiro, 2013)</w:t>
      </w:r>
      <w:r w:rsidR="0067476E" w:rsidRPr="00CE7B1A">
        <w:rPr>
          <w:rFonts w:ascii="Times New Roman" w:hAnsi="Times New Roman"/>
          <w:sz w:val="24"/>
          <w:szCs w:val="24"/>
        </w:rPr>
        <w:t xml:space="preserve"> </w:t>
      </w:r>
      <w:r w:rsidR="0067476E">
        <w:rPr>
          <w:rFonts w:ascii="Times New Roman" w:hAnsi="Times New Roman"/>
          <w:sz w:val="24"/>
          <w:szCs w:val="24"/>
        </w:rPr>
        <w:t xml:space="preserve">e (B) </w:t>
      </w:r>
      <w:r w:rsidR="0067476E" w:rsidRPr="00CE7B1A">
        <w:rPr>
          <w:rFonts w:ascii="Times New Roman" w:hAnsi="Times New Roman"/>
          <w:sz w:val="24"/>
          <w:szCs w:val="24"/>
        </w:rPr>
        <w:t>Precipitação total regist</w:t>
      </w:r>
      <w:r w:rsidR="0067476E">
        <w:rPr>
          <w:rFonts w:ascii="Times New Roman" w:hAnsi="Times New Roman"/>
          <w:sz w:val="24"/>
          <w:szCs w:val="24"/>
        </w:rPr>
        <w:t>ada no mês de Junho</w:t>
      </w:r>
      <w:r w:rsidR="0067476E" w:rsidRPr="00CE7B1A">
        <w:rPr>
          <w:rFonts w:ascii="Times New Roman" w:hAnsi="Times New Roman"/>
          <w:sz w:val="24"/>
          <w:szCs w:val="24"/>
        </w:rPr>
        <w:t xml:space="preserve"> de 2013</w:t>
      </w:r>
      <w:r w:rsidR="0067476E">
        <w:rPr>
          <w:rFonts w:ascii="Times New Roman" w:hAnsi="Times New Roman"/>
          <w:sz w:val="24"/>
          <w:szCs w:val="24"/>
        </w:rPr>
        <w:t xml:space="preserve"> (Fonte: Boletim Climatológico Mensal – Junho, 2013)</w:t>
      </w:r>
      <w:r w:rsidR="005E7522">
        <w:rPr>
          <w:rFonts w:ascii="Times New Roman" w:hAnsi="Times New Roman"/>
          <w:sz w:val="24"/>
          <w:szCs w:val="24"/>
        </w:rPr>
        <w:t>.</w:t>
      </w:r>
    </w:p>
    <w:p w:rsidR="00F65345" w:rsidRDefault="00995940" w:rsidP="00F65345">
      <w:pPr>
        <w:spacing w:after="240" w:line="360" w:lineRule="auto"/>
        <w:jc w:val="both"/>
        <w:rPr>
          <w:rFonts w:ascii="Times New Roman" w:hAnsi="Times New Roman"/>
          <w:sz w:val="24"/>
          <w:szCs w:val="24"/>
        </w:rPr>
      </w:pPr>
      <w:r>
        <w:rPr>
          <w:rFonts w:ascii="Times New Roman" w:hAnsi="Times New Roman"/>
          <w:sz w:val="24"/>
          <w:szCs w:val="24"/>
        </w:rPr>
        <w:tab/>
        <w:t>Nos gráficos referentes à precipitação total registada, tem-se a informação do que aconteceu em Janeiro e em Junho. Portanto, no m</w:t>
      </w:r>
      <w:r w:rsidR="00F65345">
        <w:rPr>
          <w:rFonts w:ascii="Times New Roman" w:hAnsi="Times New Roman"/>
          <w:sz w:val="24"/>
          <w:szCs w:val="24"/>
        </w:rPr>
        <w:t>ês de Janeiro, a maior quantidade de precipitaç</w:t>
      </w:r>
      <w:r w:rsidR="00AE33BB">
        <w:rPr>
          <w:rFonts w:ascii="Times New Roman" w:hAnsi="Times New Roman"/>
          <w:sz w:val="24"/>
          <w:szCs w:val="24"/>
        </w:rPr>
        <w:t>ão registou-se no interior</w:t>
      </w:r>
      <w:r w:rsidR="00F65345">
        <w:rPr>
          <w:rFonts w:ascii="Times New Roman" w:hAnsi="Times New Roman"/>
          <w:sz w:val="24"/>
          <w:szCs w:val="24"/>
        </w:rPr>
        <w:t xml:space="preserve"> e litoral norte diminuindo quando se dirige para este e sul. A área com menor precipitação registada é no sudeste alentejano e este algarvio. A cidade de Évora, no mês de Janeiro registou precipitações na ordem dos 50 a 100 mm.</w:t>
      </w:r>
    </w:p>
    <w:p w:rsidR="00F65345" w:rsidRDefault="00857CF8" w:rsidP="00F65345">
      <w:pPr>
        <w:spacing w:after="240" w:line="360" w:lineRule="auto"/>
        <w:jc w:val="both"/>
        <w:rPr>
          <w:rFonts w:ascii="Times New Roman" w:hAnsi="Times New Roman"/>
          <w:sz w:val="24"/>
          <w:szCs w:val="24"/>
        </w:rPr>
      </w:pPr>
      <w:r>
        <w:rPr>
          <w:rFonts w:ascii="Times New Roman" w:hAnsi="Times New Roman"/>
          <w:sz w:val="24"/>
          <w:szCs w:val="24"/>
        </w:rPr>
        <w:tab/>
        <w:t>No mês de Junho</w:t>
      </w:r>
      <w:r w:rsidR="00F65345">
        <w:rPr>
          <w:rFonts w:ascii="Times New Roman" w:hAnsi="Times New Roman"/>
          <w:sz w:val="24"/>
          <w:szCs w:val="24"/>
        </w:rPr>
        <w:t xml:space="preserve"> a precipitação segue a tendência do mês de Janeiro, ou seja, a maior quantidade de prec</w:t>
      </w:r>
      <w:r w:rsidR="00AE33BB">
        <w:rPr>
          <w:rFonts w:ascii="Times New Roman" w:hAnsi="Times New Roman"/>
          <w:sz w:val="24"/>
          <w:szCs w:val="24"/>
        </w:rPr>
        <w:t>ipitação ocorre no litoral</w:t>
      </w:r>
      <w:r w:rsidR="00F65345">
        <w:rPr>
          <w:rFonts w:ascii="Times New Roman" w:hAnsi="Times New Roman"/>
          <w:sz w:val="24"/>
          <w:szCs w:val="24"/>
        </w:rPr>
        <w:t xml:space="preserve"> e interior norte, diminuindo de quantidade quando se dirige para este e sul do continente. A área com menor </w:t>
      </w:r>
      <w:r w:rsidR="00F65345">
        <w:rPr>
          <w:rFonts w:ascii="Times New Roman" w:hAnsi="Times New Roman"/>
          <w:sz w:val="24"/>
          <w:szCs w:val="24"/>
        </w:rPr>
        <w:lastRenderedPageBreak/>
        <w:t>precipitação registada no mês de Junho foi no sudeste algarvio. A cidade de Évora, no mês de Junho, contou com uma precipitação total na ordem dos 5 a 10 mm.</w:t>
      </w:r>
    </w:p>
    <w:p w:rsidR="0067476E" w:rsidRPr="00CE7B1A" w:rsidRDefault="0067476E" w:rsidP="00F65345">
      <w:pPr>
        <w:spacing w:after="240" w:line="360" w:lineRule="auto"/>
        <w:ind w:firstLine="708"/>
        <w:jc w:val="both"/>
        <w:rPr>
          <w:rFonts w:ascii="Times New Roman" w:hAnsi="Times New Roman"/>
          <w:sz w:val="24"/>
          <w:szCs w:val="24"/>
        </w:rPr>
      </w:pPr>
      <w:r w:rsidRPr="00CE7B1A">
        <w:rPr>
          <w:rFonts w:ascii="Times New Roman" w:hAnsi="Times New Roman"/>
          <w:sz w:val="24"/>
          <w:szCs w:val="24"/>
        </w:rPr>
        <w:t>No mês de Janeiro de 2013, a média da temperatura mínima na cidade de Évora foi de 5,5ºC, a média da temperatura m</w:t>
      </w:r>
      <w:r>
        <w:rPr>
          <w:rFonts w:ascii="Times New Roman" w:hAnsi="Times New Roman"/>
          <w:sz w:val="24"/>
          <w:szCs w:val="24"/>
        </w:rPr>
        <w:t xml:space="preserve">áxima registada foi de 13,7ºC, </w:t>
      </w:r>
      <w:r w:rsidRPr="00CE7B1A">
        <w:rPr>
          <w:rFonts w:ascii="Times New Roman" w:hAnsi="Times New Roman"/>
          <w:sz w:val="24"/>
          <w:szCs w:val="24"/>
        </w:rPr>
        <w:t>a temperatura mínima absoluta foi de 1,4ºC, a máxima absoluta foi de 18,1ºC, a precipitação total registada na cidade de Évora foi de 72,1mm e a precipitação máxima registada no mês de Janeiro foi de 101,2mm</w:t>
      </w:r>
      <w:r>
        <w:rPr>
          <w:rFonts w:ascii="Times New Roman" w:hAnsi="Times New Roman"/>
          <w:sz w:val="24"/>
          <w:szCs w:val="24"/>
        </w:rPr>
        <w:t xml:space="preserve"> (Boletim Climatológico Mensal – Janeiro, 2013)</w:t>
      </w:r>
      <w:r w:rsidRPr="00CE7B1A">
        <w:rPr>
          <w:rFonts w:ascii="Times New Roman" w:hAnsi="Times New Roman"/>
          <w:sz w:val="24"/>
          <w:szCs w:val="24"/>
        </w:rPr>
        <w:t xml:space="preserve">. </w:t>
      </w:r>
    </w:p>
    <w:p w:rsidR="0067476E" w:rsidRPr="00CE7B1A" w:rsidRDefault="0067476E" w:rsidP="0067476E">
      <w:pPr>
        <w:spacing w:after="240" w:line="360" w:lineRule="auto"/>
        <w:ind w:firstLine="708"/>
        <w:jc w:val="both"/>
        <w:rPr>
          <w:rFonts w:ascii="Times New Roman" w:hAnsi="Times New Roman"/>
          <w:sz w:val="24"/>
          <w:szCs w:val="24"/>
        </w:rPr>
      </w:pPr>
      <w:r w:rsidRPr="00CE7B1A">
        <w:rPr>
          <w:rFonts w:ascii="Times New Roman" w:hAnsi="Times New Roman"/>
          <w:sz w:val="24"/>
          <w:szCs w:val="24"/>
        </w:rPr>
        <w:t>Resumindo, no mês de Junho de 2013, a média da temperatura mínima na cidade de Évora foi de 12,8ºC, a média da temperatura máxima foi de 29,5 ºC, a temperatura mínima absoluta foi de 7,9ºC, a máxima absoluta foi de 38,1ºC, a precipitação total registada em Évora foi de 6,7mm e a precipitação máxima diária registada foi de 55,4mm</w:t>
      </w:r>
      <w:r>
        <w:rPr>
          <w:rFonts w:ascii="Times New Roman" w:hAnsi="Times New Roman"/>
          <w:sz w:val="24"/>
          <w:szCs w:val="24"/>
        </w:rPr>
        <w:t xml:space="preserve"> (Boletim Climatológico Mensal – Junho, 2013)</w:t>
      </w:r>
      <w:r w:rsidRPr="00CE7B1A">
        <w:rPr>
          <w:rFonts w:ascii="Times New Roman" w:hAnsi="Times New Roman"/>
          <w:sz w:val="24"/>
          <w:szCs w:val="24"/>
        </w:rPr>
        <w:t>.</w:t>
      </w:r>
    </w:p>
    <w:p w:rsidR="00D9605A" w:rsidRPr="00D9605A" w:rsidRDefault="00F5341A" w:rsidP="00D9605A">
      <w:pPr>
        <w:pStyle w:val="Ttulo2"/>
        <w:spacing w:after="240"/>
        <w:rPr>
          <w:rFonts w:ascii="Times New Roman" w:hAnsi="Times New Roman" w:cs="Times New Roman"/>
          <w:color w:val="auto"/>
          <w:sz w:val="30"/>
          <w:szCs w:val="30"/>
        </w:rPr>
      </w:pPr>
      <w:bookmarkStart w:id="35" w:name="_Toc380614557"/>
      <w:r>
        <w:rPr>
          <w:rFonts w:ascii="Times New Roman" w:hAnsi="Times New Roman" w:cs="Times New Roman"/>
          <w:color w:val="auto"/>
          <w:sz w:val="30"/>
          <w:szCs w:val="30"/>
        </w:rPr>
        <w:t>7.4</w:t>
      </w:r>
      <w:r w:rsidR="00D9605A" w:rsidRPr="00D9605A">
        <w:rPr>
          <w:rFonts w:ascii="Times New Roman" w:hAnsi="Times New Roman" w:cs="Times New Roman"/>
          <w:color w:val="auto"/>
          <w:sz w:val="30"/>
          <w:szCs w:val="30"/>
        </w:rPr>
        <w:t>. Condições</w:t>
      </w:r>
      <w:r w:rsidR="00D9605A">
        <w:rPr>
          <w:rFonts w:ascii="Times New Roman" w:hAnsi="Times New Roman" w:cs="Times New Roman"/>
          <w:color w:val="auto"/>
          <w:sz w:val="30"/>
          <w:szCs w:val="30"/>
        </w:rPr>
        <w:t xml:space="preserve"> </w:t>
      </w:r>
      <w:r w:rsidR="006E0E8B">
        <w:rPr>
          <w:rFonts w:ascii="Times New Roman" w:hAnsi="Times New Roman" w:cs="Times New Roman"/>
          <w:color w:val="auto"/>
          <w:sz w:val="30"/>
          <w:szCs w:val="30"/>
        </w:rPr>
        <w:t>presentes</w:t>
      </w:r>
      <w:bookmarkEnd w:id="35"/>
    </w:p>
    <w:p w:rsidR="006E0E8B" w:rsidRPr="00EB1B7C" w:rsidRDefault="006E0E8B" w:rsidP="003B6D79">
      <w:pPr>
        <w:spacing w:after="240" w:line="360" w:lineRule="auto"/>
        <w:ind w:firstLine="708"/>
        <w:jc w:val="both"/>
        <w:rPr>
          <w:rFonts w:ascii="Times New Roman" w:hAnsi="Times New Roman"/>
          <w:sz w:val="24"/>
          <w:szCs w:val="24"/>
        </w:rPr>
      </w:pPr>
      <w:r w:rsidRPr="00EB1B7C">
        <w:rPr>
          <w:rFonts w:ascii="Times New Roman" w:hAnsi="Times New Roman"/>
          <w:sz w:val="24"/>
          <w:szCs w:val="24"/>
        </w:rPr>
        <w:t>Este trabalho foi realizado com dados</w:t>
      </w:r>
      <w:r w:rsidR="00AE33BB">
        <w:rPr>
          <w:rFonts w:ascii="Times New Roman" w:hAnsi="Times New Roman"/>
          <w:sz w:val="24"/>
          <w:szCs w:val="24"/>
        </w:rPr>
        <w:t xml:space="preserve"> recolhidos</w:t>
      </w:r>
      <w:r w:rsidRPr="00EB1B7C">
        <w:rPr>
          <w:rFonts w:ascii="Times New Roman" w:hAnsi="Times New Roman"/>
          <w:sz w:val="24"/>
          <w:szCs w:val="24"/>
        </w:rPr>
        <w:t xml:space="preserve"> do furo denominado como RA4, com </w:t>
      </w:r>
      <w:smartTag w:uri="urn:schemas-microsoft-com:office:smarttags" w:element="metricconverter">
        <w:smartTagPr>
          <w:attr w:name="ProductID" w:val="100,50 metros"/>
        </w:smartTagPr>
        <w:r w:rsidRPr="00EB1B7C">
          <w:rPr>
            <w:rFonts w:ascii="Times New Roman" w:hAnsi="Times New Roman"/>
            <w:sz w:val="24"/>
            <w:szCs w:val="24"/>
          </w:rPr>
          <w:t>100,50 metros</w:t>
        </w:r>
      </w:smartTag>
      <w:r w:rsidRPr="00EB1B7C">
        <w:rPr>
          <w:rFonts w:ascii="Times New Roman" w:hAnsi="Times New Roman"/>
          <w:sz w:val="24"/>
          <w:szCs w:val="24"/>
        </w:rPr>
        <w:t xml:space="preserve"> de profundidade no qual foram introduzidas sondas para se obterem dados de temperatura a diversas profundidades, desde a superfície até ao fundo do furo (0m, 0,20m, 0,70m, 30m, 50m, 70m e 90m de profundidade).</w:t>
      </w:r>
      <w:r w:rsidR="005F51DA">
        <w:rPr>
          <w:rFonts w:ascii="Times New Roman" w:hAnsi="Times New Roman"/>
          <w:sz w:val="24"/>
          <w:szCs w:val="24"/>
        </w:rPr>
        <w:t xml:space="preserve"> Este sistema foi mantido no furo desde o fim de Janeiro até </w:t>
      </w:r>
      <w:r w:rsidR="00AE33BB">
        <w:rPr>
          <w:rFonts w:ascii="Times New Roman" w:hAnsi="Times New Roman"/>
          <w:sz w:val="24"/>
          <w:szCs w:val="24"/>
        </w:rPr>
        <w:t>à actualidade</w:t>
      </w:r>
      <w:r w:rsidR="005F51DA">
        <w:rPr>
          <w:rFonts w:ascii="Times New Roman" w:hAnsi="Times New Roman"/>
          <w:sz w:val="24"/>
          <w:szCs w:val="24"/>
        </w:rPr>
        <w:t xml:space="preserve"> com intervalos de medição de temperatura de 10 minutos, tendo sido feita uma base de dados.</w:t>
      </w:r>
    </w:p>
    <w:p w:rsidR="005F51DA" w:rsidRDefault="000C4D13" w:rsidP="003B6D79">
      <w:pPr>
        <w:spacing w:after="240" w:line="360" w:lineRule="auto"/>
        <w:ind w:firstLine="708"/>
        <w:jc w:val="both"/>
        <w:rPr>
          <w:rFonts w:ascii="Times New Roman" w:hAnsi="Times New Roman"/>
          <w:sz w:val="24"/>
          <w:szCs w:val="24"/>
        </w:rPr>
      </w:pPr>
      <w:r w:rsidRPr="00CE7B1A">
        <w:rPr>
          <w:rFonts w:ascii="Times New Roman" w:hAnsi="Times New Roman"/>
          <w:sz w:val="24"/>
          <w:szCs w:val="24"/>
        </w:rPr>
        <w:t>Verifica-se que as temperaturas em profundidade (30, 50 e 90m) estão compreendidas entre 18,5 e 20,0ºC</w:t>
      </w:r>
      <w:r>
        <w:rPr>
          <w:rFonts w:ascii="Times New Roman" w:hAnsi="Times New Roman"/>
          <w:sz w:val="24"/>
          <w:szCs w:val="24"/>
        </w:rPr>
        <w:t xml:space="preserve"> (valores obtidos com médias horárias), ao longo de todo o ano, </w:t>
      </w:r>
      <w:r w:rsidRPr="00CE7B1A">
        <w:rPr>
          <w:rFonts w:ascii="Times New Roman" w:hAnsi="Times New Roman"/>
          <w:sz w:val="24"/>
          <w:szCs w:val="24"/>
        </w:rPr>
        <w:t>permitindo assim um encaminhamento desta água para aquec</w:t>
      </w:r>
      <w:r>
        <w:rPr>
          <w:rFonts w:ascii="Times New Roman" w:hAnsi="Times New Roman"/>
          <w:sz w:val="24"/>
          <w:szCs w:val="24"/>
        </w:rPr>
        <w:t>imento/arrefecimento (independentemente</w:t>
      </w:r>
      <w:r w:rsidRPr="00CE7B1A">
        <w:rPr>
          <w:rFonts w:ascii="Times New Roman" w:hAnsi="Times New Roman"/>
          <w:sz w:val="24"/>
          <w:szCs w:val="24"/>
        </w:rPr>
        <w:t xml:space="preserve"> da estação </w:t>
      </w:r>
      <w:r>
        <w:rPr>
          <w:rFonts w:ascii="Times New Roman" w:hAnsi="Times New Roman"/>
          <w:sz w:val="24"/>
          <w:szCs w:val="24"/>
        </w:rPr>
        <w:t xml:space="preserve">do ano </w:t>
      </w:r>
      <w:r w:rsidRPr="00CE7B1A">
        <w:rPr>
          <w:rFonts w:ascii="Times New Roman" w:hAnsi="Times New Roman"/>
          <w:sz w:val="24"/>
          <w:szCs w:val="24"/>
        </w:rPr>
        <w:t>em que se encontra) das salas do edifício qua</w:t>
      </w:r>
      <w:r>
        <w:rPr>
          <w:rFonts w:ascii="Times New Roman" w:hAnsi="Times New Roman"/>
          <w:sz w:val="24"/>
          <w:szCs w:val="24"/>
        </w:rPr>
        <w:t>ndo as temperaturas atmosféricas</w:t>
      </w:r>
      <w:r w:rsidRPr="00CE7B1A">
        <w:rPr>
          <w:rFonts w:ascii="Times New Roman" w:hAnsi="Times New Roman"/>
          <w:sz w:val="24"/>
          <w:szCs w:val="24"/>
        </w:rPr>
        <w:t xml:space="preserve"> variam entre 8,5ºC e 14ºC (para a época de aqueciment</w:t>
      </w:r>
      <w:r w:rsidR="00045DA0">
        <w:rPr>
          <w:rFonts w:ascii="Times New Roman" w:hAnsi="Times New Roman"/>
          <w:sz w:val="24"/>
          <w:szCs w:val="24"/>
        </w:rPr>
        <w:t>o), s</w:t>
      </w:r>
      <w:r>
        <w:rPr>
          <w:rFonts w:ascii="Times New Roman" w:hAnsi="Times New Roman"/>
          <w:sz w:val="24"/>
          <w:szCs w:val="24"/>
        </w:rPr>
        <w:t>egundo os dados recolhidos no IPMA</w:t>
      </w:r>
      <w:r w:rsidRPr="00CE7B1A">
        <w:rPr>
          <w:rFonts w:ascii="Times New Roman" w:hAnsi="Times New Roman"/>
          <w:sz w:val="24"/>
          <w:szCs w:val="24"/>
        </w:rPr>
        <w:t xml:space="preserve"> e temperaturas mais elevadas para a época de arrefecimento</w:t>
      </w:r>
      <w:r>
        <w:rPr>
          <w:rFonts w:ascii="Times New Roman" w:hAnsi="Times New Roman"/>
          <w:sz w:val="24"/>
          <w:szCs w:val="24"/>
        </w:rPr>
        <w:t>, por exemplo, no mês de Junho poderão ser</w:t>
      </w:r>
      <w:r w:rsidRPr="001708C3">
        <w:rPr>
          <w:rFonts w:ascii="Times New Roman" w:hAnsi="Times New Roman"/>
          <w:sz w:val="24"/>
          <w:szCs w:val="24"/>
        </w:rPr>
        <w:t>, em média entre 16,3 e 30,2ºC.</w:t>
      </w:r>
      <w:r>
        <w:rPr>
          <w:rFonts w:ascii="Times New Roman" w:hAnsi="Times New Roman"/>
          <w:sz w:val="24"/>
          <w:szCs w:val="24"/>
        </w:rPr>
        <w:t xml:space="preserve"> </w:t>
      </w:r>
      <w:r w:rsidR="006E0E8B" w:rsidRPr="001708C3">
        <w:rPr>
          <w:rFonts w:ascii="Times New Roman" w:hAnsi="Times New Roman"/>
          <w:sz w:val="24"/>
          <w:szCs w:val="24"/>
        </w:rPr>
        <w:t>Por vezes</w:t>
      </w:r>
      <w:r w:rsidR="00045DA0">
        <w:rPr>
          <w:rFonts w:ascii="Times New Roman" w:hAnsi="Times New Roman"/>
          <w:sz w:val="24"/>
          <w:szCs w:val="24"/>
        </w:rPr>
        <w:t>,</w:t>
      </w:r>
      <w:r w:rsidR="006E0E8B" w:rsidRPr="001708C3">
        <w:rPr>
          <w:rFonts w:ascii="Times New Roman" w:hAnsi="Times New Roman"/>
          <w:sz w:val="24"/>
          <w:szCs w:val="24"/>
        </w:rPr>
        <w:t xml:space="preserve"> existem temperaturas que ultrapassam largamente este intervalo chegando a atingir valores de temperaturas superiores a 40ºC no Verão e inferiores a 5ºC no Inverno. Estas temperaturas estão na gama das </w:t>
      </w:r>
      <w:r w:rsidR="006E0E8B" w:rsidRPr="001708C3">
        <w:rPr>
          <w:rFonts w:ascii="Times New Roman" w:hAnsi="Times New Roman"/>
          <w:sz w:val="24"/>
          <w:szCs w:val="24"/>
        </w:rPr>
        <w:lastRenderedPageBreak/>
        <w:t>temperaturas possíveis para a realização destes aproveitamentos.</w:t>
      </w:r>
      <w:r w:rsidR="005F51DA">
        <w:rPr>
          <w:rFonts w:ascii="Times New Roman" w:hAnsi="Times New Roman"/>
          <w:sz w:val="24"/>
          <w:szCs w:val="24"/>
        </w:rPr>
        <w:t xml:space="preserve"> Existe uma sonda, no esquema montado, que dá as temperaturas à superfície (instalada à profundidade 0m). </w:t>
      </w:r>
    </w:p>
    <w:p w:rsidR="00C77534" w:rsidRPr="006E0E8B" w:rsidRDefault="00F5341A" w:rsidP="00C77534">
      <w:pPr>
        <w:pStyle w:val="Ttulo3"/>
        <w:spacing w:after="240"/>
        <w:rPr>
          <w:rFonts w:ascii="Times New Roman" w:hAnsi="Times New Roman" w:cs="Times New Roman"/>
          <w:color w:val="auto"/>
          <w:sz w:val="26"/>
          <w:szCs w:val="26"/>
        </w:rPr>
      </w:pPr>
      <w:bookmarkStart w:id="36" w:name="_Toc380614558"/>
      <w:r>
        <w:rPr>
          <w:rFonts w:ascii="Times New Roman" w:hAnsi="Times New Roman" w:cs="Times New Roman"/>
          <w:color w:val="auto"/>
          <w:sz w:val="26"/>
          <w:szCs w:val="26"/>
        </w:rPr>
        <w:t>7.4.1</w:t>
      </w:r>
      <w:r w:rsidR="00C77534" w:rsidRPr="006E0E8B">
        <w:rPr>
          <w:rFonts w:ascii="Times New Roman" w:hAnsi="Times New Roman" w:cs="Times New Roman"/>
          <w:color w:val="auto"/>
          <w:sz w:val="26"/>
          <w:szCs w:val="26"/>
        </w:rPr>
        <w:t>. Material de Campo</w:t>
      </w:r>
      <w:bookmarkEnd w:id="36"/>
    </w:p>
    <w:p w:rsidR="00C77534" w:rsidRPr="00221E60" w:rsidRDefault="00C77534" w:rsidP="00C77534">
      <w:pPr>
        <w:spacing w:after="240" w:line="360" w:lineRule="auto"/>
        <w:ind w:firstLine="708"/>
        <w:jc w:val="both"/>
        <w:rPr>
          <w:rFonts w:ascii="Times New Roman" w:hAnsi="Times New Roman"/>
          <w:sz w:val="24"/>
          <w:szCs w:val="24"/>
        </w:rPr>
      </w:pPr>
      <w:r>
        <w:rPr>
          <w:rFonts w:ascii="Times New Roman" w:hAnsi="Times New Roman"/>
          <w:sz w:val="24"/>
          <w:szCs w:val="24"/>
        </w:rPr>
        <w:t>Para proceder a este trabalho foi necessário utilizar diversos equipamentos, utilizados no campo.</w:t>
      </w:r>
    </w:p>
    <w:p w:rsidR="00C77534" w:rsidRDefault="00C77534" w:rsidP="00C77534">
      <w:pPr>
        <w:spacing w:after="240" w:line="360" w:lineRule="auto"/>
        <w:ind w:firstLine="708"/>
        <w:jc w:val="both"/>
        <w:rPr>
          <w:rFonts w:ascii="Times New Roman" w:hAnsi="Times New Roman"/>
          <w:sz w:val="24"/>
          <w:szCs w:val="24"/>
        </w:rPr>
      </w:pPr>
      <w:r w:rsidRPr="00285FCD">
        <w:rPr>
          <w:rFonts w:ascii="Times New Roman" w:hAnsi="Times New Roman"/>
          <w:sz w:val="24"/>
          <w:szCs w:val="24"/>
        </w:rPr>
        <w:t>Para se proceder à recolha de dados de temperatura</w:t>
      </w:r>
      <w:r>
        <w:rPr>
          <w:rFonts w:ascii="Times New Roman" w:hAnsi="Times New Roman"/>
          <w:sz w:val="24"/>
          <w:szCs w:val="24"/>
        </w:rPr>
        <w:t xml:space="preserve"> foi necessário a utilização </w:t>
      </w:r>
      <w:proofErr w:type="gramStart"/>
      <w:r>
        <w:rPr>
          <w:rFonts w:ascii="Times New Roman" w:hAnsi="Times New Roman"/>
          <w:sz w:val="24"/>
          <w:szCs w:val="24"/>
        </w:rPr>
        <w:t>de</w:t>
      </w:r>
      <w:proofErr w:type="gramEnd"/>
      <w:r>
        <w:rPr>
          <w:rFonts w:ascii="Times New Roman" w:hAnsi="Times New Roman"/>
          <w:sz w:val="24"/>
          <w:szCs w:val="24"/>
        </w:rPr>
        <w:t>:</w:t>
      </w:r>
    </w:p>
    <w:p w:rsidR="00C77534" w:rsidRDefault="00C77534" w:rsidP="00C77534">
      <w:pPr>
        <w:pStyle w:val="PargrafodaLista"/>
        <w:numPr>
          <w:ilvl w:val="0"/>
          <w:numId w:val="33"/>
        </w:numPr>
        <w:spacing w:after="240" w:line="360" w:lineRule="auto"/>
        <w:jc w:val="both"/>
        <w:rPr>
          <w:rFonts w:ascii="Times New Roman" w:hAnsi="Times New Roman"/>
          <w:sz w:val="24"/>
          <w:szCs w:val="24"/>
        </w:rPr>
      </w:pPr>
      <w:r w:rsidRPr="004A1228">
        <w:rPr>
          <w:rFonts w:ascii="Times New Roman" w:hAnsi="Times New Roman"/>
          <w:sz w:val="24"/>
          <w:szCs w:val="24"/>
        </w:rPr>
        <w:t>Sondas de temperatura</w:t>
      </w:r>
      <w:r>
        <w:rPr>
          <w:rFonts w:ascii="Times New Roman" w:hAnsi="Times New Roman"/>
          <w:sz w:val="24"/>
          <w:szCs w:val="24"/>
        </w:rPr>
        <w:t xml:space="preserve"> (7 unidades);</w:t>
      </w:r>
    </w:p>
    <w:p w:rsidR="00C77534" w:rsidRDefault="00C77534" w:rsidP="00C77534">
      <w:pPr>
        <w:pStyle w:val="PargrafodaLista"/>
        <w:numPr>
          <w:ilvl w:val="0"/>
          <w:numId w:val="33"/>
        </w:numPr>
        <w:spacing w:after="240" w:line="360" w:lineRule="auto"/>
        <w:jc w:val="both"/>
        <w:rPr>
          <w:rFonts w:ascii="Times New Roman" w:hAnsi="Times New Roman"/>
          <w:sz w:val="24"/>
          <w:szCs w:val="24"/>
        </w:rPr>
      </w:pPr>
      <w:r>
        <w:rPr>
          <w:rFonts w:ascii="Times New Roman" w:hAnsi="Times New Roman"/>
          <w:sz w:val="24"/>
          <w:szCs w:val="24"/>
        </w:rPr>
        <w:t xml:space="preserve">Equipamento de recepção e </w:t>
      </w:r>
      <w:r w:rsidR="000C4D13">
        <w:rPr>
          <w:rFonts w:ascii="Times New Roman" w:hAnsi="Times New Roman"/>
          <w:sz w:val="24"/>
          <w:szCs w:val="24"/>
        </w:rPr>
        <w:t>armazenamento</w:t>
      </w:r>
      <w:r>
        <w:rPr>
          <w:rFonts w:ascii="Times New Roman" w:hAnsi="Times New Roman"/>
          <w:sz w:val="24"/>
          <w:szCs w:val="24"/>
        </w:rPr>
        <w:t xml:space="preserve"> de dados;</w:t>
      </w:r>
    </w:p>
    <w:p w:rsidR="00C77534" w:rsidRDefault="004C7207" w:rsidP="00C77534">
      <w:pPr>
        <w:pStyle w:val="PargrafodaLista"/>
        <w:numPr>
          <w:ilvl w:val="0"/>
          <w:numId w:val="33"/>
        </w:numPr>
        <w:spacing w:after="240" w:line="360" w:lineRule="auto"/>
        <w:jc w:val="both"/>
        <w:rPr>
          <w:rFonts w:ascii="Times New Roman" w:hAnsi="Times New Roman"/>
          <w:sz w:val="24"/>
          <w:szCs w:val="24"/>
        </w:rPr>
      </w:pPr>
      <w:r>
        <w:rPr>
          <w:rFonts w:ascii="Times New Roman" w:hAnsi="Times New Roman"/>
          <w:sz w:val="24"/>
          <w:szCs w:val="24"/>
        </w:rPr>
        <w:t>Cabos para</w:t>
      </w:r>
      <w:r w:rsidR="00C77534">
        <w:rPr>
          <w:rFonts w:ascii="Times New Roman" w:hAnsi="Times New Roman"/>
          <w:sz w:val="24"/>
          <w:szCs w:val="24"/>
        </w:rPr>
        <w:t xml:space="preserve"> ligar as sondas ao equipamento;</w:t>
      </w:r>
    </w:p>
    <w:p w:rsidR="00C77534" w:rsidRDefault="005C7EBD" w:rsidP="00C77534">
      <w:pPr>
        <w:pStyle w:val="PargrafodaLista"/>
        <w:numPr>
          <w:ilvl w:val="0"/>
          <w:numId w:val="33"/>
        </w:numPr>
        <w:spacing w:after="240" w:line="360" w:lineRule="auto"/>
        <w:jc w:val="both"/>
        <w:rPr>
          <w:rFonts w:ascii="Times New Roman" w:hAnsi="Times New Roman"/>
          <w:sz w:val="24"/>
          <w:szCs w:val="24"/>
        </w:rPr>
      </w:pPr>
      <w:r>
        <w:rPr>
          <w:rFonts w:ascii="Times New Roman" w:hAnsi="Times New Roman"/>
          <w:sz w:val="24"/>
          <w:szCs w:val="24"/>
        </w:rPr>
        <w:t>Cabos elétricos;</w:t>
      </w:r>
    </w:p>
    <w:p w:rsidR="005C7EBD" w:rsidRPr="004A1228" w:rsidRDefault="005C7EBD" w:rsidP="00C77534">
      <w:pPr>
        <w:pStyle w:val="PargrafodaLista"/>
        <w:numPr>
          <w:ilvl w:val="0"/>
          <w:numId w:val="33"/>
        </w:numPr>
        <w:spacing w:after="240" w:line="360" w:lineRule="auto"/>
        <w:jc w:val="both"/>
        <w:rPr>
          <w:rFonts w:ascii="Times New Roman" w:hAnsi="Times New Roman"/>
          <w:sz w:val="24"/>
          <w:szCs w:val="24"/>
        </w:rPr>
      </w:pPr>
      <w:r>
        <w:rPr>
          <w:rFonts w:ascii="Times New Roman" w:hAnsi="Times New Roman"/>
          <w:sz w:val="24"/>
          <w:szCs w:val="24"/>
        </w:rPr>
        <w:t>Computador portátil para recolher, periodicamente, os dados das sondas.</w:t>
      </w:r>
    </w:p>
    <w:p w:rsidR="00BC2CD1" w:rsidRDefault="00F5341A" w:rsidP="00277A63">
      <w:pPr>
        <w:pStyle w:val="Ttulo1"/>
        <w:spacing w:after="240"/>
        <w:rPr>
          <w:rFonts w:ascii="Times New Roman" w:hAnsi="Times New Roman" w:cs="Times New Roman"/>
          <w:color w:val="auto"/>
          <w:sz w:val="34"/>
          <w:szCs w:val="34"/>
        </w:rPr>
      </w:pPr>
      <w:bookmarkStart w:id="37" w:name="_Toc380614559"/>
      <w:r>
        <w:rPr>
          <w:rFonts w:ascii="Times New Roman" w:hAnsi="Times New Roman" w:cs="Times New Roman"/>
          <w:color w:val="auto"/>
          <w:sz w:val="34"/>
          <w:szCs w:val="34"/>
        </w:rPr>
        <w:t>8</w:t>
      </w:r>
      <w:r w:rsidR="00277A63" w:rsidRPr="00277A63">
        <w:rPr>
          <w:rFonts w:ascii="Times New Roman" w:hAnsi="Times New Roman" w:cs="Times New Roman"/>
          <w:color w:val="auto"/>
          <w:sz w:val="34"/>
          <w:szCs w:val="34"/>
        </w:rPr>
        <w:t xml:space="preserve">. </w:t>
      </w:r>
      <w:r w:rsidR="002979AE">
        <w:rPr>
          <w:rFonts w:ascii="Times New Roman" w:hAnsi="Times New Roman" w:cs="Times New Roman"/>
          <w:color w:val="auto"/>
          <w:sz w:val="34"/>
          <w:szCs w:val="34"/>
        </w:rPr>
        <w:t>ANÁLISE D</w:t>
      </w:r>
      <w:r w:rsidR="005E7522">
        <w:rPr>
          <w:rFonts w:ascii="Times New Roman" w:hAnsi="Times New Roman" w:cs="Times New Roman"/>
          <w:color w:val="auto"/>
          <w:sz w:val="34"/>
          <w:szCs w:val="34"/>
        </w:rPr>
        <w:t>OS DADOS RECOLHIDOS</w:t>
      </w:r>
      <w:bookmarkEnd w:id="37"/>
    </w:p>
    <w:p w:rsidR="00277A63" w:rsidRPr="00277A63" w:rsidRDefault="00F5341A" w:rsidP="00277A63">
      <w:pPr>
        <w:pStyle w:val="Ttulo2"/>
        <w:spacing w:after="240"/>
        <w:rPr>
          <w:rFonts w:ascii="Times New Roman" w:hAnsi="Times New Roman" w:cs="Times New Roman"/>
          <w:color w:val="auto"/>
          <w:sz w:val="30"/>
          <w:szCs w:val="30"/>
        </w:rPr>
      </w:pPr>
      <w:bookmarkStart w:id="38" w:name="_Toc380614560"/>
      <w:r>
        <w:rPr>
          <w:rFonts w:ascii="Times New Roman" w:hAnsi="Times New Roman" w:cs="Times New Roman"/>
          <w:color w:val="auto"/>
          <w:sz w:val="30"/>
          <w:szCs w:val="30"/>
        </w:rPr>
        <w:t>8</w:t>
      </w:r>
      <w:r w:rsidR="00277A63" w:rsidRPr="00277A63">
        <w:rPr>
          <w:rFonts w:ascii="Times New Roman" w:hAnsi="Times New Roman" w:cs="Times New Roman"/>
          <w:color w:val="auto"/>
          <w:sz w:val="30"/>
          <w:szCs w:val="30"/>
        </w:rPr>
        <w:t>.1. Análise das temperaturas – Superficiais e em Profundidade</w:t>
      </w:r>
      <w:bookmarkEnd w:id="38"/>
    </w:p>
    <w:p w:rsidR="009C1692" w:rsidRDefault="00D73600" w:rsidP="00994497">
      <w:pPr>
        <w:spacing w:after="240" w:line="360" w:lineRule="auto"/>
        <w:ind w:firstLine="709"/>
        <w:jc w:val="both"/>
        <w:rPr>
          <w:rFonts w:ascii="Times New Roman" w:hAnsi="Times New Roman"/>
          <w:sz w:val="24"/>
          <w:szCs w:val="24"/>
        </w:rPr>
      </w:pPr>
      <w:r>
        <w:rPr>
          <w:rFonts w:ascii="Times New Roman" w:hAnsi="Times New Roman"/>
          <w:sz w:val="24"/>
          <w:szCs w:val="24"/>
        </w:rPr>
        <w:t>Desde Janeiro de 2013 até à actualidade</w:t>
      </w:r>
      <w:r w:rsidR="00744A26">
        <w:rPr>
          <w:rFonts w:ascii="Times New Roman" w:hAnsi="Times New Roman"/>
          <w:sz w:val="24"/>
          <w:szCs w:val="24"/>
        </w:rPr>
        <w:t xml:space="preserve"> foram feitas medições </w:t>
      </w:r>
      <w:r>
        <w:rPr>
          <w:rFonts w:ascii="Times New Roman" w:hAnsi="Times New Roman"/>
          <w:sz w:val="24"/>
          <w:szCs w:val="24"/>
        </w:rPr>
        <w:t>de temperaturas (neste estudo estão consideradas as medições até Julho)</w:t>
      </w:r>
      <w:r w:rsidR="00744A26">
        <w:rPr>
          <w:rFonts w:ascii="Times New Roman" w:hAnsi="Times New Roman"/>
          <w:sz w:val="24"/>
          <w:szCs w:val="24"/>
        </w:rPr>
        <w:t>, com espaçamento temporal de 10 minutos entre cada medição, para cada sonda. Foram instaladas 7 sondas, em que ao fim de poucos dias a sonda instalada a 70 m de profundidade avariou</w:t>
      </w:r>
      <w:r w:rsidR="008F78C1">
        <w:rPr>
          <w:rFonts w:ascii="Times New Roman" w:hAnsi="Times New Roman"/>
          <w:sz w:val="24"/>
          <w:szCs w:val="24"/>
        </w:rPr>
        <w:t>, permanecendo até ao final do estudo 6 sondas em funcionamento</w:t>
      </w:r>
      <w:r w:rsidR="00744A26">
        <w:rPr>
          <w:rFonts w:ascii="Times New Roman" w:hAnsi="Times New Roman"/>
          <w:sz w:val="24"/>
          <w:szCs w:val="24"/>
        </w:rPr>
        <w:t>. Assim, com os dados recolhidos, foram feitos gráficos e cálculos que possibilitaram a interpretação da situação presente no</w:t>
      </w:r>
      <w:r>
        <w:rPr>
          <w:rFonts w:ascii="Times New Roman" w:hAnsi="Times New Roman"/>
          <w:sz w:val="24"/>
          <w:szCs w:val="24"/>
        </w:rPr>
        <w:t xml:space="preserve"> sistema de climatização</w:t>
      </w:r>
      <w:r w:rsidR="00123D6C">
        <w:rPr>
          <w:rFonts w:ascii="Times New Roman" w:hAnsi="Times New Roman"/>
          <w:sz w:val="24"/>
          <w:szCs w:val="24"/>
        </w:rPr>
        <w:t>,</w:t>
      </w:r>
      <w:r w:rsidR="00744A26">
        <w:rPr>
          <w:rFonts w:ascii="Times New Roman" w:hAnsi="Times New Roman"/>
          <w:sz w:val="24"/>
          <w:szCs w:val="24"/>
        </w:rPr>
        <w:t xml:space="preserve"> </w:t>
      </w:r>
      <w:r>
        <w:rPr>
          <w:rFonts w:ascii="Times New Roman" w:hAnsi="Times New Roman"/>
          <w:sz w:val="24"/>
          <w:szCs w:val="24"/>
        </w:rPr>
        <w:t xml:space="preserve">indicando o </w:t>
      </w:r>
      <w:r w:rsidR="00744A26">
        <w:rPr>
          <w:rFonts w:ascii="Times New Roman" w:hAnsi="Times New Roman"/>
          <w:sz w:val="24"/>
          <w:szCs w:val="24"/>
        </w:rPr>
        <w:t xml:space="preserve">que se passa no interior do furo de captação de água. Neste caso, só nos foi possível analisar o que se passa </w:t>
      </w:r>
      <w:r w:rsidR="00123D6C">
        <w:rPr>
          <w:rFonts w:ascii="Times New Roman" w:hAnsi="Times New Roman"/>
          <w:sz w:val="24"/>
          <w:szCs w:val="24"/>
        </w:rPr>
        <w:t>no furo denominado como RA4, partindo do princípio que</w:t>
      </w:r>
      <w:r>
        <w:rPr>
          <w:rFonts w:ascii="Times New Roman" w:hAnsi="Times New Roman"/>
          <w:sz w:val="24"/>
          <w:szCs w:val="24"/>
        </w:rPr>
        <w:t xml:space="preserve"> este</w:t>
      </w:r>
      <w:r w:rsidR="00744A26">
        <w:rPr>
          <w:rFonts w:ascii="Times New Roman" w:hAnsi="Times New Roman"/>
          <w:sz w:val="24"/>
          <w:szCs w:val="24"/>
        </w:rPr>
        <w:t xml:space="preserve"> repr</w:t>
      </w:r>
      <w:r>
        <w:rPr>
          <w:rFonts w:ascii="Times New Roman" w:hAnsi="Times New Roman"/>
          <w:sz w:val="24"/>
          <w:szCs w:val="24"/>
        </w:rPr>
        <w:t>esenta o que se passa em todos os furos. U</w:t>
      </w:r>
      <w:r w:rsidR="00744A26">
        <w:rPr>
          <w:rFonts w:ascii="Times New Roman" w:hAnsi="Times New Roman"/>
          <w:sz w:val="24"/>
          <w:szCs w:val="24"/>
        </w:rPr>
        <w:t>ma vez que para se proceder à recolha de dados do furo não pode haver captação de água</w:t>
      </w:r>
      <w:r w:rsidR="0047005B">
        <w:rPr>
          <w:rFonts w:ascii="Times New Roman" w:hAnsi="Times New Roman"/>
          <w:sz w:val="24"/>
          <w:szCs w:val="24"/>
        </w:rPr>
        <w:t xml:space="preserve"> </w:t>
      </w:r>
      <w:r>
        <w:rPr>
          <w:rFonts w:ascii="Times New Roman" w:hAnsi="Times New Roman"/>
          <w:sz w:val="24"/>
          <w:szCs w:val="24"/>
        </w:rPr>
        <w:t xml:space="preserve">aí, </w:t>
      </w:r>
      <w:r w:rsidR="0047005B">
        <w:rPr>
          <w:rFonts w:ascii="Times New Roman" w:hAnsi="Times New Roman"/>
          <w:sz w:val="24"/>
          <w:szCs w:val="24"/>
        </w:rPr>
        <w:t>port</w:t>
      </w:r>
      <w:r w:rsidR="008F78C1">
        <w:rPr>
          <w:rFonts w:ascii="Times New Roman" w:hAnsi="Times New Roman"/>
          <w:sz w:val="24"/>
          <w:szCs w:val="24"/>
        </w:rPr>
        <w:t>anto só foi possível desligar</w:t>
      </w:r>
      <w:r w:rsidR="0047005B">
        <w:rPr>
          <w:rFonts w:ascii="Times New Roman" w:hAnsi="Times New Roman"/>
          <w:sz w:val="24"/>
          <w:szCs w:val="24"/>
        </w:rPr>
        <w:t xml:space="preserve"> um furo do sistema.</w:t>
      </w:r>
    </w:p>
    <w:p w:rsidR="009C1692" w:rsidRDefault="008F78C1" w:rsidP="00994497">
      <w:pPr>
        <w:spacing w:after="240" w:line="360" w:lineRule="auto"/>
        <w:ind w:firstLine="709"/>
        <w:jc w:val="both"/>
        <w:rPr>
          <w:rFonts w:ascii="Times New Roman" w:hAnsi="Times New Roman"/>
          <w:b/>
          <w:sz w:val="24"/>
          <w:szCs w:val="24"/>
        </w:rPr>
      </w:pPr>
      <w:r>
        <w:rPr>
          <w:rFonts w:ascii="Times New Roman" w:hAnsi="Times New Roman"/>
          <w:sz w:val="24"/>
          <w:szCs w:val="24"/>
        </w:rPr>
        <w:t xml:space="preserve">Foram recolhidas temperaturas, tanto </w:t>
      </w:r>
      <w:r w:rsidR="00123D6C">
        <w:rPr>
          <w:rFonts w:ascii="Times New Roman" w:hAnsi="Times New Roman"/>
          <w:sz w:val="24"/>
          <w:szCs w:val="24"/>
        </w:rPr>
        <w:t>superficiais (0m, 0,2m e 0,7m) como</w:t>
      </w:r>
      <w:r>
        <w:rPr>
          <w:rFonts w:ascii="Times New Roman" w:hAnsi="Times New Roman"/>
          <w:sz w:val="24"/>
          <w:szCs w:val="24"/>
        </w:rPr>
        <w:t xml:space="preserve"> em profundidade (30m, 50m e 90m), </w:t>
      </w:r>
      <w:r w:rsidR="005718EF">
        <w:rPr>
          <w:rFonts w:ascii="Times New Roman" w:hAnsi="Times New Roman"/>
          <w:sz w:val="24"/>
          <w:szCs w:val="24"/>
        </w:rPr>
        <w:t>como mostram os gráficos seguintes.</w:t>
      </w:r>
    </w:p>
    <w:p w:rsidR="009C1692" w:rsidRDefault="00E63637" w:rsidP="00E63637">
      <w:pPr>
        <w:spacing w:after="240" w:line="360" w:lineRule="auto"/>
        <w:jc w:val="both"/>
        <w:rPr>
          <w:rFonts w:ascii="Times New Roman" w:hAnsi="Times New Roman"/>
          <w:b/>
          <w:sz w:val="24"/>
          <w:szCs w:val="24"/>
        </w:rPr>
      </w:pPr>
      <w:r>
        <w:rPr>
          <w:noProof/>
          <w:lang w:eastAsia="pt-PT"/>
        </w:rPr>
        <w:lastRenderedPageBreak/>
        <w:drawing>
          <wp:inline distT="0" distB="0" distL="0" distR="0">
            <wp:extent cx="5400040" cy="2901651"/>
            <wp:effectExtent l="0" t="0" r="10160" b="1333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63637" w:rsidRDefault="00DF0C80" w:rsidP="005E7522">
      <w:pPr>
        <w:spacing w:after="240" w:line="360" w:lineRule="auto"/>
        <w:jc w:val="center"/>
        <w:rPr>
          <w:rFonts w:ascii="Times New Roman" w:hAnsi="Times New Roman"/>
          <w:sz w:val="24"/>
          <w:szCs w:val="24"/>
        </w:rPr>
      </w:pPr>
      <w:r>
        <w:rPr>
          <w:rFonts w:ascii="Times New Roman" w:hAnsi="Times New Roman"/>
          <w:sz w:val="24"/>
          <w:szCs w:val="24"/>
        </w:rPr>
        <w:t>Gráfico</w:t>
      </w:r>
      <w:r w:rsidR="00F5341A">
        <w:rPr>
          <w:rFonts w:ascii="Times New Roman" w:hAnsi="Times New Roman"/>
          <w:sz w:val="24"/>
          <w:szCs w:val="24"/>
        </w:rPr>
        <w:t xml:space="preserve"> 4</w:t>
      </w:r>
      <w:r w:rsidR="00D73600">
        <w:rPr>
          <w:rFonts w:ascii="Times New Roman" w:hAnsi="Times New Roman"/>
          <w:sz w:val="24"/>
          <w:szCs w:val="24"/>
        </w:rPr>
        <w:t>. E</w:t>
      </w:r>
      <w:r w:rsidR="00E63637">
        <w:rPr>
          <w:rFonts w:ascii="Times New Roman" w:hAnsi="Times New Roman"/>
          <w:sz w:val="24"/>
          <w:szCs w:val="24"/>
        </w:rPr>
        <w:t>volução de temperaturas</w:t>
      </w:r>
      <w:r w:rsidR="00123D6C">
        <w:rPr>
          <w:rFonts w:ascii="Times New Roman" w:hAnsi="Times New Roman"/>
          <w:sz w:val="24"/>
          <w:szCs w:val="24"/>
        </w:rPr>
        <w:t xml:space="preserve"> em profundidade</w:t>
      </w:r>
      <w:r w:rsidR="00E63637">
        <w:rPr>
          <w:rFonts w:ascii="Times New Roman" w:hAnsi="Times New Roman"/>
          <w:sz w:val="24"/>
          <w:szCs w:val="24"/>
        </w:rPr>
        <w:t xml:space="preserve"> ao longo do período em estudo</w:t>
      </w:r>
      <w:r w:rsidR="00E81105">
        <w:rPr>
          <w:rFonts w:ascii="Times New Roman" w:hAnsi="Times New Roman"/>
          <w:sz w:val="24"/>
          <w:szCs w:val="24"/>
        </w:rPr>
        <w:t>, desde Janeiro até Julho, atravessando o período de Inverno, Primavera e Verão.</w:t>
      </w:r>
    </w:p>
    <w:p w:rsidR="00E81105" w:rsidRDefault="00E81105" w:rsidP="00994497">
      <w:pPr>
        <w:spacing w:after="240" w:line="360" w:lineRule="auto"/>
        <w:jc w:val="both"/>
        <w:rPr>
          <w:rFonts w:ascii="Times New Roman" w:hAnsi="Times New Roman"/>
          <w:sz w:val="24"/>
          <w:szCs w:val="24"/>
        </w:rPr>
      </w:pPr>
      <w:r>
        <w:rPr>
          <w:rFonts w:ascii="Times New Roman" w:hAnsi="Times New Roman"/>
          <w:sz w:val="24"/>
          <w:szCs w:val="24"/>
        </w:rPr>
        <w:tab/>
        <w:t xml:space="preserve">Como se pode verificar, a temperatura em profundidade tem pouca oscilação ao longo de todo o período, havendo oscilação entre 18,5ºC </w:t>
      </w:r>
      <w:r w:rsidR="00F91FF6">
        <w:rPr>
          <w:rFonts w:ascii="Times New Roman" w:hAnsi="Times New Roman"/>
          <w:sz w:val="24"/>
          <w:szCs w:val="24"/>
        </w:rPr>
        <w:t>e 20ºC, notando-se um ligeiro aumento de temperatura com a profundidade que pode dever-se ao gradiente térmico.</w:t>
      </w:r>
      <w:r>
        <w:rPr>
          <w:rFonts w:ascii="Times New Roman" w:hAnsi="Times New Roman"/>
          <w:sz w:val="24"/>
          <w:szCs w:val="24"/>
        </w:rPr>
        <w:t xml:space="preserve"> </w:t>
      </w:r>
    </w:p>
    <w:p w:rsidR="00BB4E69" w:rsidRDefault="00BB4E69" w:rsidP="00994497">
      <w:pPr>
        <w:spacing w:after="240" w:line="360" w:lineRule="auto"/>
        <w:ind w:firstLine="708"/>
        <w:jc w:val="both"/>
        <w:rPr>
          <w:rFonts w:ascii="Times New Roman" w:hAnsi="Times New Roman"/>
          <w:sz w:val="24"/>
          <w:szCs w:val="24"/>
        </w:rPr>
      </w:pPr>
      <w:r>
        <w:rPr>
          <w:rFonts w:ascii="Times New Roman" w:hAnsi="Times New Roman"/>
          <w:sz w:val="24"/>
          <w:szCs w:val="24"/>
        </w:rPr>
        <w:t>No gráfico</w:t>
      </w:r>
      <w:r w:rsidR="00D73600">
        <w:rPr>
          <w:rFonts w:ascii="Times New Roman" w:hAnsi="Times New Roman"/>
          <w:sz w:val="24"/>
          <w:szCs w:val="24"/>
        </w:rPr>
        <w:t xml:space="preserve"> 5</w:t>
      </w:r>
      <w:r>
        <w:rPr>
          <w:rFonts w:ascii="Times New Roman" w:hAnsi="Times New Roman"/>
          <w:sz w:val="24"/>
          <w:szCs w:val="24"/>
        </w:rPr>
        <w:t xml:space="preserve"> mostra-se o que se passa à superfície.</w:t>
      </w:r>
    </w:p>
    <w:p w:rsidR="00BB4E69" w:rsidRDefault="00BB4E69" w:rsidP="00BB4E69">
      <w:pPr>
        <w:spacing w:after="240" w:line="360" w:lineRule="auto"/>
        <w:jc w:val="both"/>
        <w:rPr>
          <w:rFonts w:ascii="Times New Roman" w:hAnsi="Times New Roman"/>
          <w:sz w:val="24"/>
          <w:szCs w:val="24"/>
        </w:rPr>
      </w:pPr>
      <w:r>
        <w:rPr>
          <w:noProof/>
          <w:lang w:eastAsia="pt-PT"/>
        </w:rPr>
        <w:drawing>
          <wp:inline distT="0" distB="0" distL="0" distR="0">
            <wp:extent cx="5400040" cy="2901651"/>
            <wp:effectExtent l="0" t="0" r="10160" b="1333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B4E69" w:rsidRDefault="00DF0C80" w:rsidP="005E7522">
      <w:pPr>
        <w:spacing w:after="240" w:line="360" w:lineRule="auto"/>
        <w:jc w:val="center"/>
        <w:rPr>
          <w:rFonts w:ascii="Times New Roman" w:hAnsi="Times New Roman"/>
          <w:sz w:val="24"/>
          <w:szCs w:val="24"/>
        </w:rPr>
      </w:pPr>
      <w:r>
        <w:rPr>
          <w:rFonts w:ascii="Times New Roman" w:hAnsi="Times New Roman"/>
          <w:sz w:val="24"/>
          <w:szCs w:val="24"/>
        </w:rPr>
        <w:t>Gráfico</w:t>
      </w:r>
      <w:r w:rsidR="00BB4E69">
        <w:rPr>
          <w:rFonts w:ascii="Times New Roman" w:hAnsi="Times New Roman"/>
          <w:sz w:val="24"/>
          <w:szCs w:val="24"/>
        </w:rPr>
        <w:t xml:space="preserve"> </w:t>
      </w:r>
      <w:r w:rsidR="00F5341A">
        <w:rPr>
          <w:rFonts w:ascii="Times New Roman" w:hAnsi="Times New Roman"/>
          <w:sz w:val="24"/>
          <w:szCs w:val="24"/>
        </w:rPr>
        <w:t>5.</w:t>
      </w:r>
      <w:r w:rsidR="00D73600">
        <w:rPr>
          <w:rFonts w:ascii="Times New Roman" w:hAnsi="Times New Roman"/>
          <w:sz w:val="24"/>
          <w:szCs w:val="24"/>
        </w:rPr>
        <w:t xml:space="preserve"> E</w:t>
      </w:r>
      <w:r w:rsidR="00BB4E69">
        <w:rPr>
          <w:rFonts w:ascii="Times New Roman" w:hAnsi="Times New Roman"/>
          <w:sz w:val="24"/>
          <w:szCs w:val="24"/>
        </w:rPr>
        <w:t xml:space="preserve">volução da </w:t>
      </w:r>
      <w:r w:rsidR="00416417">
        <w:rPr>
          <w:rFonts w:ascii="Times New Roman" w:hAnsi="Times New Roman"/>
          <w:sz w:val="24"/>
          <w:szCs w:val="24"/>
        </w:rPr>
        <w:t>temperatura</w:t>
      </w:r>
      <w:r w:rsidR="00123D6C">
        <w:rPr>
          <w:rFonts w:ascii="Times New Roman" w:hAnsi="Times New Roman"/>
          <w:sz w:val="24"/>
          <w:szCs w:val="24"/>
        </w:rPr>
        <w:t xml:space="preserve"> à</w:t>
      </w:r>
      <w:r w:rsidR="00BB4E69">
        <w:rPr>
          <w:rFonts w:ascii="Times New Roman" w:hAnsi="Times New Roman"/>
          <w:sz w:val="24"/>
          <w:szCs w:val="24"/>
        </w:rPr>
        <w:t xml:space="preserve"> superfície</w:t>
      </w:r>
      <w:r w:rsidR="00F91FF6">
        <w:rPr>
          <w:rFonts w:ascii="Times New Roman" w:hAnsi="Times New Roman"/>
          <w:sz w:val="24"/>
          <w:szCs w:val="24"/>
        </w:rPr>
        <w:t xml:space="preserve">, a </w:t>
      </w:r>
      <w:r w:rsidR="00D73600">
        <w:rPr>
          <w:rFonts w:ascii="Times New Roman" w:hAnsi="Times New Roman"/>
          <w:sz w:val="24"/>
          <w:szCs w:val="24"/>
        </w:rPr>
        <w:t xml:space="preserve">0,2m e </w:t>
      </w:r>
      <w:r w:rsidR="00F91FF6">
        <w:rPr>
          <w:rFonts w:ascii="Times New Roman" w:hAnsi="Times New Roman"/>
          <w:sz w:val="24"/>
          <w:szCs w:val="24"/>
        </w:rPr>
        <w:t xml:space="preserve">a </w:t>
      </w:r>
      <w:r w:rsidR="00D73600">
        <w:rPr>
          <w:rFonts w:ascii="Times New Roman" w:hAnsi="Times New Roman"/>
          <w:sz w:val="24"/>
          <w:szCs w:val="24"/>
        </w:rPr>
        <w:t>0,7m de profundidade</w:t>
      </w:r>
      <w:r w:rsidR="00BB4E69">
        <w:rPr>
          <w:rFonts w:ascii="Times New Roman" w:hAnsi="Times New Roman"/>
          <w:sz w:val="24"/>
          <w:szCs w:val="24"/>
        </w:rPr>
        <w:t>.</w:t>
      </w:r>
    </w:p>
    <w:p w:rsidR="00123D6C" w:rsidRDefault="00123D6C" w:rsidP="00994497">
      <w:pPr>
        <w:spacing w:after="240" w:line="360" w:lineRule="auto"/>
        <w:jc w:val="both"/>
        <w:rPr>
          <w:rFonts w:ascii="Times New Roman" w:hAnsi="Times New Roman"/>
          <w:sz w:val="24"/>
          <w:szCs w:val="24"/>
        </w:rPr>
      </w:pPr>
      <w:r>
        <w:rPr>
          <w:rFonts w:ascii="Times New Roman" w:hAnsi="Times New Roman"/>
          <w:sz w:val="24"/>
          <w:szCs w:val="24"/>
        </w:rPr>
        <w:lastRenderedPageBreak/>
        <w:tab/>
        <w:t xml:space="preserve">Apesar da variação diária da temperatura aos 0,70m </w:t>
      </w:r>
      <w:r w:rsidR="00742934">
        <w:rPr>
          <w:rFonts w:ascii="Times New Roman" w:hAnsi="Times New Roman"/>
          <w:sz w:val="24"/>
          <w:szCs w:val="24"/>
        </w:rPr>
        <w:t>poder ser desprezável, a variação sazonal já não o é.</w:t>
      </w:r>
    </w:p>
    <w:p w:rsidR="00B003EC" w:rsidRDefault="00D73600" w:rsidP="00994497">
      <w:pPr>
        <w:spacing w:after="240" w:line="360" w:lineRule="auto"/>
        <w:jc w:val="both"/>
        <w:rPr>
          <w:rFonts w:ascii="Times New Roman" w:hAnsi="Times New Roman"/>
          <w:sz w:val="24"/>
          <w:szCs w:val="24"/>
        </w:rPr>
      </w:pPr>
      <w:r>
        <w:rPr>
          <w:rFonts w:ascii="Times New Roman" w:hAnsi="Times New Roman"/>
          <w:sz w:val="24"/>
          <w:szCs w:val="24"/>
        </w:rPr>
        <w:tab/>
        <w:t>No gráfico 5</w:t>
      </w:r>
      <w:r w:rsidR="00F609D0">
        <w:rPr>
          <w:rFonts w:ascii="Times New Roman" w:hAnsi="Times New Roman"/>
          <w:sz w:val="24"/>
          <w:szCs w:val="24"/>
        </w:rPr>
        <w:t xml:space="preserve"> observa-se a evolução de temperaturas ao longo de todo</w:t>
      </w:r>
      <w:r w:rsidR="00BB4E69">
        <w:rPr>
          <w:rFonts w:ascii="Times New Roman" w:hAnsi="Times New Roman"/>
          <w:sz w:val="24"/>
          <w:szCs w:val="24"/>
        </w:rPr>
        <w:t xml:space="preserve"> </w:t>
      </w:r>
      <w:r w:rsidR="00F609D0">
        <w:rPr>
          <w:rFonts w:ascii="Times New Roman" w:hAnsi="Times New Roman"/>
          <w:sz w:val="24"/>
          <w:szCs w:val="24"/>
        </w:rPr>
        <w:t>o período em estudo. Neste registo já se observa uma</w:t>
      </w:r>
      <w:r w:rsidR="00742934">
        <w:rPr>
          <w:rFonts w:ascii="Times New Roman" w:hAnsi="Times New Roman"/>
          <w:sz w:val="24"/>
          <w:szCs w:val="24"/>
        </w:rPr>
        <w:t xml:space="preserve"> maior variação de temperaturas. H</w:t>
      </w:r>
      <w:r w:rsidR="00F609D0">
        <w:rPr>
          <w:rFonts w:ascii="Times New Roman" w:hAnsi="Times New Roman"/>
          <w:sz w:val="24"/>
          <w:szCs w:val="24"/>
        </w:rPr>
        <w:t>á variações ao longo do período do dia, arrefecimento no período nocturno e aquecimento no período diurno. Ao longo do per</w:t>
      </w:r>
      <w:r w:rsidR="0062620E">
        <w:rPr>
          <w:rFonts w:ascii="Times New Roman" w:hAnsi="Times New Roman"/>
          <w:sz w:val="24"/>
          <w:szCs w:val="24"/>
        </w:rPr>
        <w:t>íodo em</w:t>
      </w:r>
      <w:r w:rsidR="00F609D0">
        <w:rPr>
          <w:rFonts w:ascii="Times New Roman" w:hAnsi="Times New Roman"/>
          <w:sz w:val="24"/>
          <w:szCs w:val="24"/>
        </w:rPr>
        <w:t xml:space="preserve"> estudo</w:t>
      </w:r>
      <w:r w:rsidR="0062620E">
        <w:rPr>
          <w:rFonts w:ascii="Times New Roman" w:hAnsi="Times New Roman"/>
          <w:sz w:val="24"/>
          <w:szCs w:val="24"/>
        </w:rPr>
        <w:t xml:space="preserve"> verifica-se que</w:t>
      </w:r>
      <w:r>
        <w:rPr>
          <w:rFonts w:ascii="Times New Roman" w:hAnsi="Times New Roman"/>
          <w:sz w:val="24"/>
          <w:szCs w:val="24"/>
        </w:rPr>
        <w:t>,</w:t>
      </w:r>
      <w:r w:rsidR="0062620E">
        <w:rPr>
          <w:rFonts w:ascii="Times New Roman" w:hAnsi="Times New Roman"/>
          <w:sz w:val="24"/>
          <w:szCs w:val="24"/>
        </w:rPr>
        <w:t xml:space="preserve"> </w:t>
      </w:r>
      <w:r w:rsidR="00742934">
        <w:rPr>
          <w:rFonts w:ascii="Times New Roman" w:hAnsi="Times New Roman"/>
          <w:sz w:val="24"/>
          <w:szCs w:val="24"/>
        </w:rPr>
        <w:t>na superfície</w:t>
      </w:r>
      <w:r>
        <w:rPr>
          <w:rFonts w:ascii="Times New Roman" w:hAnsi="Times New Roman"/>
          <w:sz w:val="24"/>
          <w:szCs w:val="24"/>
        </w:rPr>
        <w:t>,</w:t>
      </w:r>
      <w:r w:rsidR="00742934">
        <w:rPr>
          <w:rFonts w:ascii="Times New Roman" w:hAnsi="Times New Roman"/>
          <w:sz w:val="24"/>
          <w:szCs w:val="24"/>
        </w:rPr>
        <w:t xml:space="preserve"> </w:t>
      </w:r>
      <w:r w:rsidR="0062620E">
        <w:rPr>
          <w:rFonts w:ascii="Times New Roman" w:hAnsi="Times New Roman"/>
          <w:sz w:val="24"/>
          <w:szCs w:val="24"/>
        </w:rPr>
        <w:t>há aumento de temperatura desde o Inverno até ao Verão</w:t>
      </w:r>
      <w:r w:rsidR="00634713">
        <w:rPr>
          <w:rFonts w:ascii="Times New Roman" w:hAnsi="Times New Roman"/>
          <w:sz w:val="24"/>
          <w:szCs w:val="24"/>
        </w:rPr>
        <w:t>,</w:t>
      </w:r>
      <w:r w:rsidR="0062620E">
        <w:rPr>
          <w:rFonts w:ascii="Times New Roman" w:hAnsi="Times New Roman"/>
          <w:sz w:val="24"/>
          <w:szCs w:val="24"/>
        </w:rPr>
        <w:t xml:space="preserve"> aumentando da ordem dos 9ºC, no Inverno, até cerca dos 32ºC, no Verão.</w:t>
      </w:r>
      <w:r w:rsidR="00742934">
        <w:rPr>
          <w:rFonts w:ascii="Times New Roman" w:hAnsi="Times New Roman"/>
          <w:sz w:val="24"/>
          <w:szCs w:val="24"/>
        </w:rPr>
        <w:t xml:space="preserve"> </w:t>
      </w:r>
      <w:r w:rsidR="000C4D13">
        <w:rPr>
          <w:rFonts w:ascii="Times New Roman" w:hAnsi="Times New Roman"/>
          <w:sz w:val="24"/>
          <w:szCs w:val="24"/>
        </w:rPr>
        <w:t>O mesmo não acontece em profundidades maiores</w:t>
      </w:r>
      <w:r w:rsidR="00262507">
        <w:rPr>
          <w:rFonts w:ascii="Times New Roman" w:hAnsi="Times New Roman"/>
          <w:sz w:val="24"/>
          <w:szCs w:val="24"/>
        </w:rPr>
        <w:t>. Em profundidade a variação de temperaturas é quase nula comparando com a situação à superf</w:t>
      </w:r>
      <w:r w:rsidR="00B003EC">
        <w:rPr>
          <w:rFonts w:ascii="Times New Roman" w:hAnsi="Times New Roman"/>
          <w:sz w:val="24"/>
          <w:szCs w:val="24"/>
        </w:rPr>
        <w:t>ície, uma vez que não se verifica interferência das condições atmosféricas pois esta água não é proveniente de fontes superficiais.</w:t>
      </w:r>
      <w:r w:rsidR="00262507">
        <w:rPr>
          <w:rFonts w:ascii="Times New Roman" w:hAnsi="Times New Roman"/>
          <w:sz w:val="24"/>
          <w:szCs w:val="24"/>
        </w:rPr>
        <w:t xml:space="preserve"> </w:t>
      </w:r>
    </w:p>
    <w:p w:rsidR="0062620E" w:rsidRDefault="00634713" w:rsidP="00994497">
      <w:pPr>
        <w:spacing w:after="240" w:line="360" w:lineRule="auto"/>
        <w:ind w:firstLine="708"/>
        <w:jc w:val="both"/>
        <w:rPr>
          <w:rFonts w:ascii="Times New Roman" w:hAnsi="Times New Roman"/>
          <w:sz w:val="24"/>
          <w:szCs w:val="24"/>
        </w:rPr>
      </w:pPr>
      <w:r>
        <w:rPr>
          <w:rFonts w:ascii="Times New Roman" w:hAnsi="Times New Roman"/>
          <w:sz w:val="24"/>
          <w:szCs w:val="24"/>
        </w:rPr>
        <w:t>No gráfico 6</w:t>
      </w:r>
      <w:r w:rsidR="0062620E">
        <w:rPr>
          <w:rFonts w:ascii="Times New Roman" w:hAnsi="Times New Roman"/>
          <w:sz w:val="24"/>
          <w:szCs w:val="24"/>
        </w:rPr>
        <w:t xml:space="preserve"> é feita uma comparação do que se passa em profundidade face ao que se passa à superfície.</w:t>
      </w:r>
    </w:p>
    <w:p w:rsidR="0062620E" w:rsidRDefault="00FC7932" w:rsidP="00F91FF6">
      <w:pPr>
        <w:spacing w:after="240" w:line="360" w:lineRule="auto"/>
        <w:jc w:val="center"/>
        <w:rPr>
          <w:rFonts w:ascii="Times New Roman" w:hAnsi="Times New Roman"/>
          <w:sz w:val="24"/>
          <w:szCs w:val="24"/>
        </w:rPr>
      </w:pPr>
      <w:r>
        <w:rPr>
          <w:rFonts w:ascii="Times New Roman" w:hAnsi="Times New Roman"/>
          <w:noProof/>
          <w:sz w:val="24"/>
          <w:szCs w:val="24"/>
          <w:lang w:eastAsia="pt-PT"/>
        </w:rPr>
        <w:lastRenderedPageBreak/>
        <w:drawing>
          <wp:anchor distT="0" distB="0" distL="114300" distR="114300" simplePos="0" relativeHeight="251684864" behindDoc="0" locked="0" layoutInCell="1" allowOverlap="1">
            <wp:simplePos x="0" y="0"/>
            <wp:positionH relativeFrom="column">
              <wp:posOffset>-1119505</wp:posOffset>
            </wp:positionH>
            <wp:positionV relativeFrom="paragraph">
              <wp:posOffset>2099945</wp:posOffset>
            </wp:positionV>
            <wp:extent cx="7965440" cy="3766185"/>
            <wp:effectExtent l="0" t="2057400" r="0" b="1967865"/>
            <wp:wrapSquare wrapText="bothSides"/>
            <wp:docPr id="19" name="Imagem 19" descr="G:\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agem1.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965440" cy="3766185"/>
                    </a:xfrm>
                    <a:prstGeom prst="rect">
                      <a:avLst/>
                    </a:prstGeom>
                    <a:noFill/>
                    <a:ln>
                      <a:noFill/>
                    </a:ln>
                  </pic:spPr>
                </pic:pic>
              </a:graphicData>
            </a:graphic>
          </wp:anchor>
        </w:drawing>
      </w:r>
    </w:p>
    <w:p w:rsidR="0062620E" w:rsidRDefault="00DF0C80" w:rsidP="005E7522">
      <w:pPr>
        <w:spacing w:after="240" w:line="360" w:lineRule="auto"/>
        <w:jc w:val="center"/>
        <w:rPr>
          <w:rFonts w:ascii="Times New Roman" w:hAnsi="Times New Roman"/>
          <w:sz w:val="24"/>
          <w:szCs w:val="24"/>
        </w:rPr>
      </w:pPr>
      <w:r>
        <w:rPr>
          <w:rFonts w:ascii="Times New Roman" w:hAnsi="Times New Roman"/>
          <w:sz w:val="24"/>
          <w:szCs w:val="24"/>
        </w:rPr>
        <w:t>Gráfico</w:t>
      </w:r>
      <w:r w:rsidR="00F5341A">
        <w:rPr>
          <w:rFonts w:ascii="Times New Roman" w:hAnsi="Times New Roman"/>
          <w:sz w:val="24"/>
          <w:szCs w:val="24"/>
        </w:rPr>
        <w:t xml:space="preserve"> 6.</w:t>
      </w:r>
      <w:r w:rsidR="0062620E">
        <w:rPr>
          <w:rFonts w:ascii="Times New Roman" w:hAnsi="Times New Roman"/>
          <w:sz w:val="24"/>
          <w:szCs w:val="24"/>
        </w:rPr>
        <w:t xml:space="preserve"> </w:t>
      </w:r>
      <w:r w:rsidR="00F91FF6">
        <w:rPr>
          <w:rFonts w:ascii="Times New Roman" w:hAnsi="Times New Roman"/>
          <w:sz w:val="24"/>
          <w:szCs w:val="24"/>
        </w:rPr>
        <w:t>Comparação da</w:t>
      </w:r>
      <w:r w:rsidR="00BD304C">
        <w:rPr>
          <w:rFonts w:ascii="Times New Roman" w:hAnsi="Times New Roman"/>
          <w:sz w:val="24"/>
          <w:szCs w:val="24"/>
        </w:rPr>
        <w:t xml:space="preserve"> temperatura </w:t>
      </w:r>
      <w:r w:rsidR="00794ECB">
        <w:rPr>
          <w:rFonts w:ascii="Times New Roman" w:hAnsi="Times New Roman"/>
          <w:sz w:val="24"/>
          <w:szCs w:val="24"/>
        </w:rPr>
        <w:t>em profundidade e à sup</w:t>
      </w:r>
      <w:r w:rsidR="00BD304C">
        <w:rPr>
          <w:rFonts w:ascii="Times New Roman" w:hAnsi="Times New Roman"/>
          <w:sz w:val="24"/>
          <w:szCs w:val="24"/>
        </w:rPr>
        <w:t>erfície (0m, 0,7m e 90m),</w:t>
      </w:r>
      <w:r w:rsidR="00794ECB">
        <w:rPr>
          <w:rFonts w:ascii="Times New Roman" w:hAnsi="Times New Roman"/>
          <w:sz w:val="24"/>
          <w:szCs w:val="24"/>
        </w:rPr>
        <w:t xml:space="preserve"> ao longo do período em estudo.</w:t>
      </w:r>
    </w:p>
    <w:p w:rsidR="00BD304C" w:rsidRDefault="005D287B" w:rsidP="00994497">
      <w:pPr>
        <w:spacing w:after="240" w:line="360" w:lineRule="auto"/>
        <w:jc w:val="both"/>
        <w:rPr>
          <w:rFonts w:ascii="Times New Roman" w:hAnsi="Times New Roman"/>
          <w:sz w:val="24"/>
          <w:szCs w:val="24"/>
        </w:rPr>
      </w:pPr>
      <w:r>
        <w:rPr>
          <w:rFonts w:ascii="Times New Roman" w:hAnsi="Times New Roman"/>
          <w:sz w:val="24"/>
          <w:szCs w:val="24"/>
        </w:rPr>
        <w:lastRenderedPageBreak/>
        <w:tab/>
        <w:t xml:space="preserve">Neste gráfico, verifica-se, com alguma precisão, que a temperatura em profundidade é constante, tendo uma variação muito baixa ao longo de todo o período em estudo. Isto indica que, como a variação de temperatura poderá ser desprezável, a água não é proveniente de nenhuma fonte superficial como rio, ribeiro ou mesmo lagoa. Caso fosse proveniente de uma destas fontes, a </w:t>
      </w:r>
      <w:r w:rsidR="00416417">
        <w:rPr>
          <w:rFonts w:ascii="Times New Roman" w:hAnsi="Times New Roman"/>
          <w:sz w:val="24"/>
          <w:szCs w:val="24"/>
        </w:rPr>
        <w:t>oscilação</w:t>
      </w:r>
      <w:r>
        <w:rPr>
          <w:rFonts w:ascii="Times New Roman" w:hAnsi="Times New Roman"/>
          <w:sz w:val="24"/>
          <w:szCs w:val="24"/>
        </w:rPr>
        <w:t xml:space="preserve"> de temperaturas acompanhava as oscilações de temperatura</w:t>
      </w:r>
      <w:r w:rsidR="008E2257">
        <w:rPr>
          <w:rFonts w:ascii="Times New Roman" w:hAnsi="Times New Roman"/>
          <w:sz w:val="24"/>
          <w:szCs w:val="24"/>
        </w:rPr>
        <w:t xml:space="preserve"> que se verificam na superfície</w:t>
      </w:r>
      <w:r>
        <w:rPr>
          <w:rFonts w:ascii="Times New Roman" w:hAnsi="Times New Roman"/>
          <w:sz w:val="24"/>
          <w:szCs w:val="24"/>
        </w:rPr>
        <w:t>. Esta água</w:t>
      </w:r>
      <w:r w:rsidR="0093731E">
        <w:rPr>
          <w:rFonts w:ascii="Times New Roman" w:hAnsi="Times New Roman"/>
          <w:sz w:val="24"/>
          <w:szCs w:val="24"/>
        </w:rPr>
        <w:t>,</w:t>
      </w:r>
      <w:r w:rsidR="00794ECB">
        <w:rPr>
          <w:rFonts w:ascii="Times New Roman" w:hAnsi="Times New Roman"/>
          <w:sz w:val="24"/>
          <w:szCs w:val="24"/>
        </w:rPr>
        <w:t xml:space="preserve"> em princípio</w:t>
      </w:r>
      <w:r w:rsidR="0093731E">
        <w:rPr>
          <w:rFonts w:ascii="Times New Roman" w:hAnsi="Times New Roman"/>
          <w:sz w:val="24"/>
          <w:szCs w:val="24"/>
        </w:rPr>
        <w:t>,</w:t>
      </w:r>
      <w:r>
        <w:rPr>
          <w:rFonts w:ascii="Times New Roman" w:hAnsi="Times New Roman"/>
          <w:sz w:val="24"/>
          <w:szCs w:val="24"/>
        </w:rPr>
        <w:t xml:space="preserve"> é p</w:t>
      </w:r>
      <w:r w:rsidR="00794ECB">
        <w:rPr>
          <w:rFonts w:ascii="Times New Roman" w:hAnsi="Times New Roman"/>
          <w:sz w:val="24"/>
          <w:szCs w:val="24"/>
        </w:rPr>
        <w:t>roveniente de um aquífero</w:t>
      </w:r>
      <w:r>
        <w:rPr>
          <w:rFonts w:ascii="Times New Roman" w:hAnsi="Times New Roman"/>
          <w:sz w:val="24"/>
          <w:szCs w:val="24"/>
        </w:rPr>
        <w:t xml:space="preserve"> existente à profundidade em estudo.</w:t>
      </w:r>
    </w:p>
    <w:p w:rsidR="00BD445F" w:rsidRDefault="00BD445F" w:rsidP="00BD445F">
      <w:pPr>
        <w:spacing w:after="240" w:line="360" w:lineRule="auto"/>
        <w:jc w:val="both"/>
        <w:rPr>
          <w:rFonts w:ascii="Times New Roman" w:hAnsi="Times New Roman"/>
          <w:sz w:val="24"/>
          <w:szCs w:val="24"/>
        </w:rPr>
      </w:pPr>
      <w:r>
        <w:rPr>
          <w:rFonts w:ascii="Times New Roman" w:hAnsi="Times New Roman"/>
          <w:sz w:val="24"/>
          <w:szCs w:val="24"/>
        </w:rPr>
        <w:tab/>
        <w:t>Foi determinado o gradiente de temperaturas verificado no caso em estudo e verificou-se:</w:t>
      </w:r>
    </w:p>
    <w:p w:rsidR="00BD445F" w:rsidRDefault="00BD445F" w:rsidP="00BD445F">
      <w:pPr>
        <w:spacing w:after="240" w:line="360" w:lineRule="auto"/>
        <w:jc w:val="both"/>
        <w:rPr>
          <w:rFonts w:ascii="Times New Roman" w:hAnsi="Times New Roman"/>
          <w:sz w:val="24"/>
          <w:szCs w:val="24"/>
        </w:rPr>
      </w:pPr>
      <w:r>
        <w:rPr>
          <w:rFonts w:ascii="Times New Roman" w:hAnsi="Times New Roman"/>
          <w:sz w:val="24"/>
          <w:szCs w:val="24"/>
        </w:rPr>
        <w:t>T</w:t>
      </w:r>
      <w:r w:rsidR="006B5690">
        <w:rPr>
          <w:rFonts w:ascii="Times New Roman" w:hAnsi="Times New Roman"/>
          <w:sz w:val="24"/>
          <w:szCs w:val="24"/>
        </w:rPr>
        <w:t>abela 7</w:t>
      </w:r>
      <w:r w:rsidR="00F5341A">
        <w:rPr>
          <w:rFonts w:ascii="Times New Roman" w:hAnsi="Times New Roman"/>
          <w:sz w:val="24"/>
          <w:szCs w:val="24"/>
        </w:rPr>
        <w:t>.</w:t>
      </w:r>
      <w:r>
        <w:rPr>
          <w:rFonts w:ascii="Times New Roman" w:hAnsi="Times New Roman"/>
          <w:sz w:val="24"/>
          <w:szCs w:val="24"/>
        </w:rPr>
        <w:t xml:space="preserve"> Gradiente de temperaturas registado no caso em estudo.</w:t>
      </w:r>
    </w:p>
    <w:tbl>
      <w:tblPr>
        <w:tblStyle w:val="Tabelacomgrelha"/>
        <w:tblW w:w="0" w:type="auto"/>
        <w:jc w:val="center"/>
        <w:tblLook w:val="04A0"/>
      </w:tblPr>
      <w:tblGrid>
        <w:gridCol w:w="1951"/>
        <w:gridCol w:w="2693"/>
        <w:gridCol w:w="2552"/>
      </w:tblGrid>
      <w:tr w:rsidR="00BD445F" w:rsidRPr="00593D39" w:rsidTr="00D157E2">
        <w:trPr>
          <w:trHeight w:hRule="exact" w:val="454"/>
          <w:jc w:val="center"/>
        </w:trPr>
        <w:tc>
          <w:tcPr>
            <w:tcW w:w="1951" w:type="dxa"/>
            <w:shd w:val="clear" w:color="auto" w:fill="000080"/>
            <w:vAlign w:val="center"/>
          </w:tcPr>
          <w:p w:rsidR="00BD445F" w:rsidRPr="00593D39" w:rsidRDefault="00BD445F" w:rsidP="005C6857">
            <w:pPr>
              <w:spacing w:after="0" w:line="360" w:lineRule="auto"/>
              <w:rPr>
                <w:rFonts w:ascii="Times New Roman" w:hAnsi="Times New Roman"/>
                <w:b/>
                <w:sz w:val="24"/>
                <w:szCs w:val="24"/>
              </w:rPr>
            </w:pPr>
          </w:p>
        </w:tc>
        <w:tc>
          <w:tcPr>
            <w:tcW w:w="2693" w:type="dxa"/>
            <w:shd w:val="clear" w:color="auto" w:fill="000080"/>
            <w:vAlign w:val="center"/>
          </w:tcPr>
          <w:p w:rsidR="00BD445F" w:rsidRPr="00593D39" w:rsidRDefault="00BD445F" w:rsidP="005C6857">
            <w:pPr>
              <w:spacing w:after="0" w:line="360" w:lineRule="auto"/>
              <w:jc w:val="center"/>
              <w:rPr>
                <w:rFonts w:ascii="Times New Roman" w:hAnsi="Times New Roman"/>
                <w:b/>
                <w:sz w:val="24"/>
                <w:szCs w:val="24"/>
              </w:rPr>
            </w:pPr>
            <w:r>
              <w:rPr>
                <w:rFonts w:ascii="Times New Roman" w:hAnsi="Times New Roman"/>
                <w:b/>
                <w:sz w:val="24"/>
                <w:szCs w:val="24"/>
              </w:rPr>
              <w:t>Entre 30 e 50 m</w:t>
            </w:r>
          </w:p>
        </w:tc>
        <w:tc>
          <w:tcPr>
            <w:tcW w:w="2552" w:type="dxa"/>
            <w:shd w:val="clear" w:color="auto" w:fill="000080"/>
            <w:vAlign w:val="center"/>
          </w:tcPr>
          <w:p w:rsidR="00BD445F" w:rsidRPr="00593D39" w:rsidRDefault="00BD445F" w:rsidP="005C6857">
            <w:pPr>
              <w:spacing w:after="0" w:line="360" w:lineRule="auto"/>
              <w:jc w:val="center"/>
              <w:rPr>
                <w:rFonts w:ascii="Times New Roman" w:hAnsi="Times New Roman"/>
                <w:b/>
                <w:sz w:val="24"/>
                <w:szCs w:val="24"/>
              </w:rPr>
            </w:pPr>
            <w:r>
              <w:rPr>
                <w:rFonts w:ascii="Times New Roman" w:hAnsi="Times New Roman"/>
                <w:b/>
                <w:sz w:val="24"/>
                <w:szCs w:val="24"/>
              </w:rPr>
              <w:t>Entre 50 e 90 m</w:t>
            </w:r>
          </w:p>
        </w:tc>
      </w:tr>
      <w:tr w:rsidR="00BD445F" w:rsidRPr="00794ECB" w:rsidTr="00D157E2">
        <w:trPr>
          <w:trHeight w:hRule="exact" w:val="454"/>
          <w:jc w:val="center"/>
        </w:trPr>
        <w:tc>
          <w:tcPr>
            <w:tcW w:w="1951" w:type="dxa"/>
            <w:vAlign w:val="center"/>
          </w:tcPr>
          <w:p w:rsidR="00BD445F" w:rsidRPr="00794ECB" w:rsidRDefault="00BD445F" w:rsidP="005C6857">
            <w:pPr>
              <w:spacing w:after="0" w:line="360" w:lineRule="auto"/>
              <w:rPr>
                <w:rFonts w:ascii="Times New Roman" w:hAnsi="Times New Roman"/>
                <w:sz w:val="24"/>
                <w:szCs w:val="24"/>
                <w:vertAlign w:val="subscript"/>
              </w:rPr>
            </w:pPr>
            <w:r w:rsidRPr="00794ECB">
              <w:rPr>
                <w:rFonts w:ascii="Times New Roman" w:hAnsi="Times New Roman"/>
                <w:sz w:val="24"/>
                <w:szCs w:val="24"/>
              </w:rPr>
              <w:t>Gradiente</w:t>
            </w:r>
            <w:r>
              <w:rPr>
                <w:rFonts w:ascii="Times New Roman" w:hAnsi="Times New Roman"/>
                <w:sz w:val="24"/>
                <w:szCs w:val="24"/>
              </w:rPr>
              <w:t xml:space="preserve"> (ºC/m)</w:t>
            </w:r>
          </w:p>
        </w:tc>
        <w:tc>
          <w:tcPr>
            <w:tcW w:w="2693" w:type="dxa"/>
            <w:vAlign w:val="center"/>
          </w:tcPr>
          <w:p w:rsidR="00BD445F" w:rsidRPr="00794ECB" w:rsidRDefault="00BD445F" w:rsidP="005C6857">
            <w:pPr>
              <w:spacing w:after="0" w:line="360" w:lineRule="auto"/>
              <w:jc w:val="center"/>
              <w:rPr>
                <w:rFonts w:ascii="Times New Roman" w:hAnsi="Times New Roman"/>
                <w:color w:val="000000"/>
                <w:sz w:val="24"/>
                <w:szCs w:val="24"/>
              </w:rPr>
            </w:pPr>
            <w:r w:rsidRPr="00794ECB">
              <w:rPr>
                <w:rFonts w:ascii="Times New Roman" w:hAnsi="Times New Roman"/>
                <w:color w:val="000000"/>
                <w:sz w:val="24"/>
                <w:szCs w:val="24"/>
              </w:rPr>
              <w:t>1,29</w:t>
            </w:r>
            <w:r>
              <w:rPr>
                <w:rFonts w:ascii="Times New Roman" w:hAnsi="Times New Roman"/>
                <w:color w:val="000000"/>
                <w:sz w:val="24"/>
                <w:szCs w:val="24"/>
              </w:rPr>
              <w:t xml:space="preserve"> x 10</w:t>
            </w:r>
            <w:r>
              <w:rPr>
                <w:rFonts w:ascii="Times New Roman" w:hAnsi="Times New Roman"/>
                <w:color w:val="000000"/>
                <w:sz w:val="24"/>
                <w:szCs w:val="24"/>
                <w:vertAlign w:val="superscript"/>
              </w:rPr>
              <w:t>-2</w:t>
            </w:r>
          </w:p>
        </w:tc>
        <w:tc>
          <w:tcPr>
            <w:tcW w:w="2552" w:type="dxa"/>
            <w:vAlign w:val="center"/>
          </w:tcPr>
          <w:p w:rsidR="00BD445F" w:rsidRPr="00794ECB" w:rsidRDefault="00BD445F" w:rsidP="005C6857">
            <w:pPr>
              <w:spacing w:after="0" w:line="360" w:lineRule="auto"/>
              <w:jc w:val="center"/>
              <w:rPr>
                <w:rFonts w:ascii="Times New Roman" w:hAnsi="Times New Roman"/>
                <w:color w:val="000000"/>
                <w:sz w:val="24"/>
                <w:szCs w:val="24"/>
              </w:rPr>
            </w:pPr>
            <w:r w:rsidRPr="00794ECB">
              <w:rPr>
                <w:rFonts w:ascii="Times New Roman" w:hAnsi="Times New Roman"/>
                <w:color w:val="000000"/>
                <w:sz w:val="24"/>
                <w:szCs w:val="24"/>
              </w:rPr>
              <w:t>4,92</w:t>
            </w:r>
            <w:r>
              <w:rPr>
                <w:rFonts w:ascii="Times New Roman" w:hAnsi="Times New Roman"/>
                <w:color w:val="000000"/>
                <w:sz w:val="24"/>
                <w:szCs w:val="24"/>
              </w:rPr>
              <w:t xml:space="preserve"> x 10</w:t>
            </w:r>
            <w:r>
              <w:rPr>
                <w:rFonts w:ascii="Times New Roman" w:hAnsi="Times New Roman"/>
                <w:color w:val="000000"/>
                <w:sz w:val="24"/>
                <w:szCs w:val="24"/>
                <w:vertAlign w:val="superscript"/>
              </w:rPr>
              <w:t>-4</w:t>
            </w:r>
          </w:p>
        </w:tc>
      </w:tr>
    </w:tbl>
    <w:p w:rsidR="00BD445F" w:rsidRDefault="00BD445F" w:rsidP="00994497">
      <w:pPr>
        <w:spacing w:after="240" w:line="360" w:lineRule="auto"/>
        <w:jc w:val="both"/>
        <w:rPr>
          <w:rFonts w:ascii="Times New Roman" w:hAnsi="Times New Roman"/>
          <w:sz w:val="24"/>
          <w:szCs w:val="24"/>
        </w:rPr>
      </w:pPr>
    </w:p>
    <w:p w:rsidR="00BD445F" w:rsidRDefault="00BD445F" w:rsidP="00BD445F">
      <w:pPr>
        <w:spacing w:after="240" w:line="360" w:lineRule="auto"/>
        <w:ind w:firstLine="708"/>
        <w:jc w:val="both"/>
        <w:rPr>
          <w:rFonts w:ascii="Times New Roman" w:hAnsi="Times New Roman"/>
          <w:color w:val="000000"/>
          <w:sz w:val="24"/>
          <w:szCs w:val="24"/>
        </w:rPr>
      </w:pPr>
      <w:r>
        <w:rPr>
          <w:rFonts w:ascii="Times New Roman" w:hAnsi="Times New Roman"/>
          <w:sz w:val="24"/>
          <w:szCs w:val="24"/>
        </w:rPr>
        <w:t xml:space="preserve">Verifica-se que entre os 30 e os 50m o gradiente de temperatura é de 1,29 </w:t>
      </w:r>
      <w:r>
        <w:rPr>
          <w:rFonts w:ascii="Times New Roman" w:hAnsi="Times New Roman"/>
          <w:color w:val="000000"/>
          <w:sz w:val="24"/>
          <w:szCs w:val="24"/>
        </w:rPr>
        <w:t>x 10</w:t>
      </w:r>
      <w:r>
        <w:rPr>
          <w:rFonts w:ascii="Times New Roman" w:hAnsi="Times New Roman"/>
          <w:color w:val="000000"/>
          <w:sz w:val="24"/>
          <w:szCs w:val="24"/>
          <w:vertAlign w:val="superscript"/>
        </w:rPr>
        <w:t>-2</w:t>
      </w:r>
      <w:r w:rsidR="00943B35">
        <w:rPr>
          <w:rFonts w:ascii="Times New Roman" w:hAnsi="Times New Roman"/>
          <w:color w:val="000000"/>
          <w:sz w:val="24"/>
          <w:szCs w:val="24"/>
        </w:rPr>
        <w:t xml:space="preserve"> ºC.m</w:t>
      </w:r>
      <w:r w:rsidR="00943B35">
        <w:rPr>
          <w:rFonts w:ascii="Times New Roman" w:hAnsi="Times New Roman"/>
          <w:color w:val="000000"/>
          <w:sz w:val="24"/>
          <w:szCs w:val="24"/>
          <w:vertAlign w:val="superscript"/>
        </w:rPr>
        <w:t>-1</w:t>
      </w:r>
      <w:r w:rsidR="0093731E">
        <w:rPr>
          <w:rFonts w:ascii="Times New Roman" w:hAnsi="Times New Roman"/>
          <w:color w:val="000000"/>
          <w:sz w:val="24"/>
          <w:szCs w:val="24"/>
        </w:rPr>
        <w:t>,</w:t>
      </w:r>
      <w:r>
        <w:rPr>
          <w:rFonts w:ascii="Times New Roman" w:hAnsi="Times New Roman"/>
          <w:color w:val="000000"/>
          <w:sz w:val="24"/>
          <w:szCs w:val="24"/>
        </w:rPr>
        <w:t xml:space="preserve"> </w:t>
      </w:r>
      <w:proofErr w:type="gramStart"/>
      <w:r>
        <w:rPr>
          <w:rFonts w:ascii="Times New Roman" w:hAnsi="Times New Roman"/>
          <w:color w:val="000000"/>
          <w:sz w:val="24"/>
          <w:szCs w:val="24"/>
        </w:rPr>
        <w:t>enquanto que</w:t>
      </w:r>
      <w:proofErr w:type="gramEnd"/>
      <w:r w:rsidR="006F05FB">
        <w:rPr>
          <w:rFonts w:ascii="Times New Roman" w:hAnsi="Times New Roman"/>
          <w:color w:val="000000"/>
          <w:sz w:val="24"/>
          <w:szCs w:val="24"/>
        </w:rPr>
        <w:t>,</w:t>
      </w:r>
      <w:r>
        <w:rPr>
          <w:rFonts w:ascii="Times New Roman" w:hAnsi="Times New Roman"/>
          <w:color w:val="000000"/>
          <w:sz w:val="24"/>
          <w:szCs w:val="24"/>
        </w:rPr>
        <w:t xml:space="preserve"> entre os 50 e os 90m, a cada metro a temperatura varia 4,92 x 10</w:t>
      </w:r>
      <w:r>
        <w:rPr>
          <w:rFonts w:ascii="Times New Roman" w:hAnsi="Times New Roman"/>
          <w:color w:val="000000"/>
          <w:sz w:val="24"/>
          <w:szCs w:val="24"/>
          <w:vertAlign w:val="superscript"/>
        </w:rPr>
        <w:t>-4</w:t>
      </w:r>
      <w:r>
        <w:rPr>
          <w:rFonts w:ascii="Times New Roman" w:hAnsi="Times New Roman"/>
          <w:color w:val="000000"/>
          <w:sz w:val="24"/>
          <w:szCs w:val="24"/>
        </w:rPr>
        <w:t>ºC.</w:t>
      </w:r>
    </w:p>
    <w:p w:rsidR="005420DA" w:rsidRDefault="005420DA" w:rsidP="00BD445F">
      <w:pPr>
        <w:spacing w:after="240" w:line="36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Os gráficos que se seguem mostram a </w:t>
      </w:r>
      <w:r w:rsidR="00F91FF6">
        <w:rPr>
          <w:rFonts w:ascii="Times New Roman" w:hAnsi="Times New Roman"/>
          <w:color w:val="000000"/>
          <w:sz w:val="24"/>
          <w:szCs w:val="24"/>
        </w:rPr>
        <w:t>evolução diária da temperatura, para um dia de Inverno e</w:t>
      </w:r>
      <w:r>
        <w:rPr>
          <w:rFonts w:ascii="Times New Roman" w:hAnsi="Times New Roman"/>
          <w:color w:val="000000"/>
          <w:sz w:val="24"/>
          <w:szCs w:val="24"/>
        </w:rPr>
        <w:t xml:space="preserve"> </w:t>
      </w:r>
      <w:r w:rsidR="000C4D13">
        <w:rPr>
          <w:rFonts w:ascii="Times New Roman" w:hAnsi="Times New Roman"/>
          <w:color w:val="000000"/>
          <w:sz w:val="24"/>
          <w:szCs w:val="24"/>
        </w:rPr>
        <w:t>para</w:t>
      </w:r>
      <w:r>
        <w:rPr>
          <w:rFonts w:ascii="Times New Roman" w:hAnsi="Times New Roman"/>
          <w:color w:val="000000"/>
          <w:sz w:val="24"/>
          <w:szCs w:val="24"/>
        </w:rPr>
        <w:t xml:space="preserve"> um dia de Verão.</w:t>
      </w:r>
    </w:p>
    <w:p w:rsidR="005420DA" w:rsidRDefault="005420DA" w:rsidP="005420DA">
      <w:pPr>
        <w:spacing w:after="240" w:line="360" w:lineRule="auto"/>
        <w:jc w:val="both"/>
        <w:rPr>
          <w:rFonts w:ascii="Times New Roman" w:hAnsi="Times New Roman"/>
          <w:sz w:val="24"/>
          <w:szCs w:val="24"/>
        </w:rPr>
      </w:pPr>
      <w:r>
        <w:rPr>
          <w:noProof/>
          <w:lang w:eastAsia="pt-PT"/>
        </w:rPr>
        <w:drawing>
          <wp:inline distT="0" distB="0" distL="0" distR="0">
            <wp:extent cx="5400040" cy="1893497"/>
            <wp:effectExtent l="0" t="0" r="10160"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20DA" w:rsidRDefault="00F5341A" w:rsidP="005E7522">
      <w:pPr>
        <w:spacing w:after="240" w:line="360" w:lineRule="auto"/>
        <w:jc w:val="center"/>
        <w:rPr>
          <w:rFonts w:ascii="Times New Roman" w:hAnsi="Times New Roman"/>
          <w:sz w:val="24"/>
          <w:szCs w:val="24"/>
        </w:rPr>
      </w:pPr>
      <w:r>
        <w:rPr>
          <w:rFonts w:ascii="Times New Roman" w:hAnsi="Times New Roman"/>
          <w:sz w:val="24"/>
          <w:szCs w:val="24"/>
        </w:rPr>
        <w:t>Gráfico</w:t>
      </w:r>
      <w:r w:rsidR="005C4137">
        <w:rPr>
          <w:rFonts w:ascii="Times New Roman" w:hAnsi="Times New Roman"/>
          <w:sz w:val="24"/>
          <w:szCs w:val="24"/>
        </w:rPr>
        <w:t xml:space="preserve"> 7.</w:t>
      </w:r>
      <w:r w:rsidR="005420DA">
        <w:rPr>
          <w:rFonts w:ascii="Times New Roman" w:hAnsi="Times New Roman"/>
          <w:sz w:val="24"/>
          <w:szCs w:val="24"/>
        </w:rPr>
        <w:t xml:space="preserve"> Evolução da temperatura ao longo de um dia de Inverno (dia Juliano 46)</w:t>
      </w:r>
      <w:r w:rsidR="006251A1">
        <w:rPr>
          <w:rFonts w:ascii="Times New Roman" w:hAnsi="Times New Roman"/>
          <w:sz w:val="24"/>
          <w:szCs w:val="24"/>
        </w:rPr>
        <w:t>.</w:t>
      </w:r>
    </w:p>
    <w:p w:rsidR="005420DA" w:rsidRPr="00521959" w:rsidRDefault="00993F14" w:rsidP="005420DA">
      <w:pPr>
        <w:spacing w:after="240" w:line="360" w:lineRule="auto"/>
        <w:jc w:val="both"/>
        <w:rPr>
          <w:rFonts w:ascii="Times New Roman" w:hAnsi="Times New Roman"/>
          <w:sz w:val="24"/>
          <w:szCs w:val="24"/>
        </w:rPr>
      </w:pPr>
      <w:r>
        <w:rPr>
          <w:noProof/>
          <w:lang w:eastAsia="pt-PT"/>
        </w:rPr>
        <w:lastRenderedPageBreak/>
        <w:drawing>
          <wp:inline distT="0" distB="0" distL="0" distR="0">
            <wp:extent cx="5400675" cy="2343150"/>
            <wp:effectExtent l="0" t="0" r="9525"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93F14" w:rsidRDefault="006251A1" w:rsidP="005E7522">
      <w:pPr>
        <w:spacing w:after="240" w:line="360" w:lineRule="auto"/>
        <w:jc w:val="center"/>
        <w:rPr>
          <w:rFonts w:ascii="Times New Roman" w:hAnsi="Times New Roman"/>
          <w:sz w:val="24"/>
          <w:szCs w:val="24"/>
        </w:rPr>
      </w:pPr>
      <w:r>
        <w:rPr>
          <w:rFonts w:ascii="Times New Roman" w:hAnsi="Times New Roman"/>
          <w:sz w:val="24"/>
          <w:szCs w:val="24"/>
        </w:rPr>
        <w:t>Gráfico</w:t>
      </w:r>
      <w:r w:rsidR="00993F14">
        <w:rPr>
          <w:rFonts w:ascii="Times New Roman" w:hAnsi="Times New Roman"/>
          <w:sz w:val="24"/>
          <w:szCs w:val="24"/>
        </w:rPr>
        <w:t xml:space="preserve"> </w:t>
      </w:r>
      <w:r w:rsidR="005C4137">
        <w:rPr>
          <w:rFonts w:ascii="Times New Roman" w:hAnsi="Times New Roman"/>
          <w:sz w:val="24"/>
          <w:szCs w:val="24"/>
        </w:rPr>
        <w:t>8.</w:t>
      </w:r>
      <w:r w:rsidR="00993F14">
        <w:rPr>
          <w:rFonts w:ascii="Times New Roman" w:hAnsi="Times New Roman"/>
          <w:sz w:val="24"/>
          <w:szCs w:val="24"/>
        </w:rPr>
        <w:t xml:space="preserve"> Evolução da temperatura ao longo de um dia de Verão (dia Juliano 166)</w:t>
      </w:r>
      <w:r>
        <w:rPr>
          <w:rFonts w:ascii="Times New Roman" w:hAnsi="Times New Roman"/>
          <w:sz w:val="24"/>
          <w:szCs w:val="24"/>
        </w:rPr>
        <w:t>.</w:t>
      </w:r>
    </w:p>
    <w:p w:rsidR="00B10B63" w:rsidRDefault="00B10B63" w:rsidP="00993F14">
      <w:pPr>
        <w:spacing w:after="240" w:line="360" w:lineRule="auto"/>
        <w:jc w:val="both"/>
        <w:rPr>
          <w:rFonts w:ascii="Times New Roman" w:hAnsi="Times New Roman"/>
          <w:sz w:val="24"/>
          <w:szCs w:val="24"/>
        </w:rPr>
      </w:pPr>
      <w:r>
        <w:rPr>
          <w:rFonts w:ascii="Times New Roman" w:hAnsi="Times New Roman"/>
          <w:sz w:val="24"/>
          <w:szCs w:val="24"/>
        </w:rPr>
        <w:tab/>
        <w:t xml:space="preserve">Comparando o gráfico de Verão com o gráfico referente ao Inverno, </w:t>
      </w:r>
      <w:r w:rsidR="000C4D13">
        <w:rPr>
          <w:rFonts w:ascii="Times New Roman" w:hAnsi="Times New Roman"/>
          <w:sz w:val="24"/>
          <w:szCs w:val="24"/>
        </w:rPr>
        <w:t>verifica-se</w:t>
      </w:r>
      <w:r>
        <w:rPr>
          <w:rFonts w:ascii="Times New Roman" w:hAnsi="Times New Roman"/>
          <w:sz w:val="24"/>
          <w:szCs w:val="24"/>
        </w:rPr>
        <w:t xml:space="preserve"> que a tendência da variação é a mesma, sendo mais acentuada no dia referente ao Inverno. A diferença existente nestes dois gráficos é que no Inverno a temperatura a 0,7m da superfície é a mais alta, seguindo-se a temperatura aos 0,2m e por fim, a </w:t>
      </w:r>
      <w:r w:rsidR="000C4D13">
        <w:rPr>
          <w:rFonts w:ascii="Times New Roman" w:hAnsi="Times New Roman"/>
          <w:sz w:val="24"/>
          <w:szCs w:val="24"/>
        </w:rPr>
        <w:t>temperatura</w:t>
      </w:r>
      <w:r>
        <w:rPr>
          <w:rFonts w:ascii="Times New Roman" w:hAnsi="Times New Roman"/>
          <w:sz w:val="24"/>
          <w:szCs w:val="24"/>
        </w:rPr>
        <w:t xml:space="preserve"> mais fria é a temperatura à superfície. Relativamente ao dia de Verão ocorre o contrário, a temperatura à superfície é a mais alta, depois a temperatura a 0,2m </w:t>
      </w:r>
      <w:r w:rsidR="002D078D">
        <w:rPr>
          <w:rFonts w:ascii="Times New Roman" w:hAnsi="Times New Roman"/>
          <w:sz w:val="24"/>
          <w:szCs w:val="24"/>
        </w:rPr>
        <w:t>é um pouco mais baixa e a temperatura a 0,7m</w:t>
      </w:r>
      <w:r w:rsidR="00C12967">
        <w:rPr>
          <w:rFonts w:ascii="Times New Roman" w:hAnsi="Times New Roman"/>
          <w:sz w:val="24"/>
          <w:szCs w:val="24"/>
        </w:rPr>
        <w:t>, profundidade a que estão enterrados os tu</w:t>
      </w:r>
      <w:r w:rsidR="0093731E">
        <w:rPr>
          <w:rFonts w:ascii="Times New Roman" w:hAnsi="Times New Roman"/>
          <w:sz w:val="24"/>
          <w:szCs w:val="24"/>
        </w:rPr>
        <w:t>bos que levam a água dos furos à</w:t>
      </w:r>
      <w:r w:rsidR="00C12967">
        <w:rPr>
          <w:rFonts w:ascii="Times New Roman" w:hAnsi="Times New Roman"/>
          <w:sz w:val="24"/>
          <w:szCs w:val="24"/>
        </w:rPr>
        <w:t xml:space="preserve"> bomba de calor,</w:t>
      </w:r>
      <w:r w:rsidR="002D078D">
        <w:rPr>
          <w:rFonts w:ascii="Times New Roman" w:hAnsi="Times New Roman"/>
          <w:sz w:val="24"/>
          <w:szCs w:val="24"/>
        </w:rPr>
        <w:t xml:space="preserve"> ainda é mais baixa. A temperatura à superfície sofre a influência da temperatura do ar, sendo que essa influência vai baixando ao longo que se caminha em prof</w:t>
      </w:r>
      <w:r w:rsidR="00C12967">
        <w:rPr>
          <w:rFonts w:ascii="Times New Roman" w:hAnsi="Times New Roman"/>
          <w:sz w:val="24"/>
          <w:szCs w:val="24"/>
        </w:rPr>
        <w:t>undidade, ou seja, as oscilações de curta duração são inferiores às observadas nas profundidade</w:t>
      </w:r>
      <w:r w:rsidR="00D157E2">
        <w:rPr>
          <w:rFonts w:ascii="Times New Roman" w:hAnsi="Times New Roman"/>
          <w:sz w:val="24"/>
          <w:szCs w:val="24"/>
        </w:rPr>
        <w:t>s</w:t>
      </w:r>
      <w:r w:rsidR="00C12967">
        <w:rPr>
          <w:rFonts w:ascii="Times New Roman" w:hAnsi="Times New Roman"/>
          <w:sz w:val="24"/>
          <w:szCs w:val="24"/>
        </w:rPr>
        <w:t xml:space="preserve"> menores.</w:t>
      </w:r>
      <w:r w:rsidR="002D078D">
        <w:rPr>
          <w:rFonts w:ascii="Times New Roman" w:hAnsi="Times New Roman"/>
          <w:sz w:val="24"/>
          <w:szCs w:val="24"/>
        </w:rPr>
        <w:t xml:space="preserve"> </w:t>
      </w:r>
    </w:p>
    <w:p w:rsidR="00D56013" w:rsidRDefault="00D56013" w:rsidP="00993F14">
      <w:pPr>
        <w:spacing w:after="240" w:line="360" w:lineRule="auto"/>
        <w:ind w:firstLine="708"/>
        <w:jc w:val="both"/>
        <w:rPr>
          <w:rFonts w:ascii="Times New Roman" w:hAnsi="Times New Roman"/>
          <w:sz w:val="24"/>
          <w:szCs w:val="24"/>
        </w:rPr>
      </w:pPr>
      <w:r>
        <w:rPr>
          <w:rFonts w:ascii="Times New Roman" w:hAnsi="Times New Roman"/>
          <w:sz w:val="24"/>
          <w:szCs w:val="24"/>
        </w:rPr>
        <w:t xml:space="preserve">Relativamente às </w:t>
      </w:r>
      <w:r w:rsidR="00416417">
        <w:rPr>
          <w:rFonts w:ascii="Times New Roman" w:hAnsi="Times New Roman"/>
          <w:sz w:val="24"/>
          <w:szCs w:val="24"/>
        </w:rPr>
        <w:t>temperaturas</w:t>
      </w:r>
      <w:r>
        <w:rPr>
          <w:rFonts w:ascii="Times New Roman" w:hAnsi="Times New Roman"/>
          <w:sz w:val="24"/>
          <w:szCs w:val="24"/>
        </w:rPr>
        <w:t xml:space="preserve"> ao longo de toda a profundidade do furo</w:t>
      </w:r>
      <w:r w:rsidR="00AA6228">
        <w:rPr>
          <w:rFonts w:ascii="Times New Roman" w:hAnsi="Times New Roman"/>
          <w:sz w:val="24"/>
          <w:szCs w:val="24"/>
        </w:rPr>
        <w:t xml:space="preserve"> nota-se a diferença ao longo dos meses do ano, em que a maior diferença vai, como seria de esperar, para a comparação Inverno/Verão. Em primeiro lugar, será apresentado um gráfico típico de um dia de Inverno, depois um</w:t>
      </w:r>
      <w:r w:rsidR="0093731E">
        <w:rPr>
          <w:rFonts w:ascii="Times New Roman" w:hAnsi="Times New Roman"/>
          <w:sz w:val="24"/>
          <w:szCs w:val="24"/>
        </w:rPr>
        <w:t xml:space="preserve"> gráfico</w:t>
      </w:r>
      <w:r w:rsidR="00AA6228">
        <w:rPr>
          <w:rFonts w:ascii="Times New Roman" w:hAnsi="Times New Roman"/>
          <w:sz w:val="24"/>
          <w:szCs w:val="24"/>
        </w:rPr>
        <w:t xml:space="preserve"> típico de</w:t>
      </w:r>
      <w:r w:rsidR="0093731E">
        <w:rPr>
          <w:rFonts w:ascii="Times New Roman" w:hAnsi="Times New Roman"/>
          <w:sz w:val="24"/>
          <w:szCs w:val="24"/>
        </w:rPr>
        <w:t xml:space="preserve"> dia de</w:t>
      </w:r>
      <w:r w:rsidR="00AA6228">
        <w:rPr>
          <w:rFonts w:ascii="Times New Roman" w:hAnsi="Times New Roman"/>
          <w:sz w:val="24"/>
          <w:szCs w:val="24"/>
        </w:rPr>
        <w:t xml:space="preserve"> Verão e por último um </w:t>
      </w:r>
      <w:r w:rsidR="00416417">
        <w:rPr>
          <w:rFonts w:ascii="Times New Roman" w:hAnsi="Times New Roman"/>
          <w:sz w:val="24"/>
          <w:szCs w:val="24"/>
        </w:rPr>
        <w:t>gráfico</w:t>
      </w:r>
      <w:r w:rsidR="00AA6228">
        <w:rPr>
          <w:rFonts w:ascii="Times New Roman" w:hAnsi="Times New Roman"/>
          <w:sz w:val="24"/>
          <w:szCs w:val="24"/>
        </w:rPr>
        <w:t xml:space="preserve"> em que junta um dia de Inverno com um dia de Verão.</w:t>
      </w:r>
    </w:p>
    <w:p w:rsidR="00C12967" w:rsidRDefault="00C12967" w:rsidP="00993F14">
      <w:pPr>
        <w:spacing w:after="240" w:line="360" w:lineRule="auto"/>
        <w:ind w:firstLine="708"/>
        <w:jc w:val="both"/>
        <w:rPr>
          <w:rFonts w:ascii="Times New Roman" w:hAnsi="Times New Roman"/>
          <w:sz w:val="24"/>
          <w:szCs w:val="24"/>
        </w:rPr>
      </w:pPr>
      <w:r>
        <w:rPr>
          <w:rFonts w:ascii="Times New Roman" w:hAnsi="Times New Roman"/>
          <w:sz w:val="24"/>
          <w:szCs w:val="24"/>
        </w:rPr>
        <w:t xml:space="preserve">Nota-se perfeitamente nestes dados, a inexistência de sondas entre os 0,70m e os 30m que nos poderiam dar informações importantes sobre condutividade térmica do solo e informações sobre a entrada de água no furo. </w:t>
      </w:r>
    </w:p>
    <w:p w:rsidR="00AA6228" w:rsidRDefault="00AA6228" w:rsidP="00BB4E69">
      <w:pPr>
        <w:spacing w:after="240" w:line="360" w:lineRule="auto"/>
        <w:jc w:val="both"/>
        <w:rPr>
          <w:rFonts w:ascii="Times New Roman" w:hAnsi="Times New Roman"/>
          <w:sz w:val="24"/>
          <w:szCs w:val="24"/>
        </w:rPr>
      </w:pPr>
      <w:r>
        <w:rPr>
          <w:noProof/>
          <w:lang w:eastAsia="pt-PT"/>
        </w:rPr>
        <w:lastRenderedPageBreak/>
        <w:drawing>
          <wp:inline distT="0" distB="0" distL="0" distR="0">
            <wp:extent cx="5400040" cy="3111836"/>
            <wp:effectExtent l="0" t="0" r="10160" b="1270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A6228" w:rsidRDefault="005C4137" w:rsidP="005E7522">
      <w:pPr>
        <w:spacing w:after="240" w:line="360" w:lineRule="auto"/>
        <w:jc w:val="center"/>
        <w:rPr>
          <w:rFonts w:ascii="Times New Roman" w:hAnsi="Times New Roman"/>
          <w:sz w:val="24"/>
          <w:szCs w:val="24"/>
        </w:rPr>
      </w:pPr>
      <w:r>
        <w:rPr>
          <w:rFonts w:ascii="Times New Roman" w:hAnsi="Times New Roman"/>
          <w:sz w:val="24"/>
          <w:szCs w:val="24"/>
        </w:rPr>
        <w:t>Gráfico 9.</w:t>
      </w:r>
      <w:r w:rsidR="00AA6228">
        <w:rPr>
          <w:rFonts w:ascii="Times New Roman" w:hAnsi="Times New Roman"/>
          <w:sz w:val="24"/>
          <w:szCs w:val="24"/>
        </w:rPr>
        <w:t xml:space="preserve"> Gráfico típico da época de Inverno.</w:t>
      </w:r>
    </w:p>
    <w:p w:rsidR="00AA6228" w:rsidRDefault="00794ECB" w:rsidP="00994497">
      <w:pPr>
        <w:spacing w:after="240" w:line="360" w:lineRule="auto"/>
        <w:jc w:val="both"/>
        <w:rPr>
          <w:rFonts w:ascii="Times New Roman" w:hAnsi="Times New Roman"/>
          <w:sz w:val="24"/>
          <w:szCs w:val="24"/>
        </w:rPr>
      </w:pPr>
      <w:r>
        <w:rPr>
          <w:rFonts w:ascii="Times New Roman" w:hAnsi="Times New Roman"/>
          <w:sz w:val="24"/>
          <w:szCs w:val="24"/>
        </w:rPr>
        <w:tab/>
        <w:t>No</w:t>
      </w:r>
      <w:r w:rsidR="00AA6228">
        <w:rPr>
          <w:rFonts w:ascii="Times New Roman" w:hAnsi="Times New Roman"/>
          <w:sz w:val="24"/>
          <w:szCs w:val="24"/>
        </w:rPr>
        <w:t xml:space="preserve"> gráfico</w:t>
      </w:r>
      <w:r>
        <w:rPr>
          <w:rFonts w:ascii="Times New Roman" w:hAnsi="Times New Roman"/>
          <w:sz w:val="24"/>
          <w:szCs w:val="24"/>
        </w:rPr>
        <w:t xml:space="preserve"> da época de Inverno</w:t>
      </w:r>
      <w:r w:rsidR="00AA6228">
        <w:rPr>
          <w:rFonts w:ascii="Times New Roman" w:hAnsi="Times New Roman"/>
          <w:sz w:val="24"/>
          <w:szCs w:val="24"/>
        </w:rPr>
        <w:t xml:space="preserve"> </w:t>
      </w:r>
      <w:r w:rsidR="00F91FF6">
        <w:rPr>
          <w:rFonts w:ascii="Times New Roman" w:hAnsi="Times New Roman"/>
          <w:sz w:val="24"/>
          <w:szCs w:val="24"/>
        </w:rPr>
        <w:t>mostram-se</w:t>
      </w:r>
      <w:r w:rsidR="00AA6228">
        <w:rPr>
          <w:rFonts w:ascii="Times New Roman" w:hAnsi="Times New Roman"/>
          <w:sz w:val="24"/>
          <w:szCs w:val="24"/>
        </w:rPr>
        <w:t xml:space="preserve"> as temperaturas</w:t>
      </w:r>
      <w:r w:rsidR="00F91FF6">
        <w:rPr>
          <w:rFonts w:ascii="Times New Roman" w:hAnsi="Times New Roman"/>
          <w:sz w:val="24"/>
          <w:szCs w:val="24"/>
        </w:rPr>
        <w:t xml:space="preserve"> obtidas às 10, às 16 e às 23 horas, respectivamente</w:t>
      </w:r>
      <w:r w:rsidR="00280F89">
        <w:rPr>
          <w:rFonts w:ascii="Times New Roman" w:hAnsi="Times New Roman"/>
          <w:sz w:val="24"/>
          <w:szCs w:val="24"/>
        </w:rPr>
        <w:t>. As temperaturas à superfície são inferiores às temperaturas em profundidade.</w:t>
      </w:r>
      <w:r w:rsidR="00AA6228">
        <w:rPr>
          <w:rFonts w:ascii="Times New Roman" w:hAnsi="Times New Roman"/>
          <w:sz w:val="24"/>
          <w:szCs w:val="24"/>
        </w:rPr>
        <w:t xml:space="preserve"> Este gráfico corresponde ao dia 37 (dia Juliano) e mostra claramente o perfil de temperaturas no Inverno.</w:t>
      </w:r>
    </w:p>
    <w:p w:rsidR="0025631C" w:rsidRDefault="00AA6228" w:rsidP="00BB4E69">
      <w:pPr>
        <w:spacing w:after="240" w:line="360" w:lineRule="auto"/>
        <w:jc w:val="both"/>
        <w:rPr>
          <w:rFonts w:ascii="Times New Roman" w:hAnsi="Times New Roman"/>
          <w:sz w:val="24"/>
          <w:szCs w:val="24"/>
        </w:rPr>
      </w:pPr>
      <w:r>
        <w:rPr>
          <w:noProof/>
          <w:lang w:eastAsia="pt-PT"/>
        </w:rPr>
        <w:drawing>
          <wp:inline distT="0" distB="0" distL="0" distR="0">
            <wp:extent cx="5400040" cy="3111836"/>
            <wp:effectExtent l="0" t="0" r="10160" b="1270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5631C" w:rsidRDefault="0025631C" w:rsidP="005E7522">
      <w:pPr>
        <w:spacing w:after="240" w:line="360" w:lineRule="auto"/>
        <w:jc w:val="center"/>
        <w:rPr>
          <w:rFonts w:ascii="Times New Roman" w:hAnsi="Times New Roman"/>
          <w:sz w:val="24"/>
          <w:szCs w:val="24"/>
        </w:rPr>
      </w:pPr>
      <w:r>
        <w:rPr>
          <w:rFonts w:ascii="Times New Roman" w:hAnsi="Times New Roman"/>
          <w:sz w:val="24"/>
          <w:szCs w:val="24"/>
        </w:rPr>
        <w:t xml:space="preserve">Gráfico </w:t>
      </w:r>
      <w:r w:rsidR="005C4137">
        <w:rPr>
          <w:rFonts w:ascii="Times New Roman" w:hAnsi="Times New Roman"/>
          <w:sz w:val="24"/>
          <w:szCs w:val="24"/>
        </w:rPr>
        <w:t>10.</w:t>
      </w:r>
      <w:r>
        <w:rPr>
          <w:rFonts w:ascii="Times New Roman" w:hAnsi="Times New Roman"/>
          <w:sz w:val="24"/>
          <w:szCs w:val="24"/>
        </w:rPr>
        <w:t xml:space="preserve"> Gráfico típico da época de Verão.</w:t>
      </w:r>
    </w:p>
    <w:p w:rsidR="0025631C" w:rsidRDefault="00EA5A2D" w:rsidP="00994497">
      <w:pPr>
        <w:spacing w:after="240" w:line="360" w:lineRule="auto"/>
        <w:jc w:val="both"/>
        <w:rPr>
          <w:rFonts w:ascii="Times New Roman" w:hAnsi="Times New Roman"/>
          <w:sz w:val="24"/>
          <w:szCs w:val="24"/>
        </w:rPr>
      </w:pPr>
      <w:r>
        <w:rPr>
          <w:rFonts w:ascii="Times New Roman" w:hAnsi="Times New Roman"/>
          <w:noProof/>
          <w:sz w:val="24"/>
          <w:szCs w:val="24"/>
          <w:lang w:eastAsia="pt-PT"/>
        </w:rPr>
        <w:lastRenderedPageBreak/>
        <w:drawing>
          <wp:anchor distT="0" distB="0" distL="114300" distR="114300" simplePos="0" relativeHeight="251686912" behindDoc="0" locked="0" layoutInCell="1" allowOverlap="1">
            <wp:simplePos x="0" y="0"/>
            <wp:positionH relativeFrom="column">
              <wp:posOffset>4206240</wp:posOffset>
            </wp:positionH>
            <wp:positionV relativeFrom="paragraph">
              <wp:posOffset>2441575</wp:posOffset>
            </wp:positionV>
            <wp:extent cx="1095375" cy="140017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400175"/>
                    </a:xfrm>
                    <a:prstGeom prst="rect">
                      <a:avLst/>
                    </a:prstGeom>
                    <a:noFill/>
                    <a:ln>
                      <a:noFill/>
                    </a:ln>
                  </pic:spPr>
                </pic:pic>
              </a:graphicData>
            </a:graphic>
          </wp:anchor>
        </w:drawing>
      </w:r>
      <w:r>
        <w:rPr>
          <w:noProof/>
          <w:lang w:eastAsia="pt-PT"/>
        </w:rPr>
        <w:drawing>
          <wp:anchor distT="0" distB="0" distL="114300" distR="114300" simplePos="0" relativeHeight="251685888" behindDoc="0" locked="0" layoutInCell="1" allowOverlap="1">
            <wp:simplePos x="0" y="0"/>
            <wp:positionH relativeFrom="column">
              <wp:posOffset>-3810</wp:posOffset>
            </wp:positionH>
            <wp:positionV relativeFrom="paragraph">
              <wp:posOffset>1412875</wp:posOffset>
            </wp:positionV>
            <wp:extent cx="5400040" cy="3111500"/>
            <wp:effectExtent l="0" t="0" r="0" b="0"/>
            <wp:wrapSquare wrapText="bothSides"/>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AA6228">
        <w:rPr>
          <w:rFonts w:ascii="Times New Roman" w:hAnsi="Times New Roman"/>
          <w:sz w:val="24"/>
          <w:szCs w:val="24"/>
        </w:rPr>
        <w:t xml:space="preserve"> </w:t>
      </w:r>
      <w:r w:rsidR="00280F89">
        <w:rPr>
          <w:rFonts w:ascii="Times New Roman" w:hAnsi="Times New Roman"/>
          <w:sz w:val="24"/>
          <w:szCs w:val="24"/>
        </w:rPr>
        <w:tab/>
        <w:t>No gráfico da época de Verão mostram-se as temperaturas obtidas às 10, às 16 e às 23 horas, respectivamente. As temperaturas à superfície são mais elevadas que as temperaturas em profundidade, nesta época.</w:t>
      </w:r>
      <w:r w:rsidR="0025631C">
        <w:rPr>
          <w:rFonts w:ascii="Times New Roman" w:hAnsi="Times New Roman"/>
          <w:sz w:val="24"/>
          <w:szCs w:val="24"/>
        </w:rPr>
        <w:t xml:space="preserve"> Este gráfico corresponde ao dia 191 (dia </w:t>
      </w:r>
      <w:r>
        <w:rPr>
          <w:rFonts w:ascii="Times New Roman" w:hAnsi="Times New Roman"/>
          <w:sz w:val="24"/>
          <w:szCs w:val="24"/>
        </w:rPr>
        <w:t>J</w:t>
      </w:r>
      <w:r w:rsidR="0025631C">
        <w:rPr>
          <w:rFonts w:ascii="Times New Roman" w:hAnsi="Times New Roman"/>
          <w:sz w:val="24"/>
          <w:szCs w:val="24"/>
        </w:rPr>
        <w:t>uliano) e mostra claramente o perfil de temperaturas no Verão.</w:t>
      </w:r>
    </w:p>
    <w:p w:rsidR="0025631C" w:rsidRDefault="0025631C" w:rsidP="0025631C">
      <w:pPr>
        <w:spacing w:after="240" w:line="360" w:lineRule="auto"/>
        <w:jc w:val="both"/>
        <w:rPr>
          <w:rFonts w:ascii="Times New Roman" w:hAnsi="Times New Roman"/>
          <w:sz w:val="24"/>
          <w:szCs w:val="24"/>
        </w:rPr>
      </w:pPr>
    </w:p>
    <w:p w:rsidR="0025631C" w:rsidRDefault="005C4137" w:rsidP="005E7522">
      <w:pPr>
        <w:spacing w:after="240" w:line="360" w:lineRule="auto"/>
        <w:jc w:val="center"/>
        <w:rPr>
          <w:rFonts w:ascii="Times New Roman" w:hAnsi="Times New Roman"/>
          <w:sz w:val="24"/>
          <w:szCs w:val="24"/>
        </w:rPr>
      </w:pPr>
      <w:r>
        <w:rPr>
          <w:rFonts w:ascii="Times New Roman" w:hAnsi="Times New Roman"/>
          <w:sz w:val="24"/>
          <w:szCs w:val="24"/>
        </w:rPr>
        <w:t>Gráfico 11.</w:t>
      </w:r>
      <w:r w:rsidR="0025631C">
        <w:rPr>
          <w:rFonts w:ascii="Times New Roman" w:hAnsi="Times New Roman"/>
          <w:sz w:val="24"/>
          <w:szCs w:val="24"/>
        </w:rPr>
        <w:t xml:space="preserve"> Comparação entre </w:t>
      </w:r>
      <w:r w:rsidR="00416417">
        <w:rPr>
          <w:rFonts w:ascii="Times New Roman" w:hAnsi="Times New Roman"/>
          <w:sz w:val="24"/>
          <w:szCs w:val="24"/>
        </w:rPr>
        <w:t>perfil</w:t>
      </w:r>
      <w:r w:rsidR="0025631C">
        <w:rPr>
          <w:rFonts w:ascii="Times New Roman" w:hAnsi="Times New Roman"/>
          <w:sz w:val="24"/>
          <w:szCs w:val="24"/>
        </w:rPr>
        <w:t xml:space="preserve"> de temperaturas de Inverno com o perfil de Verão.</w:t>
      </w:r>
    </w:p>
    <w:p w:rsidR="00277A63" w:rsidRDefault="00040AEF" w:rsidP="00994497">
      <w:pPr>
        <w:spacing w:after="240" w:line="360" w:lineRule="auto"/>
        <w:ind w:firstLine="708"/>
        <w:jc w:val="both"/>
        <w:rPr>
          <w:rFonts w:ascii="Times New Roman" w:hAnsi="Times New Roman"/>
          <w:sz w:val="24"/>
          <w:szCs w:val="24"/>
        </w:rPr>
      </w:pPr>
      <w:r>
        <w:rPr>
          <w:rFonts w:ascii="Times New Roman" w:hAnsi="Times New Roman"/>
          <w:sz w:val="24"/>
          <w:szCs w:val="24"/>
        </w:rPr>
        <w:t>Verifica-se que há um ponto de união entre os dois gráficos que se situa</w:t>
      </w:r>
      <w:r w:rsidR="0093731E">
        <w:rPr>
          <w:rFonts w:ascii="Times New Roman" w:hAnsi="Times New Roman"/>
          <w:sz w:val="24"/>
          <w:szCs w:val="24"/>
        </w:rPr>
        <w:t xml:space="preserve"> ao nível dos 30 m, ou seja, tanto no Verão como no</w:t>
      </w:r>
      <w:r>
        <w:rPr>
          <w:rFonts w:ascii="Times New Roman" w:hAnsi="Times New Roman"/>
          <w:sz w:val="24"/>
          <w:szCs w:val="24"/>
        </w:rPr>
        <w:t xml:space="preserve"> Inverno a temperatura não tem grandes oscilações em profundidade, como já tinha sido afirmado anteriormente.</w:t>
      </w:r>
      <w:r w:rsidR="00020C38">
        <w:rPr>
          <w:rFonts w:ascii="Times New Roman" w:hAnsi="Times New Roman"/>
          <w:sz w:val="24"/>
          <w:szCs w:val="24"/>
        </w:rPr>
        <w:t xml:space="preserve"> Esta é mais uma prova de que </w:t>
      </w:r>
      <w:r w:rsidR="001B260B">
        <w:rPr>
          <w:rFonts w:ascii="Times New Roman" w:hAnsi="Times New Roman"/>
          <w:sz w:val="24"/>
          <w:szCs w:val="24"/>
        </w:rPr>
        <w:t xml:space="preserve">a água que </w:t>
      </w:r>
      <w:r w:rsidR="0093731E">
        <w:rPr>
          <w:rFonts w:ascii="Times New Roman" w:hAnsi="Times New Roman"/>
          <w:sz w:val="24"/>
          <w:szCs w:val="24"/>
        </w:rPr>
        <w:t>s</w:t>
      </w:r>
      <w:r w:rsidR="001B260B">
        <w:rPr>
          <w:rFonts w:ascii="Times New Roman" w:hAnsi="Times New Roman"/>
          <w:sz w:val="24"/>
          <w:szCs w:val="24"/>
        </w:rPr>
        <w:t>e encontra no subsolo não é de origem superficial.</w:t>
      </w:r>
      <w:r w:rsidR="00F65FB3">
        <w:rPr>
          <w:rFonts w:ascii="Times New Roman" w:hAnsi="Times New Roman"/>
          <w:sz w:val="24"/>
          <w:szCs w:val="24"/>
        </w:rPr>
        <w:t xml:space="preserve"> Convém</w:t>
      </w:r>
      <w:r w:rsidR="0093731E">
        <w:rPr>
          <w:rFonts w:ascii="Times New Roman" w:hAnsi="Times New Roman"/>
          <w:sz w:val="24"/>
          <w:szCs w:val="24"/>
        </w:rPr>
        <w:t>,</w:t>
      </w:r>
      <w:r w:rsidR="00F65FB3">
        <w:rPr>
          <w:rFonts w:ascii="Times New Roman" w:hAnsi="Times New Roman"/>
          <w:sz w:val="24"/>
          <w:szCs w:val="24"/>
        </w:rPr>
        <w:t xml:space="preserve"> no entanto</w:t>
      </w:r>
      <w:r w:rsidR="0093731E">
        <w:rPr>
          <w:rFonts w:ascii="Times New Roman" w:hAnsi="Times New Roman"/>
          <w:sz w:val="24"/>
          <w:szCs w:val="24"/>
        </w:rPr>
        <w:t>,</w:t>
      </w:r>
      <w:r w:rsidR="00F65FB3">
        <w:rPr>
          <w:rFonts w:ascii="Times New Roman" w:hAnsi="Times New Roman"/>
          <w:sz w:val="24"/>
          <w:szCs w:val="24"/>
        </w:rPr>
        <w:t xml:space="preserve"> notar que o ponto </w:t>
      </w:r>
      <w:r w:rsidR="000C4D13">
        <w:rPr>
          <w:rFonts w:ascii="Times New Roman" w:hAnsi="Times New Roman"/>
          <w:sz w:val="24"/>
          <w:szCs w:val="24"/>
        </w:rPr>
        <w:t>de encontro</w:t>
      </w:r>
      <w:r w:rsidR="00F65FB3">
        <w:rPr>
          <w:rFonts w:ascii="Times New Roman" w:hAnsi="Times New Roman"/>
          <w:sz w:val="24"/>
          <w:szCs w:val="24"/>
        </w:rPr>
        <w:t xml:space="preserve"> das duas linhas é um ponto fictício devido à falta de dados nas profundidades superiores.</w:t>
      </w:r>
    </w:p>
    <w:p w:rsidR="00277A63" w:rsidRPr="00277A63" w:rsidRDefault="005C4137" w:rsidP="00277A63">
      <w:pPr>
        <w:pStyle w:val="Ttulo2"/>
        <w:spacing w:after="240"/>
        <w:rPr>
          <w:rFonts w:ascii="Times New Roman" w:hAnsi="Times New Roman" w:cs="Times New Roman"/>
          <w:color w:val="auto"/>
          <w:sz w:val="30"/>
          <w:szCs w:val="30"/>
        </w:rPr>
      </w:pPr>
      <w:bookmarkStart w:id="39" w:name="_Toc380614561"/>
      <w:r>
        <w:rPr>
          <w:rFonts w:ascii="Times New Roman" w:hAnsi="Times New Roman" w:cs="Times New Roman"/>
          <w:color w:val="auto"/>
          <w:sz w:val="30"/>
          <w:szCs w:val="30"/>
        </w:rPr>
        <w:t>8</w:t>
      </w:r>
      <w:r w:rsidR="00277A63" w:rsidRPr="00277A63">
        <w:rPr>
          <w:rFonts w:ascii="Times New Roman" w:hAnsi="Times New Roman" w:cs="Times New Roman"/>
          <w:color w:val="auto"/>
          <w:sz w:val="30"/>
          <w:szCs w:val="30"/>
        </w:rPr>
        <w:t>.2. Distribuição de temperaturas ao longo da tubagem</w:t>
      </w:r>
      <w:bookmarkEnd w:id="39"/>
    </w:p>
    <w:p w:rsidR="008C4725" w:rsidRPr="00CE7B1A" w:rsidRDefault="008C4725" w:rsidP="00994497">
      <w:pPr>
        <w:spacing w:after="240" w:line="360" w:lineRule="auto"/>
        <w:ind w:firstLine="708"/>
        <w:jc w:val="both"/>
        <w:rPr>
          <w:rFonts w:ascii="Times New Roman" w:hAnsi="Times New Roman"/>
          <w:sz w:val="24"/>
          <w:szCs w:val="24"/>
        </w:rPr>
      </w:pPr>
      <w:r w:rsidRPr="00CE7B1A">
        <w:rPr>
          <w:rFonts w:ascii="Times New Roman" w:hAnsi="Times New Roman"/>
          <w:sz w:val="24"/>
          <w:szCs w:val="24"/>
        </w:rPr>
        <w:t>Foram feitos alguns cálculos para determinar a temperatu</w:t>
      </w:r>
      <w:r w:rsidR="00914677">
        <w:rPr>
          <w:rFonts w:ascii="Times New Roman" w:hAnsi="Times New Roman"/>
          <w:sz w:val="24"/>
          <w:szCs w:val="24"/>
        </w:rPr>
        <w:t>ra da água desde a saída desta, n</w:t>
      </w:r>
      <w:r w:rsidRPr="00CE7B1A">
        <w:rPr>
          <w:rFonts w:ascii="Times New Roman" w:hAnsi="Times New Roman"/>
          <w:sz w:val="24"/>
          <w:szCs w:val="24"/>
        </w:rPr>
        <w:t>o furo de captação</w:t>
      </w:r>
      <w:r w:rsidR="00914677">
        <w:rPr>
          <w:rFonts w:ascii="Times New Roman" w:hAnsi="Times New Roman"/>
          <w:sz w:val="24"/>
          <w:szCs w:val="24"/>
        </w:rPr>
        <w:t>,</w:t>
      </w:r>
      <w:r w:rsidRPr="00CE7B1A">
        <w:rPr>
          <w:rFonts w:ascii="Times New Roman" w:hAnsi="Times New Roman"/>
          <w:sz w:val="24"/>
          <w:szCs w:val="24"/>
        </w:rPr>
        <w:t xml:space="preserve"> até chegar à bomba</w:t>
      </w:r>
      <w:r w:rsidR="00280F89">
        <w:rPr>
          <w:rFonts w:ascii="Times New Roman" w:hAnsi="Times New Roman"/>
          <w:sz w:val="24"/>
          <w:szCs w:val="24"/>
        </w:rPr>
        <w:t xml:space="preserve"> de calor, para diferentes pontos</w:t>
      </w:r>
      <w:r w:rsidR="001435C1">
        <w:rPr>
          <w:rFonts w:ascii="Times New Roman" w:hAnsi="Times New Roman"/>
          <w:sz w:val="24"/>
          <w:szCs w:val="24"/>
        </w:rPr>
        <w:t xml:space="preserve"> desde o eixo até junto da parede do tubo</w:t>
      </w:r>
      <w:r w:rsidRPr="00CE7B1A">
        <w:rPr>
          <w:rFonts w:ascii="Times New Roman" w:hAnsi="Times New Roman"/>
          <w:sz w:val="24"/>
          <w:szCs w:val="24"/>
        </w:rPr>
        <w:t xml:space="preserve"> (</w:t>
      </w:r>
      <w:r w:rsidR="00280F89">
        <w:rPr>
          <w:rFonts w:ascii="Times New Roman" w:hAnsi="Times New Roman"/>
          <w:sz w:val="24"/>
          <w:szCs w:val="24"/>
        </w:rPr>
        <w:t>de 0 a 0,025m</w:t>
      </w:r>
      <w:r w:rsidRPr="00CE7B1A">
        <w:rPr>
          <w:rFonts w:ascii="Times New Roman" w:hAnsi="Times New Roman"/>
          <w:sz w:val="24"/>
          <w:szCs w:val="24"/>
        </w:rPr>
        <w:t xml:space="preserve">). Chegou-se à conclusão que a temperatura da água que chega junto da </w:t>
      </w:r>
      <w:r w:rsidR="00280F89">
        <w:rPr>
          <w:rFonts w:ascii="Times New Roman" w:hAnsi="Times New Roman"/>
          <w:sz w:val="24"/>
          <w:szCs w:val="24"/>
        </w:rPr>
        <w:t xml:space="preserve">bomba de calor com o ponto maior em relação </w:t>
      </w:r>
      <w:r w:rsidR="00280F89">
        <w:rPr>
          <w:rFonts w:ascii="Times New Roman" w:hAnsi="Times New Roman"/>
          <w:sz w:val="24"/>
          <w:szCs w:val="24"/>
        </w:rPr>
        <w:lastRenderedPageBreak/>
        <w:t>ao eixo da</w:t>
      </w:r>
      <w:r w:rsidRPr="00CE7B1A">
        <w:rPr>
          <w:rFonts w:ascii="Times New Roman" w:hAnsi="Times New Roman"/>
          <w:sz w:val="24"/>
          <w:szCs w:val="24"/>
        </w:rPr>
        <w:t xml:space="preserve"> coluna </w:t>
      </w:r>
      <w:r w:rsidR="00280F89">
        <w:rPr>
          <w:rFonts w:ascii="Times New Roman" w:hAnsi="Times New Roman"/>
          <w:sz w:val="24"/>
          <w:szCs w:val="24"/>
        </w:rPr>
        <w:t>de água é de 12ºC e para um ponto</w:t>
      </w:r>
      <w:r w:rsidRPr="00CE7B1A">
        <w:rPr>
          <w:rFonts w:ascii="Times New Roman" w:hAnsi="Times New Roman"/>
          <w:sz w:val="24"/>
          <w:szCs w:val="24"/>
        </w:rPr>
        <w:t xml:space="preserve"> de 0,</w:t>
      </w:r>
      <w:r w:rsidR="00280F89">
        <w:rPr>
          <w:rFonts w:ascii="Times New Roman" w:hAnsi="Times New Roman"/>
          <w:sz w:val="24"/>
          <w:szCs w:val="24"/>
        </w:rPr>
        <w:t>020m é de 13,57ºC e para um ponto</w:t>
      </w:r>
      <w:r w:rsidRPr="00CE7B1A">
        <w:rPr>
          <w:rFonts w:ascii="Times New Roman" w:hAnsi="Times New Roman"/>
          <w:sz w:val="24"/>
          <w:szCs w:val="24"/>
        </w:rPr>
        <w:t xml:space="preserve"> mais baixo, por exemplo</w:t>
      </w:r>
      <w:r w:rsidR="006251A1">
        <w:rPr>
          <w:rFonts w:ascii="Times New Roman" w:hAnsi="Times New Roman"/>
          <w:sz w:val="24"/>
          <w:szCs w:val="24"/>
        </w:rPr>
        <w:t>,</w:t>
      </w:r>
      <w:r w:rsidRPr="00CE7B1A">
        <w:rPr>
          <w:rFonts w:ascii="Times New Roman" w:hAnsi="Times New Roman"/>
          <w:sz w:val="24"/>
          <w:szCs w:val="24"/>
        </w:rPr>
        <w:t xml:space="preserve"> 0,010m é de 16,42ºC. Pode concluir-se que</w:t>
      </w:r>
      <w:r w:rsidR="00280F89">
        <w:rPr>
          <w:rFonts w:ascii="Times New Roman" w:hAnsi="Times New Roman"/>
          <w:sz w:val="24"/>
          <w:szCs w:val="24"/>
        </w:rPr>
        <w:t xml:space="preserve"> quanto maior o ponto</w:t>
      </w:r>
      <w:r w:rsidRPr="00CE7B1A">
        <w:rPr>
          <w:rFonts w:ascii="Times New Roman" w:hAnsi="Times New Roman"/>
          <w:sz w:val="24"/>
          <w:szCs w:val="24"/>
        </w:rPr>
        <w:t xml:space="preserve"> da coluna de água, menor é a temperatura da água ao chegar à bomba de calor e quanto mais nos afastamos da captação menor é a temperatura da água à chegada, isto para o Inverno.</w:t>
      </w:r>
    </w:p>
    <w:p w:rsidR="00E84B45" w:rsidRDefault="008C4725" w:rsidP="00994497">
      <w:pPr>
        <w:spacing w:after="240" w:line="360" w:lineRule="auto"/>
        <w:jc w:val="both"/>
        <w:rPr>
          <w:rFonts w:ascii="Times New Roman" w:hAnsi="Times New Roman"/>
          <w:sz w:val="24"/>
          <w:szCs w:val="24"/>
        </w:rPr>
      </w:pPr>
      <w:r w:rsidRPr="00CE7B1A">
        <w:rPr>
          <w:rFonts w:ascii="Times New Roman" w:hAnsi="Times New Roman"/>
          <w:sz w:val="24"/>
          <w:szCs w:val="24"/>
        </w:rPr>
        <w:tab/>
        <w:t>No Verão, a situação inverte-se. Quanto mais nos afastamos da captação maior é a temperatura da águ</w:t>
      </w:r>
      <w:r w:rsidR="001435C1">
        <w:rPr>
          <w:rFonts w:ascii="Times New Roman" w:hAnsi="Times New Roman"/>
          <w:sz w:val="24"/>
          <w:szCs w:val="24"/>
        </w:rPr>
        <w:t>a. Tem-se como exemplo, para um ponto</w:t>
      </w:r>
      <w:r w:rsidRPr="00CE7B1A">
        <w:rPr>
          <w:rFonts w:ascii="Times New Roman" w:hAnsi="Times New Roman"/>
          <w:sz w:val="24"/>
          <w:szCs w:val="24"/>
        </w:rPr>
        <w:t xml:space="preserve"> da coluna de água </w:t>
      </w:r>
      <w:r w:rsidR="001435C1">
        <w:rPr>
          <w:rFonts w:ascii="Times New Roman" w:hAnsi="Times New Roman"/>
          <w:sz w:val="24"/>
          <w:szCs w:val="24"/>
        </w:rPr>
        <w:t>(0,025m), junto da superfície do tubo</w:t>
      </w:r>
      <w:r w:rsidRPr="00CE7B1A">
        <w:rPr>
          <w:rFonts w:ascii="Times New Roman" w:hAnsi="Times New Roman"/>
          <w:sz w:val="24"/>
          <w:szCs w:val="24"/>
        </w:rPr>
        <w:t>, a temperatura do fluido de trabalho é de 3</w:t>
      </w:r>
      <w:r w:rsidR="001435C1">
        <w:rPr>
          <w:rFonts w:ascii="Times New Roman" w:hAnsi="Times New Roman"/>
          <w:sz w:val="24"/>
          <w:szCs w:val="24"/>
        </w:rPr>
        <w:t>1,60ºC, enquanto que para um ponto</w:t>
      </w:r>
      <w:r w:rsidRPr="00CE7B1A">
        <w:rPr>
          <w:rFonts w:ascii="Times New Roman" w:hAnsi="Times New Roman"/>
          <w:sz w:val="24"/>
          <w:szCs w:val="24"/>
        </w:rPr>
        <w:t xml:space="preserve"> de 0,020m a temperatura à chegada à bomba de </w:t>
      </w:r>
      <w:r w:rsidR="001435C1">
        <w:rPr>
          <w:rFonts w:ascii="Times New Roman" w:hAnsi="Times New Roman"/>
          <w:sz w:val="24"/>
          <w:szCs w:val="24"/>
        </w:rPr>
        <w:t>calor é de 28,86ºC e para um p</w:t>
      </w:r>
      <w:r w:rsidRPr="00CE7B1A">
        <w:rPr>
          <w:rFonts w:ascii="Times New Roman" w:hAnsi="Times New Roman"/>
          <w:sz w:val="24"/>
          <w:szCs w:val="24"/>
        </w:rPr>
        <w:t>o</w:t>
      </w:r>
      <w:r w:rsidR="001435C1">
        <w:rPr>
          <w:rFonts w:ascii="Times New Roman" w:hAnsi="Times New Roman"/>
          <w:sz w:val="24"/>
          <w:szCs w:val="24"/>
        </w:rPr>
        <w:t>nto</w:t>
      </w:r>
      <w:r w:rsidRPr="00CE7B1A">
        <w:rPr>
          <w:rFonts w:ascii="Times New Roman" w:hAnsi="Times New Roman"/>
          <w:sz w:val="24"/>
          <w:szCs w:val="24"/>
        </w:rPr>
        <w:t xml:space="preserve"> da coluna de água mai</w:t>
      </w:r>
      <w:r w:rsidR="001435C1">
        <w:rPr>
          <w:rFonts w:ascii="Times New Roman" w:hAnsi="Times New Roman"/>
          <w:sz w:val="24"/>
          <w:szCs w:val="24"/>
        </w:rPr>
        <w:t>s baixo (0,010m) a temperatura à</w:t>
      </w:r>
      <w:r w:rsidRPr="00CE7B1A">
        <w:rPr>
          <w:rFonts w:ascii="Times New Roman" w:hAnsi="Times New Roman"/>
          <w:sz w:val="24"/>
          <w:szCs w:val="24"/>
        </w:rPr>
        <w:t xml:space="preserve"> chegada à bomba de calor é de 23,17ºC</w:t>
      </w:r>
      <w:r w:rsidRPr="005E7522">
        <w:rPr>
          <w:rFonts w:ascii="Times New Roman" w:hAnsi="Times New Roman"/>
          <w:sz w:val="24"/>
          <w:szCs w:val="24"/>
        </w:rPr>
        <w:t>.</w:t>
      </w:r>
    </w:p>
    <w:p w:rsidR="00F65FB3" w:rsidRDefault="0084556C" w:rsidP="00994497">
      <w:pPr>
        <w:spacing w:after="240" w:line="360" w:lineRule="auto"/>
        <w:jc w:val="both"/>
        <w:rPr>
          <w:rFonts w:ascii="Times New Roman" w:hAnsi="Times New Roman"/>
          <w:sz w:val="24"/>
          <w:szCs w:val="24"/>
        </w:rPr>
      </w:pPr>
      <w:r>
        <w:rPr>
          <w:rFonts w:ascii="Times New Roman" w:hAnsi="Times New Roman"/>
          <w:sz w:val="24"/>
          <w:szCs w:val="24"/>
        </w:rPr>
        <w:tab/>
      </w:r>
      <w:r w:rsidR="00F65FB3">
        <w:rPr>
          <w:rFonts w:ascii="Times New Roman" w:hAnsi="Times New Roman"/>
          <w:sz w:val="24"/>
          <w:szCs w:val="24"/>
        </w:rPr>
        <w:t xml:space="preserve">Atendendo a que se verifica uma variação sazonal da </w:t>
      </w:r>
      <w:r w:rsidR="000C4D13">
        <w:rPr>
          <w:rFonts w:ascii="Times New Roman" w:hAnsi="Times New Roman"/>
          <w:sz w:val="24"/>
          <w:szCs w:val="24"/>
        </w:rPr>
        <w:t>temperatura aos</w:t>
      </w:r>
      <w:r w:rsidR="00F65FB3">
        <w:rPr>
          <w:rFonts w:ascii="Times New Roman" w:hAnsi="Times New Roman"/>
          <w:sz w:val="24"/>
          <w:szCs w:val="24"/>
        </w:rPr>
        <w:t xml:space="preserve"> 0,70m de profundidade, resolveu-se fazer um modelo de transferência por condução que nos desse conta das perdas/ganhos de temperatura da água desde o furo até ao depósito.</w:t>
      </w:r>
    </w:p>
    <w:p w:rsidR="0084556C" w:rsidRDefault="0084556C" w:rsidP="00F65FB3">
      <w:pPr>
        <w:spacing w:after="240" w:line="360" w:lineRule="auto"/>
        <w:ind w:firstLine="708"/>
        <w:jc w:val="both"/>
        <w:rPr>
          <w:rFonts w:ascii="Times New Roman" w:hAnsi="Times New Roman"/>
          <w:sz w:val="24"/>
          <w:szCs w:val="24"/>
        </w:rPr>
      </w:pPr>
      <w:r w:rsidRPr="00AD1D39">
        <w:rPr>
          <w:rFonts w:ascii="Times New Roman" w:hAnsi="Times New Roman"/>
          <w:sz w:val="24"/>
          <w:szCs w:val="24"/>
        </w:rPr>
        <w:t>Para se chegar a estes valores u</w:t>
      </w:r>
      <w:r w:rsidR="00943B35" w:rsidRPr="00AD1D39">
        <w:rPr>
          <w:rFonts w:ascii="Times New Roman" w:hAnsi="Times New Roman"/>
          <w:sz w:val="24"/>
          <w:szCs w:val="24"/>
        </w:rPr>
        <w:t>tilizaram</w:t>
      </w:r>
      <w:r w:rsidR="00914677" w:rsidRPr="00AD1D39">
        <w:rPr>
          <w:rFonts w:ascii="Times New Roman" w:hAnsi="Times New Roman"/>
          <w:sz w:val="24"/>
          <w:szCs w:val="24"/>
        </w:rPr>
        <w:t>-se as seguintes equações</w:t>
      </w:r>
      <w:r w:rsidRPr="00AD1D39">
        <w:rPr>
          <w:rFonts w:ascii="Times New Roman" w:hAnsi="Times New Roman"/>
          <w:sz w:val="24"/>
          <w:szCs w:val="24"/>
        </w:rPr>
        <w:t>:</w:t>
      </w:r>
    </w:p>
    <w:p w:rsidR="0084556C" w:rsidRPr="00B84BEA" w:rsidRDefault="0084556C" w:rsidP="00994497">
      <w:pPr>
        <w:spacing w:after="240" w:line="360" w:lineRule="auto"/>
        <w:jc w:val="center"/>
        <w:rPr>
          <w:rFonts w:ascii="Times New Roman" w:hAnsi="Times New Roman"/>
          <w:sz w:val="24"/>
          <w:szCs w:val="24"/>
        </w:rPr>
      </w:pPr>
      <m:oMath>
        <m:r>
          <w:rPr>
            <w:rFonts w:ascii="Cambria Math" w:hAnsi="Cambria Math"/>
            <w:i/>
            <w:sz w:val="24"/>
            <w:szCs w:val="24"/>
          </w:rPr>
          <w:sym w:font="Symbol" w:char="F072"/>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m:t>
            </m:r>
          </m:sub>
        </m:sSub>
        <m:r>
          <w:rPr>
            <w:rFonts w:ascii="Cambria Math" w:hAnsi="Cambria Math"/>
            <w:sz w:val="24"/>
            <w:szCs w:val="24"/>
          </w:rPr>
          <m:t>c</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i/>
                    <w:sz w:val="24"/>
                    <w:szCs w:val="24"/>
                  </w:rPr>
                  <w:sym w:font="Symbol" w:char="F064"/>
                </m:r>
                <m:r>
                  <w:rPr>
                    <w:rFonts w:ascii="Cambria Math" w:hAnsi="Cambria Math"/>
                    <w:sz w:val="24"/>
                    <w:szCs w:val="24"/>
                  </w:rPr>
                  <m:t>T</m:t>
                </m:r>
              </m:num>
              <m:den>
                <m:r>
                  <w:rPr>
                    <w:rFonts w:ascii="Cambria Math" w:hAnsi="Cambria Math"/>
                    <w:i/>
                    <w:sz w:val="24"/>
                    <w:szCs w:val="24"/>
                  </w:rPr>
                  <w:sym w:font="Symbol" w:char="F064"/>
                </m:r>
                <m:r>
                  <w:rPr>
                    <w:rFonts w:ascii="Cambria Math" w:hAnsi="Cambria Math"/>
                    <w:sz w:val="24"/>
                    <w:szCs w:val="24"/>
                  </w:rPr>
                  <m:t>x</m:t>
                </m:r>
              </m:den>
            </m:f>
          </m:e>
        </m:d>
        <m:r>
          <w:rPr>
            <w:rFonts w:ascii="Cambria Math" w:hAnsi="Cambria Math"/>
            <w:sz w:val="24"/>
            <w:szCs w:val="24"/>
          </w:rPr>
          <m:t>=K</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i/>
                        <w:sz w:val="24"/>
                        <w:szCs w:val="24"/>
                      </w:rPr>
                      <w:sym w:font="Symbol" w:char="F064"/>
                    </m:r>
                  </m:e>
                  <m:sup>
                    <m:r>
                      <w:rPr>
                        <w:rFonts w:ascii="Cambria Math" w:hAnsi="Cambria Math"/>
                        <w:sz w:val="24"/>
                        <w:szCs w:val="24"/>
                      </w:rPr>
                      <m:t>2</m:t>
                    </m:r>
                  </m:sup>
                </m:sSup>
                <m:r>
                  <w:rPr>
                    <w:rFonts w:ascii="Cambria Math" w:hAnsi="Cambria Math"/>
                    <w:sz w:val="24"/>
                    <w:szCs w:val="24"/>
                  </w:rPr>
                  <m:t>T</m:t>
                </m:r>
              </m:num>
              <m:den>
                <m:r>
                  <w:rPr>
                    <w:rFonts w:ascii="Cambria Math" w:hAnsi="Cambria Math"/>
                    <w:i/>
                    <w:sz w:val="24"/>
                    <w:szCs w:val="24"/>
                  </w:rPr>
                  <w:sym w:font="Symbol" w:char="F064"/>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f>
              <m:fPr>
                <m:ctrlPr>
                  <w:rPr>
                    <w:rFonts w:ascii="Cambria Math" w:hAnsi="Cambria Math"/>
                    <w:i/>
                    <w:sz w:val="24"/>
                    <w:szCs w:val="24"/>
                  </w:rPr>
                </m:ctrlPr>
              </m:fPr>
              <m:num>
                <m:r>
                  <w:rPr>
                    <w:rFonts w:ascii="Cambria Math" w:hAnsi="Cambria Math"/>
                    <w:i/>
                    <w:sz w:val="24"/>
                    <w:szCs w:val="24"/>
                  </w:rPr>
                  <w:sym w:font="Symbol" w:char="F064"/>
                </m:r>
                <m:r>
                  <w:rPr>
                    <w:rFonts w:ascii="Cambria Math" w:hAnsi="Cambria Math"/>
                    <w:sz w:val="24"/>
                    <w:szCs w:val="24"/>
                  </w:rPr>
                  <m:t>T</m:t>
                </m:r>
              </m:num>
              <m:den>
                <m:r>
                  <w:rPr>
                    <w:rFonts w:ascii="Cambria Math" w:hAnsi="Cambria Math"/>
                    <w:i/>
                    <w:sz w:val="24"/>
                    <w:szCs w:val="24"/>
                  </w:rPr>
                  <w:sym w:font="Symbol" w:char="F064"/>
                </m:r>
                <m:r>
                  <w:rPr>
                    <w:rFonts w:ascii="Cambria Math" w:hAnsi="Cambria Math"/>
                    <w:sz w:val="24"/>
                    <w:szCs w:val="24"/>
                  </w:rPr>
                  <m:t>r</m:t>
                </m:r>
              </m:den>
            </m:f>
          </m:e>
        </m:d>
      </m:oMath>
      <w:r w:rsidR="005C4137">
        <w:rPr>
          <w:rFonts w:ascii="Times New Roman" w:hAnsi="Times New Roman"/>
          <w:sz w:val="24"/>
          <w:szCs w:val="24"/>
        </w:rPr>
        <w:t xml:space="preserve">   (</w:t>
      </w:r>
      <w:r w:rsidR="005E7522">
        <w:rPr>
          <w:rFonts w:ascii="Times New Roman" w:hAnsi="Times New Roman"/>
          <w:sz w:val="24"/>
          <w:szCs w:val="24"/>
        </w:rPr>
        <w:t>1</w:t>
      </w:r>
      <w:r w:rsidR="00B71E29">
        <w:rPr>
          <w:rFonts w:ascii="Times New Roman" w:hAnsi="Times New Roman"/>
          <w:sz w:val="24"/>
          <w:szCs w:val="24"/>
        </w:rPr>
        <w:t>1</w:t>
      </w:r>
      <w:r w:rsidR="00B84BEA">
        <w:rPr>
          <w:rFonts w:ascii="Times New Roman" w:hAnsi="Times New Roman"/>
          <w:sz w:val="24"/>
          <w:szCs w:val="24"/>
        </w:rPr>
        <w:t>)</w:t>
      </w:r>
    </w:p>
    <w:p w:rsidR="00B84BEA" w:rsidRDefault="00F65FB3" w:rsidP="00994497">
      <w:pPr>
        <w:spacing w:after="240" w:line="360" w:lineRule="auto"/>
        <w:ind w:left="708"/>
        <w:jc w:val="both"/>
        <w:rPr>
          <w:rFonts w:ascii="Times New Roman" w:hAnsi="Times New Roman"/>
          <w:sz w:val="24"/>
          <w:szCs w:val="24"/>
        </w:rPr>
      </w:pPr>
      <w:r>
        <w:rPr>
          <w:rFonts w:ascii="Times New Roman" w:hAnsi="Times New Roman"/>
          <w:sz w:val="24"/>
          <w:szCs w:val="24"/>
        </w:rPr>
        <w:t xml:space="preserve">Em que </w:t>
      </w:r>
      <w:r w:rsidR="00B84BEA">
        <w:rPr>
          <w:rFonts w:ascii="Times New Roman" w:hAnsi="Times New Roman"/>
          <w:sz w:val="24"/>
          <w:szCs w:val="24"/>
        </w:rPr>
        <w:t>as condições fronteira</w:t>
      </w:r>
      <w:r>
        <w:rPr>
          <w:rFonts w:ascii="Times New Roman" w:hAnsi="Times New Roman"/>
          <w:sz w:val="24"/>
          <w:szCs w:val="24"/>
        </w:rPr>
        <w:t xml:space="preserve"> são</w:t>
      </w:r>
      <w:r w:rsidR="00B84BEA">
        <w:rPr>
          <w:rFonts w:ascii="Times New Roman" w:hAnsi="Times New Roman"/>
          <w:sz w:val="24"/>
          <w:szCs w:val="24"/>
        </w:rPr>
        <w:t>:</w:t>
      </w:r>
    </w:p>
    <w:p w:rsidR="00B84BEA" w:rsidRDefault="00B84BEA" w:rsidP="00994497">
      <w:pPr>
        <w:spacing w:after="240" w:line="360" w:lineRule="auto"/>
        <w:jc w:val="both"/>
        <w:rPr>
          <w:rFonts w:ascii="Times New Roman" w:hAnsi="Times New Roman"/>
          <w:sz w:val="24"/>
          <w:szCs w:val="24"/>
        </w:rPr>
      </w:pPr>
      <w:r>
        <w:rPr>
          <w:rFonts w:ascii="Times New Roman" w:hAnsi="Times New Roman"/>
          <w:sz w:val="24"/>
          <w:szCs w:val="24"/>
        </w:rPr>
        <w:t>T=T</w:t>
      </w:r>
      <w:r>
        <w:rPr>
          <w:rFonts w:ascii="Times New Roman" w:hAnsi="Times New Roman"/>
          <w:sz w:val="24"/>
          <w:szCs w:val="24"/>
          <w:vertAlign w:val="subscript"/>
        </w:rPr>
        <w:t>w</w:t>
      </w:r>
      <w:r>
        <w:rPr>
          <w:rFonts w:ascii="Times New Roman" w:hAnsi="Times New Roman"/>
          <w:sz w:val="24"/>
          <w:szCs w:val="24"/>
        </w:rPr>
        <w:t xml:space="preserve"> em r=R (Fronteira interna do tubo)</w:t>
      </w:r>
    </w:p>
    <w:p w:rsidR="00B84BEA" w:rsidRDefault="00B84BEA" w:rsidP="00994497">
      <w:pPr>
        <w:spacing w:after="240" w:line="360" w:lineRule="auto"/>
        <w:ind w:firstLine="708"/>
        <w:jc w:val="both"/>
        <w:rPr>
          <w:rFonts w:ascii="Times New Roman" w:hAnsi="Times New Roman"/>
          <w:sz w:val="24"/>
          <w:szCs w:val="24"/>
        </w:rPr>
      </w:pPr>
      <w:r>
        <w:rPr>
          <w:rFonts w:ascii="Times New Roman" w:hAnsi="Times New Roman"/>
          <w:sz w:val="24"/>
          <w:szCs w:val="24"/>
        </w:rPr>
        <w:t>Com</w:t>
      </w:r>
    </w:p>
    <w:p w:rsidR="00B84BEA" w:rsidRPr="00B84BEA" w:rsidRDefault="000A5BF6" w:rsidP="005E7522">
      <w:pPr>
        <w:spacing w:after="240" w:line="36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w</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00B71E29">
        <w:rPr>
          <w:rFonts w:ascii="Times New Roman" w:hAnsi="Times New Roman"/>
          <w:sz w:val="24"/>
          <w:szCs w:val="24"/>
        </w:rPr>
        <w:t xml:space="preserve">  (12</w:t>
      </w:r>
      <w:r w:rsidR="005E7522">
        <w:rPr>
          <w:rFonts w:ascii="Times New Roman" w:hAnsi="Times New Roman"/>
          <w:sz w:val="24"/>
          <w:szCs w:val="24"/>
        </w:rPr>
        <w:t>)</w:t>
      </w:r>
    </w:p>
    <w:p w:rsidR="00B84BEA" w:rsidRDefault="00F65FB3" w:rsidP="00994497">
      <w:pPr>
        <w:spacing w:after="240" w:line="360" w:lineRule="auto"/>
        <w:ind w:firstLine="708"/>
        <w:jc w:val="both"/>
        <w:rPr>
          <w:rFonts w:ascii="Times New Roman" w:hAnsi="Times New Roman"/>
          <w:sz w:val="24"/>
          <w:szCs w:val="24"/>
        </w:rPr>
      </w:pPr>
      <w:r>
        <w:rPr>
          <w:rFonts w:ascii="Times New Roman" w:hAnsi="Times New Roman"/>
          <w:sz w:val="24"/>
          <w:szCs w:val="24"/>
        </w:rPr>
        <w:t>E a outra condição</w:t>
      </w:r>
      <w:r w:rsidR="00B84BEA">
        <w:rPr>
          <w:rFonts w:ascii="Times New Roman" w:hAnsi="Times New Roman"/>
          <w:sz w:val="24"/>
          <w:szCs w:val="24"/>
        </w:rPr>
        <w:t xml:space="preserve"> fronteira é q</w:t>
      </w:r>
      <w:r w:rsidR="00B84BEA">
        <w:rPr>
          <w:rFonts w:ascii="Times New Roman" w:hAnsi="Times New Roman"/>
          <w:sz w:val="24"/>
          <w:szCs w:val="24"/>
          <w:vertAlign w:val="subscript"/>
        </w:rPr>
        <w:t>r</w:t>
      </w:r>
      <w:r w:rsidR="00B84BEA">
        <w:rPr>
          <w:rFonts w:ascii="Times New Roman" w:hAnsi="Times New Roman"/>
          <w:sz w:val="24"/>
          <w:szCs w:val="24"/>
        </w:rPr>
        <w:t>=0 em r=0, porque não há nenhuma fonte de calor ou meio dissipa</w:t>
      </w:r>
      <w:r>
        <w:rPr>
          <w:rFonts w:ascii="Times New Roman" w:hAnsi="Times New Roman"/>
          <w:sz w:val="24"/>
          <w:szCs w:val="24"/>
        </w:rPr>
        <w:t>dor de calor no eixo</w:t>
      </w:r>
      <w:r w:rsidR="00B84BEA">
        <w:rPr>
          <w:rFonts w:ascii="Times New Roman" w:hAnsi="Times New Roman"/>
          <w:sz w:val="24"/>
          <w:szCs w:val="24"/>
        </w:rPr>
        <w:t>.</w:t>
      </w:r>
    </w:p>
    <w:p w:rsidR="00B84BEA" w:rsidRDefault="00B84BEA" w:rsidP="00994497">
      <w:pPr>
        <w:spacing w:after="240" w:line="360" w:lineRule="auto"/>
        <w:ind w:firstLine="708"/>
        <w:jc w:val="both"/>
        <w:rPr>
          <w:rFonts w:ascii="Times New Roman" w:hAnsi="Times New Roman"/>
          <w:sz w:val="24"/>
          <w:szCs w:val="24"/>
        </w:rPr>
      </w:pPr>
      <w:r>
        <w:rPr>
          <w:rFonts w:ascii="Times New Roman" w:hAnsi="Times New Roman"/>
          <w:sz w:val="24"/>
          <w:szCs w:val="24"/>
        </w:rPr>
        <w:t>A solução para a equação (1</w:t>
      </w:r>
      <w:r w:rsidR="005E7522">
        <w:rPr>
          <w:rFonts w:ascii="Times New Roman" w:hAnsi="Times New Roman"/>
          <w:sz w:val="24"/>
          <w:szCs w:val="24"/>
        </w:rPr>
        <w:t>3</w:t>
      </w:r>
      <w:r>
        <w:rPr>
          <w:rFonts w:ascii="Times New Roman" w:hAnsi="Times New Roman"/>
          <w:sz w:val="24"/>
          <w:szCs w:val="24"/>
        </w:rPr>
        <w:t>) para as condições existentes é</w:t>
      </w:r>
      <w:r w:rsidR="00326081">
        <w:rPr>
          <w:rFonts w:ascii="Times New Roman" w:hAnsi="Times New Roman"/>
          <w:sz w:val="24"/>
          <w:szCs w:val="24"/>
        </w:rPr>
        <w:t xml:space="preserve"> (Turcotte e Schubert, 2002)</w:t>
      </w:r>
      <w:r>
        <w:rPr>
          <w:rFonts w:ascii="Times New Roman" w:hAnsi="Times New Roman"/>
          <w:sz w:val="24"/>
          <w:szCs w:val="24"/>
        </w:rPr>
        <w:t>:</w:t>
      </w:r>
    </w:p>
    <w:p w:rsidR="00765FCE" w:rsidRPr="00765FCE" w:rsidRDefault="00765FCE" w:rsidP="005E7522">
      <w:pPr>
        <w:spacing w:after="240" w:line="360" w:lineRule="auto"/>
        <w:ind w:firstLine="708"/>
        <w:jc w:val="center"/>
        <w:rPr>
          <w:rFonts w:ascii="Times New Roman" w:hAnsi="Times New Roman"/>
          <w:sz w:val="24"/>
          <w:szCs w:val="24"/>
        </w:rPr>
      </w:pPr>
      <m:oMath>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+Ө</m:t>
        </m:r>
        <m:d>
          <m:dPr>
            <m:ctrlPr>
              <w:rPr>
                <w:rFonts w:ascii="Cambria Math" w:hAnsi="Cambria Math"/>
                <w:i/>
                <w:sz w:val="24"/>
                <w:szCs w:val="24"/>
              </w:rPr>
            </m:ctrlPr>
          </m:dPr>
          <m:e>
            <m:r>
              <w:rPr>
                <w:rFonts w:ascii="Cambria Math" w:hAnsi="Cambria Math"/>
                <w:sz w:val="24"/>
                <w:szCs w:val="24"/>
              </w:rPr>
              <m:t>r</m:t>
            </m:r>
          </m:e>
        </m:d>
      </m:oMath>
      <w:r w:rsidR="00B71E29">
        <w:rPr>
          <w:rFonts w:ascii="Times New Roman" w:hAnsi="Times New Roman"/>
          <w:sz w:val="24"/>
          <w:szCs w:val="24"/>
        </w:rPr>
        <w:t xml:space="preserve">  (13</w:t>
      </w:r>
      <w:r w:rsidR="005E7522">
        <w:rPr>
          <w:rFonts w:ascii="Times New Roman" w:hAnsi="Times New Roman"/>
          <w:sz w:val="24"/>
          <w:szCs w:val="24"/>
        </w:rPr>
        <w:t>)</w:t>
      </w:r>
    </w:p>
    <w:p w:rsidR="00765FCE" w:rsidRDefault="00765FCE" w:rsidP="00994497">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Onde C</w:t>
      </w:r>
      <w:r>
        <w:rPr>
          <w:rFonts w:ascii="Times New Roman" w:hAnsi="Times New Roman"/>
          <w:sz w:val="24"/>
          <w:szCs w:val="24"/>
          <w:vertAlign w:val="subscript"/>
        </w:rPr>
        <w:t xml:space="preserve">1 </w:t>
      </w:r>
      <w:r>
        <w:rPr>
          <w:rFonts w:ascii="Times New Roman" w:hAnsi="Times New Roman"/>
          <w:sz w:val="24"/>
          <w:szCs w:val="24"/>
        </w:rPr>
        <w:t>e C</w:t>
      </w:r>
      <w:r>
        <w:rPr>
          <w:rFonts w:ascii="Times New Roman" w:hAnsi="Times New Roman"/>
          <w:sz w:val="24"/>
          <w:szCs w:val="24"/>
          <w:vertAlign w:val="subscript"/>
        </w:rPr>
        <w:t>2</w:t>
      </w:r>
      <w:r w:rsidR="005E7522">
        <w:rPr>
          <w:rFonts w:ascii="Times New Roman" w:hAnsi="Times New Roman"/>
          <w:sz w:val="24"/>
          <w:szCs w:val="24"/>
          <w:vertAlign w:val="subscript"/>
        </w:rPr>
        <w:t xml:space="preserve"> </w:t>
      </w:r>
      <w:r>
        <w:rPr>
          <w:rFonts w:ascii="Times New Roman" w:hAnsi="Times New Roman"/>
          <w:sz w:val="24"/>
          <w:szCs w:val="24"/>
        </w:rPr>
        <w:t>são</w:t>
      </w:r>
      <w:r w:rsidR="005E7522">
        <w:rPr>
          <w:rFonts w:ascii="Times New Roman" w:hAnsi="Times New Roman"/>
          <w:sz w:val="24"/>
          <w:szCs w:val="24"/>
        </w:rPr>
        <w:t xml:space="preserve"> valores</w:t>
      </w:r>
      <w:r>
        <w:rPr>
          <w:rFonts w:ascii="Times New Roman" w:hAnsi="Times New Roman"/>
          <w:sz w:val="24"/>
          <w:szCs w:val="24"/>
        </w:rPr>
        <w:t xml:space="preserve"> constantes e:</w:t>
      </w:r>
    </w:p>
    <w:p w:rsidR="00765FCE" w:rsidRPr="00765FCE" w:rsidRDefault="00765FCE" w:rsidP="005E7522">
      <w:pPr>
        <w:spacing w:after="240" w:line="360" w:lineRule="auto"/>
        <w:ind w:firstLine="708"/>
        <w:jc w:val="center"/>
        <w:rPr>
          <w:rFonts w:ascii="Times New Roman" w:hAnsi="Times New Roman"/>
          <w:sz w:val="24"/>
          <w:szCs w:val="24"/>
        </w:rPr>
      </w:pPr>
      <m:oMath>
        <m:r>
          <w:rPr>
            <w:rFonts w:ascii="Cambria Math" w:hAnsi="Cambria Math"/>
            <w:sz w:val="24"/>
            <w:szCs w:val="24"/>
          </w:rPr>
          <m:t>Ө</m:t>
        </m:r>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i/>
                        <w:sz w:val="24"/>
                        <w:szCs w:val="24"/>
                      </w:rPr>
                      <w:sym w:font="Symbol" w:char="F072"/>
                    </m:r>
                    <m:r>
                      <w:rPr>
                        <w:rFonts w:ascii="Cambria Math" w:hAnsi="Cambria Math"/>
                        <w:sz w:val="24"/>
                        <w:szCs w:val="24"/>
                      </w:rPr>
                      <m:t>cu</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e>
                </m:d>
              </m:num>
              <m:den>
                <m:r>
                  <w:rPr>
                    <w:rFonts w:ascii="Cambria Math" w:hAnsi="Cambria Math"/>
                    <w:sz w:val="24"/>
                    <w:szCs w:val="24"/>
                  </w:rPr>
                  <m:t>8K</m:t>
                </m:r>
              </m:den>
            </m:f>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3-4</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d>
            <m: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4</m:t>
                        </m:r>
                      </m:sup>
                    </m:sSup>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4</m:t>
                        </m:r>
                      </m:sup>
                    </m:sSup>
                  </m:den>
                </m:f>
              </m:e>
            </m:d>
          </m:e>
        </m:d>
      </m:oMath>
      <w:r w:rsidR="00B71E29">
        <w:rPr>
          <w:rFonts w:ascii="Times New Roman" w:hAnsi="Times New Roman"/>
          <w:sz w:val="24"/>
          <w:szCs w:val="24"/>
        </w:rPr>
        <w:t xml:space="preserve">  (14</w:t>
      </w:r>
      <w:r w:rsidR="005E7522">
        <w:rPr>
          <w:rFonts w:ascii="Times New Roman" w:hAnsi="Times New Roman"/>
          <w:sz w:val="24"/>
          <w:szCs w:val="24"/>
        </w:rPr>
        <w:t>)</w:t>
      </w:r>
    </w:p>
    <w:p w:rsidR="00765FCE" w:rsidRDefault="00765FCE" w:rsidP="00994497">
      <w:pPr>
        <w:spacing w:after="240" w:line="360" w:lineRule="auto"/>
        <w:ind w:firstLine="708"/>
        <w:jc w:val="both"/>
        <w:rPr>
          <w:rFonts w:ascii="Times New Roman" w:hAnsi="Times New Roman"/>
          <w:sz w:val="24"/>
          <w:szCs w:val="24"/>
        </w:rPr>
      </w:pPr>
      <w:r>
        <w:rPr>
          <w:rFonts w:ascii="Times New Roman" w:hAnsi="Times New Roman"/>
          <w:sz w:val="24"/>
          <w:szCs w:val="24"/>
        </w:rPr>
        <w:t xml:space="preserve">A média </w:t>
      </w:r>
      <w:r w:rsidR="00416417">
        <w:rPr>
          <w:rFonts w:ascii="Times New Roman" w:hAnsi="Times New Roman"/>
          <w:sz w:val="24"/>
          <w:szCs w:val="24"/>
        </w:rPr>
        <w:t>ponderada</w:t>
      </w:r>
      <w:r>
        <w:rPr>
          <w:rFonts w:ascii="Times New Roman" w:hAnsi="Times New Roman"/>
          <w:sz w:val="24"/>
          <w:szCs w:val="24"/>
        </w:rPr>
        <w:t xml:space="preserve"> da temperatura do fluido é dada por:</w:t>
      </w:r>
    </w:p>
    <w:p w:rsidR="00765FCE" w:rsidRPr="008D0A38" w:rsidRDefault="00AC0D4B" w:rsidP="005E7522">
      <w:pPr>
        <w:spacing w:after="240" w:line="360" w:lineRule="auto"/>
        <w:ind w:firstLine="708"/>
        <w:jc w:val="center"/>
        <w:rPr>
          <w:rFonts w:ascii="Times New Roman" w:hAnsi="Times New Roman"/>
          <w:sz w:val="24"/>
          <w:szCs w:val="24"/>
        </w:rPr>
      </w:pPr>
      <m:oMath>
        <m:r>
          <w:rPr>
            <w:rFonts w:ascii="Cambria Math" w:hAnsi="Cambria Math"/>
            <w:i/>
            <w:sz w:val="24"/>
            <w:szCs w:val="24"/>
          </w:rPr>
          <w:sym w:font="Symbol" w:char="F071"/>
        </m:r>
        <m:sSub>
          <m:sSubPr>
            <m:ctrlPr>
              <w:rPr>
                <w:rFonts w:ascii="Cambria Math" w:hAnsi="Cambria Math"/>
                <w:i/>
                <w:sz w:val="24"/>
                <w:szCs w:val="24"/>
              </w:rPr>
            </m:ctrlPr>
          </m:sSubPr>
          <m:e>
            <m:r>
              <w:rPr>
                <w:rFonts w:ascii="Cambria Math" w:hAnsi="Cambria Math"/>
                <w:sz w:val="24"/>
                <w:szCs w:val="24"/>
              </w:rPr>
              <m:t>Ө</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m:t>
            </m:r>
            <m:r>
              <w:rPr>
                <w:rFonts w:ascii="Cambria Math" w:hAnsi="Cambria Math"/>
                <w:i/>
                <w:sz w:val="24"/>
                <w:szCs w:val="24"/>
              </w:rPr>
              <w:sym w:font="Symbol" w:char="F072"/>
            </m:r>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m</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r>
              <w:rPr>
                <w:rFonts w:ascii="Cambria Math" w:hAnsi="Cambria Math"/>
                <w:sz w:val="24"/>
                <w:szCs w:val="24"/>
              </w:rPr>
              <m:t>48K</m:t>
            </m:r>
          </m:den>
        </m:f>
      </m:oMath>
      <w:r w:rsidR="00B71E29">
        <w:rPr>
          <w:rFonts w:ascii="Times New Roman" w:hAnsi="Times New Roman"/>
          <w:sz w:val="24"/>
          <w:szCs w:val="24"/>
        </w:rPr>
        <w:t xml:space="preserve">  (15</w:t>
      </w:r>
      <w:r w:rsidR="005E7522">
        <w:rPr>
          <w:rFonts w:ascii="Times New Roman" w:hAnsi="Times New Roman"/>
          <w:sz w:val="24"/>
          <w:szCs w:val="24"/>
        </w:rPr>
        <w:t>)</w:t>
      </w:r>
    </w:p>
    <w:p w:rsidR="008D0A38" w:rsidRDefault="008D0A38" w:rsidP="00994497">
      <w:pPr>
        <w:spacing w:after="240" w:line="360" w:lineRule="auto"/>
        <w:ind w:firstLine="708"/>
        <w:jc w:val="both"/>
        <w:rPr>
          <w:rFonts w:ascii="Times New Roman" w:hAnsi="Times New Roman"/>
          <w:sz w:val="24"/>
          <w:szCs w:val="24"/>
        </w:rPr>
      </w:pPr>
      <w:r>
        <w:rPr>
          <w:rFonts w:ascii="Times New Roman" w:hAnsi="Times New Roman"/>
          <w:sz w:val="24"/>
          <w:szCs w:val="24"/>
        </w:rPr>
        <w:t>Os valores utilizados para estes cálculos são o</w:t>
      </w:r>
      <w:r w:rsidR="00A673A7">
        <w:rPr>
          <w:rFonts w:ascii="Times New Roman" w:hAnsi="Times New Roman"/>
          <w:sz w:val="24"/>
          <w:szCs w:val="24"/>
        </w:rPr>
        <w:t>s constantes da tabela seguinte.</w:t>
      </w:r>
    </w:p>
    <w:p w:rsidR="00A673A7" w:rsidRDefault="006B5690" w:rsidP="00B84BEA">
      <w:pPr>
        <w:spacing w:after="240" w:line="360" w:lineRule="auto"/>
        <w:ind w:firstLine="708"/>
        <w:jc w:val="both"/>
        <w:rPr>
          <w:rFonts w:ascii="Times New Roman" w:hAnsi="Times New Roman"/>
          <w:sz w:val="24"/>
          <w:szCs w:val="24"/>
        </w:rPr>
      </w:pPr>
      <w:r>
        <w:rPr>
          <w:rFonts w:ascii="Times New Roman" w:hAnsi="Times New Roman"/>
          <w:sz w:val="24"/>
          <w:szCs w:val="24"/>
        </w:rPr>
        <w:t>Tabela 8</w:t>
      </w:r>
      <w:r w:rsidR="005C4137">
        <w:rPr>
          <w:rFonts w:ascii="Times New Roman" w:hAnsi="Times New Roman"/>
          <w:sz w:val="24"/>
          <w:szCs w:val="24"/>
        </w:rPr>
        <w:t>.</w:t>
      </w:r>
      <w:r w:rsidR="00A673A7">
        <w:rPr>
          <w:rFonts w:ascii="Times New Roman" w:hAnsi="Times New Roman"/>
          <w:sz w:val="24"/>
          <w:szCs w:val="24"/>
        </w:rPr>
        <w:t xml:space="preserve"> Propriedades e valores utilizados nos cálculos.</w:t>
      </w:r>
    </w:p>
    <w:tbl>
      <w:tblPr>
        <w:tblStyle w:val="Tabelacomgrelha"/>
        <w:tblW w:w="0" w:type="auto"/>
        <w:jc w:val="center"/>
        <w:tblLook w:val="04A0"/>
      </w:tblPr>
      <w:tblGrid>
        <w:gridCol w:w="3085"/>
        <w:gridCol w:w="3260"/>
      </w:tblGrid>
      <w:tr w:rsidR="008D0A38" w:rsidRPr="00593D39" w:rsidTr="00D157E2">
        <w:trPr>
          <w:trHeight w:hRule="exact" w:val="454"/>
          <w:jc w:val="center"/>
        </w:trPr>
        <w:tc>
          <w:tcPr>
            <w:tcW w:w="3085" w:type="dxa"/>
            <w:shd w:val="clear" w:color="auto" w:fill="000080"/>
            <w:vAlign w:val="center"/>
          </w:tcPr>
          <w:p w:rsidR="008D0A38" w:rsidRPr="00593D39" w:rsidRDefault="008D0A38" w:rsidP="00593D39">
            <w:pPr>
              <w:spacing w:after="0" w:line="360" w:lineRule="auto"/>
              <w:rPr>
                <w:rFonts w:ascii="Times New Roman" w:hAnsi="Times New Roman"/>
                <w:b/>
                <w:sz w:val="24"/>
                <w:szCs w:val="24"/>
              </w:rPr>
            </w:pPr>
            <w:r w:rsidRPr="00593D39">
              <w:rPr>
                <w:rFonts w:ascii="Times New Roman" w:hAnsi="Times New Roman"/>
                <w:b/>
                <w:sz w:val="24"/>
                <w:szCs w:val="24"/>
              </w:rPr>
              <w:t>Propriedade</w:t>
            </w:r>
          </w:p>
        </w:tc>
        <w:tc>
          <w:tcPr>
            <w:tcW w:w="3260" w:type="dxa"/>
            <w:shd w:val="clear" w:color="auto" w:fill="000080"/>
            <w:vAlign w:val="center"/>
          </w:tcPr>
          <w:p w:rsidR="008D0A38" w:rsidRPr="00593D39" w:rsidRDefault="008D0A38" w:rsidP="00593D39">
            <w:pPr>
              <w:spacing w:after="0" w:line="360" w:lineRule="auto"/>
              <w:jc w:val="center"/>
              <w:rPr>
                <w:rFonts w:ascii="Times New Roman" w:hAnsi="Times New Roman"/>
                <w:b/>
                <w:sz w:val="24"/>
                <w:szCs w:val="24"/>
              </w:rPr>
            </w:pPr>
            <w:r w:rsidRPr="00593D39">
              <w:rPr>
                <w:rFonts w:ascii="Times New Roman" w:hAnsi="Times New Roman"/>
                <w:b/>
                <w:sz w:val="24"/>
                <w:szCs w:val="24"/>
              </w:rPr>
              <w:t>Valor</w:t>
            </w:r>
          </w:p>
        </w:tc>
      </w:tr>
      <w:tr w:rsidR="008D0A38" w:rsidTr="00D157E2">
        <w:trPr>
          <w:trHeight w:hRule="exact" w:val="454"/>
          <w:jc w:val="center"/>
        </w:trPr>
        <w:tc>
          <w:tcPr>
            <w:tcW w:w="3085" w:type="dxa"/>
            <w:vAlign w:val="center"/>
          </w:tcPr>
          <w:p w:rsidR="008D0A38" w:rsidRDefault="008D0A38" w:rsidP="00593D39">
            <w:pPr>
              <w:spacing w:after="0" w:line="360" w:lineRule="auto"/>
              <w:rPr>
                <w:rFonts w:ascii="Times New Roman" w:hAnsi="Times New Roman"/>
                <w:sz w:val="24"/>
                <w:szCs w:val="24"/>
              </w:rPr>
            </w:pPr>
            <w:r>
              <w:rPr>
                <w:rFonts w:ascii="Times New Roman" w:hAnsi="Times New Roman"/>
                <w:sz w:val="24"/>
                <w:szCs w:val="24"/>
              </w:rPr>
              <w:t>Densidade da água</w:t>
            </w:r>
          </w:p>
        </w:tc>
        <w:tc>
          <w:tcPr>
            <w:tcW w:w="3260" w:type="dxa"/>
            <w:vAlign w:val="center"/>
          </w:tcPr>
          <w:p w:rsidR="008D0A38" w:rsidRPr="00593D39" w:rsidRDefault="00593D39" w:rsidP="00593D39">
            <w:pPr>
              <w:spacing w:after="0" w:line="360" w:lineRule="auto"/>
              <w:jc w:val="center"/>
              <w:rPr>
                <w:rFonts w:ascii="Times New Roman" w:hAnsi="Times New Roman"/>
                <w:sz w:val="24"/>
                <w:szCs w:val="24"/>
                <w:vertAlign w:val="superscript"/>
              </w:rPr>
            </w:pPr>
            <w:r>
              <w:rPr>
                <w:rFonts w:ascii="Times New Roman" w:hAnsi="Times New Roman"/>
                <w:sz w:val="24"/>
                <w:szCs w:val="24"/>
              </w:rPr>
              <w:sym w:font="Symbol" w:char="F072"/>
            </w:r>
            <w:r>
              <w:rPr>
                <w:rFonts w:ascii="Times New Roman" w:hAnsi="Times New Roman"/>
                <w:sz w:val="24"/>
                <w:szCs w:val="24"/>
              </w:rPr>
              <w:t xml:space="preserve"> = 1000 kg/m</w:t>
            </w:r>
            <w:r>
              <w:rPr>
                <w:rFonts w:ascii="Times New Roman" w:hAnsi="Times New Roman"/>
                <w:sz w:val="24"/>
                <w:szCs w:val="24"/>
                <w:vertAlign w:val="superscript"/>
              </w:rPr>
              <w:t>3</w:t>
            </w:r>
          </w:p>
        </w:tc>
      </w:tr>
      <w:tr w:rsidR="008D0A38" w:rsidTr="00D157E2">
        <w:trPr>
          <w:trHeight w:hRule="exact" w:val="454"/>
          <w:jc w:val="center"/>
        </w:trPr>
        <w:tc>
          <w:tcPr>
            <w:tcW w:w="3085" w:type="dxa"/>
            <w:vAlign w:val="center"/>
          </w:tcPr>
          <w:p w:rsidR="008D0A38" w:rsidRDefault="008D0A38" w:rsidP="00593D39">
            <w:pPr>
              <w:spacing w:after="0" w:line="360" w:lineRule="auto"/>
              <w:rPr>
                <w:rFonts w:ascii="Times New Roman" w:hAnsi="Times New Roman"/>
                <w:sz w:val="24"/>
                <w:szCs w:val="24"/>
              </w:rPr>
            </w:pPr>
            <w:r>
              <w:rPr>
                <w:rFonts w:ascii="Times New Roman" w:hAnsi="Times New Roman"/>
                <w:sz w:val="24"/>
                <w:szCs w:val="24"/>
              </w:rPr>
              <w:t>Calor específico da água</w:t>
            </w:r>
          </w:p>
        </w:tc>
        <w:tc>
          <w:tcPr>
            <w:tcW w:w="3260" w:type="dxa"/>
            <w:vAlign w:val="center"/>
          </w:tcPr>
          <w:p w:rsidR="008D0A38" w:rsidRDefault="00593D39" w:rsidP="00593D39">
            <w:pPr>
              <w:spacing w:after="0" w:line="360" w:lineRule="auto"/>
              <w:jc w:val="center"/>
              <w:rPr>
                <w:rFonts w:ascii="Times New Roman" w:hAnsi="Times New Roman"/>
                <w:sz w:val="24"/>
                <w:szCs w:val="24"/>
              </w:rPr>
            </w:pPr>
            <w:r>
              <w:rPr>
                <w:rFonts w:ascii="Times New Roman" w:hAnsi="Times New Roman"/>
                <w:sz w:val="24"/>
                <w:szCs w:val="24"/>
              </w:rPr>
              <w:t>c = 4180 J/kg</w:t>
            </w:r>
          </w:p>
        </w:tc>
      </w:tr>
      <w:tr w:rsidR="008D0A38" w:rsidTr="00D157E2">
        <w:trPr>
          <w:trHeight w:hRule="exact" w:val="454"/>
          <w:jc w:val="center"/>
        </w:trPr>
        <w:tc>
          <w:tcPr>
            <w:tcW w:w="3085" w:type="dxa"/>
            <w:vAlign w:val="center"/>
          </w:tcPr>
          <w:p w:rsidR="008D0A38" w:rsidRDefault="008D0A38" w:rsidP="00593D39">
            <w:pPr>
              <w:spacing w:after="0" w:line="360" w:lineRule="auto"/>
              <w:rPr>
                <w:rFonts w:ascii="Times New Roman" w:hAnsi="Times New Roman"/>
                <w:sz w:val="24"/>
                <w:szCs w:val="24"/>
              </w:rPr>
            </w:pPr>
            <w:r>
              <w:rPr>
                <w:rFonts w:ascii="Times New Roman" w:hAnsi="Times New Roman"/>
                <w:sz w:val="24"/>
                <w:szCs w:val="24"/>
              </w:rPr>
              <w:t>Velocidade média da água</w:t>
            </w:r>
          </w:p>
        </w:tc>
        <w:tc>
          <w:tcPr>
            <w:tcW w:w="3260" w:type="dxa"/>
            <w:vAlign w:val="center"/>
          </w:tcPr>
          <w:p w:rsidR="008D0A38" w:rsidRPr="00593D39" w:rsidRDefault="00593D39" w:rsidP="00593D39">
            <w:pPr>
              <w:spacing w:after="0" w:line="360" w:lineRule="auto"/>
              <w:jc w:val="center"/>
              <w:rPr>
                <w:rFonts w:ascii="Times New Roman" w:hAnsi="Times New Roman"/>
                <w:sz w:val="24"/>
                <w:szCs w:val="24"/>
              </w:rPr>
            </w:pPr>
            <w:proofErr w:type="gramStart"/>
            <w:r>
              <w:rPr>
                <w:rFonts w:ascii="Times New Roman" w:hAnsi="Times New Roman"/>
                <w:sz w:val="24"/>
                <w:szCs w:val="24"/>
              </w:rPr>
              <w:t>u</w:t>
            </w:r>
            <w:r>
              <w:rPr>
                <w:rFonts w:ascii="Times New Roman" w:hAnsi="Times New Roman"/>
                <w:sz w:val="24"/>
                <w:szCs w:val="24"/>
                <w:vertAlign w:val="subscript"/>
              </w:rPr>
              <w:t>m</w:t>
            </w:r>
            <w:proofErr w:type="gramEnd"/>
            <w:r>
              <w:rPr>
                <w:rFonts w:ascii="Times New Roman" w:hAnsi="Times New Roman"/>
                <w:sz w:val="24"/>
                <w:szCs w:val="24"/>
                <w:vertAlign w:val="subscript"/>
              </w:rPr>
              <w:t xml:space="preserve"> </w:t>
            </w:r>
            <w:r>
              <w:rPr>
                <w:rFonts w:ascii="Times New Roman" w:hAnsi="Times New Roman"/>
                <w:sz w:val="24"/>
                <w:szCs w:val="24"/>
              </w:rPr>
              <w:t>= 0,85 m/s</w:t>
            </w:r>
          </w:p>
        </w:tc>
      </w:tr>
      <w:tr w:rsidR="008D0A38" w:rsidTr="00D157E2">
        <w:trPr>
          <w:trHeight w:hRule="exact" w:val="454"/>
          <w:jc w:val="center"/>
        </w:trPr>
        <w:tc>
          <w:tcPr>
            <w:tcW w:w="3085" w:type="dxa"/>
            <w:vAlign w:val="center"/>
          </w:tcPr>
          <w:p w:rsidR="008D0A38" w:rsidRDefault="008D0A38" w:rsidP="00593D39">
            <w:pPr>
              <w:spacing w:after="0" w:line="360" w:lineRule="auto"/>
              <w:rPr>
                <w:rFonts w:ascii="Times New Roman" w:hAnsi="Times New Roman"/>
                <w:sz w:val="24"/>
                <w:szCs w:val="24"/>
              </w:rPr>
            </w:pPr>
            <w:r>
              <w:rPr>
                <w:rFonts w:ascii="Times New Roman" w:hAnsi="Times New Roman"/>
                <w:sz w:val="24"/>
                <w:szCs w:val="24"/>
              </w:rPr>
              <w:t>Raio da tubagem</w:t>
            </w:r>
          </w:p>
        </w:tc>
        <w:tc>
          <w:tcPr>
            <w:tcW w:w="3260" w:type="dxa"/>
            <w:vAlign w:val="center"/>
          </w:tcPr>
          <w:p w:rsidR="008D0A38" w:rsidRPr="00593D39" w:rsidRDefault="00593D39" w:rsidP="00593D39">
            <w:pPr>
              <w:spacing w:after="0" w:line="360" w:lineRule="auto"/>
              <w:jc w:val="center"/>
              <w:rPr>
                <w:rFonts w:ascii="Times New Roman" w:hAnsi="Times New Roman"/>
                <w:sz w:val="24"/>
                <w:szCs w:val="24"/>
              </w:rPr>
            </w:pPr>
            <w:r>
              <w:rPr>
                <w:rFonts w:ascii="Times New Roman" w:hAnsi="Times New Roman"/>
                <w:sz w:val="24"/>
                <w:szCs w:val="24"/>
              </w:rPr>
              <w:t>R = 25x10</w:t>
            </w:r>
            <w:r>
              <w:rPr>
                <w:rFonts w:ascii="Times New Roman" w:hAnsi="Times New Roman"/>
                <w:sz w:val="24"/>
                <w:szCs w:val="24"/>
                <w:vertAlign w:val="superscript"/>
              </w:rPr>
              <w:t>-3</w:t>
            </w:r>
            <w:r>
              <w:rPr>
                <w:rFonts w:ascii="Times New Roman" w:hAnsi="Times New Roman"/>
                <w:sz w:val="24"/>
                <w:szCs w:val="24"/>
              </w:rPr>
              <w:t xml:space="preserve"> m</w:t>
            </w:r>
          </w:p>
        </w:tc>
      </w:tr>
      <w:tr w:rsidR="00326081" w:rsidTr="00D157E2">
        <w:trPr>
          <w:trHeight w:hRule="exact" w:val="454"/>
          <w:jc w:val="center"/>
        </w:trPr>
        <w:tc>
          <w:tcPr>
            <w:tcW w:w="3085" w:type="dxa"/>
            <w:vAlign w:val="center"/>
          </w:tcPr>
          <w:p w:rsidR="00326081" w:rsidRDefault="00326081" w:rsidP="00593D39">
            <w:pPr>
              <w:spacing w:after="0" w:line="360" w:lineRule="auto"/>
              <w:rPr>
                <w:rFonts w:ascii="Times New Roman" w:hAnsi="Times New Roman"/>
                <w:sz w:val="24"/>
                <w:szCs w:val="24"/>
              </w:rPr>
            </w:pPr>
            <w:r>
              <w:rPr>
                <w:rFonts w:ascii="Times New Roman" w:hAnsi="Times New Roman"/>
                <w:sz w:val="24"/>
                <w:szCs w:val="24"/>
              </w:rPr>
              <w:t>Condutividade térmica</w:t>
            </w:r>
          </w:p>
        </w:tc>
        <w:tc>
          <w:tcPr>
            <w:tcW w:w="3260" w:type="dxa"/>
            <w:vAlign w:val="center"/>
          </w:tcPr>
          <w:p w:rsidR="00326081" w:rsidRDefault="00326081" w:rsidP="00593D39">
            <w:pPr>
              <w:spacing w:after="0" w:line="360" w:lineRule="auto"/>
              <w:jc w:val="center"/>
              <w:rPr>
                <w:rFonts w:ascii="Times New Roman" w:hAnsi="Times New Roman"/>
                <w:sz w:val="24"/>
                <w:szCs w:val="24"/>
              </w:rPr>
            </w:pPr>
            <w:r>
              <w:rPr>
                <w:rFonts w:ascii="Times New Roman" w:hAnsi="Times New Roman"/>
                <w:sz w:val="24"/>
                <w:szCs w:val="24"/>
              </w:rPr>
              <w:t>K=0,6</w:t>
            </w:r>
            <w:r w:rsidR="00505161">
              <w:rPr>
                <w:rFonts w:ascii="Times New Roman" w:hAnsi="Times New Roman"/>
                <w:sz w:val="24"/>
                <w:szCs w:val="24"/>
              </w:rPr>
              <w:t xml:space="preserve"> W/K.m</w:t>
            </w:r>
          </w:p>
        </w:tc>
      </w:tr>
    </w:tbl>
    <w:p w:rsidR="00D157E2" w:rsidRDefault="00D157E2" w:rsidP="00B84BEA">
      <w:pPr>
        <w:spacing w:after="240" w:line="360" w:lineRule="auto"/>
        <w:ind w:firstLine="708"/>
        <w:jc w:val="both"/>
        <w:rPr>
          <w:rFonts w:ascii="Times New Roman" w:hAnsi="Times New Roman"/>
          <w:sz w:val="24"/>
          <w:szCs w:val="24"/>
        </w:rPr>
      </w:pPr>
    </w:p>
    <w:p w:rsidR="00A673A7" w:rsidRDefault="006B5690" w:rsidP="00B84BEA">
      <w:pPr>
        <w:spacing w:after="240" w:line="360" w:lineRule="auto"/>
        <w:ind w:firstLine="708"/>
        <w:jc w:val="both"/>
        <w:rPr>
          <w:rFonts w:ascii="Times New Roman" w:hAnsi="Times New Roman"/>
          <w:sz w:val="24"/>
          <w:szCs w:val="24"/>
        </w:rPr>
      </w:pPr>
      <w:r>
        <w:rPr>
          <w:rFonts w:ascii="Times New Roman" w:hAnsi="Times New Roman"/>
          <w:sz w:val="24"/>
          <w:szCs w:val="24"/>
        </w:rPr>
        <w:t>Tabela 9</w:t>
      </w:r>
      <w:r w:rsidR="005C4137">
        <w:rPr>
          <w:rFonts w:ascii="Times New Roman" w:hAnsi="Times New Roman"/>
          <w:sz w:val="24"/>
          <w:szCs w:val="24"/>
        </w:rPr>
        <w:t>.</w:t>
      </w:r>
      <w:r w:rsidR="00A673A7">
        <w:rPr>
          <w:rFonts w:ascii="Times New Roman" w:hAnsi="Times New Roman"/>
          <w:sz w:val="24"/>
          <w:szCs w:val="24"/>
        </w:rPr>
        <w:t xml:space="preserve"> Valores das constantes C</w:t>
      </w:r>
      <w:r w:rsidR="00A673A7">
        <w:rPr>
          <w:rFonts w:ascii="Times New Roman" w:hAnsi="Times New Roman"/>
          <w:sz w:val="24"/>
          <w:szCs w:val="24"/>
          <w:vertAlign w:val="subscript"/>
        </w:rPr>
        <w:t xml:space="preserve">1 </w:t>
      </w:r>
      <w:r w:rsidR="00A673A7">
        <w:rPr>
          <w:rFonts w:ascii="Times New Roman" w:hAnsi="Times New Roman"/>
          <w:sz w:val="24"/>
          <w:szCs w:val="24"/>
        </w:rPr>
        <w:t>e C</w:t>
      </w:r>
      <w:r w:rsidR="00A673A7">
        <w:rPr>
          <w:rFonts w:ascii="Times New Roman" w:hAnsi="Times New Roman"/>
          <w:sz w:val="24"/>
          <w:szCs w:val="24"/>
          <w:vertAlign w:val="subscript"/>
        </w:rPr>
        <w:t xml:space="preserve">2 </w:t>
      </w:r>
      <w:r w:rsidR="00B846C2">
        <w:rPr>
          <w:rFonts w:ascii="Times New Roman" w:hAnsi="Times New Roman"/>
          <w:sz w:val="24"/>
          <w:szCs w:val="24"/>
        </w:rPr>
        <w:t>calculadas</w:t>
      </w:r>
      <w:r w:rsidR="00A673A7">
        <w:rPr>
          <w:rFonts w:ascii="Times New Roman" w:hAnsi="Times New Roman"/>
          <w:sz w:val="24"/>
          <w:szCs w:val="24"/>
        </w:rPr>
        <w:t>.</w:t>
      </w:r>
    </w:p>
    <w:tbl>
      <w:tblPr>
        <w:tblStyle w:val="Tabelacomgrelha"/>
        <w:tblW w:w="0" w:type="auto"/>
        <w:jc w:val="center"/>
        <w:tblLook w:val="04A0"/>
      </w:tblPr>
      <w:tblGrid>
        <w:gridCol w:w="1257"/>
        <w:gridCol w:w="1119"/>
        <w:gridCol w:w="1134"/>
      </w:tblGrid>
      <w:tr w:rsidR="00A673A7" w:rsidRPr="00593D39" w:rsidTr="00D157E2">
        <w:trPr>
          <w:trHeight w:hRule="exact" w:val="454"/>
          <w:jc w:val="center"/>
        </w:trPr>
        <w:tc>
          <w:tcPr>
            <w:tcW w:w="0" w:type="auto"/>
            <w:shd w:val="clear" w:color="auto" w:fill="000080"/>
            <w:vAlign w:val="center"/>
          </w:tcPr>
          <w:p w:rsidR="00A673A7" w:rsidRPr="00593D39" w:rsidRDefault="00B846C2" w:rsidP="00430002">
            <w:pPr>
              <w:spacing w:after="0" w:line="360" w:lineRule="auto"/>
              <w:rPr>
                <w:rFonts w:ascii="Times New Roman" w:hAnsi="Times New Roman"/>
                <w:b/>
                <w:sz w:val="24"/>
                <w:szCs w:val="24"/>
              </w:rPr>
            </w:pPr>
            <w:r>
              <w:rPr>
                <w:rFonts w:ascii="Times New Roman" w:hAnsi="Times New Roman"/>
                <w:b/>
                <w:sz w:val="24"/>
                <w:szCs w:val="24"/>
              </w:rPr>
              <w:t>Constante</w:t>
            </w:r>
          </w:p>
        </w:tc>
        <w:tc>
          <w:tcPr>
            <w:tcW w:w="1119" w:type="dxa"/>
            <w:shd w:val="clear" w:color="auto" w:fill="000080"/>
            <w:vAlign w:val="center"/>
          </w:tcPr>
          <w:p w:rsidR="00A673A7" w:rsidRPr="00593D39" w:rsidRDefault="00B846C2" w:rsidP="00B846C2">
            <w:pPr>
              <w:spacing w:after="0" w:line="360" w:lineRule="auto"/>
              <w:jc w:val="center"/>
              <w:rPr>
                <w:rFonts w:ascii="Times New Roman" w:hAnsi="Times New Roman"/>
                <w:b/>
                <w:sz w:val="24"/>
                <w:szCs w:val="24"/>
              </w:rPr>
            </w:pPr>
            <w:r>
              <w:rPr>
                <w:rFonts w:ascii="Times New Roman" w:hAnsi="Times New Roman"/>
                <w:b/>
                <w:sz w:val="24"/>
                <w:szCs w:val="24"/>
              </w:rPr>
              <w:t>Inverno</w:t>
            </w:r>
          </w:p>
        </w:tc>
        <w:tc>
          <w:tcPr>
            <w:tcW w:w="1134" w:type="dxa"/>
            <w:shd w:val="clear" w:color="auto" w:fill="000080"/>
            <w:vAlign w:val="center"/>
          </w:tcPr>
          <w:p w:rsidR="00A673A7" w:rsidRPr="00593D39" w:rsidRDefault="00B846C2" w:rsidP="00B846C2">
            <w:pPr>
              <w:spacing w:after="0" w:line="360" w:lineRule="auto"/>
              <w:jc w:val="center"/>
              <w:rPr>
                <w:rFonts w:ascii="Times New Roman" w:hAnsi="Times New Roman"/>
                <w:b/>
                <w:sz w:val="24"/>
                <w:szCs w:val="24"/>
              </w:rPr>
            </w:pPr>
            <w:r>
              <w:rPr>
                <w:rFonts w:ascii="Times New Roman" w:hAnsi="Times New Roman"/>
                <w:b/>
                <w:sz w:val="24"/>
                <w:szCs w:val="24"/>
              </w:rPr>
              <w:t>Verão</w:t>
            </w:r>
          </w:p>
        </w:tc>
      </w:tr>
      <w:tr w:rsidR="00A673A7" w:rsidTr="00D157E2">
        <w:trPr>
          <w:trHeight w:hRule="exact" w:val="454"/>
          <w:jc w:val="center"/>
        </w:trPr>
        <w:tc>
          <w:tcPr>
            <w:tcW w:w="0" w:type="auto"/>
            <w:vAlign w:val="center"/>
          </w:tcPr>
          <w:p w:rsidR="00A673A7" w:rsidRPr="00B846C2" w:rsidRDefault="00B846C2" w:rsidP="00430002">
            <w:pPr>
              <w:spacing w:after="0" w:line="360" w:lineRule="auto"/>
              <w:rPr>
                <w:rFonts w:ascii="Times New Roman" w:hAnsi="Times New Roman"/>
                <w:sz w:val="24"/>
                <w:szCs w:val="24"/>
                <w:vertAlign w:val="subscript"/>
              </w:rPr>
            </w:pPr>
            <w:r>
              <w:rPr>
                <w:rFonts w:ascii="Times New Roman" w:hAnsi="Times New Roman"/>
                <w:sz w:val="24"/>
                <w:szCs w:val="24"/>
              </w:rPr>
              <w:t>C</w:t>
            </w:r>
            <w:r>
              <w:rPr>
                <w:rFonts w:ascii="Times New Roman" w:hAnsi="Times New Roman"/>
                <w:sz w:val="24"/>
                <w:szCs w:val="24"/>
                <w:vertAlign w:val="subscript"/>
              </w:rPr>
              <w:t>1</w:t>
            </w:r>
          </w:p>
        </w:tc>
        <w:tc>
          <w:tcPr>
            <w:tcW w:w="1119" w:type="dxa"/>
            <w:vAlign w:val="center"/>
          </w:tcPr>
          <w:p w:rsidR="00A673A7" w:rsidRPr="00B846C2" w:rsidRDefault="00B846C2" w:rsidP="00B846C2">
            <w:pPr>
              <w:spacing w:after="0" w:line="360" w:lineRule="auto"/>
              <w:jc w:val="center"/>
              <w:rPr>
                <w:rFonts w:ascii="Times New Roman" w:hAnsi="Times New Roman"/>
                <w:sz w:val="24"/>
                <w:szCs w:val="24"/>
              </w:rPr>
            </w:pPr>
            <w:r>
              <w:rPr>
                <w:rFonts w:ascii="Times New Roman" w:hAnsi="Times New Roman"/>
                <w:sz w:val="24"/>
                <w:szCs w:val="24"/>
              </w:rPr>
              <w:t>-0,004</w:t>
            </w:r>
          </w:p>
        </w:tc>
        <w:tc>
          <w:tcPr>
            <w:tcW w:w="1134" w:type="dxa"/>
            <w:vAlign w:val="center"/>
          </w:tcPr>
          <w:p w:rsidR="00A673A7" w:rsidRDefault="00B846C2" w:rsidP="00B846C2">
            <w:pPr>
              <w:spacing w:after="0" w:line="360" w:lineRule="auto"/>
              <w:jc w:val="center"/>
              <w:rPr>
                <w:rFonts w:ascii="Times New Roman" w:hAnsi="Times New Roman"/>
                <w:sz w:val="24"/>
                <w:szCs w:val="24"/>
              </w:rPr>
            </w:pPr>
            <w:r>
              <w:rPr>
                <w:rFonts w:ascii="Times New Roman" w:hAnsi="Times New Roman"/>
                <w:sz w:val="24"/>
                <w:szCs w:val="24"/>
              </w:rPr>
              <w:t>13</w:t>
            </w:r>
          </w:p>
        </w:tc>
      </w:tr>
      <w:tr w:rsidR="00A673A7" w:rsidTr="00D157E2">
        <w:trPr>
          <w:trHeight w:hRule="exact" w:val="454"/>
          <w:jc w:val="center"/>
        </w:trPr>
        <w:tc>
          <w:tcPr>
            <w:tcW w:w="0" w:type="auto"/>
            <w:vAlign w:val="center"/>
          </w:tcPr>
          <w:p w:rsidR="00A673A7" w:rsidRPr="00B846C2" w:rsidRDefault="00B846C2" w:rsidP="00430002">
            <w:pPr>
              <w:spacing w:after="0" w:line="360" w:lineRule="auto"/>
              <w:rPr>
                <w:rFonts w:ascii="Times New Roman" w:hAnsi="Times New Roman"/>
                <w:sz w:val="24"/>
                <w:szCs w:val="24"/>
                <w:vertAlign w:val="subscript"/>
              </w:rPr>
            </w:pPr>
            <w:r>
              <w:rPr>
                <w:rFonts w:ascii="Times New Roman" w:hAnsi="Times New Roman"/>
                <w:sz w:val="24"/>
                <w:szCs w:val="24"/>
              </w:rPr>
              <w:t>C</w:t>
            </w:r>
            <w:r>
              <w:rPr>
                <w:rFonts w:ascii="Times New Roman" w:hAnsi="Times New Roman"/>
                <w:sz w:val="24"/>
                <w:szCs w:val="24"/>
                <w:vertAlign w:val="subscript"/>
              </w:rPr>
              <w:t>2</w:t>
            </w:r>
          </w:p>
        </w:tc>
        <w:tc>
          <w:tcPr>
            <w:tcW w:w="1119" w:type="dxa"/>
            <w:vAlign w:val="center"/>
          </w:tcPr>
          <w:p w:rsidR="00A673A7" w:rsidRDefault="00B846C2" w:rsidP="00B846C2">
            <w:pPr>
              <w:spacing w:after="0" w:line="360" w:lineRule="auto"/>
              <w:jc w:val="center"/>
              <w:rPr>
                <w:rFonts w:ascii="Times New Roman" w:hAnsi="Times New Roman"/>
                <w:sz w:val="24"/>
                <w:szCs w:val="24"/>
              </w:rPr>
            </w:pPr>
            <w:r>
              <w:rPr>
                <w:rFonts w:ascii="Times New Roman" w:hAnsi="Times New Roman"/>
                <w:sz w:val="24"/>
                <w:szCs w:val="24"/>
              </w:rPr>
              <w:t>0,008</w:t>
            </w:r>
          </w:p>
        </w:tc>
        <w:tc>
          <w:tcPr>
            <w:tcW w:w="1134" w:type="dxa"/>
            <w:vAlign w:val="center"/>
          </w:tcPr>
          <w:p w:rsidR="00A673A7" w:rsidRDefault="00B846C2" w:rsidP="00B846C2">
            <w:pPr>
              <w:spacing w:after="0" w:line="360" w:lineRule="auto"/>
              <w:jc w:val="center"/>
              <w:rPr>
                <w:rFonts w:ascii="Times New Roman" w:hAnsi="Times New Roman"/>
                <w:sz w:val="24"/>
                <w:szCs w:val="24"/>
              </w:rPr>
            </w:pPr>
            <w:r>
              <w:rPr>
                <w:rFonts w:ascii="Times New Roman" w:hAnsi="Times New Roman"/>
                <w:sz w:val="24"/>
                <w:szCs w:val="24"/>
              </w:rPr>
              <w:t>30</w:t>
            </w:r>
          </w:p>
        </w:tc>
      </w:tr>
    </w:tbl>
    <w:p w:rsidR="00B84BEA" w:rsidRPr="00B84BEA" w:rsidRDefault="00B84BEA" w:rsidP="00BB4E69">
      <w:pPr>
        <w:spacing w:after="240" w:line="360" w:lineRule="auto"/>
        <w:jc w:val="both"/>
        <w:rPr>
          <w:rFonts w:ascii="Times New Roman" w:hAnsi="Times New Roman"/>
          <w:sz w:val="24"/>
          <w:szCs w:val="24"/>
        </w:rPr>
      </w:pPr>
    </w:p>
    <w:p w:rsidR="008D4470" w:rsidRDefault="008D4470" w:rsidP="00994497">
      <w:pPr>
        <w:spacing w:after="240" w:line="360" w:lineRule="auto"/>
        <w:jc w:val="both"/>
        <w:rPr>
          <w:rFonts w:ascii="Times New Roman" w:hAnsi="Times New Roman"/>
          <w:sz w:val="24"/>
          <w:szCs w:val="24"/>
        </w:rPr>
      </w:pPr>
      <w:r>
        <w:rPr>
          <w:rFonts w:ascii="Times New Roman" w:hAnsi="Times New Roman"/>
          <w:sz w:val="24"/>
          <w:szCs w:val="24"/>
        </w:rPr>
        <w:tab/>
        <w:t>Após estes cálculos serem feitos foram elaborados gráficos que mostram, de forma mais simplificada e directa, o que se passa ao longo da tubagem e com diferentes diâmetros da coluna de água, em relação às temperaturas.</w:t>
      </w:r>
    </w:p>
    <w:p w:rsidR="003A4864" w:rsidRDefault="003A4864" w:rsidP="00994497">
      <w:pPr>
        <w:spacing w:after="240" w:line="360" w:lineRule="auto"/>
        <w:jc w:val="both"/>
        <w:rPr>
          <w:rFonts w:ascii="Times New Roman" w:hAnsi="Times New Roman"/>
          <w:sz w:val="24"/>
          <w:szCs w:val="24"/>
        </w:rPr>
      </w:pPr>
      <w:r>
        <w:rPr>
          <w:rFonts w:ascii="Times New Roman" w:hAnsi="Times New Roman"/>
          <w:sz w:val="24"/>
          <w:szCs w:val="24"/>
        </w:rPr>
        <w:tab/>
        <w:t>Não foram considerados os efeitos da energia potencial que existe nesta situação.</w:t>
      </w:r>
    </w:p>
    <w:p w:rsidR="008D4470" w:rsidRDefault="00AD7DE8" w:rsidP="00BB4E69">
      <w:pPr>
        <w:spacing w:after="240" w:line="360" w:lineRule="auto"/>
        <w:jc w:val="both"/>
        <w:rPr>
          <w:rFonts w:ascii="Times New Roman" w:hAnsi="Times New Roman"/>
          <w:sz w:val="24"/>
          <w:szCs w:val="24"/>
        </w:rPr>
      </w:pPr>
      <w:r>
        <w:rPr>
          <w:noProof/>
          <w:lang w:eastAsia="pt-PT"/>
        </w:rPr>
        <w:lastRenderedPageBreak/>
        <w:drawing>
          <wp:inline distT="0" distB="0" distL="0" distR="0">
            <wp:extent cx="5400040" cy="2861325"/>
            <wp:effectExtent l="19050" t="0" r="1016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Start w:id="40" w:name="_GoBack"/>
      <w:bookmarkEnd w:id="40"/>
    </w:p>
    <w:p w:rsidR="00AD7DE8" w:rsidRDefault="00AD7DE8" w:rsidP="005E7522">
      <w:pPr>
        <w:spacing w:after="240" w:line="360" w:lineRule="auto"/>
        <w:jc w:val="center"/>
        <w:rPr>
          <w:rFonts w:ascii="Times New Roman" w:hAnsi="Times New Roman"/>
          <w:sz w:val="24"/>
          <w:szCs w:val="24"/>
        </w:rPr>
      </w:pPr>
      <w:r>
        <w:rPr>
          <w:rFonts w:ascii="Times New Roman" w:hAnsi="Times New Roman"/>
          <w:sz w:val="24"/>
          <w:szCs w:val="24"/>
        </w:rPr>
        <w:t xml:space="preserve">Gráfico </w:t>
      </w:r>
      <w:r w:rsidR="005C4137">
        <w:rPr>
          <w:rFonts w:ascii="Times New Roman" w:hAnsi="Times New Roman"/>
          <w:sz w:val="24"/>
          <w:szCs w:val="24"/>
        </w:rPr>
        <w:t>12.</w:t>
      </w:r>
      <w:r>
        <w:rPr>
          <w:rFonts w:ascii="Times New Roman" w:hAnsi="Times New Roman"/>
          <w:sz w:val="24"/>
          <w:szCs w:val="24"/>
        </w:rPr>
        <w:t xml:space="preserve"> </w:t>
      </w:r>
      <w:r w:rsidR="001435C1">
        <w:rPr>
          <w:rFonts w:ascii="Times New Roman" w:hAnsi="Times New Roman"/>
          <w:sz w:val="24"/>
          <w:szCs w:val="24"/>
        </w:rPr>
        <w:t>Valores de temperatura versus distância ao eixo do tubo</w:t>
      </w:r>
      <w:r>
        <w:rPr>
          <w:rFonts w:ascii="Times New Roman" w:hAnsi="Times New Roman"/>
          <w:sz w:val="24"/>
          <w:szCs w:val="24"/>
        </w:rPr>
        <w:t xml:space="preserve"> num dia de Inverno.</w:t>
      </w:r>
    </w:p>
    <w:p w:rsidR="00AD7DE8" w:rsidRDefault="00AD7DE8" w:rsidP="00994497">
      <w:pPr>
        <w:spacing w:after="240" w:line="360" w:lineRule="auto"/>
        <w:ind w:firstLine="708"/>
        <w:jc w:val="both"/>
        <w:rPr>
          <w:rFonts w:ascii="Times New Roman" w:hAnsi="Times New Roman"/>
          <w:sz w:val="24"/>
          <w:szCs w:val="24"/>
        </w:rPr>
      </w:pPr>
      <w:r>
        <w:rPr>
          <w:rFonts w:ascii="Times New Roman" w:hAnsi="Times New Roman"/>
          <w:sz w:val="24"/>
          <w:szCs w:val="24"/>
        </w:rPr>
        <w:t>Neste gráfico</w:t>
      </w:r>
      <w:r w:rsidR="00424EFF">
        <w:rPr>
          <w:rFonts w:ascii="Times New Roman" w:hAnsi="Times New Roman"/>
          <w:sz w:val="24"/>
          <w:szCs w:val="24"/>
        </w:rPr>
        <w:t>,</w:t>
      </w:r>
      <w:r>
        <w:rPr>
          <w:rFonts w:ascii="Times New Roman" w:hAnsi="Times New Roman"/>
          <w:sz w:val="24"/>
          <w:szCs w:val="24"/>
        </w:rPr>
        <w:t xml:space="preserve"> observa-se que quanto mais nos afastamos da captação</w:t>
      </w:r>
      <w:r w:rsidR="001435C1">
        <w:rPr>
          <w:rFonts w:ascii="Times New Roman" w:hAnsi="Times New Roman"/>
          <w:sz w:val="24"/>
          <w:szCs w:val="24"/>
        </w:rPr>
        <w:t xml:space="preserve"> (x=200m)</w:t>
      </w:r>
      <w:r>
        <w:rPr>
          <w:rFonts w:ascii="Times New Roman" w:hAnsi="Times New Roman"/>
          <w:sz w:val="24"/>
          <w:szCs w:val="24"/>
        </w:rPr>
        <w:t xml:space="preserve"> de </w:t>
      </w:r>
      <w:r w:rsidR="00416417">
        <w:rPr>
          <w:rFonts w:ascii="Times New Roman" w:hAnsi="Times New Roman"/>
          <w:sz w:val="24"/>
          <w:szCs w:val="24"/>
        </w:rPr>
        <w:t>água menor</w:t>
      </w:r>
      <w:r>
        <w:rPr>
          <w:rFonts w:ascii="Times New Roman" w:hAnsi="Times New Roman"/>
          <w:sz w:val="24"/>
          <w:szCs w:val="24"/>
        </w:rPr>
        <w:t xml:space="preserve"> é a temperatura que esta tem. Tamb</w:t>
      </w:r>
      <w:r w:rsidR="00C8792F">
        <w:rPr>
          <w:rFonts w:ascii="Times New Roman" w:hAnsi="Times New Roman"/>
          <w:sz w:val="24"/>
          <w:szCs w:val="24"/>
        </w:rPr>
        <w:t>ém se pode observar que quanto maior o raio da coluna de água menor é a temperatura da água.</w:t>
      </w:r>
      <w:r w:rsidR="001435C1">
        <w:rPr>
          <w:rFonts w:ascii="Times New Roman" w:hAnsi="Times New Roman"/>
          <w:sz w:val="24"/>
          <w:szCs w:val="24"/>
        </w:rPr>
        <w:t xml:space="preserve"> Também se pode observar que em pontos mais próximos da parede do tubo a temperatura é menor.</w:t>
      </w:r>
    </w:p>
    <w:p w:rsidR="00C8792F" w:rsidRDefault="00C8792F" w:rsidP="00C8792F">
      <w:pPr>
        <w:spacing w:after="240" w:line="360" w:lineRule="auto"/>
        <w:jc w:val="both"/>
        <w:rPr>
          <w:rFonts w:ascii="Times New Roman" w:hAnsi="Times New Roman"/>
          <w:sz w:val="24"/>
          <w:szCs w:val="24"/>
        </w:rPr>
      </w:pPr>
      <w:r>
        <w:rPr>
          <w:noProof/>
          <w:lang w:eastAsia="pt-PT"/>
        </w:rPr>
        <w:drawing>
          <wp:inline distT="0" distB="0" distL="0" distR="0">
            <wp:extent cx="5400040" cy="2861325"/>
            <wp:effectExtent l="19050" t="0" r="1016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8792F" w:rsidRDefault="00C8792F" w:rsidP="005E7522">
      <w:pPr>
        <w:spacing w:after="240" w:line="360" w:lineRule="auto"/>
        <w:jc w:val="center"/>
        <w:rPr>
          <w:rFonts w:ascii="Times New Roman" w:hAnsi="Times New Roman"/>
          <w:sz w:val="24"/>
          <w:szCs w:val="24"/>
        </w:rPr>
      </w:pPr>
      <w:r>
        <w:rPr>
          <w:rFonts w:ascii="Times New Roman" w:hAnsi="Times New Roman"/>
          <w:sz w:val="24"/>
          <w:szCs w:val="24"/>
        </w:rPr>
        <w:t xml:space="preserve">Gráfico </w:t>
      </w:r>
      <w:r w:rsidR="005C4137">
        <w:rPr>
          <w:rFonts w:ascii="Times New Roman" w:hAnsi="Times New Roman"/>
          <w:sz w:val="24"/>
          <w:szCs w:val="24"/>
        </w:rPr>
        <w:t>13.</w:t>
      </w:r>
      <w:r>
        <w:rPr>
          <w:rFonts w:ascii="Times New Roman" w:hAnsi="Times New Roman"/>
          <w:sz w:val="24"/>
          <w:szCs w:val="24"/>
        </w:rPr>
        <w:t xml:space="preserve"> Va</w:t>
      </w:r>
      <w:r w:rsidR="001435C1">
        <w:rPr>
          <w:rFonts w:ascii="Times New Roman" w:hAnsi="Times New Roman"/>
          <w:sz w:val="24"/>
          <w:szCs w:val="24"/>
        </w:rPr>
        <w:t>lores de temperatura versus distância ao eixo do tubo</w:t>
      </w:r>
      <w:r>
        <w:rPr>
          <w:rFonts w:ascii="Times New Roman" w:hAnsi="Times New Roman"/>
          <w:sz w:val="24"/>
          <w:szCs w:val="24"/>
        </w:rPr>
        <w:t xml:space="preserve"> num dia de Verão.</w:t>
      </w:r>
    </w:p>
    <w:p w:rsidR="00C8792F" w:rsidRDefault="00C8792F" w:rsidP="00994497">
      <w:pPr>
        <w:spacing w:after="240" w:line="360" w:lineRule="auto"/>
        <w:jc w:val="both"/>
        <w:rPr>
          <w:rFonts w:ascii="Times New Roman" w:hAnsi="Times New Roman"/>
          <w:sz w:val="24"/>
          <w:szCs w:val="24"/>
        </w:rPr>
      </w:pPr>
      <w:r>
        <w:rPr>
          <w:rFonts w:ascii="Times New Roman" w:hAnsi="Times New Roman"/>
          <w:sz w:val="24"/>
          <w:szCs w:val="24"/>
        </w:rPr>
        <w:lastRenderedPageBreak/>
        <w:tab/>
        <w:t>No gráfico que representa o Verão, a situação inverte-se, quanto mais nos afastamos da captação, maior é o valor da temperatura da água e quanto maior é o raio da coluna de água, maior é o valor da temperatura da água.</w:t>
      </w:r>
      <w:r w:rsidR="001435C1">
        <w:rPr>
          <w:rFonts w:ascii="Times New Roman" w:hAnsi="Times New Roman"/>
          <w:sz w:val="24"/>
          <w:szCs w:val="24"/>
        </w:rPr>
        <w:t xml:space="preserve"> Observa-se que em pontos mais próximos da parede do tubo a temperatura é maior.</w:t>
      </w:r>
    </w:p>
    <w:p w:rsidR="00283FDF" w:rsidRDefault="00424EFF" w:rsidP="00994497">
      <w:pPr>
        <w:spacing w:after="240" w:line="360" w:lineRule="auto"/>
        <w:jc w:val="both"/>
        <w:rPr>
          <w:rFonts w:ascii="Times New Roman" w:hAnsi="Times New Roman"/>
          <w:sz w:val="24"/>
          <w:szCs w:val="24"/>
        </w:rPr>
      </w:pPr>
      <w:r>
        <w:rPr>
          <w:rFonts w:ascii="Times New Roman" w:hAnsi="Times New Roman"/>
          <w:sz w:val="24"/>
          <w:szCs w:val="24"/>
        </w:rPr>
        <w:tab/>
        <w:t>Na tabela 10</w:t>
      </w:r>
      <w:r w:rsidR="00283FDF">
        <w:rPr>
          <w:rFonts w:ascii="Times New Roman" w:hAnsi="Times New Roman"/>
          <w:sz w:val="24"/>
          <w:szCs w:val="24"/>
        </w:rPr>
        <w:t xml:space="preserve"> estão indicados valores de temperaturas, para duas localizações na tubagem, a temperatura para X=1m e para X=250m, respectivamente o início e o final da tubagem.</w:t>
      </w:r>
    </w:p>
    <w:p w:rsidR="00E115B6" w:rsidRDefault="005C4137" w:rsidP="006251A1">
      <w:pPr>
        <w:spacing w:after="240" w:line="360" w:lineRule="auto"/>
        <w:ind w:firstLine="708"/>
        <w:jc w:val="both"/>
        <w:rPr>
          <w:rFonts w:ascii="Times New Roman" w:hAnsi="Times New Roman"/>
          <w:sz w:val="24"/>
          <w:szCs w:val="24"/>
        </w:rPr>
      </w:pPr>
      <w:r>
        <w:rPr>
          <w:rFonts w:ascii="Times New Roman" w:hAnsi="Times New Roman"/>
          <w:sz w:val="24"/>
          <w:szCs w:val="24"/>
        </w:rPr>
        <w:t xml:space="preserve">Tabela </w:t>
      </w:r>
      <w:r w:rsidR="006B5690">
        <w:rPr>
          <w:rFonts w:ascii="Times New Roman" w:hAnsi="Times New Roman"/>
          <w:sz w:val="24"/>
          <w:szCs w:val="24"/>
        </w:rPr>
        <w:t>10</w:t>
      </w:r>
      <w:r>
        <w:rPr>
          <w:rFonts w:ascii="Times New Roman" w:hAnsi="Times New Roman"/>
          <w:sz w:val="24"/>
          <w:szCs w:val="24"/>
        </w:rPr>
        <w:t>.</w:t>
      </w:r>
      <w:r w:rsidR="00E115B6">
        <w:rPr>
          <w:rFonts w:ascii="Times New Roman" w:hAnsi="Times New Roman"/>
          <w:sz w:val="24"/>
          <w:szCs w:val="24"/>
        </w:rPr>
        <w:t xml:space="preserve"> Média dos valores de temperatura no início e no final da tubagem.</w:t>
      </w:r>
    </w:p>
    <w:tbl>
      <w:tblPr>
        <w:tblStyle w:val="Tabelacomgrelha"/>
        <w:tblW w:w="0" w:type="auto"/>
        <w:jc w:val="center"/>
        <w:tblLook w:val="04A0"/>
      </w:tblPr>
      <w:tblGrid>
        <w:gridCol w:w="3510"/>
        <w:gridCol w:w="2567"/>
        <w:gridCol w:w="2567"/>
      </w:tblGrid>
      <w:tr w:rsidR="00283FDF" w:rsidTr="00D157E2">
        <w:trPr>
          <w:trHeight w:hRule="exact" w:val="454"/>
          <w:jc w:val="center"/>
        </w:trPr>
        <w:tc>
          <w:tcPr>
            <w:tcW w:w="3510" w:type="dxa"/>
            <w:shd w:val="clear" w:color="auto" w:fill="000080"/>
            <w:vAlign w:val="center"/>
          </w:tcPr>
          <w:p w:rsidR="00283FDF" w:rsidRDefault="00283FDF" w:rsidP="005B2EDB">
            <w:pPr>
              <w:spacing w:after="0" w:line="360" w:lineRule="auto"/>
              <w:rPr>
                <w:rFonts w:ascii="Times New Roman" w:hAnsi="Times New Roman"/>
                <w:sz w:val="24"/>
                <w:szCs w:val="24"/>
              </w:rPr>
            </w:pPr>
            <w:r>
              <w:rPr>
                <w:rFonts w:ascii="Times New Roman" w:hAnsi="Times New Roman"/>
                <w:sz w:val="24"/>
                <w:szCs w:val="24"/>
              </w:rPr>
              <w:t>Localização</w:t>
            </w:r>
          </w:p>
        </w:tc>
        <w:tc>
          <w:tcPr>
            <w:tcW w:w="2567" w:type="dxa"/>
            <w:shd w:val="clear" w:color="auto" w:fill="000080"/>
            <w:vAlign w:val="center"/>
          </w:tcPr>
          <w:p w:rsidR="00283FDF" w:rsidRDefault="00283FDF" w:rsidP="005B2EDB">
            <w:pPr>
              <w:spacing w:after="0" w:line="360" w:lineRule="auto"/>
              <w:jc w:val="center"/>
              <w:rPr>
                <w:rFonts w:ascii="Times New Roman" w:hAnsi="Times New Roman"/>
                <w:sz w:val="24"/>
                <w:szCs w:val="24"/>
              </w:rPr>
            </w:pPr>
            <w:r>
              <w:rPr>
                <w:rFonts w:ascii="Times New Roman" w:hAnsi="Times New Roman"/>
                <w:sz w:val="24"/>
                <w:szCs w:val="24"/>
              </w:rPr>
              <w:t>Inverno</w:t>
            </w:r>
          </w:p>
        </w:tc>
        <w:tc>
          <w:tcPr>
            <w:tcW w:w="2567" w:type="dxa"/>
            <w:shd w:val="clear" w:color="auto" w:fill="000080"/>
            <w:vAlign w:val="center"/>
          </w:tcPr>
          <w:p w:rsidR="00283FDF" w:rsidRDefault="00283FDF" w:rsidP="005B2EDB">
            <w:pPr>
              <w:spacing w:after="0" w:line="360" w:lineRule="auto"/>
              <w:jc w:val="center"/>
              <w:rPr>
                <w:rFonts w:ascii="Times New Roman" w:hAnsi="Times New Roman"/>
                <w:sz w:val="24"/>
                <w:szCs w:val="24"/>
              </w:rPr>
            </w:pPr>
            <w:r>
              <w:rPr>
                <w:rFonts w:ascii="Times New Roman" w:hAnsi="Times New Roman"/>
                <w:sz w:val="24"/>
                <w:szCs w:val="24"/>
              </w:rPr>
              <w:t>Verão</w:t>
            </w:r>
          </w:p>
        </w:tc>
      </w:tr>
      <w:tr w:rsidR="00283FDF" w:rsidTr="00D157E2">
        <w:trPr>
          <w:trHeight w:hRule="exact" w:val="454"/>
          <w:jc w:val="center"/>
        </w:trPr>
        <w:tc>
          <w:tcPr>
            <w:tcW w:w="3510" w:type="dxa"/>
            <w:vAlign w:val="center"/>
          </w:tcPr>
          <w:p w:rsidR="00283FDF" w:rsidRDefault="00283FDF" w:rsidP="005B2EDB">
            <w:pPr>
              <w:spacing w:after="0" w:line="360" w:lineRule="auto"/>
              <w:rPr>
                <w:rFonts w:ascii="Times New Roman" w:hAnsi="Times New Roman"/>
                <w:sz w:val="24"/>
                <w:szCs w:val="24"/>
              </w:rPr>
            </w:pPr>
            <w:r>
              <w:rPr>
                <w:rFonts w:ascii="Times New Roman" w:hAnsi="Times New Roman"/>
                <w:sz w:val="24"/>
                <w:szCs w:val="24"/>
              </w:rPr>
              <w:t>X=1m (Junto à captação)</w:t>
            </w:r>
          </w:p>
        </w:tc>
        <w:tc>
          <w:tcPr>
            <w:tcW w:w="2567" w:type="dxa"/>
            <w:vAlign w:val="center"/>
          </w:tcPr>
          <w:p w:rsidR="00283FDF" w:rsidRDefault="00283FDF" w:rsidP="005B2EDB">
            <w:pPr>
              <w:spacing w:after="0" w:line="360" w:lineRule="auto"/>
              <w:jc w:val="center"/>
              <w:rPr>
                <w:rFonts w:ascii="Times New Roman" w:hAnsi="Times New Roman"/>
                <w:sz w:val="24"/>
                <w:szCs w:val="24"/>
              </w:rPr>
            </w:pPr>
            <w:r>
              <w:rPr>
                <w:rFonts w:ascii="Times New Roman" w:hAnsi="Times New Roman"/>
                <w:sz w:val="24"/>
                <w:szCs w:val="24"/>
              </w:rPr>
              <w:t>16,4 ºC</w:t>
            </w:r>
          </w:p>
        </w:tc>
        <w:tc>
          <w:tcPr>
            <w:tcW w:w="2567" w:type="dxa"/>
            <w:vAlign w:val="center"/>
          </w:tcPr>
          <w:p w:rsidR="00283FDF" w:rsidRDefault="00283FDF" w:rsidP="005B2EDB">
            <w:pPr>
              <w:spacing w:after="0" w:line="360" w:lineRule="auto"/>
              <w:jc w:val="center"/>
              <w:rPr>
                <w:rFonts w:ascii="Times New Roman" w:hAnsi="Times New Roman"/>
                <w:sz w:val="24"/>
                <w:szCs w:val="24"/>
              </w:rPr>
            </w:pPr>
            <w:r>
              <w:rPr>
                <w:rFonts w:ascii="Times New Roman" w:hAnsi="Times New Roman"/>
                <w:sz w:val="24"/>
                <w:szCs w:val="24"/>
              </w:rPr>
              <w:t>23,2 ºC</w:t>
            </w:r>
          </w:p>
        </w:tc>
      </w:tr>
      <w:tr w:rsidR="00283FDF" w:rsidTr="00D157E2">
        <w:trPr>
          <w:trHeight w:hRule="exact" w:val="454"/>
          <w:jc w:val="center"/>
        </w:trPr>
        <w:tc>
          <w:tcPr>
            <w:tcW w:w="3510" w:type="dxa"/>
            <w:vAlign w:val="center"/>
          </w:tcPr>
          <w:p w:rsidR="00283FDF" w:rsidRDefault="00283FDF" w:rsidP="005B2EDB">
            <w:pPr>
              <w:spacing w:after="0" w:line="360" w:lineRule="auto"/>
              <w:rPr>
                <w:rFonts w:ascii="Times New Roman" w:hAnsi="Times New Roman"/>
                <w:sz w:val="24"/>
                <w:szCs w:val="24"/>
              </w:rPr>
            </w:pPr>
            <w:r>
              <w:rPr>
                <w:rFonts w:ascii="Times New Roman" w:hAnsi="Times New Roman"/>
                <w:sz w:val="24"/>
                <w:szCs w:val="24"/>
              </w:rPr>
              <w:t>X=250m (Junto ao depósito)</w:t>
            </w:r>
          </w:p>
        </w:tc>
        <w:tc>
          <w:tcPr>
            <w:tcW w:w="2567" w:type="dxa"/>
            <w:vAlign w:val="center"/>
          </w:tcPr>
          <w:p w:rsidR="00283FDF" w:rsidRDefault="00283FDF" w:rsidP="005B2EDB">
            <w:pPr>
              <w:spacing w:after="0" w:line="360" w:lineRule="auto"/>
              <w:jc w:val="center"/>
              <w:rPr>
                <w:rFonts w:ascii="Times New Roman" w:hAnsi="Times New Roman"/>
                <w:sz w:val="24"/>
                <w:szCs w:val="24"/>
              </w:rPr>
            </w:pPr>
            <w:r>
              <w:rPr>
                <w:rFonts w:ascii="Times New Roman" w:hAnsi="Times New Roman"/>
                <w:sz w:val="24"/>
                <w:szCs w:val="24"/>
              </w:rPr>
              <w:t>15,4 ºC</w:t>
            </w:r>
          </w:p>
        </w:tc>
        <w:tc>
          <w:tcPr>
            <w:tcW w:w="2567" w:type="dxa"/>
            <w:vAlign w:val="center"/>
          </w:tcPr>
          <w:p w:rsidR="00283FDF" w:rsidRDefault="006D0426" w:rsidP="005B2EDB">
            <w:pPr>
              <w:spacing w:after="0" w:line="360" w:lineRule="auto"/>
              <w:jc w:val="center"/>
              <w:rPr>
                <w:rFonts w:ascii="Times New Roman" w:hAnsi="Times New Roman"/>
                <w:sz w:val="24"/>
                <w:szCs w:val="24"/>
              </w:rPr>
            </w:pPr>
            <w:r>
              <w:rPr>
                <w:rFonts w:ascii="Times New Roman" w:hAnsi="Times New Roman"/>
                <w:sz w:val="24"/>
                <w:szCs w:val="24"/>
              </w:rPr>
              <w:t>25</w:t>
            </w:r>
            <w:r w:rsidR="00283FDF">
              <w:rPr>
                <w:rFonts w:ascii="Times New Roman" w:hAnsi="Times New Roman"/>
                <w:sz w:val="24"/>
                <w:szCs w:val="24"/>
              </w:rPr>
              <w:t>,2 ºC</w:t>
            </w:r>
          </w:p>
        </w:tc>
      </w:tr>
    </w:tbl>
    <w:p w:rsidR="00D157E2" w:rsidRDefault="00D157E2" w:rsidP="00C8792F">
      <w:pPr>
        <w:spacing w:after="240" w:line="360" w:lineRule="auto"/>
        <w:jc w:val="both"/>
        <w:rPr>
          <w:rFonts w:ascii="Times New Roman" w:hAnsi="Times New Roman"/>
          <w:sz w:val="24"/>
          <w:szCs w:val="24"/>
        </w:rPr>
      </w:pPr>
    </w:p>
    <w:p w:rsidR="001567DA" w:rsidRDefault="001567DA" w:rsidP="00C8792F">
      <w:pPr>
        <w:spacing w:after="240" w:line="360" w:lineRule="auto"/>
        <w:jc w:val="both"/>
        <w:rPr>
          <w:rFonts w:ascii="Times New Roman" w:hAnsi="Times New Roman"/>
          <w:sz w:val="24"/>
          <w:szCs w:val="24"/>
        </w:rPr>
      </w:pPr>
      <w:r>
        <w:rPr>
          <w:rFonts w:ascii="Times New Roman" w:hAnsi="Times New Roman"/>
          <w:sz w:val="24"/>
          <w:szCs w:val="24"/>
        </w:rPr>
        <w:tab/>
        <w:t xml:space="preserve">Como seria de se esperar, no Inverno a água perde temperatura ao longo da </w:t>
      </w:r>
      <w:r w:rsidR="0084556C">
        <w:rPr>
          <w:rFonts w:ascii="Times New Roman" w:hAnsi="Times New Roman"/>
          <w:sz w:val="24"/>
          <w:szCs w:val="24"/>
        </w:rPr>
        <w:t>t</w:t>
      </w:r>
      <w:r>
        <w:rPr>
          <w:rFonts w:ascii="Times New Roman" w:hAnsi="Times New Roman"/>
          <w:sz w:val="24"/>
          <w:szCs w:val="24"/>
        </w:rPr>
        <w:t>ubagem enquanto que no Verão a água ganha calor.</w:t>
      </w:r>
    </w:p>
    <w:p w:rsidR="002979AE" w:rsidRDefault="002979AE" w:rsidP="00366213">
      <w:pPr>
        <w:pStyle w:val="Ttulo1"/>
        <w:spacing w:before="240" w:line="360" w:lineRule="auto"/>
        <w:rPr>
          <w:rFonts w:ascii="Times New Roman" w:hAnsi="Times New Roman" w:cs="Times New Roman"/>
          <w:color w:val="auto"/>
          <w:sz w:val="34"/>
          <w:szCs w:val="34"/>
        </w:rPr>
      </w:pPr>
      <w:bookmarkStart w:id="41" w:name="_Toc380614562"/>
      <w:r w:rsidRPr="00366213">
        <w:rPr>
          <w:rFonts w:ascii="Times New Roman" w:hAnsi="Times New Roman" w:cs="Times New Roman"/>
          <w:color w:val="auto"/>
          <w:sz w:val="34"/>
          <w:szCs w:val="34"/>
        </w:rPr>
        <w:t>9. ANÁLISE DO SISTEMA DE CLIMATIZAÇÃO</w:t>
      </w:r>
      <w:bookmarkEnd w:id="41"/>
    </w:p>
    <w:p w:rsidR="00530870" w:rsidRPr="00530870" w:rsidRDefault="00530870" w:rsidP="0081211E">
      <w:pPr>
        <w:spacing w:after="240" w:line="360" w:lineRule="auto"/>
        <w:jc w:val="both"/>
        <w:rPr>
          <w:rFonts w:ascii="Times New Roman" w:hAnsi="Times New Roman"/>
          <w:sz w:val="24"/>
          <w:szCs w:val="24"/>
        </w:rPr>
      </w:pPr>
      <w:r w:rsidRPr="00530870">
        <w:rPr>
          <w:rFonts w:ascii="Times New Roman" w:hAnsi="Times New Roman"/>
          <w:sz w:val="24"/>
          <w:szCs w:val="24"/>
        </w:rPr>
        <w:tab/>
      </w:r>
      <w:r w:rsidR="0081211E">
        <w:rPr>
          <w:rFonts w:ascii="Times New Roman" w:hAnsi="Times New Roman"/>
          <w:sz w:val="24"/>
          <w:szCs w:val="24"/>
        </w:rPr>
        <w:t xml:space="preserve">Para efectuar todos os cálculos que se seguem foi elaborado um </w:t>
      </w:r>
      <w:proofErr w:type="gramStart"/>
      <w:r w:rsidR="0081211E">
        <w:rPr>
          <w:rFonts w:ascii="Times New Roman" w:hAnsi="Times New Roman"/>
          <w:sz w:val="24"/>
          <w:szCs w:val="24"/>
        </w:rPr>
        <w:t>software</w:t>
      </w:r>
      <w:proofErr w:type="gramEnd"/>
      <w:r w:rsidR="0081211E">
        <w:rPr>
          <w:rFonts w:ascii="Times New Roman" w:hAnsi="Times New Roman"/>
          <w:sz w:val="24"/>
          <w:szCs w:val="24"/>
        </w:rPr>
        <w:t xml:space="preserve"> que permite um cálculo mais fácil e, de certa forma, mais correcto para chegarmos a conclusões mais correctas das situações simuladas neste trabalho. Em anexo, é apresentado o aspecto geral deste software para cada situação descrita.</w:t>
      </w:r>
    </w:p>
    <w:p w:rsidR="00326081" w:rsidRPr="005C4137" w:rsidRDefault="002979AE" w:rsidP="005C4137">
      <w:pPr>
        <w:pStyle w:val="Ttulo2"/>
        <w:spacing w:before="240" w:line="360" w:lineRule="auto"/>
        <w:rPr>
          <w:rFonts w:ascii="Times New Roman" w:hAnsi="Times New Roman" w:cs="Times New Roman"/>
          <w:color w:val="auto"/>
          <w:sz w:val="30"/>
          <w:szCs w:val="30"/>
        </w:rPr>
      </w:pPr>
      <w:bookmarkStart w:id="42" w:name="_Toc380614563"/>
      <w:r>
        <w:rPr>
          <w:rFonts w:ascii="Times New Roman" w:hAnsi="Times New Roman" w:cs="Times New Roman"/>
          <w:color w:val="auto"/>
          <w:sz w:val="30"/>
          <w:szCs w:val="30"/>
        </w:rPr>
        <w:t>9.1</w:t>
      </w:r>
      <w:r w:rsidR="00326081" w:rsidRPr="005C4137">
        <w:rPr>
          <w:rFonts w:ascii="Times New Roman" w:hAnsi="Times New Roman" w:cs="Times New Roman"/>
          <w:color w:val="auto"/>
          <w:sz w:val="30"/>
          <w:szCs w:val="30"/>
        </w:rPr>
        <w:t>. Características da sala em estudo</w:t>
      </w:r>
      <w:bookmarkEnd w:id="42"/>
    </w:p>
    <w:p w:rsidR="00A368D5" w:rsidRPr="00583C1F" w:rsidRDefault="00A368D5" w:rsidP="00A368D5">
      <w:pPr>
        <w:spacing w:after="240" w:line="360" w:lineRule="auto"/>
        <w:ind w:firstLine="708"/>
        <w:jc w:val="both"/>
        <w:rPr>
          <w:rFonts w:ascii="Times New Roman" w:hAnsi="Times New Roman"/>
          <w:sz w:val="24"/>
          <w:szCs w:val="24"/>
        </w:rPr>
      </w:pPr>
      <w:r w:rsidRPr="00583C1F">
        <w:rPr>
          <w:rFonts w:ascii="Times New Roman" w:hAnsi="Times New Roman"/>
          <w:sz w:val="24"/>
          <w:szCs w:val="24"/>
        </w:rPr>
        <w:t>No caso das salas de aulas e sala dos actos da zona nascente do CES a solução passa por um sistema a dois tubos (água/ar), utilizando ventiloconvectores.</w:t>
      </w:r>
    </w:p>
    <w:p w:rsidR="00A368D5" w:rsidRPr="00583C1F" w:rsidRDefault="00A368D5" w:rsidP="00A368D5">
      <w:pPr>
        <w:spacing w:after="240" w:line="360" w:lineRule="auto"/>
        <w:ind w:firstLine="708"/>
        <w:jc w:val="both"/>
        <w:rPr>
          <w:rFonts w:ascii="Times New Roman" w:hAnsi="Times New Roman"/>
          <w:sz w:val="24"/>
          <w:szCs w:val="24"/>
        </w:rPr>
      </w:pPr>
      <w:r w:rsidRPr="00583C1F">
        <w:rPr>
          <w:rFonts w:ascii="Times New Roman" w:hAnsi="Times New Roman"/>
          <w:sz w:val="24"/>
          <w:szCs w:val="24"/>
        </w:rPr>
        <w:t>As potências das unidades de produção térmica foram ajustadas à soma das cargas totais calculadas e majoradas pelas perdas do calor através das redes de distribuição e fluidos de transporte.</w:t>
      </w:r>
    </w:p>
    <w:p w:rsidR="00A368D5" w:rsidRPr="00583C1F" w:rsidRDefault="00A368D5" w:rsidP="00A368D5">
      <w:pPr>
        <w:spacing w:after="240" w:line="360" w:lineRule="auto"/>
        <w:jc w:val="both"/>
        <w:rPr>
          <w:rFonts w:ascii="Times New Roman" w:hAnsi="Times New Roman"/>
          <w:sz w:val="24"/>
          <w:szCs w:val="24"/>
        </w:rPr>
      </w:pPr>
      <w:r w:rsidRPr="00583C1F">
        <w:rPr>
          <w:rFonts w:ascii="Times New Roman" w:hAnsi="Times New Roman"/>
          <w:sz w:val="24"/>
          <w:szCs w:val="24"/>
        </w:rPr>
        <w:tab/>
        <w:t xml:space="preserve">Relativamente aos diferenciais térmicos das redes de tubagens, entre idas e retornos, são de 5ºC para os circuitos primários e de 10ºC para os circuitos secundários </w:t>
      </w:r>
      <w:r w:rsidRPr="00583C1F">
        <w:rPr>
          <w:rFonts w:ascii="Times New Roman" w:hAnsi="Times New Roman"/>
          <w:sz w:val="24"/>
          <w:szCs w:val="24"/>
        </w:rPr>
        <w:lastRenderedPageBreak/>
        <w:t>de calor a baixa entalpia. A temperatura de circulaçã</w:t>
      </w:r>
      <w:r w:rsidR="006D0426">
        <w:rPr>
          <w:rFonts w:ascii="Times New Roman" w:hAnsi="Times New Roman"/>
          <w:sz w:val="24"/>
          <w:szCs w:val="24"/>
        </w:rPr>
        <w:t xml:space="preserve">o, no circuito secundário, foi </w:t>
      </w:r>
      <w:r w:rsidRPr="00583C1F">
        <w:rPr>
          <w:rFonts w:ascii="Times New Roman" w:hAnsi="Times New Roman"/>
          <w:sz w:val="24"/>
          <w:szCs w:val="24"/>
        </w:rPr>
        <w:t>limitada a 35ºC</w:t>
      </w:r>
      <w:r w:rsidR="006D0426">
        <w:rPr>
          <w:rFonts w:ascii="Times New Roman" w:hAnsi="Times New Roman"/>
          <w:sz w:val="24"/>
          <w:szCs w:val="24"/>
        </w:rPr>
        <w:t>, no projecto de instalação</w:t>
      </w:r>
      <w:r w:rsidRPr="00583C1F">
        <w:rPr>
          <w:rFonts w:ascii="Times New Roman" w:hAnsi="Times New Roman"/>
          <w:sz w:val="24"/>
          <w:szCs w:val="24"/>
        </w:rPr>
        <w:t>.</w:t>
      </w:r>
    </w:p>
    <w:p w:rsidR="00C77534" w:rsidRDefault="00C77534" w:rsidP="00C77534">
      <w:pPr>
        <w:spacing w:after="240" w:line="360" w:lineRule="auto"/>
        <w:ind w:firstLine="708"/>
        <w:jc w:val="both"/>
        <w:rPr>
          <w:rFonts w:ascii="Times New Roman" w:hAnsi="Times New Roman"/>
          <w:sz w:val="24"/>
          <w:szCs w:val="24"/>
        </w:rPr>
      </w:pPr>
      <w:r w:rsidRPr="00583C1F">
        <w:rPr>
          <w:rFonts w:ascii="Times New Roman" w:hAnsi="Times New Roman"/>
          <w:sz w:val="24"/>
          <w:szCs w:val="24"/>
        </w:rPr>
        <w:t>No caso em estudo, a bomba de calor é do tipo água-ar em que se transfere o calor para o edifício através de condutas de ar.</w:t>
      </w:r>
    </w:p>
    <w:p w:rsidR="00123D6C" w:rsidRDefault="003F136B" w:rsidP="00123D6C">
      <w:pPr>
        <w:spacing w:after="240" w:line="360" w:lineRule="auto"/>
        <w:ind w:firstLine="708"/>
        <w:jc w:val="both"/>
        <w:rPr>
          <w:rFonts w:ascii="Times New Roman" w:hAnsi="Times New Roman"/>
          <w:sz w:val="24"/>
          <w:szCs w:val="24"/>
        </w:rPr>
      </w:pPr>
      <w:r>
        <w:rPr>
          <w:rFonts w:ascii="Times New Roman" w:hAnsi="Times New Roman"/>
          <w:sz w:val="24"/>
          <w:szCs w:val="24"/>
        </w:rPr>
        <w:t>E</w:t>
      </w:r>
      <w:r w:rsidR="00123D6C">
        <w:rPr>
          <w:rFonts w:ascii="Times New Roman" w:hAnsi="Times New Roman"/>
          <w:sz w:val="24"/>
          <w:szCs w:val="24"/>
        </w:rPr>
        <w:t>numeram-se mais algumas características da sala de aula em estudo.</w:t>
      </w:r>
    </w:p>
    <w:p w:rsidR="00123D6C" w:rsidRDefault="00123D6C" w:rsidP="00123D6C">
      <w:pPr>
        <w:spacing w:after="240" w:line="360" w:lineRule="auto"/>
        <w:ind w:firstLine="708"/>
        <w:jc w:val="both"/>
        <w:rPr>
          <w:rFonts w:ascii="Times New Roman" w:hAnsi="Times New Roman"/>
          <w:sz w:val="24"/>
          <w:szCs w:val="24"/>
        </w:rPr>
      </w:pPr>
      <w:r>
        <w:rPr>
          <w:rFonts w:ascii="Times New Roman" w:hAnsi="Times New Roman"/>
          <w:sz w:val="24"/>
          <w:szCs w:val="24"/>
        </w:rPr>
        <w:t>Sala:</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Pé direito: 4,25m;</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Largura: 6,72m;</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Comprimento: 10,19m;</w:t>
      </w:r>
    </w:p>
    <w:p w:rsidR="00123D6C" w:rsidRDefault="002C777A"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Espessura da parede: 0,71</w:t>
      </w:r>
      <w:r w:rsidR="00123D6C">
        <w:rPr>
          <w:rFonts w:ascii="Times New Roman" w:hAnsi="Times New Roman"/>
          <w:sz w:val="24"/>
          <w:szCs w:val="24"/>
        </w:rPr>
        <w:t>m;</w:t>
      </w:r>
    </w:p>
    <w:p w:rsidR="00123D6C" w:rsidRDefault="00123D6C" w:rsidP="00123D6C">
      <w:pPr>
        <w:spacing w:after="240" w:line="360" w:lineRule="auto"/>
        <w:ind w:left="708"/>
        <w:jc w:val="both"/>
        <w:rPr>
          <w:rFonts w:ascii="Times New Roman" w:hAnsi="Times New Roman"/>
          <w:sz w:val="24"/>
          <w:szCs w:val="24"/>
        </w:rPr>
      </w:pPr>
      <w:r>
        <w:rPr>
          <w:rFonts w:ascii="Times New Roman" w:hAnsi="Times New Roman"/>
          <w:sz w:val="24"/>
          <w:szCs w:val="24"/>
        </w:rPr>
        <w:t>Porta:</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Altura: 2,42m;</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Largura: 1,46m;</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Espessura: 0,05m.</w:t>
      </w:r>
    </w:p>
    <w:p w:rsidR="00123D6C" w:rsidRDefault="00123D6C" w:rsidP="00123D6C">
      <w:pPr>
        <w:spacing w:after="240" w:line="360" w:lineRule="auto"/>
        <w:ind w:left="708"/>
        <w:jc w:val="both"/>
        <w:rPr>
          <w:rFonts w:ascii="Times New Roman" w:hAnsi="Times New Roman"/>
          <w:sz w:val="24"/>
          <w:szCs w:val="24"/>
        </w:rPr>
      </w:pPr>
      <w:r>
        <w:rPr>
          <w:rFonts w:ascii="Times New Roman" w:hAnsi="Times New Roman"/>
          <w:sz w:val="24"/>
          <w:szCs w:val="24"/>
        </w:rPr>
        <w:t>Janelas:</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Altura (com aro): 1,33m;</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Altura (sem aro): 1,23m;</w:t>
      </w:r>
    </w:p>
    <w:p w:rsidR="00123D6C" w:rsidRDefault="00123D6C" w:rsidP="00123D6C">
      <w:pPr>
        <w:numPr>
          <w:ilvl w:val="0"/>
          <w:numId w:val="20"/>
        </w:numPr>
        <w:spacing w:after="240" w:line="360" w:lineRule="auto"/>
        <w:jc w:val="both"/>
        <w:rPr>
          <w:rFonts w:ascii="Times New Roman" w:hAnsi="Times New Roman"/>
          <w:sz w:val="24"/>
          <w:szCs w:val="24"/>
        </w:rPr>
      </w:pPr>
      <w:r>
        <w:rPr>
          <w:rFonts w:ascii="Times New Roman" w:hAnsi="Times New Roman"/>
          <w:sz w:val="24"/>
          <w:szCs w:val="24"/>
        </w:rPr>
        <w:t>Largura (com aro): 1,12m;</w:t>
      </w:r>
    </w:p>
    <w:p w:rsidR="00123D6C" w:rsidRDefault="00123D6C" w:rsidP="00123D6C">
      <w:pPr>
        <w:numPr>
          <w:ilvl w:val="0"/>
          <w:numId w:val="20"/>
        </w:numPr>
        <w:spacing w:after="240" w:line="360" w:lineRule="auto"/>
        <w:ind w:left="1542" w:hanging="357"/>
        <w:jc w:val="both"/>
        <w:rPr>
          <w:rFonts w:ascii="Times New Roman" w:hAnsi="Times New Roman"/>
          <w:sz w:val="24"/>
          <w:szCs w:val="24"/>
        </w:rPr>
      </w:pPr>
      <w:r>
        <w:rPr>
          <w:rFonts w:ascii="Times New Roman" w:hAnsi="Times New Roman"/>
          <w:sz w:val="24"/>
          <w:szCs w:val="24"/>
        </w:rPr>
        <w:t>Largura (sem aro): 1,05m;</w:t>
      </w:r>
    </w:p>
    <w:p w:rsidR="00123D6C" w:rsidRDefault="00123D6C" w:rsidP="00123D6C">
      <w:pPr>
        <w:numPr>
          <w:ilvl w:val="0"/>
          <w:numId w:val="20"/>
        </w:numPr>
        <w:spacing w:after="240" w:line="360" w:lineRule="auto"/>
        <w:ind w:left="1542" w:hanging="357"/>
        <w:jc w:val="both"/>
        <w:rPr>
          <w:rFonts w:ascii="Times New Roman" w:hAnsi="Times New Roman"/>
          <w:sz w:val="24"/>
          <w:szCs w:val="24"/>
        </w:rPr>
      </w:pPr>
      <w:r>
        <w:rPr>
          <w:rFonts w:ascii="Times New Roman" w:hAnsi="Times New Roman"/>
          <w:sz w:val="24"/>
          <w:szCs w:val="24"/>
        </w:rPr>
        <w:t>Espessura: 0,05m.</w:t>
      </w:r>
    </w:p>
    <w:p w:rsidR="00277A63" w:rsidRPr="001D06DE" w:rsidRDefault="002979AE" w:rsidP="001D06DE">
      <w:pPr>
        <w:pStyle w:val="Ttulo3"/>
        <w:spacing w:after="120" w:line="360" w:lineRule="auto"/>
        <w:rPr>
          <w:rFonts w:ascii="Times New Roman" w:hAnsi="Times New Roman" w:cs="Times New Roman"/>
          <w:color w:val="auto"/>
          <w:sz w:val="26"/>
          <w:szCs w:val="26"/>
        </w:rPr>
      </w:pPr>
      <w:bookmarkStart w:id="43" w:name="_Toc380614564"/>
      <w:r>
        <w:rPr>
          <w:rFonts w:ascii="Times New Roman" w:hAnsi="Times New Roman" w:cs="Times New Roman"/>
          <w:color w:val="auto"/>
          <w:sz w:val="26"/>
          <w:szCs w:val="26"/>
        </w:rPr>
        <w:lastRenderedPageBreak/>
        <w:t>9.1.1.</w:t>
      </w:r>
      <w:r w:rsidR="00277A63" w:rsidRPr="001D06DE">
        <w:rPr>
          <w:rFonts w:ascii="Times New Roman" w:hAnsi="Times New Roman" w:cs="Times New Roman"/>
          <w:color w:val="auto"/>
          <w:sz w:val="26"/>
          <w:szCs w:val="26"/>
        </w:rPr>
        <w:t xml:space="preserve"> Análise das perdas de calor</w:t>
      </w:r>
      <w:bookmarkEnd w:id="43"/>
    </w:p>
    <w:p w:rsidR="008E150F" w:rsidRDefault="00BF4898" w:rsidP="00994497">
      <w:pPr>
        <w:spacing w:after="240" w:line="360" w:lineRule="auto"/>
        <w:ind w:firstLine="709"/>
        <w:jc w:val="both"/>
        <w:rPr>
          <w:rFonts w:ascii="Times New Roman" w:hAnsi="Times New Roman"/>
          <w:sz w:val="24"/>
          <w:szCs w:val="24"/>
        </w:rPr>
      </w:pPr>
      <w:r>
        <w:rPr>
          <w:rFonts w:ascii="Times New Roman" w:hAnsi="Times New Roman"/>
          <w:sz w:val="24"/>
          <w:szCs w:val="24"/>
        </w:rPr>
        <w:t>De seguida, são efectuados os cálculos das perdas existentes no edifício. Para isso escolheu-se uma sala de aula do CES, de forma al</w:t>
      </w:r>
      <w:r w:rsidR="003F136B">
        <w:rPr>
          <w:rFonts w:ascii="Times New Roman" w:hAnsi="Times New Roman"/>
          <w:sz w:val="24"/>
          <w:szCs w:val="24"/>
        </w:rPr>
        <w:t xml:space="preserve">eatória, procedeu-se às medições </w:t>
      </w:r>
      <w:r>
        <w:rPr>
          <w:rFonts w:ascii="Times New Roman" w:hAnsi="Times New Roman"/>
          <w:sz w:val="24"/>
          <w:szCs w:val="24"/>
        </w:rPr>
        <w:t>necessárias, como está referido no capítulo correspondente.</w:t>
      </w:r>
      <w:r w:rsidR="005A420F">
        <w:rPr>
          <w:rFonts w:ascii="Times New Roman" w:hAnsi="Times New Roman"/>
          <w:sz w:val="24"/>
          <w:szCs w:val="24"/>
        </w:rPr>
        <w:t xml:space="preserve"> Assim, o</w:t>
      </w:r>
      <w:r w:rsidR="008E150F">
        <w:rPr>
          <w:rFonts w:ascii="Times New Roman" w:hAnsi="Times New Roman"/>
          <w:sz w:val="24"/>
          <w:szCs w:val="24"/>
        </w:rPr>
        <w:t>s dados para elaboração dos cálculos encontram-se apresentados na tabela seguinte:</w:t>
      </w:r>
    </w:p>
    <w:p w:rsidR="00797A73" w:rsidRDefault="00797A73" w:rsidP="00994497">
      <w:pPr>
        <w:spacing w:after="240" w:line="360" w:lineRule="auto"/>
        <w:ind w:firstLine="709"/>
        <w:jc w:val="both"/>
        <w:rPr>
          <w:rFonts w:ascii="Times New Roman" w:hAnsi="Times New Roman"/>
          <w:sz w:val="24"/>
          <w:szCs w:val="24"/>
        </w:rPr>
      </w:pPr>
    </w:p>
    <w:p w:rsidR="008E150F" w:rsidRDefault="003F136B" w:rsidP="00994497">
      <w:pPr>
        <w:spacing w:after="240" w:line="360" w:lineRule="auto"/>
        <w:ind w:firstLine="709"/>
        <w:jc w:val="both"/>
        <w:rPr>
          <w:rFonts w:ascii="Times New Roman" w:hAnsi="Times New Roman"/>
          <w:sz w:val="24"/>
          <w:szCs w:val="24"/>
        </w:rPr>
      </w:pPr>
      <w:r>
        <w:rPr>
          <w:rFonts w:ascii="Times New Roman" w:hAnsi="Times New Roman"/>
          <w:sz w:val="24"/>
          <w:szCs w:val="24"/>
        </w:rPr>
        <w:t>T</w:t>
      </w:r>
      <w:r w:rsidR="008E150F">
        <w:rPr>
          <w:rFonts w:ascii="Times New Roman" w:hAnsi="Times New Roman"/>
          <w:sz w:val="24"/>
          <w:szCs w:val="24"/>
        </w:rPr>
        <w:t xml:space="preserve">abela </w:t>
      </w:r>
      <w:r w:rsidR="001D06DE">
        <w:rPr>
          <w:rFonts w:ascii="Times New Roman" w:hAnsi="Times New Roman"/>
          <w:sz w:val="24"/>
          <w:szCs w:val="24"/>
        </w:rPr>
        <w:t>1</w:t>
      </w:r>
      <w:r w:rsidR="006B5690">
        <w:rPr>
          <w:rFonts w:ascii="Times New Roman" w:hAnsi="Times New Roman"/>
          <w:sz w:val="24"/>
          <w:szCs w:val="24"/>
        </w:rPr>
        <w:t>1</w:t>
      </w:r>
      <w:r w:rsidR="001D06DE">
        <w:rPr>
          <w:rFonts w:ascii="Times New Roman" w:hAnsi="Times New Roman"/>
          <w:sz w:val="24"/>
          <w:szCs w:val="24"/>
        </w:rPr>
        <w:t>.</w:t>
      </w:r>
      <w:r w:rsidR="008E150F">
        <w:rPr>
          <w:rFonts w:ascii="Times New Roman" w:hAnsi="Times New Roman"/>
          <w:sz w:val="24"/>
          <w:szCs w:val="24"/>
        </w:rPr>
        <w:t xml:space="preserve"> Dados necessários ao cálculo das perdas</w:t>
      </w:r>
      <w:r w:rsidR="00BE2627">
        <w:rPr>
          <w:rFonts w:ascii="Times New Roman" w:hAnsi="Times New Roman"/>
          <w:sz w:val="24"/>
          <w:szCs w:val="24"/>
        </w:rPr>
        <w:t xml:space="preserve"> por </w:t>
      </w:r>
      <w:r w:rsidR="00BE2627" w:rsidRPr="00492B07">
        <w:rPr>
          <w:rFonts w:ascii="Times New Roman" w:hAnsi="Times New Roman"/>
          <w:b/>
          <w:sz w:val="24"/>
          <w:szCs w:val="24"/>
        </w:rPr>
        <w:t>condução</w:t>
      </w:r>
      <w:r w:rsidR="008E150F">
        <w:rPr>
          <w:rFonts w:ascii="Times New Roman" w:hAnsi="Times New Roman"/>
          <w:sz w:val="24"/>
          <w:szCs w:val="24"/>
        </w:rPr>
        <w:t xml:space="preserve"> do edifício no Inverno.</w:t>
      </w:r>
    </w:p>
    <w:tbl>
      <w:tblPr>
        <w:tblStyle w:val="Tabelacomgrelha"/>
        <w:tblW w:w="0" w:type="auto"/>
        <w:jc w:val="center"/>
        <w:tblLook w:val="04A0"/>
      </w:tblPr>
      <w:tblGrid>
        <w:gridCol w:w="3227"/>
        <w:gridCol w:w="2268"/>
      </w:tblGrid>
      <w:tr w:rsidR="008E150F" w:rsidRPr="00593D39" w:rsidTr="00D157E2">
        <w:trPr>
          <w:trHeight w:hRule="exact" w:val="454"/>
          <w:jc w:val="center"/>
        </w:trPr>
        <w:tc>
          <w:tcPr>
            <w:tcW w:w="3227" w:type="dxa"/>
            <w:shd w:val="clear" w:color="auto" w:fill="000080"/>
            <w:vAlign w:val="center"/>
          </w:tcPr>
          <w:p w:rsidR="008E150F" w:rsidRPr="008E150F" w:rsidRDefault="008E150F" w:rsidP="008E150F">
            <w:pPr>
              <w:spacing w:after="0" w:line="360" w:lineRule="auto"/>
              <w:rPr>
                <w:rFonts w:ascii="Times New Roman" w:hAnsi="Times New Roman"/>
                <w:b/>
                <w:sz w:val="24"/>
                <w:szCs w:val="24"/>
              </w:rPr>
            </w:pPr>
            <w:r w:rsidRPr="008E150F">
              <w:rPr>
                <w:rFonts w:ascii="Times New Roman" w:hAnsi="Times New Roman"/>
                <w:b/>
                <w:sz w:val="24"/>
                <w:szCs w:val="24"/>
              </w:rPr>
              <w:t>Propriedade</w:t>
            </w:r>
          </w:p>
        </w:tc>
        <w:tc>
          <w:tcPr>
            <w:tcW w:w="2268" w:type="dxa"/>
            <w:shd w:val="clear" w:color="auto" w:fill="000080"/>
            <w:vAlign w:val="center"/>
          </w:tcPr>
          <w:p w:rsidR="008E150F" w:rsidRPr="008E150F" w:rsidRDefault="008E150F" w:rsidP="008E150F">
            <w:pPr>
              <w:spacing w:after="0" w:line="360" w:lineRule="auto"/>
              <w:jc w:val="center"/>
              <w:rPr>
                <w:rFonts w:ascii="Times New Roman" w:hAnsi="Times New Roman"/>
                <w:b/>
                <w:sz w:val="24"/>
                <w:szCs w:val="24"/>
              </w:rPr>
            </w:pPr>
            <w:r w:rsidRPr="008E150F">
              <w:rPr>
                <w:rFonts w:ascii="Times New Roman" w:hAnsi="Times New Roman"/>
                <w:b/>
                <w:sz w:val="24"/>
                <w:szCs w:val="24"/>
              </w:rPr>
              <w:t>Valor</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K (w/m.K)</w:t>
            </w:r>
            <w:r w:rsidR="002C777A">
              <w:rPr>
                <w:rFonts w:ascii="Times New Roman" w:hAnsi="Times New Roman"/>
                <w:color w:val="000000"/>
                <w:sz w:val="24"/>
                <w:szCs w:val="24"/>
              </w:rPr>
              <w:t xml:space="preserve"> – água </w:t>
            </w:r>
          </w:p>
        </w:tc>
        <w:tc>
          <w:tcPr>
            <w:tcW w:w="2268" w:type="dxa"/>
            <w:vAlign w:val="bottom"/>
          </w:tcPr>
          <w:p w:rsidR="008E150F" w:rsidRPr="008E150F" w:rsidRDefault="008E150F" w:rsidP="008E150F">
            <w:pPr>
              <w:spacing w:after="0" w:line="360" w:lineRule="auto"/>
              <w:jc w:val="center"/>
              <w:rPr>
                <w:rFonts w:ascii="Times New Roman" w:hAnsi="Times New Roman"/>
                <w:color w:val="000000"/>
                <w:sz w:val="24"/>
                <w:szCs w:val="24"/>
              </w:rPr>
            </w:pPr>
            <w:r w:rsidRPr="008E150F">
              <w:rPr>
                <w:rFonts w:ascii="Times New Roman" w:hAnsi="Times New Roman"/>
                <w:color w:val="000000"/>
                <w:sz w:val="24"/>
                <w:szCs w:val="24"/>
              </w:rPr>
              <w:t>1,4</w:t>
            </w:r>
            <w:r w:rsidR="002C777A">
              <w:rPr>
                <w:rFonts w:ascii="Times New Roman" w:hAnsi="Times New Roman"/>
                <w:color w:val="000000"/>
                <w:sz w:val="24"/>
                <w:szCs w:val="24"/>
              </w:rPr>
              <w:t>0</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T (sala inverno) ºC</w:t>
            </w:r>
          </w:p>
        </w:tc>
        <w:tc>
          <w:tcPr>
            <w:tcW w:w="2268" w:type="dxa"/>
            <w:vAlign w:val="bottom"/>
          </w:tcPr>
          <w:p w:rsidR="008E150F" w:rsidRPr="008E150F" w:rsidRDefault="008E150F" w:rsidP="008E150F">
            <w:pPr>
              <w:spacing w:after="0" w:line="360" w:lineRule="auto"/>
              <w:jc w:val="center"/>
              <w:rPr>
                <w:rFonts w:ascii="Times New Roman" w:hAnsi="Times New Roman"/>
                <w:color w:val="000000"/>
                <w:sz w:val="24"/>
                <w:szCs w:val="24"/>
              </w:rPr>
            </w:pPr>
            <w:r w:rsidRPr="008E150F">
              <w:rPr>
                <w:rFonts w:ascii="Times New Roman" w:hAnsi="Times New Roman"/>
                <w:color w:val="000000"/>
                <w:sz w:val="24"/>
                <w:szCs w:val="24"/>
              </w:rPr>
              <w:t>22</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T (ext inverno) ºC</w:t>
            </w:r>
          </w:p>
        </w:tc>
        <w:tc>
          <w:tcPr>
            <w:tcW w:w="2268" w:type="dxa"/>
            <w:vAlign w:val="bottom"/>
          </w:tcPr>
          <w:p w:rsidR="008E150F" w:rsidRPr="008E150F" w:rsidRDefault="008E150F" w:rsidP="008E150F">
            <w:pPr>
              <w:spacing w:after="0" w:line="360" w:lineRule="auto"/>
              <w:jc w:val="center"/>
              <w:rPr>
                <w:rFonts w:ascii="Times New Roman" w:hAnsi="Times New Roman"/>
                <w:color w:val="000000"/>
                <w:sz w:val="24"/>
                <w:szCs w:val="24"/>
              </w:rPr>
            </w:pPr>
            <w:r w:rsidRPr="008E150F">
              <w:rPr>
                <w:rFonts w:ascii="Times New Roman" w:hAnsi="Times New Roman"/>
                <w:color w:val="000000"/>
                <w:sz w:val="24"/>
                <w:szCs w:val="24"/>
              </w:rPr>
              <w:t>10</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Espessura Parede (m)</w:t>
            </w:r>
          </w:p>
        </w:tc>
        <w:tc>
          <w:tcPr>
            <w:tcW w:w="2268" w:type="dxa"/>
            <w:vAlign w:val="bottom"/>
          </w:tcPr>
          <w:p w:rsidR="008E150F" w:rsidRPr="008E150F" w:rsidRDefault="002C777A" w:rsidP="008E150F">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0,71</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Altura (m)</w:t>
            </w:r>
          </w:p>
        </w:tc>
        <w:tc>
          <w:tcPr>
            <w:tcW w:w="2268" w:type="dxa"/>
            <w:vAlign w:val="bottom"/>
          </w:tcPr>
          <w:p w:rsidR="008E150F" w:rsidRPr="008E150F" w:rsidRDefault="008E150F" w:rsidP="008E150F">
            <w:pPr>
              <w:spacing w:after="0" w:line="360" w:lineRule="auto"/>
              <w:jc w:val="center"/>
              <w:rPr>
                <w:rFonts w:ascii="Times New Roman" w:hAnsi="Times New Roman"/>
                <w:color w:val="000000"/>
                <w:sz w:val="24"/>
                <w:szCs w:val="24"/>
              </w:rPr>
            </w:pPr>
            <w:r w:rsidRPr="008E150F">
              <w:rPr>
                <w:rFonts w:ascii="Times New Roman" w:hAnsi="Times New Roman"/>
                <w:color w:val="000000"/>
                <w:sz w:val="24"/>
                <w:szCs w:val="24"/>
              </w:rPr>
              <w:t>4,25</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Comprimento (m)</w:t>
            </w:r>
          </w:p>
        </w:tc>
        <w:tc>
          <w:tcPr>
            <w:tcW w:w="2268" w:type="dxa"/>
            <w:vAlign w:val="bottom"/>
          </w:tcPr>
          <w:p w:rsidR="008E150F" w:rsidRPr="008E150F" w:rsidRDefault="008E150F" w:rsidP="008E150F">
            <w:pPr>
              <w:spacing w:after="0" w:line="360" w:lineRule="auto"/>
              <w:jc w:val="center"/>
              <w:rPr>
                <w:rFonts w:ascii="Times New Roman" w:hAnsi="Times New Roman"/>
                <w:color w:val="000000"/>
                <w:sz w:val="24"/>
                <w:szCs w:val="24"/>
              </w:rPr>
            </w:pPr>
            <w:r w:rsidRPr="008E150F">
              <w:rPr>
                <w:rFonts w:ascii="Times New Roman" w:hAnsi="Times New Roman"/>
                <w:color w:val="000000"/>
                <w:sz w:val="24"/>
                <w:szCs w:val="24"/>
              </w:rPr>
              <w:t>10,19</w:t>
            </w:r>
          </w:p>
        </w:tc>
      </w:tr>
      <w:tr w:rsidR="008E150F" w:rsidTr="00D157E2">
        <w:trPr>
          <w:trHeight w:hRule="exact" w:val="454"/>
          <w:jc w:val="center"/>
        </w:trPr>
        <w:tc>
          <w:tcPr>
            <w:tcW w:w="3227" w:type="dxa"/>
            <w:vAlign w:val="bottom"/>
          </w:tcPr>
          <w:p w:rsidR="008E150F" w:rsidRPr="008E150F" w:rsidRDefault="008E150F" w:rsidP="008E150F">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Largura (m)</w:t>
            </w:r>
          </w:p>
        </w:tc>
        <w:tc>
          <w:tcPr>
            <w:tcW w:w="2268" w:type="dxa"/>
            <w:vAlign w:val="bottom"/>
          </w:tcPr>
          <w:p w:rsidR="008E150F" w:rsidRPr="008E150F" w:rsidRDefault="008E150F" w:rsidP="008E150F">
            <w:pPr>
              <w:spacing w:after="0" w:line="360" w:lineRule="auto"/>
              <w:jc w:val="center"/>
              <w:rPr>
                <w:rFonts w:ascii="Times New Roman" w:hAnsi="Times New Roman"/>
                <w:color w:val="000000"/>
                <w:sz w:val="24"/>
                <w:szCs w:val="24"/>
              </w:rPr>
            </w:pPr>
            <w:r w:rsidRPr="008E150F">
              <w:rPr>
                <w:rFonts w:ascii="Times New Roman" w:hAnsi="Times New Roman"/>
                <w:color w:val="000000"/>
                <w:sz w:val="24"/>
                <w:szCs w:val="24"/>
              </w:rPr>
              <w:t>6,72</w:t>
            </w:r>
          </w:p>
        </w:tc>
      </w:tr>
    </w:tbl>
    <w:p w:rsidR="008E150F" w:rsidRDefault="008E150F" w:rsidP="0084556C">
      <w:pPr>
        <w:spacing w:after="240" w:line="360" w:lineRule="auto"/>
        <w:ind w:firstLine="708"/>
        <w:jc w:val="both"/>
        <w:rPr>
          <w:rFonts w:ascii="Times New Roman" w:hAnsi="Times New Roman"/>
          <w:sz w:val="24"/>
          <w:szCs w:val="24"/>
        </w:rPr>
      </w:pPr>
    </w:p>
    <w:p w:rsidR="008E150F" w:rsidRDefault="008E150F" w:rsidP="00994497">
      <w:pPr>
        <w:spacing w:after="240" w:line="360" w:lineRule="auto"/>
        <w:ind w:firstLine="709"/>
        <w:jc w:val="both"/>
        <w:rPr>
          <w:rFonts w:ascii="Times New Roman" w:hAnsi="Times New Roman"/>
          <w:sz w:val="24"/>
          <w:szCs w:val="24"/>
        </w:rPr>
      </w:pPr>
      <w:r>
        <w:rPr>
          <w:rFonts w:ascii="Times New Roman" w:hAnsi="Times New Roman"/>
          <w:sz w:val="24"/>
          <w:szCs w:val="24"/>
        </w:rPr>
        <w:t>Após recolha dos dados procedeu-se ao cálculo da área das paredes, tanto interio</w:t>
      </w:r>
      <w:r w:rsidR="00C12699">
        <w:rPr>
          <w:rFonts w:ascii="Times New Roman" w:hAnsi="Times New Roman"/>
          <w:sz w:val="24"/>
          <w:szCs w:val="24"/>
        </w:rPr>
        <w:t>res como exteriores e</w:t>
      </w:r>
      <w:r>
        <w:rPr>
          <w:rFonts w:ascii="Times New Roman" w:hAnsi="Times New Roman"/>
          <w:sz w:val="24"/>
          <w:szCs w:val="24"/>
        </w:rPr>
        <w:t xml:space="preserve"> o cálculo das perdas para a sala em questão</w:t>
      </w:r>
      <w:r w:rsidR="005A420F">
        <w:rPr>
          <w:rFonts w:ascii="Times New Roman" w:hAnsi="Times New Roman"/>
          <w:sz w:val="24"/>
          <w:szCs w:val="24"/>
        </w:rPr>
        <w:t>, através das fórmulas seguintes:</w:t>
      </w:r>
    </w:p>
    <w:p w:rsidR="005A420F" w:rsidRPr="000C4D13" w:rsidRDefault="005A420F" w:rsidP="00583C1F">
      <w:pPr>
        <w:spacing w:after="240" w:line="360" w:lineRule="auto"/>
        <w:ind w:firstLine="709"/>
        <w:jc w:val="center"/>
        <w:rPr>
          <w:rFonts w:ascii="Times New Roman" w:hAnsi="Times New Roman"/>
          <w:sz w:val="24"/>
          <w:szCs w:val="24"/>
          <w:lang w:val="en-US"/>
        </w:rPr>
      </w:pPr>
      <m:oMath>
        <m:r>
          <w:rPr>
            <w:rFonts w:ascii="Cambria Math" w:hAnsi="Cambria Math"/>
            <w:sz w:val="24"/>
            <w:szCs w:val="24"/>
          </w:rPr>
          <m:t>A</m:t>
        </m:r>
        <m:r>
          <w:rPr>
            <w:rFonts w:ascii="Cambria Math" w:hAnsi="Cambria Math"/>
            <w:sz w:val="24"/>
            <w:szCs w:val="24"/>
            <w:lang w:val="en-US"/>
          </w:rPr>
          <m:t>=</m:t>
        </m:r>
        <m:r>
          <w:rPr>
            <w:rFonts w:ascii="Cambria Math" w:hAnsi="Cambria Math"/>
            <w:sz w:val="24"/>
            <w:szCs w:val="24"/>
          </w:rPr>
          <m:t>Comprimento</m:t>
        </m:r>
        <m:r>
          <w:rPr>
            <w:rFonts w:ascii="Cambria Math" w:hAnsi="Cambria Math"/>
            <w:sz w:val="24"/>
            <w:szCs w:val="24"/>
            <w:lang w:val="en-US"/>
          </w:rPr>
          <m:t>×</m:t>
        </m:r>
        <m:r>
          <w:rPr>
            <w:rFonts w:ascii="Cambria Math" w:hAnsi="Cambria Math"/>
            <w:sz w:val="24"/>
            <w:szCs w:val="24"/>
          </w:rPr>
          <m:t>Altura</m:t>
        </m:r>
      </m:oMath>
      <w:r w:rsidR="00B71E29">
        <w:rPr>
          <w:rFonts w:ascii="Times New Roman" w:hAnsi="Times New Roman"/>
          <w:sz w:val="24"/>
          <w:szCs w:val="24"/>
          <w:lang w:val="en-US"/>
        </w:rPr>
        <w:t xml:space="preserve">  (16</w:t>
      </w:r>
      <w:r w:rsidR="00583C1F" w:rsidRPr="000C4D13">
        <w:rPr>
          <w:rFonts w:ascii="Times New Roman" w:hAnsi="Times New Roman"/>
          <w:sz w:val="24"/>
          <w:szCs w:val="24"/>
          <w:lang w:val="en-US"/>
        </w:rPr>
        <w:t>)</w:t>
      </w:r>
    </w:p>
    <w:p w:rsidR="005A420F" w:rsidRPr="000C4D13" w:rsidRDefault="000A5BF6" w:rsidP="00583C1F">
      <w:pPr>
        <w:spacing w:after="240" w:line="360" w:lineRule="auto"/>
        <w:ind w:firstLine="709"/>
        <w:jc w:val="center"/>
        <w:rPr>
          <w:rFonts w:ascii="Times New Roman" w:hAnsi="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cd</m:t>
            </m:r>
          </m:sub>
        </m:sSub>
        <m:r>
          <w:rPr>
            <w:rFonts w:ascii="Cambria Math" w:hAnsi="Cambria Math"/>
            <w:sz w:val="24"/>
            <w:szCs w:val="24"/>
            <w:lang w:val="en-US"/>
          </w:rPr>
          <m:t>=</m:t>
        </m:r>
        <m:r>
          <w:rPr>
            <w:rFonts w:ascii="Cambria Math" w:hAnsi="Cambria Math"/>
            <w:sz w:val="24"/>
            <w:szCs w:val="24"/>
          </w:rPr>
          <m:t>K</m:t>
        </m:r>
        <m:r>
          <w:rPr>
            <w:rFonts w:ascii="Cambria Math" w:hAnsi="Cambria Math"/>
            <w:sz w:val="24"/>
            <w:szCs w:val="24"/>
            <w:lang w:val="en-US"/>
          </w:rPr>
          <m:t>×</m:t>
        </m:r>
        <m:r>
          <w:rPr>
            <w:rFonts w:ascii="Cambria Math" w:hAnsi="Cambria Math"/>
            <w:sz w:val="24"/>
            <w:szCs w:val="24"/>
          </w:rPr>
          <m:t>A</m:t>
        </m:r>
        <m:r>
          <w:rPr>
            <w:rFonts w:ascii="Cambria Math" w:hAnsi="Cambria Math"/>
            <w:sz w:val="24"/>
            <w:szCs w:val="24"/>
            <w:lang w:val="en-US"/>
          </w:rPr>
          <m:t>×</m:t>
        </m:r>
        <m:f>
          <m:fPr>
            <m:ctrlPr>
              <w:rPr>
                <w:rFonts w:ascii="Cambria Math" w:hAnsi="Cambria Math"/>
                <w:i/>
                <w:sz w:val="24"/>
                <w:szCs w:val="24"/>
              </w:rPr>
            </m:ctrlPr>
          </m:fPr>
          <m:num>
            <m:r>
              <w:rPr>
                <w:rFonts w:ascii="Cambria Math" w:hAnsi="Cambria Math"/>
                <w:i/>
                <w:sz w:val="24"/>
                <w:szCs w:val="24"/>
              </w:rPr>
              <w:sym w:font="Symbol" w:char="F044"/>
            </m:r>
            <m:r>
              <w:rPr>
                <w:rFonts w:ascii="Cambria Math" w:hAnsi="Cambria Math"/>
                <w:sz w:val="24"/>
                <w:szCs w:val="24"/>
              </w:rPr>
              <m:t>T</m:t>
            </m:r>
          </m:num>
          <m:den>
            <m:r>
              <w:rPr>
                <w:rFonts w:ascii="Cambria Math" w:hAnsi="Cambria Math"/>
                <w:i/>
                <w:sz w:val="24"/>
                <w:szCs w:val="24"/>
              </w:rPr>
              <w:sym w:font="Symbol" w:char="F044"/>
            </m:r>
            <m:r>
              <w:rPr>
                <w:rFonts w:ascii="Cambria Math" w:hAnsi="Cambria Math"/>
                <w:sz w:val="24"/>
                <w:szCs w:val="24"/>
              </w:rPr>
              <m:t>x</m:t>
            </m:r>
          </m:den>
        </m:f>
      </m:oMath>
      <w:r w:rsidR="00583C1F" w:rsidRPr="000C4D13">
        <w:rPr>
          <w:rFonts w:ascii="Times New Roman" w:hAnsi="Times New Roman"/>
          <w:sz w:val="24"/>
          <w:szCs w:val="24"/>
          <w:lang w:val="en-US"/>
        </w:rPr>
        <w:t xml:space="preserve">  </w:t>
      </w:r>
      <w:r w:rsidR="00C12699">
        <w:rPr>
          <w:rFonts w:ascii="Times New Roman" w:hAnsi="Times New Roman"/>
          <w:sz w:val="24"/>
          <w:szCs w:val="24"/>
          <w:lang w:val="en-US"/>
        </w:rPr>
        <w:t>(</w:t>
      </w:r>
      <w:proofErr w:type="spellStart"/>
      <w:r w:rsidR="00230B51" w:rsidRPr="000C4D13">
        <w:rPr>
          <w:rFonts w:ascii="Times New Roman" w:hAnsi="Times New Roman"/>
          <w:sz w:val="24"/>
          <w:szCs w:val="24"/>
          <w:lang w:val="en-US"/>
        </w:rPr>
        <w:t>Glassley</w:t>
      </w:r>
      <w:proofErr w:type="spellEnd"/>
      <w:r w:rsidR="00230B51" w:rsidRPr="000C4D13">
        <w:rPr>
          <w:rFonts w:ascii="Times New Roman" w:hAnsi="Times New Roman"/>
          <w:sz w:val="24"/>
          <w:szCs w:val="24"/>
          <w:lang w:val="en-US"/>
        </w:rPr>
        <w:t xml:space="preserve">, W., 2010) </w:t>
      </w:r>
      <w:r w:rsidR="00B71E29">
        <w:rPr>
          <w:rFonts w:ascii="Times New Roman" w:hAnsi="Times New Roman"/>
          <w:sz w:val="24"/>
          <w:szCs w:val="24"/>
          <w:lang w:val="en-US"/>
        </w:rPr>
        <w:t>(17</w:t>
      </w:r>
      <w:r w:rsidR="00583C1F" w:rsidRPr="000C4D13">
        <w:rPr>
          <w:rFonts w:ascii="Times New Roman" w:hAnsi="Times New Roman"/>
          <w:sz w:val="24"/>
          <w:szCs w:val="24"/>
          <w:lang w:val="en-US"/>
        </w:rPr>
        <w:t>)</w:t>
      </w:r>
    </w:p>
    <w:p w:rsidR="005A420F" w:rsidRPr="005A420F" w:rsidRDefault="005A420F" w:rsidP="00994497">
      <w:pPr>
        <w:spacing w:after="240" w:line="360" w:lineRule="auto"/>
        <w:ind w:firstLine="709"/>
        <w:jc w:val="both"/>
        <w:rPr>
          <w:rFonts w:ascii="Times New Roman" w:eastAsia="Times New Roman" w:hAnsi="Times New Roman"/>
          <w:color w:val="000000"/>
          <w:sz w:val="24"/>
          <w:szCs w:val="24"/>
          <w:lang w:eastAsia="pt-PT"/>
        </w:rPr>
      </w:pPr>
      <w:r w:rsidRPr="005A420F">
        <w:rPr>
          <w:rFonts w:ascii="Times New Roman" w:hAnsi="Times New Roman"/>
          <w:sz w:val="24"/>
          <w:szCs w:val="24"/>
        </w:rPr>
        <w:t xml:space="preserve">A perda de calor por </w:t>
      </w:r>
      <w:r w:rsidRPr="00492B07">
        <w:rPr>
          <w:rFonts w:ascii="Times New Roman" w:hAnsi="Times New Roman"/>
          <w:b/>
          <w:sz w:val="24"/>
          <w:szCs w:val="24"/>
        </w:rPr>
        <w:t>condução</w:t>
      </w:r>
      <w:r w:rsidRPr="005A420F">
        <w:rPr>
          <w:rFonts w:ascii="Times New Roman" w:hAnsi="Times New Roman"/>
          <w:sz w:val="24"/>
          <w:szCs w:val="24"/>
        </w:rPr>
        <w:t xml:space="preserve">, associada a esta sala de aula é de </w:t>
      </w:r>
      <w:r w:rsidR="002C777A">
        <w:rPr>
          <w:rFonts w:ascii="Times New Roman" w:eastAsia="Times New Roman" w:hAnsi="Times New Roman"/>
          <w:color w:val="000000"/>
          <w:sz w:val="24"/>
          <w:szCs w:val="24"/>
          <w:lang w:eastAsia="pt-PT"/>
        </w:rPr>
        <w:t>3425,17</w:t>
      </w:r>
      <w:r w:rsidRPr="005A420F">
        <w:rPr>
          <w:rFonts w:ascii="Times New Roman" w:eastAsia="Times New Roman" w:hAnsi="Times New Roman"/>
          <w:color w:val="000000"/>
          <w:sz w:val="24"/>
          <w:szCs w:val="24"/>
          <w:lang w:eastAsia="pt-PT"/>
        </w:rPr>
        <w:t xml:space="preserve"> </w:t>
      </w:r>
      <w:r w:rsidR="00CC1B87">
        <w:rPr>
          <w:rFonts w:ascii="Times New Roman" w:eastAsia="Times New Roman" w:hAnsi="Times New Roman"/>
          <w:color w:val="000000"/>
          <w:sz w:val="24"/>
          <w:szCs w:val="24"/>
          <w:lang w:eastAsia="pt-PT"/>
        </w:rPr>
        <w:t>W</w:t>
      </w:r>
      <w:r w:rsidRPr="005A420F">
        <w:rPr>
          <w:rFonts w:ascii="Times New Roman" w:eastAsia="Times New Roman" w:hAnsi="Times New Roman"/>
          <w:color w:val="000000"/>
          <w:sz w:val="24"/>
          <w:szCs w:val="24"/>
          <w:lang w:eastAsia="pt-PT"/>
        </w:rPr>
        <w:t xml:space="preserve">. </w:t>
      </w:r>
    </w:p>
    <w:p w:rsidR="00583C1F" w:rsidRDefault="005A420F" w:rsidP="00583C1F">
      <w:pPr>
        <w:tabs>
          <w:tab w:val="left" w:pos="6555"/>
        </w:tabs>
        <w:spacing w:after="240" w:line="360" w:lineRule="auto"/>
        <w:ind w:firstLine="709"/>
        <w:jc w:val="both"/>
        <w:rPr>
          <w:rFonts w:ascii="Times New Roman" w:hAnsi="Times New Roman"/>
          <w:sz w:val="24"/>
          <w:szCs w:val="24"/>
        </w:rPr>
      </w:pPr>
      <w:r w:rsidRPr="005A420F">
        <w:rPr>
          <w:rFonts w:ascii="Times New Roman" w:eastAsia="Times New Roman" w:hAnsi="Times New Roman"/>
          <w:color w:val="000000"/>
          <w:sz w:val="24"/>
          <w:szCs w:val="24"/>
          <w:lang w:eastAsia="pt-PT"/>
        </w:rPr>
        <w:t xml:space="preserve">Relativamente às perdas por </w:t>
      </w:r>
      <w:r>
        <w:rPr>
          <w:rFonts w:ascii="Times New Roman" w:eastAsia="Times New Roman" w:hAnsi="Times New Roman"/>
          <w:color w:val="000000"/>
          <w:sz w:val="24"/>
          <w:szCs w:val="24"/>
          <w:lang w:eastAsia="pt-PT"/>
        </w:rPr>
        <w:t>convecção, tem-se os seguintes dados:</w:t>
      </w:r>
    </w:p>
    <w:p w:rsidR="00EC4A40" w:rsidRDefault="00EC4A40" w:rsidP="00994497">
      <w:pPr>
        <w:spacing w:after="240" w:line="360" w:lineRule="auto"/>
        <w:ind w:firstLine="709"/>
        <w:jc w:val="both"/>
        <w:rPr>
          <w:rFonts w:ascii="Times New Roman" w:hAnsi="Times New Roman"/>
          <w:sz w:val="24"/>
          <w:szCs w:val="24"/>
        </w:rPr>
      </w:pPr>
    </w:p>
    <w:p w:rsidR="00BE2627" w:rsidRDefault="001D06DE" w:rsidP="00994497">
      <w:pPr>
        <w:spacing w:after="240" w:line="360" w:lineRule="auto"/>
        <w:ind w:firstLine="709"/>
        <w:jc w:val="both"/>
        <w:rPr>
          <w:rFonts w:ascii="Times New Roman" w:hAnsi="Times New Roman"/>
          <w:sz w:val="24"/>
          <w:szCs w:val="24"/>
        </w:rPr>
      </w:pPr>
      <w:r>
        <w:rPr>
          <w:rFonts w:ascii="Times New Roman" w:hAnsi="Times New Roman"/>
          <w:sz w:val="24"/>
          <w:szCs w:val="24"/>
        </w:rPr>
        <w:lastRenderedPageBreak/>
        <w:t>Tabela 1</w:t>
      </w:r>
      <w:r w:rsidR="006B5690">
        <w:rPr>
          <w:rFonts w:ascii="Times New Roman" w:hAnsi="Times New Roman"/>
          <w:sz w:val="24"/>
          <w:szCs w:val="24"/>
        </w:rPr>
        <w:t>2</w:t>
      </w:r>
      <w:r>
        <w:rPr>
          <w:rFonts w:ascii="Times New Roman" w:hAnsi="Times New Roman"/>
          <w:sz w:val="24"/>
          <w:szCs w:val="24"/>
        </w:rPr>
        <w:t>.</w:t>
      </w:r>
      <w:r w:rsidR="00BE2627">
        <w:rPr>
          <w:rFonts w:ascii="Times New Roman" w:hAnsi="Times New Roman"/>
          <w:sz w:val="24"/>
          <w:szCs w:val="24"/>
        </w:rPr>
        <w:t xml:space="preserve"> Dados necessários ao cálculo das perdas por </w:t>
      </w:r>
      <w:r w:rsidR="00416417" w:rsidRPr="00492B07">
        <w:rPr>
          <w:rFonts w:ascii="Times New Roman" w:hAnsi="Times New Roman"/>
          <w:b/>
          <w:sz w:val="24"/>
          <w:szCs w:val="24"/>
        </w:rPr>
        <w:t>convecção</w:t>
      </w:r>
      <w:r w:rsidR="00BE2627">
        <w:rPr>
          <w:rFonts w:ascii="Times New Roman" w:hAnsi="Times New Roman"/>
          <w:sz w:val="24"/>
          <w:szCs w:val="24"/>
        </w:rPr>
        <w:t xml:space="preserve"> do edifício no Inverno.</w:t>
      </w:r>
    </w:p>
    <w:tbl>
      <w:tblPr>
        <w:tblStyle w:val="Tabelacomgrelha"/>
        <w:tblW w:w="0" w:type="auto"/>
        <w:jc w:val="center"/>
        <w:tblLook w:val="04A0"/>
      </w:tblPr>
      <w:tblGrid>
        <w:gridCol w:w="3369"/>
        <w:gridCol w:w="1984"/>
      </w:tblGrid>
      <w:tr w:rsidR="005A420F" w:rsidRPr="00593D39" w:rsidTr="00D157E2">
        <w:trPr>
          <w:trHeight w:hRule="exact" w:val="454"/>
          <w:jc w:val="center"/>
        </w:trPr>
        <w:tc>
          <w:tcPr>
            <w:tcW w:w="3369" w:type="dxa"/>
            <w:shd w:val="clear" w:color="auto" w:fill="000080"/>
            <w:vAlign w:val="center"/>
          </w:tcPr>
          <w:p w:rsidR="005A420F" w:rsidRPr="005A420F" w:rsidRDefault="005A420F" w:rsidP="005A420F">
            <w:pPr>
              <w:spacing w:after="0" w:line="360" w:lineRule="auto"/>
              <w:rPr>
                <w:rFonts w:ascii="Times New Roman" w:hAnsi="Times New Roman"/>
                <w:b/>
                <w:sz w:val="24"/>
                <w:szCs w:val="24"/>
              </w:rPr>
            </w:pPr>
            <w:r w:rsidRPr="005A420F">
              <w:rPr>
                <w:rFonts w:ascii="Times New Roman" w:hAnsi="Times New Roman"/>
                <w:b/>
                <w:sz w:val="24"/>
                <w:szCs w:val="24"/>
              </w:rPr>
              <w:t>Propriedade</w:t>
            </w:r>
          </w:p>
        </w:tc>
        <w:tc>
          <w:tcPr>
            <w:tcW w:w="1984" w:type="dxa"/>
            <w:shd w:val="clear" w:color="auto" w:fill="000080"/>
            <w:vAlign w:val="center"/>
          </w:tcPr>
          <w:p w:rsidR="005A420F" w:rsidRPr="005A420F" w:rsidRDefault="005A420F" w:rsidP="005A420F">
            <w:pPr>
              <w:spacing w:after="0" w:line="360" w:lineRule="auto"/>
              <w:jc w:val="center"/>
              <w:rPr>
                <w:rFonts w:ascii="Times New Roman" w:hAnsi="Times New Roman"/>
                <w:b/>
                <w:sz w:val="24"/>
                <w:szCs w:val="24"/>
              </w:rPr>
            </w:pPr>
            <w:r w:rsidRPr="005A420F">
              <w:rPr>
                <w:rFonts w:ascii="Times New Roman" w:hAnsi="Times New Roman"/>
                <w:b/>
                <w:sz w:val="24"/>
                <w:szCs w:val="24"/>
              </w:rPr>
              <w:t>Valor</w:t>
            </w:r>
          </w:p>
        </w:tc>
      </w:tr>
      <w:tr w:rsidR="005A420F" w:rsidTr="00D157E2">
        <w:trPr>
          <w:trHeight w:hRule="exact" w:val="454"/>
          <w:jc w:val="center"/>
        </w:trPr>
        <w:tc>
          <w:tcPr>
            <w:tcW w:w="3369" w:type="dxa"/>
            <w:vAlign w:val="bottom"/>
          </w:tcPr>
          <w:p w:rsidR="005A420F" w:rsidRPr="005A420F" w:rsidRDefault="00BD5EAA" w:rsidP="005A420F">
            <w:pPr>
              <w:spacing w:after="0" w:line="360" w:lineRule="auto"/>
              <w:rPr>
                <w:rFonts w:ascii="Times New Roman" w:hAnsi="Times New Roman"/>
                <w:color w:val="000000"/>
                <w:sz w:val="24"/>
                <w:szCs w:val="24"/>
              </w:rPr>
            </w:pPr>
            <w:r>
              <w:rPr>
                <w:rFonts w:ascii="Times New Roman" w:hAnsi="Times New Roman"/>
                <w:color w:val="000000"/>
                <w:sz w:val="24"/>
                <w:szCs w:val="24"/>
              </w:rPr>
              <w:t xml:space="preserve">Velocidade do vento – </w:t>
            </w:r>
            <w:r w:rsidR="005A420F">
              <w:rPr>
                <w:rFonts w:ascii="Times New Roman" w:hAnsi="Times New Roman"/>
                <w:color w:val="000000"/>
                <w:sz w:val="24"/>
                <w:szCs w:val="24"/>
              </w:rPr>
              <w:t>v (m/s)</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1</w:t>
            </w:r>
            <w:r w:rsidR="00BC1C54">
              <w:rPr>
                <w:rFonts w:ascii="Times New Roman" w:hAnsi="Times New Roman"/>
                <w:color w:val="000000"/>
                <w:sz w:val="24"/>
                <w:szCs w:val="24"/>
              </w:rPr>
              <w:t>,00</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Espessura Porta (m)</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0,05</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Altura Porta (m)</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2,42</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Comprimento Porta(m)</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1,46</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Espessura Janela (m)</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0,05</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Altura Janela (m)</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1,33</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Largura Janela</w:t>
            </w:r>
            <w:r w:rsidR="00C12699">
              <w:rPr>
                <w:rFonts w:ascii="Times New Roman" w:hAnsi="Times New Roman"/>
                <w:color w:val="000000"/>
                <w:sz w:val="24"/>
                <w:szCs w:val="24"/>
              </w:rPr>
              <w:t xml:space="preserve"> </w:t>
            </w:r>
            <w:r w:rsidRPr="005A420F">
              <w:rPr>
                <w:rFonts w:ascii="Times New Roman" w:hAnsi="Times New Roman"/>
                <w:color w:val="000000"/>
                <w:sz w:val="24"/>
                <w:szCs w:val="24"/>
              </w:rPr>
              <w:t>(m)</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1,12</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T (sala inverno) ºC</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22</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T (ext inverno) ºC</w:t>
            </w:r>
          </w:p>
        </w:tc>
        <w:tc>
          <w:tcPr>
            <w:tcW w:w="1984" w:type="dxa"/>
            <w:vAlign w:val="bottom"/>
          </w:tcPr>
          <w:p w:rsidR="005A420F" w:rsidRPr="005A420F" w:rsidRDefault="005A420F" w:rsidP="005A420F">
            <w:pPr>
              <w:spacing w:after="0" w:line="360" w:lineRule="auto"/>
              <w:jc w:val="center"/>
              <w:rPr>
                <w:rFonts w:ascii="Times New Roman" w:hAnsi="Times New Roman"/>
                <w:color w:val="000000"/>
                <w:sz w:val="24"/>
                <w:szCs w:val="24"/>
              </w:rPr>
            </w:pPr>
            <w:r w:rsidRPr="005A420F">
              <w:rPr>
                <w:rFonts w:ascii="Times New Roman" w:hAnsi="Times New Roman"/>
                <w:color w:val="000000"/>
                <w:sz w:val="24"/>
                <w:szCs w:val="24"/>
              </w:rPr>
              <w:t>10</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w:t>
            </w:r>
            <w:r w:rsidR="00C12699">
              <w:rPr>
                <w:rFonts w:ascii="Times New Roman" w:hAnsi="Times New Roman"/>
                <w:color w:val="000000"/>
                <w:sz w:val="24"/>
                <w:szCs w:val="24"/>
              </w:rPr>
              <w:t xml:space="preserve"> </w:t>
            </w:r>
            <w:r w:rsidRPr="005A420F">
              <w:rPr>
                <w:rFonts w:ascii="Times New Roman" w:hAnsi="Times New Roman"/>
                <w:color w:val="000000"/>
                <w:sz w:val="24"/>
                <w:szCs w:val="24"/>
              </w:rPr>
              <w:t>(porta)</w:t>
            </w:r>
            <w:r w:rsidR="00BE2627">
              <w:rPr>
                <w:rFonts w:ascii="Times New Roman" w:hAnsi="Times New Roman"/>
                <w:color w:val="000000"/>
                <w:sz w:val="24"/>
                <w:szCs w:val="24"/>
              </w:rPr>
              <w:t xml:space="preserve"> </w:t>
            </w:r>
          </w:p>
        </w:tc>
        <w:tc>
          <w:tcPr>
            <w:tcW w:w="1984" w:type="dxa"/>
            <w:vAlign w:val="bottom"/>
          </w:tcPr>
          <w:p w:rsidR="005A420F" w:rsidRPr="005A420F" w:rsidRDefault="002C777A" w:rsidP="005A420F">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3,53</w:t>
            </w:r>
          </w:p>
        </w:tc>
      </w:tr>
      <w:tr w:rsidR="005A420F" w:rsidTr="00D157E2">
        <w:trPr>
          <w:trHeight w:hRule="exact" w:val="454"/>
          <w:jc w:val="center"/>
        </w:trPr>
        <w:tc>
          <w:tcPr>
            <w:tcW w:w="3369" w:type="dxa"/>
            <w:vAlign w:val="bottom"/>
          </w:tcPr>
          <w:p w:rsidR="005A420F" w:rsidRPr="005A420F" w:rsidRDefault="005A420F" w:rsidP="005A420F">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w:t>
            </w:r>
            <w:r w:rsidR="00C12699">
              <w:rPr>
                <w:rFonts w:ascii="Times New Roman" w:hAnsi="Times New Roman"/>
                <w:color w:val="000000"/>
                <w:sz w:val="24"/>
                <w:szCs w:val="24"/>
              </w:rPr>
              <w:t xml:space="preserve"> </w:t>
            </w:r>
            <w:r w:rsidRPr="005A420F">
              <w:rPr>
                <w:rFonts w:ascii="Times New Roman" w:hAnsi="Times New Roman"/>
                <w:color w:val="000000"/>
                <w:sz w:val="24"/>
                <w:szCs w:val="24"/>
              </w:rPr>
              <w:t>(janela)</w:t>
            </w:r>
          </w:p>
        </w:tc>
        <w:tc>
          <w:tcPr>
            <w:tcW w:w="1984" w:type="dxa"/>
            <w:vAlign w:val="bottom"/>
          </w:tcPr>
          <w:p w:rsidR="005A420F" w:rsidRPr="005A420F" w:rsidRDefault="002C777A" w:rsidP="005A420F">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1,49</w:t>
            </w:r>
          </w:p>
        </w:tc>
      </w:tr>
    </w:tbl>
    <w:p w:rsidR="005A420F" w:rsidRDefault="005A420F" w:rsidP="005A420F">
      <w:pPr>
        <w:tabs>
          <w:tab w:val="left" w:pos="6555"/>
        </w:tabs>
        <w:jc w:val="both"/>
        <w:rPr>
          <w:rFonts w:ascii="Times New Roman" w:eastAsia="Times New Roman" w:hAnsi="Times New Roman"/>
          <w:color w:val="000000"/>
          <w:sz w:val="24"/>
          <w:szCs w:val="24"/>
          <w:lang w:eastAsia="pt-PT"/>
        </w:rPr>
      </w:pPr>
    </w:p>
    <w:p w:rsidR="005A420F" w:rsidRPr="000C4D13" w:rsidRDefault="000A5BF6" w:rsidP="00583C1F">
      <w:pPr>
        <w:spacing w:after="240" w:line="360" w:lineRule="auto"/>
        <w:ind w:firstLine="709"/>
        <w:jc w:val="center"/>
        <w:rPr>
          <w:rFonts w:ascii="Times New Roman" w:eastAsia="Times New Roman" w:hAnsi="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cv</m:t>
            </m:r>
          </m:sub>
        </m:sSub>
        <m:r>
          <w:rPr>
            <w:rFonts w:ascii="Cambria Math" w:hAnsi="Cambria Math"/>
            <w:sz w:val="24"/>
            <w:szCs w:val="24"/>
            <w:lang w:val="en-US"/>
          </w:rPr>
          <m:t>=(9,045×</m:t>
        </m:r>
        <m:r>
          <w:rPr>
            <w:rFonts w:ascii="Cambria Math" w:hAnsi="Cambria Math"/>
            <w:sz w:val="24"/>
            <w:szCs w:val="24"/>
          </w:rPr>
          <m:t>v</m:t>
        </m:r>
        <m:r>
          <w:rPr>
            <w:rFonts w:ascii="Cambria Math" w:hAnsi="Cambria Math"/>
            <w:sz w:val="24"/>
            <w:szCs w:val="24"/>
            <w:lang w:val="en-US"/>
          </w:rPr>
          <m:t>)×</m:t>
        </m:r>
        <m:r>
          <w:rPr>
            <w:rFonts w:ascii="Cambria Math" w:hAnsi="Cambria Math"/>
            <w:sz w:val="24"/>
            <w:szCs w:val="24"/>
          </w:rPr>
          <m:t>A</m:t>
        </m:r>
        <m:r>
          <w:rPr>
            <w:rFonts w:ascii="Cambria Math" w:hAnsi="Cambria Math"/>
            <w:sz w:val="24"/>
            <w:szCs w:val="24"/>
            <w:lang w:val="en-US"/>
          </w:rPr>
          <m:t>×</m:t>
        </m:r>
        <m:r>
          <w:rPr>
            <w:rFonts w:ascii="Cambria Math" w:hAnsi="Cambria Math"/>
            <w:i/>
            <w:sz w:val="24"/>
            <w:szCs w:val="24"/>
          </w:rPr>
          <w:sym w:font="Symbol" w:char="F044"/>
        </m:r>
        <m:r>
          <w:rPr>
            <w:rFonts w:ascii="Cambria Math" w:hAnsi="Cambria Math"/>
            <w:sz w:val="24"/>
            <w:szCs w:val="24"/>
          </w:rPr>
          <m:t>T</m:t>
        </m:r>
      </m:oMath>
      <w:r w:rsidR="00583C1F" w:rsidRPr="000C4D13">
        <w:rPr>
          <w:rFonts w:ascii="Times New Roman" w:eastAsia="Times New Roman" w:hAnsi="Times New Roman"/>
          <w:sz w:val="24"/>
          <w:szCs w:val="24"/>
          <w:lang w:val="en-US"/>
        </w:rPr>
        <w:t xml:space="preserve">  </w:t>
      </w:r>
      <w:r w:rsidR="00230B51" w:rsidRPr="000C4D13">
        <w:rPr>
          <w:rFonts w:ascii="Times New Roman" w:hAnsi="Times New Roman"/>
          <w:sz w:val="24"/>
          <w:szCs w:val="24"/>
          <w:lang w:val="en-US"/>
        </w:rPr>
        <w:t>(</w:t>
      </w:r>
      <w:proofErr w:type="spellStart"/>
      <w:r w:rsidR="00230B51" w:rsidRPr="000C4D13">
        <w:rPr>
          <w:rFonts w:ascii="Times New Roman" w:hAnsi="Times New Roman"/>
          <w:sz w:val="24"/>
          <w:szCs w:val="24"/>
          <w:lang w:val="en-US"/>
        </w:rPr>
        <w:t>Glassley</w:t>
      </w:r>
      <w:proofErr w:type="spellEnd"/>
      <w:r w:rsidR="00230B51" w:rsidRPr="000C4D13">
        <w:rPr>
          <w:rFonts w:ascii="Times New Roman" w:hAnsi="Times New Roman"/>
          <w:sz w:val="24"/>
          <w:szCs w:val="24"/>
          <w:lang w:val="en-US"/>
        </w:rPr>
        <w:t xml:space="preserve">, W., 2010) </w:t>
      </w:r>
      <w:r w:rsidR="00583C1F" w:rsidRPr="000C4D13">
        <w:rPr>
          <w:rFonts w:ascii="Times New Roman" w:eastAsia="Times New Roman" w:hAnsi="Times New Roman"/>
          <w:sz w:val="24"/>
          <w:szCs w:val="24"/>
          <w:lang w:val="en-US"/>
        </w:rPr>
        <w:t xml:space="preserve"> (1</w:t>
      </w:r>
      <w:r w:rsidR="00B71E29">
        <w:rPr>
          <w:rFonts w:ascii="Times New Roman" w:eastAsia="Times New Roman" w:hAnsi="Times New Roman"/>
          <w:sz w:val="24"/>
          <w:szCs w:val="24"/>
          <w:lang w:val="en-US"/>
        </w:rPr>
        <w:t>8</w:t>
      </w:r>
      <w:r w:rsidR="00583C1F" w:rsidRPr="000C4D13">
        <w:rPr>
          <w:rFonts w:ascii="Times New Roman" w:eastAsia="Times New Roman" w:hAnsi="Times New Roman"/>
          <w:sz w:val="24"/>
          <w:szCs w:val="24"/>
          <w:lang w:val="en-US"/>
        </w:rPr>
        <w:t>)</w:t>
      </w:r>
    </w:p>
    <w:p w:rsidR="00BE2627" w:rsidRDefault="00BE2627" w:rsidP="00994497">
      <w:pPr>
        <w:spacing w:after="24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Os cálculos referentes às perdas por convecção variam de acordo com a situação presente. Pode-se ter uma das janelas aberta, duas ou nenhuma, a porta poderá estar aberta ou fechada. Assim, de seguida apresentam-se as diversas simulações efectuadas.</w:t>
      </w:r>
    </w:p>
    <w:p w:rsidR="00623491" w:rsidRDefault="001D06DE" w:rsidP="00994497">
      <w:pPr>
        <w:spacing w:after="24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Tabela 1</w:t>
      </w:r>
      <w:r w:rsidR="006B5690">
        <w:rPr>
          <w:rFonts w:ascii="Times New Roman" w:eastAsia="Times New Roman" w:hAnsi="Times New Roman"/>
          <w:sz w:val="24"/>
          <w:szCs w:val="24"/>
        </w:rPr>
        <w:t>3</w:t>
      </w:r>
      <w:r>
        <w:rPr>
          <w:rFonts w:ascii="Times New Roman" w:eastAsia="Times New Roman" w:hAnsi="Times New Roman"/>
          <w:sz w:val="24"/>
          <w:szCs w:val="24"/>
        </w:rPr>
        <w:t>.</w:t>
      </w:r>
      <w:r w:rsidR="00623491">
        <w:rPr>
          <w:rFonts w:ascii="Times New Roman" w:eastAsia="Times New Roman" w:hAnsi="Times New Roman"/>
          <w:sz w:val="24"/>
          <w:szCs w:val="24"/>
        </w:rPr>
        <w:t xml:space="preserve"> Valores de perda de calor por </w:t>
      </w:r>
      <w:r w:rsidR="00623491" w:rsidRPr="00492B07">
        <w:rPr>
          <w:rFonts w:ascii="Times New Roman" w:eastAsia="Times New Roman" w:hAnsi="Times New Roman"/>
          <w:b/>
          <w:sz w:val="24"/>
          <w:szCs w:val="24"/>
        </w:rPr>
        <w:t>convecção</w:t>
      </w:r>
      <w:r w:rsidR="00623491">
        <w:rPr>
          <w:rFonts w:ascii="Times New Roman" w:eastAsia="Times New Roman" w:hAnsi="Times New Roman"/>
          <w:sz w:val="24"/>
          <w:szCs w:val="24"/>
        </w:rPr>
        <w:t xml:space="preserve"> de acordo com a situação apresentada.</w:t>
      </w:r>
    </w:p>
    <w:tbl>
      <w:tblPr>
        <w:tblStyle w:val="Tabelacomgrelha"/>
        <w:tblW w:w="0" w:type="auto"/>
        <w:jc w:val="center"/>
        <w:tblLook w:val="04A0"/>
      </w:tblPr>
      <w:tblGrid>
        <w:gridCol w:w="4006"/>
        <w:gridCol w:w="2585"/>
      </w:tblGrid>
      <w:tr w:rsidR="00BE2627" w:rsidRPr="005A420F" w:rsidTr="00D157E2">
        <w:trPr>
          <w:trHeight w:hRule="exact" w:val="454"/>
          <w:jc w:val="center"/>
        </w:trPr>
        <w:tc>
          <w:tcPr>
            <w:tcW w:w="4006" w:type="dxa"/>
            <w:shd w:val="clear" w:color="auto" w:fill="000080"/>
            <w:vAlign w:val="center"/>
          </w:tcPr>
          <w:p w:rsidR="00BE2627" w:rsidRPr="005A420F" w:rsidRDefault="00BE2627" w:rsidP="005369D4">
            <w:pPr>
              <w:spacing w:after="0" w:line="360" w:lineRule="auto"/>
              <w:rPr>
                <w:rFonts w:ascii="Times New Roman" w:hAnsi="Times New Roman"/>
                <w:b/>
                <w:sz w:val="24"/>
                <w:szCs w:val="24"/>
              </w:rPr>
            </w:pPr>
            <w:r>
              <w:rPr>
                <w:rFonts w:ascii="Times New Roman" w:hAnsi="Times New Roman"/>
                <w:b/>
                <w:sz w:val="24"/>
                <w:szCs w:val="24"/>
              </w:rPr>
              <w:t>Situação</w:t>
            </w:r>
          </w:p>
        </w:tc>
        <w:tc>
          <w:tcPr>
            <w:tcW w:w="2585" w:type="dxa"/>
            <w:shd w:val="clear" w:color="auto" w:fill="000080"/>
            <w:vAlign w:val="center"/>
          </w:tcPr>
          <w:p w:rsidR="00BE2627" w:rsidRPr="00623491" w:rsidRDefault="00BE2627" w:rsidP="005369D4">
            <w:pPr>
              <w:spacing w:after="0" w:line="360" w:lineRule="auto"/>
              <w:jc w:val="center"/>
              <w:rPr>
                <w:rFonts w:ascii="Times New Roman" w:hAnsi="Times New Roman"/>
                <w:b/>
                <w:sz w:val="24"/>
                <w:szCs w:val="24"/>
              </w:rPr>
            </w:pPr>
            <w:r w:rsidRPr="005369D4">
              <w:rPr>
                <w:rFonts w:ascii="Times New Roman" w:hAnsi="Times New Roman"/>
                <w:b/>
                <w:sz w:val="24"/>
                <w:szCs w:val="24"/>
              </w:rPr>
              <w:t>Q</w:t>
            </w:r>
            <w:r w:rsidRPr="005369D4">
              <w:rPr>
                <w:rFonts w:ascii="Times New Roman" w:hAnsi="Times New Roman"/>
                <w:b/>
                <w:sz w:val="24"/>
                <w:szCs w:val="24"/>
                <w:vertAlign w:val="subscript"/>
              </w:rPr>
              <w:t>cv</w:t>
            </w:r>
            <w:r w:rsidR="00623491">
              <w:rPr>
                <w:rFonts w:ascii="Times New Roman" w:hAnsi="Times New Roman"/>
                <w:b/>
                <w:sz w:val="24"/>
                <w:szCs w:val="24"/>
              </w:rPr>
              <w:t xml:space="preserve"> (</w:t>
            </w:r>
            <w:r w:rsidR="00CC1B87">
              <w:rPr>
                <w:rFonts w:ascii="Times New Roman" w:hAnsi="Times New Roman"/>
                <w:b/>
                <w:sz w:val="24"/>
                <w:szCs w:val="24"/>
              </w:rPr>
              <w:t>W</w:t>
            </w:r>
            <w:r w:rsidR="00623491">
              <w:rPr>
                <w:rFonts w:ascii="Times New Roman" w:hAnsi="Times New Roman"/>
                <w:b/>
                <w:sz w:val="24"/>
                <w:szCs w:val="24"/>
              </w:rPr>
              <w:t>)</w:t>
            </w:r>
          </w:p>
        </w:tc>
      </w:tr>
      <w:tr w:rsidR="00BE2627" w:rsidRPr="000D2757" w:rsidTr="00D157E2">
        <w:trPr>
          <w:trHeight w:hRule="exact" w:val="454"/>
          <w:jc w:val="center"/>
        </w:trPr>
        <w:tc>
          <w:tcPr>
            <w:tcW w:w="4006" w:type="dxa"/>
            <w:vAlign w:val="bottom"/>
          </w:tcPr>
          <w:p w:rsidR="00BE2627" w:rsidRPr="000D2757" w:rsidRDefault="00BE2627" w:rsidP="005369D4">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w:t>
            </w:r>
            <w:r w:rsidR="000D2757" w:rsidRPr="000D2757">
              <w:rPr>
                <w:rFonts w:ascii="Times New Roman" w:hAnsi="Times New Roman"/>
                <w:bCs/>
                <w:color w:val="000000"/>
                <w:sz w:val="24"/>
                <w:szCs w:val="24"/>
              </w:rPr>
              <w:t xml:space="preserve"> </w:t>
            </w:r>
            <w:r w:rsidRPr="000D2757">
              <w:rPr>
                <w:rFonts w:ascii="Times New Roman" w:hAnsi="Times New Roman"/>
                <w:bCs/>
                <w:color w:val="000000"/>
                <w:sz w:val="24"/>
                <w:szCs w:val="24"/>
              </w:rPr>
              <w:t>+</w:t>
            </w:r>
            <w:r w:rsidR="000D2757" w:rsidRPr="000D2757">
              <w:rPr>
                <w:rFonts w:ascii="Times New Roman" w:hAnsi="Times New Roman"/>
                <w:bCs/>
                <w:color w:val="000000"/>
                <w:sz w:val="24"/>
                <w:szCs w:val="24"/>
              </w:rPr>
              <w:t xml:space="preserve"> </w:t>
            </w:r>
            <w:r w:rsidRPr="000D2757">
              <w:rPr>
                <w:rFonts w:ascii="Times New Roman" w:hAnsi="Times New Roman"/>
                <w:bCs/>
                <w:color w:val="000000"/>
                <w:sz w:val="24"/>
                <w:szCs w:val="24"/>
              </w:rPr>
              <w:t>janelas abertas</w:t>
            </w:r>
          </w:p>
        </w:tc>
        <w:tc>
          <w:tcPr>
            <w:tcW w:w="2585" w:type="dxa"/>
            <w:vAlign w:val="bottom"/>
          </w:tcPr>
          <w:p w:rsidR="00BE2627" w:rsidRPr="005369D4" w:rsidRDefault="002C777A" w:rsidP="005369D4">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196,35</w:t>
            </w:r>
          </w:p>
        </w:tc>
      </w:tr>
      <w:tr w:rsidR="00BE2627" w:rsidRPr="000D2757" w:rsidTr="00D157E2">
        <w:trPr>
          <w:trHeight w:hRule="exact" w:val="454"/>
          <w:jc w:val="center"/>
        </w:trPr>
        <w:tc>
          <w:tcPr>
            <w:tcW w:w="4006" w:type="dxa"/>
            <w:vAlign w:val="bottom"/>
          </w:tcPr>
          <w:p w:rsidR="00BE2627" w:rsidRPr="000D2757" w:rsidRDefault="00BE2627" w:rsidP="005369D4">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w:t>
            </w:r>
            <w:r w:rsidR="000D2757" w:rsidRPr="000D2757">
              <w:rPr>
                <w:rFonts w:ascii="Times New Roman" w:hAnsi="Times New Roman"/>
                <w:bCs/>
                <w:color w:val="000000"/>
                <w:sz w:val="24"/>
                <w:szCs w:val="24"/>
              </w:rPr>
              <w:t xml:space="preserve"> </w:t>
            </w:r>
            <w:r w:rsidRPr="000D2757">
              <w:rPr>
                <w:rFonts w:ascii="Times New Roman" w:hAnsi="Times New Roman"/>
                <w:bCs/>
                <w:color w:val="000000"/>
                <w:sz w:val="24"/>
                <w:szCs w:val="24"/>
              </w:rPr>
              <w:t>+</w:t>
            </w:r>
            <w:r w:rsidR="000D2757" w:rsidRPr="000D2757">
              <w:rPr>
                <w:rFonts w:ascii="Times New Roman" w:hAnsi="Times New Roman"/>
                <w:bCs/>
                <w:color w:val="000000"/>
                <w:sz w:val="24"/>
                <w:szCs w:val="24"/>
              </w:rPr>
              <w:t xml:space="preserve"> </w:t>
            </w:r>
            <w:r w:rsidRPr="000D2757">
              <w:rPr>
                <w:rFonts w:ascii="Times New Roman" w:hAnsi="Times New Roman"/>
                <w:bCs/>
                <w:color w:val="000000"/>
                <w:sz w:val="24"/>
                <w:szCs w:val="24"/>
              </w:rPr>
              <w:t>janelas fechadas</w:t>
            </w:r>
          </w:p>
        </w:tc>
        <w:tc>
          <w:tcPr>
            <w:tcW w:w="2585" w:type="dxa"/>
            <w:vAlign w:val="bottom"/>
          </w:tcPr>
          <w:p w:rsidR="00BE2627" w:rsidRPr="005369D4" w:rsidRDefault="002C777A" w:rsidP="005369D4">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106,53</w:t>
            </w:r>
          </w:p>
        </w:tc>
      </w:tr>
      <w:tr w:rsidR="00BE2627" w:rsidRPr="000D2757" w:rsidTr="00D157E2">
        <w:trPr>
          <w:trHeight w:hRule="exact" w:val="454"/>
          <w:jc w:val="center"/>
        </w:trPr>
        <w:tc>
          <w:tcPr>
            <w:tcW w:w="4006" w:type="dxa"/>
            <w:vAlign w:val="bottom"/>
          </w:tcPr>
          <w:p w:rsidR="00BE2627" w:rsidRPr="000D2757" w:rsidRDefault="00BE2627" w:rsidP="005369D4">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w:t>
            </w:r>
            <w:r w:rsidR="000D2757" w:rsidRPr="000D2757">
              <w:rPr>
                <w:rFonts w:ascii="Times New Roman" w:hAnsi="Times New Roman"/>
                <w:color w:val="000000"/>
                <w:sz w:val="24"/>
                <w:szCs w:val="24"/>
              </w:rPr>
              <w:t xml:space="preserve"> </w:t>
            </w:r>
            <w:r w:rsidRPr="000D2757">
              <w:rPr>
                <w:rFonts w:ascii="Times New Roman" w:hAnsi="Times New Roman"/>
                <w:color w:val="000000"/>
                <w:sz w:val="24"/>
                <w:szCs w:val="24"/>
              </w:rPr>
              <w:t>janelas abertas</w:t>
            </w:r>
          </w:p>
        </w:tc>
        <w:tc>
          <w:tcPr>
            <w:tcW w:w="2585" w:type="dxa"/>
            <w:vAlign w:val="bottom"/>
          </w:tcPr>
          <w:p w:rsidR="00BE2627" w:rsidRPr="005369D4" w:rsidRDefault="002C777A" w:rsidP="005369D4">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89,82</w:t>
            </w:r>
          </w:p>
        </w:tc>
      </w:tr>
      <w:tr w:rsidR="00BE2627" w:rsidRPr="000D2757" w:rsidTr="00D157E2">
        <w:trPr>
          <w:trHeight w:hRule="exact" w:val="454"/>
          <w:jc w:val="center"/>
        </w:trPr>
        <w:tc>
          <w:tcPr>
            <w:tcW w:w="4006" w:type="dxa"/>
            <w:vAlign w:val="bottom"/>
          </w:tcPr>
          <w:p w:rsidR="00BE2627" w:rsidRPr="000D2757" w:rsidRDefault="00BE2627" w:rsidP="005369D4">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w:t>
            </w:r>
            <w:r w:rsidR="000D2757" w:rsidRPr="000D2757">
              <w:rPr>
                <w:rFonts w:ascii="Times New Roman" w:hAnsi="Times New Roman"/>
                <w:color w:val="000000"/>
                <w:sz w:val="24"/>
                <w:szCs w:val="24"/>
              </w:rPr>
              <w:t xml:space="preserve"> </w:t>
            </w:r>
            <w:r w:rsidRPr="000D2757">
              <w:rPr>
                <w:rFonts w:ascii="Times New Roman" w:hAnsi="Times New Roman"/>
                <w:color w:val="000000"/>
                <w:sz w:val="24"/>
                <w:szCs w:val="24"/>
              </w:rPr>
              <w:t>1 janela aberta</w:t>
            </w:r>
          </w:p>
        </w:tc>
        <w:tc>
          <w:tcPr>
            <w:tcW w:w="2585" w:type="dxa"/>
            <w:vAlign w:val="bottom"/>
          </w:tcPr>
          <w:p w:rsidR="00BE2627" w:rsidRPr="005369D4" w:rsidRDefault="002C777A" w:rsidP="005369D4">
            <w:pPr>
              <w:spacing w:after="0" w:line="360" w:lineRule="auto"/>
              <w:jc w:val="center"/>
              <w:rPr>
                <w:rFonts w:ascii="Times New Roman" w:hAnsi="Times New Roman"/>
                <w:color w:val="000000"/>
                <w:sz w:val="24"/>
                <w:szCs w:val="24"/>
              </w:rPr>
            </w:pPr>
            <w:r>
              <w:rPr>
                <w:rFonts w:ascii="Times New Roman" w:hAnsi="Times New Roman"/>
                <w:color w:val="000000"/>
                <w:sz w:val="24"/>
                <w:szCs w:val="24"/>
              </w:rPr>
              <w:t>44,91</w:t>
            </w:r>
          </w:p>
        </w:tc>
      </w:tr>
      <w:tr w:rsidR="00BE2627" w:rsidRPr="000D2757" w:rsidTr="00D157E2">
        <w:trPr>
          <w:trHeight w:hRule="exact" w:val="454"/>
          <w:jc w:val="center"/>
        </w:trPr>
        <w:tc>
          <w:tcPr>
            <w:tcW w:w="4006" w:type="dxa"/>
            <w:vAlign w:val="bottom"/>
          </w:tcPr>
          <w:p w:rsidR="00BE2627" w:rsidRPr="000D2757" w:rsidRDefault="000D2757" w:rsidP="005369D4">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aberta + 1 janela aberta</w:t>
            </w:r>
          </w:p>
        </w:tc>
        <w:tc>
          <w:tcPr>
            <w:tcW w:w="2585" w:type="dxa"/>
            <w:vAlign w:val="bottom"/>
          </w:tcPr>
          <w:p w:rsidR="00BE2627" w:rsidRPr="005369D4" w:rsidRDefault="002C777A" w:rsidP="005369D4">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151,44</w:t>
            </w:r>
          </w:p>
        </w:tc>
      </w:tr>
      <w:tr w:rsidR="002326DA" w:rsidRPr="000D2757" w:rsidTr="00D157E2">
        <w:trPr>
          <w:trHeight w:hRule="exact" w:val="454"/>
          <w:jc w:val="center"/>
        </w:trPr>
        <w:tc>
          <w:tcPr>
            <w:tcW w:w="4006" w:type="dxa"/>
            <w:vAlign w:val="bottom"/>
          </w:tcPr>
          <w:p w:rsidR="002326DA" w:rsidRPr="000D2757" w:rsidRDefault="002326DA" w:rsidP="005369D4">
            <w:pPr>
              <w:spacing w:after="0" w:line="360" w:lineRule="auto"/>
              <w:rPr>
                <w:rFonts w:ascii="Times New Roman" w:hAnsi="Times New Roman"/>
                <w:color w:val="000000"/>
                <w:sz w:val="24"/>
                <w:szCs w:val="24"/>
              </w:rPr>
            </w:pPr>
            <w:r>
              <w:rPr>
                <w:rFonts w:ascii="Times New Roman" w:hAnsi="Times New Roman"/>
                <w:color w:val="000000"/>
                <w:sz w:val="24"/>
                <w:szCs w:val="24"/>
              </w:rPr>
              <w:t>Porta fechada + janelas fechadas</w:t>
            </w:r>
          </w:p>
        </w:tc>
        <w:tc>
          <w:tcPr>
            <w:tcW w:w="2585" w:type="dxa"/>
            <w:vAlign w:val="bottom"/>
          </w:tcPr>
          <w:p w:rsidR="002326DA" w:rsidRPr="005369D4" w:rsidRDefault="002326DA" w:rsidP="005369D4">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5A420F" w:rsidRDefault="00377060" w:rsidP="00994497">
      <w:pPr>
        <w:spacing w:after="240" w:line="360" w:lineRule="auto"/>
        <w:ind w:firstLine="709"/>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Após o cálculo das perdas por condução e por convecção procede-se ao cálculo das perdas totais</w:t>
      </w:r>
      <w:r w:rsidR="00B71E29">
        <w:rPr>
          <w:rFonts w:ascii="Times New Roman" w:eastAsia="Times New Roman" w:hAnsi="Times New Roman"/>
          <w:color w:val="000000"/>
          <w:sz w:val="24"/>
          <w:szCs w:val="24"/>
          <w:lang w:eastAsia="pt-PT"/>
        </w:rPr>
        <w:t>, de acordo com a equação 19</w:t>
      </w:r>
      <w:r w:rsidR="00804F7D">
        <w:rPr>
          <w:rFonts w:ascii="Times New Roman" w:eastAsia="Times New Roman" w:hAnsi="Times New Roman"/>
          <w:color w:val="000000"/>
          <w:sz w:val="24"/>
          <w:szCs w:val="24"/>
          <w:lang w:eastAsia="pt-PT"/>
        </w:rPr>
        <w:t>:</w:t>
      </w:r>
    </w:p>
    <w:p w:rsidR="00804F7D" w:rsidRPr="000C4D13" w:rsidRDefault="000A5BF6" w:rsidP="00583C1F">
      <w:pPr>
        <w:spacing w:after="240" w:line="360" w:lineRule="auto"/>
        <w:ind w:firstLine="709"/>
        <w:jc w:val="center"/>
        <w:rPr>
          <w:rFonts w:ascii="Times New Roman" w:eastAsia="Times New Roman" w:hAnsi="Times New Roman"/>
          <w:color w:val="000000"/>
          <w:sz w:val="24"/>
          <w:szCs w:val="24"/>
          <w:lang w:val="en-US" w:eastAsia="pt-PT"/>
        </w:rPr>
      </w:pPr>
      <m:oMath>
        <m:sSub>
          <m:sSubPr>
            <m:ctrlPr>
              <w:rPr>
                <w:rFonts w:ascii="Cambria Math" w:eastAsia="Times New Roman" w:hAnsi="Cambria Math"/>
                <w:i/>
                <w:color w:val="000000"/>
                <w:sz w:val="24"/>
                <w:szCs w:val="24"/>
                <w:lang w:eastAsia="pt-PT"/>
              </w:rPr>
            </m:ctrlPr>
          </m:sSubPr>
          <m:e>
            <m:r>
              <w:rPr>
                <w:rFonts w:ascii="Cambria Math" w:eastAsia="Times New Roman" w:hAnsi="Cambria Math"/>
                <w:color w:val="000000"/>
                <w:sz w:val="24"/>
                <w:szCs w:val="24"/>
                <w:lang w:eastAsia="pt-PT"/>
              </w:rPr>
              <m:t>Q</m:t>
            </m:r>
          </m:e>
          <m:sub>
            <m:r>
              <w:rPr>
                <w:rFonts w:ascii="Cambria Math" w:eastAsia="Times New Roman" w:hAnsi="Cambria Math"/>
                <w:color w:val="000000"/>
                <w:sz w:val="24"/>
                <w:szCs w:val="24"/>
                <w:lang w:eastAsia="pt-PT"/>
              </w:rPr>
              <m:t>TL</m:t>
            </m:r>
          </m:sub>
        </m:sSub>
        <m:r>
          <w:rPr>
            <w:rFonts w:ascii="Cambria Math" w:eastAsia="Times New Roman" w:hAnsi="Cambria Math"/>
            <w:color w:val="000000"/>
            <w:sz w:val="24"/>
            <w:szCs w:val="24"/>
            <w:lang w:val="en-US" w:eastAsia="pt-PT"/>
          </w:rPr>
          <m:t>=</m:t>
        </m:r>
        <m:sSub>
          <m:sSubPr>
            <m:ctrlPr>
              <w:rPr>
                <w:rFonts w:ascii="Cambria Math" w:eastAsia="Times New Roman" w:hAnsi="Cambria Math"/>
                <w:i/>
                <w:color w:val="000000"/>
                <w:sz w:val="24"/>
                <w:szCs w:val="24"/>
                <w:lang w:eastAsia="pt-PT"/>
              </w:rPr>
            </m:ctrlPr>
          </m:sSubPr>
          <m:e>
            <m:r>
              <w:rPr>
                <w:rFonts w:ascii="Cambria Math" w:eastAsia="Times New Roman" w:hAnsi="Cambria Math"/>
                <w:color w:val="000000"/>
                <w:sz w:val="24"/>
                <w:szCs w:val="24"/>
                <w:lang w:eastAsia="pt-PT"/>
              </w:rPr>
              <m:t>Q</m:t>
            </m:r>
          </m:e>
          <m:sub>
            <m:r>
              <w:rPr>
                <w:rFonts w:ascii="Cambria Math" w:eastAsia="Times New Roman" w:hAnsi="Cambria Math"/>
                <w:color w:val="000000"/>
                <w:sz w:val="24"/>
                <w:szCs w:val="24"/>
                <w:lang w:eastAsia="pt-PT"/>
              </w:rPr>
              <m:t>cv</m:t>
            </m:r>
          </m:sub>
        </m:sSub>
        <m:r>
          <w:rPr>
            <w:rFonts w:ascii="Cambria Math" w:eastAsia="Times New Roman" w:hAnsi="Cambria Math"/>
            <w:color w:val="000000"/>
            <w:sz w:val="24"/>
            <w:szCs w:val="24"/>
            <w:lang w:val="en-US" w:eastAsia="pt-PT"/>
          </w:rPr>
          <m:t>+</m:t>
        </m:r>
        <m:sSub>
          <m:sSubPr>
            <m:ctrlPr>
              <w:rPr>
                <w:rFonts w:ascii="Cambria Math" w:eastAsia="Times New Roman" w:hAnsi="Cambria Math"/>
                <w:i/>
                <w:color w:val="000000"/>
                <w:sz w:val="24"/>
                <w:szCs w:val="24"/>
                <w:lang w:eastAsia="pt-PT"/>
              </w:rPr>
            </m:ctrlPr>
          </m:sSubPr>
          <m:e>
            <m:r>
              <w:rPr>
                <w:rFonts w:ascii="Cambria Math" w:eastAsia="Times New Roman" w:hAnsi="Cambria Math"/>
                <w:color w:val="000000"/>
                <w:sz w:val="24"/>
                <w:szCs w:val="24"/>
                <w:lang w:eastAsia="pt-PT"/>
              </w:rPr>
              <m:t>Q</m:t>
            </m:r>
          </m:e>
          <m:sub>
            <m:r>
              <w:rPr>
                <w:rFonts w:ascii="Cambria Math" w:eastAsia="Times New Roman" w:hAnsi="Cambria Math"/>
                <w:color w:val="000000"/>
                <w:sz w:val="24"/>
                <w:szCs w:val="24"/>
                <w:lang w:eastAsia="pt-PT"/>
              </w:rPr>
              <m:t>cd</m:t>
            </m:r>
          </m:sub>
        </m:sSub>
      </m:oMath>
      <w:r w:rsidR="00583C1F" w:rsidRPr="000C4D13">
        <w:rPr>
          <w:rFonts w:ascii="Times New Roman" w:eastAsia="Times New Roman" w:hAnsi="Times New Roman"/>
          <w:color w:val="000000"/>
          <w:sz w:val="24"/>
          <w:szCs w:val="24"/>
          <w:lang w:val="en-US" w:eastAsia="pt-PT"/>
        </w:rPr>
        <w:t xml:space="preserve">  </w:t>
      </w:r>
      <w:r w:rsidR="00230B51" w:rsidRPr="000C4D13">
        <w:rPr>
          <w:rFonts w:ascii="Times New Roman" w:eastAsia="Times New Roman" w:hAnsi="Times New Roman"/>
          <w:color w:val="000000"/>
          <w:sz w:val="24"/>
          <w:szCs w:val="24"/>
          <w:lang w:val="en-US" w:eastAsia="pt-PT"/>
        </w:rPr>
        <w:t xml:space="preserve"> </w:t>
      </w:r>
      <w:r w:rsidR="00230B51" w:rsidRPr="000C4D13">
        <w:rPr>
          <w:rFonts w:ascii="Times New Roman" w:hAnsi="Times New Roman"/>
          <w:sz w:val="24"/>
          <w:szCs w:val="24"/>
          <w:lang w:val="en-US"/>
        </w:rPr>
        <w:t>(</w:t>
      </w:r>
      <w:proofErr w:type="spellStart"/>
      <w:r w:rsidR="00230B51" w:rsidRPr="000C4D13">
        <w:rPr>
          <w:rFonts w:ascii="Times New Roman" w:hAnsi="Times New Roman"/>
          <w:sz w:val="24"/>
          <w:szCs w:val="24"/>
          <w:lang w:val="en-US"/>
        </w:rPr>
        <w:t>Glassley</w:t>
      </w:r>
      <w:proofErr w:type="spellEnd"/>
      <w:r w:rsidR="00230B51" w:rsidRPr="000C4D13">
        <w:rPr>
          <w:rFonts w:ascii="Times New Roman" w:hAnsi="Times New Roman"/>
          <w:sz w:val="24"/>
          <w:szCs w:val="24"/>
          <w:lang w:val="en-US"/>
        </w:rPr>
        <w:t>, W., 2010)</w:t>
      </w:r>
      <w:r w:rsidR="00230B51" w:rsidRPr="000C4D13">
        <w:rPr>
          <w:rFonts w:ascii="Times New Roman" w:eastAsia="Times New Roman" w:hAnsi="Times New Roman"/>
          <w:color w:val="000000"/>
          <w:sz w:val="24"/>
          <w:szCs w:val="24"/>
          <w:lang w:val="en-US" w:eastAsia="pt-PT"/>
        </w:rPr>
        <w:t xml:space="preserve">  </w:t>
      </w:r>
      <w:r w:rsidR="00B71E29">
        <w:rPr>
          <w:rFonts w:ascii="Times New Roman" w:eastAsia="Times New Roman" w:hAnsi="Times New Roman"/>
          <w:color w:val="000000"/>
          <w:sz w:val="24"/>
          <w:szCs w:val="24"/>
          <w:lang w:val="en-US" w:eastAsia="pt-PT"/>
        </w:rPr>
        <w:t>(19</w:t>
      </w:r>
      <w:r w:rsidR="00583C1F" w:rsidRPr="000C4D13">
        <w:rPr>
          <w:rFonts w:ascii="Times New Roman" w:eastAsia="Times New Roman" w:hAnsi="Times New Roman"/>
          <w:color w:val="000000"/>
          <w:sz w:val="24"/>
          <w:szCs w:val="24"/>
          <w:lang w:val="en-US" w:eastAsia="pt-PT"/>
        </w:rPr>
        <w:t>)</w:t>
      </w:r>
      <w:r w:rsidR="00230B51" w:rsidRPr="000C4D13">
        <w:rPr>
          <w:rFonts w:ascii="Times New Roman" w:eastAsia="Times New Roman" w:hAnsi="Times New Roman"/>
          <w:color w:val="000000"/>
          <w:sz w:val="24"/>
          <w:szCs w:val="24"/>
          <w:lang w:val="en-US" w:eastAsia="pt-PT"/>
        </w:rPr>
        <w:t xml:space="preserve"> </w:t>
      </w:r>
    </w:p>
    <w:p w:rsidR="00377060" w:rsidRDefault="001D06DE" w:rsidP="00994497">
      <w:pPr>
        <w:spacing w:after="240" w:line="360" w:lineRule="auto"/>
        <w:ind w:firstLine="709"/>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Tabela 1</w:t>
      </w:r>
      <w:r w:rsidR="006B5690">
        <w:rPr>
          <w:rFonts w:ascii="Times New Roman" w:eastAsia="Times New Roman" w:hAnsi="Times New Roman"/>
          <w:color w:val="000000"/>
          <w:sz w:val="24"/>
          <w:szCs w:val="24"/>
          <w:lang w:eastAsia="pt-PT"/>
        </w:rPr>
        <w:t>4</w:t>
      </w:r>
      <w:r>
        <w:rPr>
          <w:rFonts w:ascii="Times New Roman" w:eastAsia="Times New Roman" w:hAnsi="Times New Roman"/>
          <w:color w:val="000000"/>
          <w:sz w:val="24"/>
          <w:szCs w:val="24"/>
          <w:lang w:eastAsia="pt-PT"/>
        </w:rPr>
        <w:t>.</w:t>
      </w:r>
      <w:r w:rsidR="00377060">
        <w:rPr>
          <w:rFonts w:ascii="Times New Roman" w:eastAsia="Times New Roman" w:hAnsi="Times New Roman"/>
          <w:color w:val="000000"/>
          <w:sz w:val="24"/>
          <w:szCs w:val="24"/>
          <w:lang w:eastAsia="pt-PT"/>
        </w:rPr>
        <w:t xml:space="preserve"> Valores das perdas totais calculadas a partir</w:t>
      </w:r>
      <w:r w:rsidR="00721E4E">
        <w:rPr>
          <w:rFonts w:ascii="Times New Roman" w:eastAsia="Times New Roman" w:hAnsi="Times New Roman"/>
          <w:color w:val="000000"/>
          <w:sz w:val="24"/>
          <w:szCs w:val="24"/>
          <w:lang w:eastAsia="pt-PT"/>
        </w:rPr>
        <w:t xml:space="preserve"> das situações da tabela 13</w:t>
      </w:r>
      <w:r w:rsidR="00377060">
        <w:rPr>
          <w:rFonts w:ascii="Times New Roman" w:eastAsia="Times New Roman" w:hAnsi="Times New Roman"/>
          <w:color w:val="000000"/>
          <w:sz w:val="24"/>
          <w:szCs w:val="24"/>
          <w:lang w:eastAsia="pt-PT"/>
        </w:rPr>
        <w:t>.</w:t>
      </w:r>
    </w:p>
    <w:tbl>
      <w:tblPr>
        <w:tblStyle w:val="Tabelacomgrelha"/>
        <w:tblW w:w="0" w:type="auto"/>
        <w:jc w:val="center"/>
        <w:tblLook w:val="04A0"/>
      </w:tblPr>
      <w:tblGrid>
        <w:gridCol w:w="3898"/>
        <w:gridCol w:w="2658"/>
      </w:tblGrid>
      <w:tr w:rsidR="002326DA" w:rsidRPr="005A420F" w:rsidTr="004542E4">
        <w:trPr>
          <w:trHeight w:hRule="exact" w:val="454"/>
          <w:jc w:val="center"/>
        </w:trPr>
        <w:tc>
          <w:tcPr>
            <w:tcW w:w="3898" w:type="dxa"/>
            <w:shd w:val="clear" w:color="auto" w:fill="000080"/>
            <w:vAlign w:val="center"/>
          </w:tcPr>
          <w:p w:rsidR="002326DA" w:rsidRPr="005A420F" w:rsidRDefault="002326DA" w:rsidP="00220E16">
            <w:pPr>
              <w:spacing w:after="0" w:line="360" w:lineRule="auto"/>
              <w:rPr>
                <w:rFonts w:ascii="Times New Roman" w:hAnsi="Times New Roman"/>
                <w:b/>
                <w:sz w:val="24"/>
                <w:szCs w:val="24"/>
              </w:rPr>
            </w:pPr>
            <w:r>
              <w:rPr>
                <w:rFonts w:ascii="Times New Roman" w:hAnsi="Times New Roman"/>
                <w:b/>
                <w:sz w:val="24"/>
                <w:szCs w:val="24"/>
              </w:rPr>
              <w:t>Situação</w:t>
            </w:r>
          </w:p>
        </w:tc>
        <w:tc>
          <w:tcPr>
            <w:tcW w:w="2658" w:type="dxa"/>
            <w:shd w:val="clear" w:color="auto" w:fill="000080"/>
            <w:vAlign w:val="center"/>
          </w:tcPr>
          <w:p w:rsidR="002326DA" w:rsidRPr="00623491" w:rsidRDefault="002326DA" w:rsidP="00220E16">
            <w:pPr>
              <w:spacing w:after="0" w:line="360" w:lineRule="auto"/>
              <w:jc w:val="center"/>
              <w:rPr>
                <w:rFonts w:ascii="Times New Roman" w:hAnsi="Times New Roman"/>
                <w:b/>
                <w:sz w:val="24"/>
                <w:szCs w:val="24"/>
              </w:rPr>
            </w:pPr>
            <w:r w:rsidRPr="005369D4">
              <w:rPr>
                <w:rFonts w:ascii="Times New Roman" w:hAnsi="Times New Roman"/>
                <w:b/>
                <w:sz w:val="24"/>
                <w:szCs w:val="24"/>
              </w:rPr>
              <w:t>Q</w:t>
            </w:r>
            <w:r w:rsidR="00804F7D">
              <w:rPr>
                <w:rFonts w:ascii="Times New Roman" w:hAnsi="Times New Roman"/>
                <w:b/>
                <w:sz w:val="24"/>
                <w:szCs w:val="24"/>
                <w:vertAlign w:val="subscript"/>
              </w:rPr>
              <w:t>TL</w:t>
            </w:r>
            <w:r>
              <w:rPr>
                <w:rFonts w:ascii="Times New Roman" w:hAnsi="Times New Roman"/>
                <w:b/>
                <w:sz w:val="24"/>
                <w:szCs w:val="24"/>
              </w:rPr>
              <w:t xml:space="preserve"> (</w:t>
            </w:r>
            <w:r w:rsidR="00CC1B87">
              <w:rPr>
                <w:rFonts w:ascii="Times New Roman" w:hAnsi="Times New Roman"/>
                <w:b/>
                <w:sz w:val="24"/>
                <w:szCs w:val="24"/>
              </w:rPr>
              <w:t>W</w:t>
            </w:r>
            <w:r>
              <w:rPr>
                <w:rFonts w:ascii="Times New Roman" w:hAnsi="Times New Roman"/>
                <w:b/>
                <w:sz w:val="24"/>
                <w:szCs w:val="24"/>
              </w:rPr>
              <w:t>)</w:t>
            </w:r>
          </w:p>
        </w:tc>
      </w:tr>
      <w:tr w:rsidR="002326DA" w:rsidRPr="000D2757" w:rsidTr="004542E4">
        <w:trPr>
          <w:trHeight w:hRule="exact" w:val="454"/>
          <w:jc w:val="center"/>
        </w:trPr>
        <w:tc>
          <w:tcPr>
            <w:tcW w:w="3898" w:type="dxa"/>
            <w:vAlign w:val="bottom"/>
          </w:tcPr>
          <w:p w:rsidR="002326DA" w:rsidRPr="000D2757" w:rsidRDefault="002326DA"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abertas</w:t>
            </w:r>
          </w:p>
        </w:tc>
        <w:tc>
          <w:tcPr>
            <w:tcW w:w="2658" w:type="dxa"/>
            <w:vAlign w:val="bottom"/>
          </w:tcPr>
          <w:p w:rsidR="002326DA" w:rsidRPr="002326DA" w:rsidRDefault="002C777A" w:rsidP="002326DA">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3621,52</w:t>
            </w:r>
          </w:p>
        </w:tc>
      </w:tr>
      <w:tr w:rsidR="002326DA" w:rsidRPr="000D2757" w:rsidTr="004542E4">
        <w:trPr>
          <w:trHeight w:hRule="exact" w:val="454"/>
          <w:jc w:val="center"/>
        </w:trPr>
        <w:tc>
          <w:tcPr>
            <w:tcW w:w="3898" w:type="dxa"/>
            <w:vAlign w:val="bottom"/>
          </w:tcPr>
          <w:p w:rsidR="002326DA" w:rsidRPr="000D2757" w:rsidRDefault="002326DA"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fechadas</w:t>
            </w:r>
          </w:p>
        </w:tc>
        <w:tc>
          <w:tcPr>
            <w:tcW w:w="2658" w:type="dxa"/>
            <w:vAlign w:val="bottom"/>
          </w:tcPr>
          <w:p w:rsidR="002326DA" w:rsidRPr="002326DA" w:rsidRDefault="002C777A" w:rsidP="002326DA">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3531,70</w:t>
            </w:r>
          </w:p>
        </w:tc>
      </w:tr>
      <w:tr w:rsidR="002326DA" w:rsidRPr="000D2757" w:rsidTr="004542E4">
        <w:trPr>
          <w:trHeight w:hRule="exact" w:val="454"/>
          <w:jc w:val="center"/>
        </w:trPr>
        <w:tc>
          <w:tcPr>
            <w:tcW w:w="3898" w:type="dxa"/>
            <w:vAlign w:val="bottom"/>
          </w:tcPr>
          <w:p w:rsidR="002326DA" w:rsidRPr="000D2757" w:rsidRDefault="002326DA"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janelas abertas</w:t>
            </w:r>
          </w:p>
        </w:tc>
        <w:tc>
          <w:tcPr>
            <w:tcW w:w="2658" w:type="dxa"/>
            <w:vAlign w:val="bottom"/>
          </w:tcPr>
          <w:p w:rsidR="002326DA" w:rsidRPr="002326DA" w:rsidRDefault="002C777A" w:rsidP="002326DA">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3515,00</w:t>
            </w:r>
          </w:p>
        </w:tc>
      </w:tr>
      <w:tr w:rsidR="002326DA" w:rsidRPr="000D2757" w:rsidTr="004542E4">
        <w:trPr>
          <w:trHeight w:hRule="exact" w:val="454"/>
          <w:jc w:val="center"/>
        </w:trPr>
        <w:tc>
          <w:tcPr>
            <w:tcW w:w="3898" w:type="dxa"/>
            <w:vAlign w:val="bottom"/>
          </w:tcPr>
          <w:p w:rsidR="002326DA" w:rsidRPr="000D2757" w:rsidRDefault="002326DA"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+ 1 janela aberta</w:t>
            </w:r>
          </w:p>
        </w:tc>
        <w:tc>
          <w:tcPr>
            <w:tcW w:w="2658" w:type="dxa"/>
            <w:vAlign w:val="bottom"/>
          </w:tcPr>
          <w:p w:rsidR="002326DA" w:rsidRPr="002326DA" w:rsidRDefault="002C777A" w:rsidP="002326DA">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3470,09</w:t>
            </w:r>
          </w:p>
        </w:tc>
      </w:tr>
      <w:tr w:rsidR="002326DA" w:rsidRPr="000D2757" w:rsidTr="004542E4">
        <w:trPr>
          <w:trHeight w:hRule="exact" w:val="454"/>
          <w:jc w:val="center"/>
        </w:trPr>
        <w:tc>
          <w:tcPr>
            <w:tcW w:w="3898" w:type="dxa"/>
            <w:vAlign w:val="bottom"/>
          </w:tcPr>
          <w:p w:rsidR="002326DA" w:rsidRPr="000D2757" w:rsidRDefault="002326DA"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aberta + 1 janela aberta</w:t>
            </w:r>
          </w:p>
        </w:tc>
        <w:tc>
          <w:tcPr>
            <w:tcW w:w="2658" w:type="dxa"/>
            <w:vAlign w:val="bottom"/>
          </w:tcPr>
          <w:p w:rsidR="002326DA" w:rsidRPr="002326DA" w:rsidRDefault="002C777A" w:rsidP="002326DA">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3576,61</w:t>
            </w:r>
          </w:p>
        </w:tc>
      </w:tr>
      <w:tr w:rsidR="002326DA" w:rsidRPr="000D2757" w:rsidTr="004542E4">
        <w:trPr>
          <w:trHeight w:hRule="exact" w:val="454"/>
          <w:jc w:val="center"/>
        </w:trPr>
        <w:tc>
          <w:tcPr>
            <w:tcW w:w="3898" w:type="dxa"/>
            <w:vAlign w:val="bottom"/>
          </w:tcPr>
          <w:p w:rsidR="002326DA" w:rsidRPr="000D2757" w:rsidRDefault="002326DA" w:rsidP="00220E16">
            <w:pPr>
              <w:spacing w:after="0" w:line="360" w:lineRule="auto"/>
              <w:rPr>
                <w:rFonts w:ascii="Times New Roman" w:hAnsi="Times New Roman"/>
                <w:color w:val="000000"/>
                <w:sz w:val="24"/>
                <w:szCs w:val="24"/>
              </w:rPr>
            </w:pPr>
            <w:r>
              <w:rPr>
                <w:rFonts w:ascii="Times New Roman" w:hAnsi="Times New Roman"/>
                <w:color w:val="000000"/>
                <w:sz w:val="24"/>
                <w:szCs w:val="24"/>
              </w:rPr>
              <w:t>Porta fechada + janelas fechadas</w:t>
            </w:r>
          </w:p>
        </w:tc>
        <w:tc>
          <w:tcPr>
            <w:tcW w:w="2658" w:type="dxa"/>
            <w:vAlign w:val="bottom"/>
          </w:tcPr>
          <w:p w:rsidR="002326DA" w:rsidRPr="002326DA" w:rsidRDefault="002C777A" w:rsidP="002326DA">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3425,17</w:t>
            </w:r>
          </w:p>
        </w:tc>
      </w:tr>
    </w:tbl>
    <w:p w:rsidR="00377060" w:rsidRPr="005A420F" w:rsidRDefault="00377060" w:rsidP="005A420F">
      <w:pPr>
        <w:ind w:firstLine="708"/>
        <w:jc w:val="both"/>
        <w:rPr>
          <w:rFonts w:ascii="Times New Roman" w:eastAsia="Times New Roman" w:hAnsi="Times New Roman"/>
          <w:color w:val="000000"/>
          <w:sz w:val="24"/>
          <w:szCs w:val="24"/>
          <w:lang w:eastAsia="pt-PT"/>
        </w:rPr>
      </w:pPr>
    </w:p>
    <w:p w:rsidR="008E7D69" w:rsidRDefault="008E7D69" w:rsidP="00994497">
      <w:pPr>
        <w:spacing w:after="240" w:line="360" w:lineRule="auto"/>
        <w:ind w:firstLine="709"/>
        <w:jc w:val="both"/>
        <w:rPr>
          <w:rFonts w:ascii="Times New Roman" w:hAnsi="Times New Roman"/>
          <w:sz w:val="24"/>
          <w:szCs w:val="24"/>
        </w:rPr>
      </w:pPr>
      <w:r>
        <w:rPr>
          <w:rFonts w:ascii="Times New Roman" w:hAnsi="Times New Roman"/>
          <w:sz w:val="24"/>
          <w:szCs w:val="24"/>
        </w:rPr>
        <w:t>Depois do cálculo das perdas elaboram-se os cálculos da quantidade necessária de água no sistema de forma a aquecer, de acordo com as condições estipuladas anteriormente, a sala em estudo.</w:t>
      </w:r>
    </w:p>
    <w:p w:rsidR="008E7D69" w:rsidRDefault="008E7D69" w:rsidP="00994497">
      <w:pPr>
        <w:spacing w:after="240" w:line="360" w:lineRule="auto"/>
        <w:ind w:firstLine="709"/>
        <w:jc w:val="both"/>
        <w:rPr>
          <w:rFonts w:ascii="Times New Roman" w:hAnsi="Times New Roman"/>
          <w:sz w:val="24"/>
          <w:szCs w:val="24"/>
        </w:rPr>
      </w:pPr>
      <w:r>
        <w:rPr>
          <w:rFonts w:ascii="Times New Roman" w:hAnsi="Times New Roman"/>
          <w:sz w:val="24"/>
          <w:szCs w:val="24"/>
        </w:rPr>
        <w:t>Este cálculo é elaborado de acordo com a seguinte equação:</w:t>
      </w:r>
    </w:p>
    <w:p w:rsidR="008E7D69" w:rsidRPr="000C4D13" w:rsidRDefault="000A5BF6" w:rsidP="00583C1F">
      <w:pPr>
        <w:spacing w:after="240" w:line="360" w:lineRule="auto"/>
        <w:ind w:firstLine="709"/>
        <w:jc w:val="center"/>
        <w:rPr>
          <w:rFonts w:ascii="Times New Roman" w:hAnsi="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in</m:t>
            </m:r>
          </m:sub>
        </m:sSub>
        <m:r>
          <w:rPr>
            <w:rFonts w:ascii="Cambria Math" w:hAnsi="Cambria Math"/>
            <w:sz w:val="24"/>
            <w:szCs w:val="24"/>
            <w:lang w:val="en-US"/>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L</m:t>
                </m:r>
              </m:sub>
            </m:sSub>
          </m:num>
          <m:den>
            <m:r>
              <w:rPr>
                <w:rFonts w:ascii="Cambria Math" w:hAnsi="Cambria Math"/>
                <w:sz w:val="24"/>
                <w:szCs w:val="24"/>
              </w:rPr>
              <m:t>Cp</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lang w:val="en-US"/>
              </w:rPr>
              <m:t>)</m:t>
            </m:r>
          </m:den>
        </m:f>
      </m:oMath>
      <w:r w:rsidR="00583C1F" w:rsidRPr="000C4D13">
        <w:rPr>
          <w:rFonts w:ascii="Times New Roman" w:hAnsi="Times New Roman"/>
          <w:sz w:val="24"/>
          <w:szCs w:val="24"/>
          <w:lang w:val="en-US"/>
        </w:rPr>
        <w:t xml:space="preserve"> </w:t>
      </w:r>
      <w:r w:rsidR="00230B51" w:rsidRPr="000C4D13">
        <w:rPr>
          <w:rFonts w:ascii="Times New Roman" w:hAnsi="Times New Roman"/>
          <w:sz w:val="24"/>
          <w:szCs w:val="24"/>
          <w:lang w:val="en-US"/>
        </w:rPr>
        <w:t xml:space="preserve"> (</w:t>
      </w:r>
      <w:proofErr w:type="spellStart"/>
      <w:r w:rsidR="00230B51" w:rsidRPr="000C4D13">
        <w:rPr>
          <w:rFonts w:ascii="Times New Roman" w:hAnsi="Times New Roman"/>
          <w:sz w:val="24"/>
          <w:szCs w:val="24"/>
          <w:lang w:val="en-US"/>
        </w:rPr>
        <w:t>Glassley</w:t>
      </w:r>
      <w:proofErr w:type="spellEnd"/>
      <w:r w:rsidR="00230B51" w:rsidRPr="000C4D13">
        <w:rPr>
          <w:rFonts w:ascii="Times New Roman" w:hAnsi="Times New Roman"/>
          <w:sz w:val="24"/>
          <w:szCs w:val="24"/>
          <w:lang w:val="en-US"/>
        </w:rPr>
        <w:t>, W., 2010)</w:t>
      </w:r>
      <w:r w:rsidR="00B71E29">
        <w:rPr>
          <w:rFonts w:ascii="Times New Roman" w:hAnsi="Times New Roman"/>
          <w:sz w:val="24"/>
          <w:szCs w:val="24"/>
          <w:lang w:val="en-US"/>
        </w:rPr>
        <w:t xml:space="preserve">  (20</w:t>
      </w:r>
      <w:r w:rsidR="00583C1F" w:rsidRPr="000C4D13">
        <w:rPr>
          <w:rFonts w:ascii="Times New Roman" w:hAnsi="Times New Roman"/>
          <w:sz w:val="24"/>
          <w:szCs w:val="24"/>
          <w:lang w:val="en-US"/>
        </w:rPr>
        <w:t>)</w:t>
      </w:r>
    </w:p>
    <w:p w:rsidR="002C777A" w:rsidRPr="001435C1" w:rsidRDefault="002C777A" w:rsidP="00994497">
      <w:pPr>
        <w:spacing w:after="240" w:line="360" w:lineRule="auto"/>
        <w:ind w:firstLine="709"/>
        <w:jc w:val="both"/>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 xml:space="preserve">in </w:t>
      </w:r>
      <w:r>
        <w:rPr>
          <w:rFonts w:ascii="Times New Roman" w:hAnsi="Times New Roman"/>
          <w:sz w:val="24"/>
          <w:szCs w:val="24"/>
        </w:rPr>
        <w:t>define-se como a quantidade de água necessária para climatizar a área em estudo, nes</w:t>
      </w:r>
      <w:r w:rsidR="001435C1">
        <w:rPr>
          <w:rFonts w:ascii="Times New Roman" w:hAnsi="Times New Roman"/>
          <w:sz w:val="24"/>
          <w:szCs w:val="24"/>
        </w:rPr>
        <w:t>te caso é a sala de aula do CES em que o Q</w:t>
      </w:r>
      <w:r w:rsidR="001435C1">
        <w:rPr>
          <w:rFonts w:ascii="Times New Roman" w:hAnsi="Times New Roman"/>
          <w:sz w:val="24"/>
          <w:szCs w:val="24"/>
          <w:vertAlign w:val="subscript"/>
        </w:rPr>
        <w:t xml:space="preserve">L </w:t>
      </w:r>
      <w:r w:rsidR="001435C1">
        <w:rPr>
          <w:rFonts w:ascii="Times New Roman" w:hAnsi="Times New Roman"/>
          <w:sz w:val="24"/>
          <w:szCs w:val="24"/>
        </w:rPr>
        <w:t xml:space="preserve">é o valor das perdas/ganhos totais utilizados no cálculo, Cp é a capacidade calorífica da água, Tp é a temperatura do fluido no furo e Tg é a temperatura de água no depósito. </w:t>
      </w:r>
    </w:p>
    <w:p w:rsidR="008E7D69" w:rsidRDefault="008E7D69" w:rsidP="00994497">
      <w:pPr>
        <w:spacing w:after="240" w:line="360" w:lineRule="auto"/>
        <w:ind w:firstLine="709"/>
        <w:jc w:val="both"/>
        <w:rPr>
          <w:rFonts w:ascii="Times New Roman" w:hAnsi="Times New Roman"/>
          <w:sz w:val="24"/>
          <w:szCs w:val="24"/>
        </w:rPr>
      </w:pPr>
      <w:r>
        <w:rPr>
          <w:rFonts w:ascii="Times New Roman" w:hAnsi="Times New Roman"/>
          <w:sz w:val="24"/>
          <w:szCs w:val="24"/>
        </w:rPr>
        <w:t>Os dados necessários a este cálculo são os seguintes:</w:t>
      </w: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8E7D69" w:rsidRDefault="001D06DE" w:rsidP="00994497">
      <w:pPr>
        <w:spacing w:after="240" w:line="360" w:lineRule="auto"/>
        <w:ind w:firstLine="709"/>
        <w:jc w:val="both"/>
        <w:rPr>
          <w:rFonts w:ascii="Times New Roman" w:hAnsi="Times New Roman"/>
          <w:sz w:val="24"/>
          <w:szCs w:val="24"/>
        </w:rPr>
      </w:pPr>
      <w:r>
        <w:rPr>
          <w:rFonts w:ascii="Times New Roman" w:hAnsi="Times New Roman"/>
          <w:sz w:val="24"/>
          <w:szCs w:val="24"/>
        </w:rPr>
        <w:lastRenderedPageBreak/>
        <w:t>Tabela 1</w:t>
      </w:r>
      <w:r w:rsidR="006B5690">
        <w:rPr>
          <w:rFonts w:ascii="Times New Roman" w:hAnsi="Times New Roman"/>
          <w:sz w:val="24"/>
          <w:szCs w:val="24"/>
        </w:rPr>
        <w:t>5</w:t>
      </w:r>
      <w:r>
        <w:rPr>
          <w:rFonts w:ascii="Times New Roman" w:hAnsi="Times New Roman"/>
          <w:sz w:val="24"/>
          <w:szCs w:val="24"/>
        </w:rPr>
        <w:t>.</w:t>
      </w:r>
      <w:r w:rsidR="008E7D69">
        <w:rPr>
          <w:rFonts w:ascii="Times New Roman" w:hAnsi="Times New Roman"/>
          <w:sz w:val="24"/>
          <w:szCs w:val="24"/>
        </w:rPr>
        <w:t xml:space="preserve"> Dados necessários para o cálculo </w:t>
      </w:r>
      <w:r w:rsidR="00833725">
        <w:rPr>
          <w:rFonts w:ascii="Times New Roman" w:hAnsi="Times New Roman"/>
          <w:sz w:val="24"/>
          <w:szCs w:val="24"/>
        </w:rPr>
        <w:t>do F</w:t>
      </w:r>
      <w:r w:rsidR="00833725">
        <w:rPr>
          <w:rFonts w:ascii="Times New Roman" w:hAnsi="Times New Roman"/>
          <w:sz w:val="24"/>
          <w:szCs w:val="24"/>
          <w:vertAlign w:val="subscript"/>
        </w:rPr>
        <w:t>in</w:t>
      </w:r>
      <w:r w:rsidR="00833725">
        <w:rPr>
          <w:rFonts w:ascii="Times New Roman" w:hAnsi="Times New Roman"/>
          <w:sz w:val="24"/>
          <w:szCs w:val="24"/>
        </w:rPr>
        <w:t>.</w:t>
      </w:r>
    </w:p>
    <w:tbl>
      <w:tblPr>
        <w:tblStyle w:val="Tabelacomgrelha"/>
        <w:tblW w:w="0" w:type="auto"/>
        <w:jc w:val="center"/>
        <w:tblLook w:val="04A0"/>
      </w:tblPr>
      <w:tblGrid>
        <w:gridCol w:w="3189"/>
        <w:gridCol w:w="2693"/>
      </w:tblGrid>
      <w:tr w:rsidR="00833725" w:rsidRPr="005A420F" w:rsidTr="004542E4">
        <w:trPr>
          <w:trHeight w:hRule="exact" w:val="454"/>
          <w:jc w:val="center"/>
        </w:trPr>
        <w:tc>
          <w:tcPr>
            <w:tcW w:w="3189" w:type="dxa"/>
            <w:shd w:val="clear" w:color="auto" w:fill="000080"/>
            <w:vAlign w:val="center"/>
          </w:tcPr>
          <w:p w:rsidR="00833725" w:rsidRPr="00833725" w:rsidRDefault="00833725" w:rsidP="001302FC">
            <w:pPr>
              <w:spacing w:after="0" w:line="360" w:lineRule="auto"/>
              <w:rPr>
                <w:rFonts w:ascii="Times New Roman" w:hAnsi="Times New Roman"/>
                <w:b/>
                <w:sz w:val="24"/>
                <w:szCs w:val="24"/>
              </w:rPr>
            </w:pPr>
            <w:r w:rsidRPr="00833725">
              <w:rPr>
                <w:rFonts w:ascii="Times New Roman" w:hAnsi="Times New Roman"/>
                <w:b/>
                <w:sz w:val="24"/>
                <w:szCs w:val="24"/>
              </w:rPr>
              <w:t>Propriedade</w:t>
            </w:r>
          </w:p>
        </w:tc>
        <w:tc>
          <w:tcPr>
            <w:tcW w:w="2693" w:type="dxa"/>
            <w:shd w:val="clear" w:color="auto" w:fill="000080"/>
            <w:vAlign w:val="center"/>
          </w:tcPr>
          <w:p w:rsidR="00833725" w:rsidRPr="00833725" w:rsidRDefault="00833725" w:rsidP="001302FC">
            <w:pPr>
              <w:spacing w:after="0" w:line="360" w:lineRule="auto"/>
              <w:jc w:val="center"/>
              <w:rPr>
                <w:rFonts w:ascii="Times New Roman" w:hAnsi="Times New Roman"/>
                <w:b/>
                <w:sz w:val="24"/>
                <w:szCs w:val="24"/>
              </w:rPr>
            </w:pPr>
            <w:r w:rsidRPr="00833725">
              <w:rPr>
                <w:rFonts w:ascii="Times New Roman" w:hAnsi="Times New Roman"/>
                <w:b/>
                <w:sz w:val="24"/>
                <w:szCs w:val="24"/>
              </w:rPr>
              <w:t>Valor</w:t>
            </w:r>
          </w:p>
        </w:tc>
      </w:tr>
      <w:tr w:rsidR="00833725" w:rsidRPr="000D2757" w:rsidTr="004542E4">
        <w:trPr>
          <w:trHeight w:hRule="exact" w:val="454"/>
          <w:jc w:val="center"/>
        </w:trPr>
        <w:tc>
          <w:tcPr>
            <w:tcW w:w="3189" w:type="dxa"/>
            <w:vAlign w:val="bottom"/>
          </w:tcPr>
          <w:p w:rsidR="00833725" w:rsidRPr="00833725" w:rsidRDefault="006D0426" w:rsidP="001302FC">
            <w:pPr>
              <w:spacing w:after="0" w:line="360" w:lineRule="auto"/>
              <w:rPr>
                <w:rFonts w:ascii="Times New Roman" w:hAnsi="Times New Roman"/>
                <w:color w:val="000000"/>
                <w:sz w:val="24"/>
                <w:szCs w:val="24"/>
              </w:rPr>
            </w:pPr>
            <w:r>
              <w:rPr>
                <w:rFonts w:ascii="Times New Roman" w:hAnsi="Times New Roman"/>
                <w:color w:val="000000"/>
                <w:sz w:val="24"/>
                <w:szCs w:val="24"/>
              </w:rPr>
              <w:t>Cp (água) (</w:t>
            </w:r>
            <w:r w:rsidR="00833725" w:rsidRPr="00833725">
              <w:rPr>
                <w:rFonts w:ascii="Times New Roman" w:hAnsi="Times New Roman"/>
                <w:color w:val="000000"/>
                <w:sz w:val="24"/>
                <w:szCs w:val="24"/>
              </w:rPr>
              <w:t>J/Kg.K)</w:t>
            </w:r>
          </w:p>
        </w:tc>
        <w:tc>
          <w:tcPr>
            <w:tcW w:w="2693" w:type="dxa"/>
            <w:vAlign w:val="bottom"/>
          </w:tcPr>
          <w:p w:rsidR="00833725" w:rsidRPr="00833725" w:rsidRDefault="00833725" w:rsidP="001302FC">
            <w:pPr>
              <w:spacing w:after="0" w:line="360" w:lineRule="auto"/>
              <w:jc w:val="center"/>
              <w:rPr>
                <w:rFonts w:ascii="Times New Roman" w:hAnsi="Times New Roman"/>
                <w:color w:val="000000"/>
                <w:sz w:val="24"/>
                <w:szCs w:val="24"/>
              </w:rPr>
            </w:pPr>
            <w:r w:rsidRPr="00833725">
              <w:rPr>
                <w:rFonts w:ascii="Times New Roman" w:hAnsi="Times New Roman"/>
                <w:color w:val="000000"/>
                <w:sz w:val="24"/>
                <w:szCs w:val="24"/>
              </w:rPr>
              <w:t>4180</w:t>
            </w:r>
          </w:p>
        </w:tc>
      </w:tr>
      <w:tr w:rsidR="00833725" w:rsidRPr="000D2757" w:rsidTr="004542E4">
        <w:trPr>
          <w:trHeight w:hRule="exact" w:val="454"/>
          <w:jc w:val="center"/>
        </w:trPr>
        <w:tc>
          <w:tcPr>
            <w:tcW w:w="3189" w:type="dxa"/>
            <w:vAlign w:val="bottom"/>
          </w:tcPr>
          <w:p w:rsidR="00833725" w:rsidRPr="00833725" w:rsidRDefault="00833725" w:rsidP="002B3A52">
            <w:pPr>
              <w:spacing w:after="0" w:line="360" w:lineRule="auto"/>
              <w:rPr>
                <w:rFonts w:ascii="Times New Roman" w:hAnsi="Times New Roman"/>
                <w:color w:val="000000"/>
                <w:sz w:val="24"/>
                <w:szCs w:val="24"/>
              </w:rPr>
            </w:pPr>
            <w:r w:rsidRPr="00833725">
              <w:rPr>
                <w:rFonts w:ascii="Times New Roman" w:hAnsi="Times New Roman"/>
                <w:color w:val="000000"/>
                <w:sz w:val="24"/>
                <w:szCs w:val="24"/>
              </w:rPr>
              <w:t>Tp</w:t>
            </w:r>
            <w:r w:rsidR="00F20C3E">
              <w:rPr>
                <w:rFonts w:ascii="Times New Roman" w:hAnsi="Times New Roman"/>
                <w:color w:val="000000"/>
                <w:sz w:val="24"/>
                <w:szCs w:val="24"/>
              </w:rPr>
              <w:t xml:space="preserve"> </w:t>
            </w:r>
            <w:r w:rsidRPr="00833725">
              <w:rPr>
                <w:rFonts w:ascii="Times New Roman" w:hAnsi="Times New Roman"/>
                <w:color w:val="000000"/>
                <w:sz w:val="24"/>
                <w:szCs w:val="24"/>
              </w:rPr>
              <w:t>(ºC</w:t>
            </w:r>
            <w:r w:rsidR="002B3A52">
              <w:rPr>
                <w:rFonts w:ascii="Times New Roman" w:hAnsi="Times New Roman"/>
                <w:color w:val="000000"/>
                <w:sz w:val="24"/>
                <w:szCs w:val="24"/>
              </w:rPr>
              <w:t>, furo</w:t>
            </w:r>
            <w:r w:rsidRPr="00833725">
              <w:rPr>
                <w:rFonts w:ascii="Times New Roman" w:hAnsi="Times New Roman"/>
                <w:color w:val="000000"/>
                <w:sz w:val="24"/>
                <w:szCs w:val="24"/>
              </w:rPr>
              <w:t>)</w:t>
            </w:r>
          </w:p>
        </w:tc>
        <w:tc>
          <w:tcPr>
            <w:tcW w:w="2693" w:type="dxa"/>
            <w:vAlign w:val="bottom"/>
          </w:tcPr>
          <w:p w:rsidR="00833725" w:rsidRPr="00833725" w:rsidRDefault="00833725" w:rsidP="001302FC">
            <w:pPr>
              <w:spacing w:after="0" w:line="360" w:lineRule="auto"/>
              <w:jc w:val="center"/>
              <w:rPr>
                <w:rFonts w:ascii="Times New Roman" w:hAnsi="Times New Roman"/>
                <w:color w:val="000000"/>
                <w:sz w:val="24"/>
                <w:szCs w:val="24"/>
              </w:rPr>
            </w:pPr>
            <w:r w:rsidRPr="00833725">
              <w:rPr>
                <w:rFonts w:ascii="Times New Roman" w:hAnsi="Times New Roman"/>
                <w:color w:val="000000"/>
                <w:sz w:val="24"/>
                <w:szCs w:val="24"/>
              </w:rPr>
              <w:t>17</w:t>
            </w:r>
          </w:p>
        </w:tc>
      </w:tr>
      <w:tr w:rsidR="00833725" w:rsidRPr="000D2757" w:rsidTr="004542E4">
        <w:trPr>
          <w:trHeight w:hRule="exact" w:val="454"/>
          <w:jc w:val="center"/>
        </w:trPr>
        <w:tc>
          <w:tcPr>
            <w:tcW w:w="3189" w:type="dxa"/>
            <w:vAlign w:val="bottom"/>
          </w:tcPr>
          <w:p w:rsidR="00833725" w:rsidRPr="00833725" w:rsidRDefault="00833725" w:rsidP="001302FC">
            <w:pPr>
              <w:spacing w:after="0" w:line="360" w:lineRule="auto"/>
              <w:rPr>
                <w:rFonts w:ascii="Times New Roman" w:hAnsi="Times New Roman"/>
                <w:color w:val="000000"/>
                <w:sz w:val="24"/>
                <w:szCs w:val="24"/>
              </w:rPr>
            </w:pPr>
            <w:r w:rsidRPr="00833725">
              <w:rPr>
                <w:rFonts w:ascii="Times New Roman" w:hAnsi="Times New Roman"/>
                <w:color w:val="000000"/>
                <w:sz w:val="24"/>
                <w:szCs w:val="24"/>
              </w:rPr>
              <w:t>Tg</w:t>
            </w:r>
            <w:r w:rsidR="00F20C3E">
              <w:rPr>
                <w:rFonts w:ascii="Times New Roman" w:hAnsi="Times New Roman"/>
                <w:color w:val="000000"/>
                <w:sz w:val="24"/>
                <w:szCs w:val="24"/>
              </w:rPr>
              <w:t xml:space="preserve"> </w:t>
            </w:r>
            <w:r w:rsidRPr="00833725">
              <w:rPr>
                <w:rFonts w:ascii="Times New Roman" w:hAnsi="Times New Roman"/>
                <w:color w:val="000000"/>
                <w:sz w:val="24"/>
                <w:szCs w:val="24"/>
              </w:rPr>
              <w:t>(ºC</w:t>
            </w:r>
            <w:r w:rsidR="002B3A52">
              <w:rPr>
                <w:rFonts w:ascii="Times New Roman" w:hAnsi="Times New Roman"/>
                <w:color w:val="000000"/>
                <w:sz w:val="24"/>
                <w:szCs w:val="24"/>
              </w:rPr>
              <w:t>, depósito</w:t>
            </w:r>
            <w:r w:rsidRPr="00833725">
              <w:rPr>
                <w:rFonts w:ascii="Times New Roman" w:hAnsi="Times New Roman"/>
                <w:color w:val="000000"/>
                <w:sz w:val="24"/>
                <w:szCs w:val="24"/>
              </w:rPr>
              <w:t>)</w:t>
            </w:r>
          </w:p>
        </w:tc>
        <w:tc>
          <w:tcPr>
            <w:tcW w:w="2693" w:type="dxa"/>
            <w:vAlign w:val="bottom"/>
          </w:tcPr>
          <w:p w:rsidR="00833725" w:rsidRPr="00833725" w:rsidRDefault="00833725" w:rsidP="001302FC">
            <w:pPr>
              <w:spacing w:after="0" w:line="360" w:lineRule="auto"/>
              <w:jc w:val="center"/>
              <w:rPr>
                <w:rFonts w:ascii="Times New Roman" w:hAnsi="Times New Roman"/>
                <w:color w:val="000000"/>
                <w:sz w:val="24"/>
                <w:szCs w:val="24"/>
              </w:rPr>
            </w:pPr>
            <w:r w:rsidRPr="00833725">
              <w:rPr>
                <w:rFonts w:ascii="Times New Roman" w:hAnsi="Times New Roman"/>
                <w:color w:val="000000"/>
                <w:sz w:val="24"/>
                <w:szCs w:val="24"/>
              </w:rPr>
              <w:t>12</w:t>
            </w:r>
          </w:p>
        </w:tc>
      </w:tr>
    </w:tbl>
    <w:p w:rsidR="00833725" w:rsidRPr="00833725" w:rsidRDefault="00833725" w:rsidP="0084556C">
      <w:pPr>
        <w:spacing w:after="240" w:line="360" w:lineRule="auto"/>
        <w:ind w:firstLine="708"/>
        <w:jc w:val="both"/>
        <w:rPr>
          <w:rFonts w:ascii="Times New Roman" w:hAnsi="Times New Roman"/>
          <w:sz w:val="24"/>
          <w:szCs w:val="24"/>
        </w:rPr>
      </w:pPr>
    </w:p>
    <w:p w:rsidR="008E7D69" w:rsidRDefault="008E7D69" w:rsidP="0084556C">
      <w:pPr>
        <w:spacing w:after="240" w:line="360" w:lineRule="auto"/>
        <w:ind w:firstLine="708"/>
        <w:jc w:val="both"/>
        <w:rPr>
          <w:rFonts w:ascii="Times New Roman" w:hAnsi="Times New Roman"/>
          <w:sz w:val="24"/>
          <w:szCs w:val="24"/>
        </w:rPr>
      </w:pPr>
      <w:r>
        <w:rPr>
          <w:rFonts w:ascii="Times New Roman" w:hAnsi="Times New Roman"/>
          <w:sz w:val="24"/>
          <w:szCs w:val="24"/>
        </w:rPr>
        <w:t xml:space="preserve">De acordo com a situação definida </w:t>
      </w:r>
      <w:r w:rsidR="00416417">
        <w:rPr>
          <w:rFonts w:ascii="Times New Roman" w:hAnsi="Times New Roman"/>
          <w:sz w:val="24"/>
          <w:szCs w:val="24"/>
        </w:rPr>
        <w:t>obtém-se</w:t>
      </w:r>
      <w:r>
        <w:rPr>
          <w:rFonts w:ascii="Times New Roman" w:hAnsi="Times New Roman"/>
          <w:sz w:val="24"/>
          <w:szCs w:val="24"/>
        </w:rPr>
        <w:t xml:space="preserve"> o seguinte valor de quantidade de água necessária ao sistema:</w:t>
      </w:r>
    </w:p>
    <w:p w:rsidR="001D06DE" w:rsidRDefault="001D06DE" w:rsidP="0084556C">
      <w:pPr>
        <w:spacing w:after="240" w:line="360" w:lineRule="auto"/>
        <w:ind w:firstLine="708"/>
        <w:jc w:val="both"/>
        <w:rPr>
          <w:rFonts w:ascii="Times New Roman" w:hAnsi="Times New Roman"/>
          <w:sz w:val="24"/>
          <w:szCs w:val="24"/>
        </w:rPr>
      </w:pPr>
      <w:r>
        <w:rPr>
          <w:rFonts w:ascii="Times New Roman" w:hAnsi="Times New Roman"/>
          <w:sz w:val="24"/>
          <w:szCs w:val="24"/>
        </w:rPr>
        <w:t>Tabela 1</w:t>
      </w:r>
      <w:r w:rsidR="006B5690">
        <w:rPr>
          <w:rFonts w:ascii="Times New Roman" w:hAnsi="Times New Roman"/>
          <w:sz w:val="24"/>
          <w:szCs w:val="24"/>
        </w:rPr>
        <w:t>6</w:t>
      </w:r>
      <w:r>
        <w:rPr>
          <w:rFonts w:ascii="Times New Roman" w:hAnsi="Times New Roman"/>
          <w:sz w:val="24"/>
          <w:szCs w:val="24"/>
        </w:rPr>
        <w:t>. Necessidade de água referente às condições estipuladas.</w:t>
      </w:r>
    </w:p>
    <w:tbl>
      <w:tblPr>
        <w:tblStyle w:val="Tabelacomgrelha"/>
        <w:tblW w:w="0" w:type="auto"/>
        <w:jc w:val="center"/>
        <w:tblLook w:val="04A0"/>
      </w:tblPr>
      <w:tblGrid>
        <w:gridCol w:w="3756"/>
        <w:gridCol w:w="2730"/>
      </w:tblGrid>
      <w:tr w:rsidR="008E7D69" w:rsidRPr="005A420F" w:rsidTr="00BD5EAA">
        <w:trPr>
          <w:trHeight w:hRule="exact" w:val="454"/>
          <w:jc w:val="center"/>
        </w:trPr>
        <w:tc>
          <w:tcPr>
            <w:tcW w:w="3756" w:type="dxa"/>
            <w:shd w:val="clear" w:color="auto" w:fill="000080"/>
            <w:vAlign w:val="center"/>
          </w:tcPr>
          <w:p w:rsidR="008E7D69" w:rsidRPr="005A420F" w:rsidRDefault="008E7D69" w:rsidP="00220E16">
            <w:pPr>
              <w:spacing w:after="0" w:line="360" w:lineRule="auto"/>
              <w:rPr>
                <w:rFonts w:ascii="Times New Roman" w:hAnsi="Times New Roman"/>
                <w:b/>
                <w:sz w:val="24"/>
                <w:szCs w:val="24"/>
              </w:rPr>
            </w:pPr>
            <w:r>
              <w:rPr>
                <w:rFonts w:ascii="Times New Roman" w:hAnsi="Times New Roman"/>
                <w:b/>
                <w:sz w:val="24"/>
                <w:szCs w:val="24"/>
              </w:rPr>
              <w:t>Situação</w:t>
            </w:r>
          </w:p>
        </w:tc>
        <w:tc>
          <w:tcPr>
            <w:tcW w:w="2730" w:type="dxa"/>
            <w:shd w:val="clear" w:color="auto" w:fill="000080"/>
            <w:vAlign w:val="center"/>
          </w:tcPr>
          <w:p w:rsidR="008E7D69" w:rsidRPr="00623491" w:rsidRDefault="002B567D" w:rsidP="00220E16">
            <w:pPr>
              <w:spacing w:after="0" w:line="360" w:lineRule="auto"/>
              <w:jc w:val="center"/>
              <w:rPr>
                <w:rFonts w:ascii="Times New Roman" w:hAnsi="Times New Roman"/>
                <w:b/>
                <w:sz w:val="24"/>
                <w:szCs w:val="24"/>
              </w:rPr>
            </w:pPr>
            <w:r>
              <w:rPr>
                <w:rFonts w:ascii="Times New Roman" w:hAnsi="Times New Roman"/>
                <w:b/>
                <w:sz w:val="24"/>
                <w:szCs w:val="24"/>
              </w:rPr>
              <w:t>F</w:t>
            </w:r>
            <w:r>
              <w:rPr>
                <w:rFonts w:ascii="Times New Roman" w:hAnsi="Times New Roman"/>
                <w:b/>
                <w:sz w:val="24"/>
                <w:szCs w:val="24"/>
                <w:vertAlign w:val="subscript"/>
              </w:rPr>
              <w:t>in</w:t>
            </w:r>
            <w:r w:rsidR="008E7D69">
              <w:rPr>
                <w:rFonts w:ascii="Times New Roman" w:hAnsi="Times New Roman"/>
                <w:b/>
                <w:sz w:val="24"/>
                <w:szCs w:val="24"/>
              </w:rPr>
              <w:t xml:space="preserve"> (</w:t>
            </w:r>
            <w:r>
              <w:rPr>
                <w:rFonts w:ascii="Times New Roman" w:hAnsi="Times New Roman"/>
                <w:b/>
                <w:sz w:val="24"/>
                <w:szCs w:val="24"/>
              </w:rPr>
              <w:t>L/h</w:t>
            </w:r>
            <w:r w:rsidR="008E7D69">
              <w:rPr>
                <w:rFonts w:ascii="Times New Roman" w:hAnsi="Times New Roman"/>
                <w:b/>
                <w:sz w:val="24"/>
                <w:szCs w:val="24"/>
              </w:rPr>
              <w:t>)</w:t>
            </w:r>
          </w:p>
        </w:tc>
      </w:tr>
      <w:tr w:rsidR="002B567D" w:rsidRPr="000D2757" w:rsidTr="00BD5EAA">
        <w:trPr>
          <w:trHeight w:hRule="exact" w:val="454"/>
          <w:jc w:val="center"/>
        </w:trPr>
        <w:tc>
          <w:tcPr>
            <w:tcW w:w="3756" w:type="dxa"/>
            <w:vAlign w:val="bottom"/>
          </w:tcPr>
          <w:p w:rsidR="002B567D" w:rsidRPr="000D2757" w:rsidRDefault="002B567D"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abertas</w:t>
            </w:r>
          </w:p>
        </w:tc>
        <w:tc>
          <w:tcPr>
            <w:tcW w:w="2730" w:type="dxa"/>
            <w:vAlign w:val="bottom"/>
          </w:tcPr>
          <w:p w:rsidR="002B567D" w:rsidRPr="002B567D" w:rsidRDefault="00CC1B87" w:rsidP="002B567D">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623,80</w:t>
            </w:r>
          </w:p>
        </w:tc>
      </w:tr>
      <w:tr w:rsidR="002B567D" w:rsidRPr="000D2757" w:rsidTr="00BD5EAA">
        <w:trPr>
          <w:trHeight w:hRule="exact" w:val="454"/>
          <w:jc w:val="center"/>
        </w:trPr>
        <w:tc>
          <w:tcPr>
            <w:tcW w:w="3756" w:type="dxa"/>
            <w:vAlign w:val="bottom"/>
          </w:tcPr>
          <w:p w:rsidR="002B567D" w:rsidRPr="000D2757" w:rsidRDefault="002B567D"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fechadas</w:t>
            </w:r>
          </w:p>
        </w:tc>
        <w:tc>
          <w:tcPr>
            <w:tcW w:w="2730" w:type="dxa"/>
            <w:vAlign w:val="bottom"/>
          </w:tcPr>
          <w:p w:rsidR="002B567D" w:rsidRPr="002B567D" w:rsidRDefault="00CC1B87" w:rsidP="002B567D">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608,33</w:t>
            </w:r>
          </w:p>
        </w:tc>
      </w:tr>
      <w:tr w:rsidR="002B567D" w:rsidRPr="000D2757" w:rsidTr="00BD5EAA">
        <w:trPr>
          <w:trHeight w:hRule="exact" w:val="454"/>
          <w:jc w:val="center"/>
        </w:trPr>
        <w:tc>
          <w:tcPr>
            <w:tcW w:w="3756" w:type="dxa"/>
            <w:vAlign w:val="bottom"/>
          </w:tcPr>
          <w:p w:rsidR="002B567D" w:rsidRPr="000D2757" w:rsidRDefault="002B567D"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janelas abertas</w:t>
            </w:r>
          </w:p>
        </w:tc>
        <w:tc>
          <w:tcPr>
            <w:tcW w:w="2730" w:type="dxa"/>
            <w:vAlign w:val="bottom"/>
          </w:tcPr>
          <w:p w:rsidR="002B567D" w:rsidRPr="002B567D" w:rsidRDefault="00CC1B87" w:rsidP="002B567D">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605,45</w:t>
            </w:r>
          </w:p>
        </w:tc>
      </w:tr>
      <w:tr w:rsidR="002B567D" w:rsidRPr="000D2757" w:rsidTr="00BD5EAA">
        <w:trPr>
          <w:trHeight w:hRule="exact" w:val="454"/>
          <w:jc w:val="center"/>
        </w:trPr>
        <w:tc>
          <w:tcPr>
            <w:tcW w:w="3756" w:type="dxa"/>
            <w:vAlign w:val="bottom"/>
          </w:tcPr>
          <w:p w:rsidR="002B567D" w:rsidRPr="000D2757" w:rsidRDefault="002B567D"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+ 1 janela aberta</w:t>
            </w:r>
          </w:p>
        </w:tc>
        <w:tc>
          <w:tcPr>
            <w:tcW w:w="2730" w:type="dxa"/>
            <w:vAlign w:val="bottom"/>
          </w:tcPr>
          <w:p w:rsidR="002B567D" w:rsidRPr="002B567D" w:rsidRDefault="00CC1B87" w:rsidP="002B567D">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597,72</w:t>
            </w:r>
          </w:p>
        </w:tc>
      </w:tr>
      <w:tr w:rsidR="002B567D" w:rsidRPr="000D2757" w:rsidTr="00BD5EAA">
        <w:trPr>
          <w:trHeight w:hRule="exact" w:val="454"/>
          <w:jc w:val="center"/>
        </w:trPr>
        <w:tc>
          <w:tcPr>
            <w:tcW w:w="3756" w:type="dxa"/>
            <w:vAlign w:val="bottom"/>
          </w:tcPr>
          <w:p w:rsidR="002B567D" w:rsidRPr="000D2757" w:rsidRDefault="002B567D"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aberta + 1 janela aberta</w:t>
            </w:r>
          </w:p>
        </w:tc>
        <w:tc>
          <w:tcPr>
            <w:tcW w:w="2730" w:type="dxa"/>
            <w:vAlign w:val="bottom"/>
          </w:tcPr>
          <w:p w:rsidR="002B567D" w:rsidRPr="002B567D" w:rsidRDefault="00CC1B87" w:rsidP="002B567D">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616,07</w:t>
            </w:r>
          </w:p>
        </w:tc>
      </w:tr>
      <w:tr w:rsidR="002B567D" w:rsidRPr="000D2757" w:rsidTr="00BD5EAA">
        <w:trPr>
          <w:trHeight w:hRule="exact" w:val="454"/>
          <w:jc w:val="center"/>
        </w:trPr>
        <w:tc>
          <w:tcPr>
            <w:tcW w:w="3756" w:type="dxa"/>
            <w:vAlign w:val="bottom"/>
          </w:tcPr>
          <w:p w:rsidR="002B567D" w:rsidRPr="000D2757" w:rsidRDefault="002B567D" w:rsidP="00220E16">
            <w:pPr>
              <w:spacing w:after="0" w:line="360" w:lineRule="auto"/>
              <w:rPr>
                <w:rFonts w:ascii="Times New Roman" w:hAnsi="Times New Roman"/>
                <w:color w:val="000000"/>
                <w:sz w:val="24"/>
                <w:szCs w:val="24"/>
              </w:rPr>
            </w:pPr>
            <w:r>
              <w:rPr>
                <w:rFonts w:ascii="Times New Roman" w:hAnsi="Times New Roman"/>
                <w:color w:val="000000"/>
                <w:sz w:val="24"/>
                <w:szCs w:val="24"/>
              </w:rPr>
              <w:t>Porta fechada + janelas fechadas</w:t>
            </w:r>
          </w:p>
        </w:tc>
        <w:tc>
          <w:tcPr>
            <w:tcW w:w="2730" w:type="dxa"/>
            <w:vAlign w:val="bottom"/>
          </w:tcPr>
          <w:p w:rsidR="002B567D" w:rsidRPr="002B567D" w:rsidRDefault="00CC1B87" w:rsidP="002B567D">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589,98</w:t>
            </w:r>
          </w:p>
        </w:tc>
      </w:tr>
    </w:tbl>
    <w:p w:rsidR="008E7D69" w:rsidRDefault="008E7D69" w:rsidP="0084556C">
      <w:pPr>
        <w:spacing w:after="240" w:line="360" w:lineRule="auto"/>
        <w:ind w:firstLine="708"/>
        <w:jc w:val="both"/>
        <w:rPr>
          <w:rFonts w:ascii="Times New Roman" w:hAnsi="Times New Roman"/>
          <w:sz w:val="24"/>
          <w:szCs w:val="24"/>
        </w:rPr>
      </w:pPr>
    </w:p>
    <w:p w:rsidR="00EB5EB7" w:rsidRDefault="002C310F" w:rsidP="00994497">
      <w:pPr>
        <w:spacing w:after="240" w:line="360" w:lineRule="auto"/>
        <w:ind w:firstLine="709"/>
        <w:jc w:val="both"/>
        <w:rPr>
          <w:rFonts w:ascii="Times New Roman" w:hAnsi="Times New Roman"/>
          <w:sz w:val="24"/>
          <w:szCs w:val="24"/>
        </w:rPr>
      </w:pPr>
      <w:r>
        <w:rPr>
          <w:rFonts w:ascii="Times New Roman" w:hAnsi="Times New Roman"/>
          <w:sz w:val="24"/>
          <w:szCs w:val="24"/>
        </w:rPr>
        <w:t>Verifica-se</w:t>
      </w:r>
      <w:r w:rsidR="00F20C3E">
        <w:rPr>
          <w:rFonts w:ascii="Times New Roman" w:hAnsi="Times New Roman"/>
          <w:sz w:val="24"/>
          <w:szCs w:val="24"/>
        </w:rPr>
        <w:t>, como seria de esperar</w:t>
      </w:r>
      <w:r w:rsidR="00EB5EB7">
        <w:rPr>
          <w:rFonts w:ascii="Times New Roman" w:hAnsi="Times New Roman"/>
          <w:sz w:val="24"/>
          <w:szCs w:val="24"/>
        </w:rPr>
        <w:t xml:space="preserve"> </w:t>
      </w:r>
      <w:r>
        <w:rPr>
          <w:rFonts w:ascii="Times New Roman" w:hAnsi="Times New Roman"/>
          <w:sz w:val="24"/>
          <w:szCs w:val="24"/>
        </w:rPr>
        <w:t>que</w:t>
      </w:r>
      <w:r w:rsidR="00F20C3E">
        <w:rPr>
          <w:rFonts w:ascii="Times New Roman" w:hAnsi="Times New Roman"/>
          <w:sz w:val="24"/>
          <w:szCs w:val="24"/>
        </w:rPr>
        <w:t>,</w:t>
      </w:r>
      <w:r>
        <w:rPr>
          <w:rFonts w:ascii="Times New Roman" w:hAnsi="Times New Roman"/>
          <w:sz w:val="24"/>
          <w:szCs w:val="24"/>
        </w:rPr>
        <w:t xml:space="preserve"> com a porta e janelas fechadas</w:t>
      </w:r>
      <w:r w:rsidR="00F20C3E">
        <w:rPr>
          <w:rFonts w:ascii="Times New Roman" w:hAnsi="Times New Roman"/>
          <w:sz w:val="24"/>
          <w:szCs w:val="24"/>
        </w:rPr>
        <w:t>,</w:t>
      </w:r>
      <w:r>
        <w:rPr>
          <w:rFonts w:ascii="Times New Roman" w:hAnsi="Times New Roman"/>
          <w:sz w:val="24"/>
          <w:szCs w:val="24"/>
        </w:rPr>
        <w:t xml:space="preserve"> as necessidades energ</w:t>
      </w:r>
      <w:r w:rsidR="008E6DF0">
        <w:rPr>
          <w:rFonts w:ascii="Times New Roman" w:hAnsi="Times New Roman"/>
          <w:sz w:val="24"/>
          <w:szCs w:val="24"/>
        </w:rPr>
        <w:t>éticas são</w:t>
      </w:r>
      <w:r>
        <w:rPr>
          <w:rFonts w:ascii="Times New Roman" w:hAnsi="Times New Roman"/>
          <w:sz w:val="24"/>
          <w:szCs w:val="24"/>
        </w:rPr>
        <w:t xml:space="preserve"> menores que quando estaria algo aberto</w:t>
      </w:r>
      <w:r w:rsidR="008E6DF0">
        <w:rPr>
          <w:rFonts w:ascii="Times New Roman" w:hAnsi="Times New Roman"/>
          <w:sz w:val="24"/>
          <w:szCs w:val="24"/>
        </w:rPr>
        <w:t>, na época de aquecimento</w:t>
      </w:r>
      <w:r>
        <w:rPr>
          <w:rFonts w:ascii="Times New Roman" w:hAnsi="Times New Roman"/>
          <w:sz w:val="24"/>
          <w:szCs w:val="24"/>
        </w:rPr>
        <w:t>.</w:t>
      </w:r>
    </w:p>
    <w:p w:rsidR="00E9056F" w:rsidRDefault="00E9056F" w:rsidP="00994497">
      <w:pPr>
        <w:spacing w:after="240" w:line="360" w:lineRule="auto"/>
        <w:ind w:firstLine="709"/>
        <w:jc w:val="both"/>
        <w:rPr>
          <w:rFonts w:ascii="Times New Roman" w:hAnsi="Times New Roman"/>
          <w:sz w:val="24"/>
          <w:szCs w:val="24"/>
        </w:rPr>
      </w:pPr>
      <w:r>
        <w:rPr>
          <w:rFonts w:ascii="Times New Roman" w:hAnsi="Times New Roman"/>
          <w:sz w:val="24"/>
          <w:szCs w:val="24"/>
        </w:rPr>
        <w:t>De seguida</w:t>
      </w:r>
      <w:r w:rsidR="00F20C3E">
        <w:rPr>
          <w:rFonts w:ascii="Times New Roman" w:hAnsi="Times New Roman"/>
          <w:sz w:val="24"/>
          <w:szCs w:val="24"/>
        </w:rPr>
        <w:t>,</w:t>
      </w:r>
      <w:r>
        <w:rPr>
          <w:rFonts w:ascii="Times New Roman" w:hAnsi="Times New Roman"/>
          <w:sz w:val="24"/>
          <w:szCs w:val="24"/>
        </w:rPr>
        <w:t xml:space="preserve"> são efectuados os cálculos para</w:t>
      </w:r>
      <w:r w:rsidR="008443C5">
        <w:rPr>
          <w:rFonts w:ascii="Times New Roman" w:hAnsi="Times New Roman"/>
          <w:sz w:val="24"/>
          <w:szCs w:val="24"/>
        </w:rPr>
        <w:t xml:space="preserve"> a época de Verão de acordo com</w:t>
      </w:r>
      <w:r>
        <w:rPr>
          <w:rFonts w:ascii="Times New Roman" w:hAnsi="Times New Roman"/>
          <w:sz w:val="24"/>
          <w:szCs w:val="24"/>
        </w:rPr>
        <w:t xml:space="preserve"> o método utilizado na época de Inverno.</w:t>
      </w: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8E6DF0" w:rsidRDefault="00E9056F" w:rsidP="00994497">
      <w:pPr>
        <w:spacing w:after="240" w:line="36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sidR="008E6DF0">
        <w:rPr>
          <w:rFonts w:ascii="Times New Roman" w:hAnsi="Times New Roman"/>
          <w:sz w:val="24"/>
          <w:szCs w:val="24"/>
        </w:rPr>
        <w:t xml:space="preserve">Tabela </w:t>
      </w:r>
      <w:r w:rsidR="001D06DE">
        <w:rPr>
          <w:rFonts w:ascii="Times New Roman" w:hAnsi="Times New Roman"/>
          <w:sz w:val="24"/>
          <w:szCs w:val="24"/>
        </w:rPr>
        <w:t>1</w:t>
      </w:r>
      <w:r w:rsidR="006B5690">
        <w:rPr>
          <w:rFonts w:ascii="Times New Roman" w:hAnsi="Times New Roman"/>
          <w:sz w:val="24"/>
          <w:szCs w:val="24"/>
        </w:rPr>
        <w:t>7</w:t>
      </w:r>
      <w:r w:rsidR="001D06DE">
        <w:rPr>
          <w:rFonts w:ascii="Times New Roman" w:hAnsi="Times New Roman"/>
          <w:sz w:val="24"/>
          <w:szCs w:val="24"/>
        </w:rPr>
        <w:t>.</w:t>
      </w:r>
      <w:r w:rsidR="008E6DF0">
        <w:rPr>
          <w:rFonts w:ascii="Times New Roman" w:hAnsi="Times New Roman"/>
          <w:sz w:val="24"/>
          <w:szCs w:val="24"/>
        </w:rPr>
        <w:t xml:space="preserve"> Dados n</w:t>
      </w:r>
      <w:r w:rsidR="00AC7865">
        <w:rPr>
          <w:rFonts w:ascii="Times New Roman" w:hAnsi="Times New Roman"/>
          <w:sz w:val="24"/>
          <w:szCs w:val="24"/>
        </w:rPr>
        <w:t>ecessários ao cálculo dos ganhos</w:t>
      </w:r>
      <w:r w:rsidR="008E6DF0">
        <w:rPr>
          <w:rFonts w:ascii="Times New Roman" w:hAnsi="Times New Roman"/>
          <w:sz w:val="24"/>
          <w:szCs w:val="24"/>
        </w:rPr>
        <w:t xml:space="preserve"> por </w:t>
      </w:r>
      <w:r w:rsidR="008E6DF0" w:rsidRPr="00492B07">
        <w:rPr>
          <w:rFonts w:ascii="Times New Roman" w:hAnsi="Times New Roman"/>
          <w:b/>
          <w:sz w:val="24"/>
          <w:szCs w:val="24"/>
        </w:rPr>
        <w:t>condução</w:t>
      </w:r>
      <w:r w:rsidR="008E6DF0">
        <w:rPr>
          <w:rFonts w:ascii="Times New Roman" w:hAnsi="Times New Roman"/>
          <w:sz w:val="24"/>
          <w:szCs w:val="24"/>
        </w:rPr>
        <w:t xml:space="preserve"> do edifício no Verão.</w:t>
      </w:r>
    </w:p>
    <w:tbl>
      <w:tblPr>
        <w:tblStyle w:val="Tabelacomgrelha"/>
        <w:tblW w:w="0" w:type="auto"/>
        <w:jc w:val="center"/>
        <w:tblLook w:val="04A0"/>
      </w:tblPr>
      <w:tblGrid>
        <w:gridCol w:w="3369"/>
        <w:gridCol w:w="2409"/>
      </w:tblGrid>
      <w:tr w:rsidR="008E6DF0" w:rsidRPr="00593D39" w:rsidTr="00BD5EAA">
        <w:trPr>
          <w:trHeight w:hRule="exact" w:val="454"/>
          <w:jc w:val="center"/>
        </w:trPr>
        <w:tc>
          <w:tcPr>
            <w:tcW w:w="3369" w:type="dxa"/>
            <w:shd w:val="clear" w:color="auto" w:fill="000080"/>
            <w:vAlign w:val="center"/>
          </w:tcPr>
          <w:p w:rsidR="008E6DF0" w:rsidRPr="008E150F" w:rsidRDefault="008E6DF0" w:rsidP="00220E16">
            <w:pPr>
              <w:spacing w:after="0" w:line="360" w:lineRule="auto"/>
              <w:rPr>
                <w:rFonts w:ascii="Times New Roman" w:hAnsi="Times New Roman"/>
                <w:b/>
                <w:sz w:val="24"/>
                <w:szCs w:val="24"/>
              </w:rPr>
            </w:pPr>
            <w:r w:rsidRPr="008E150F">
              <w:rPr>
                <w:rFonts w:ascii="Times New Roman" w:hAnsi="Times New Roman"/>
                <w:b/>
                <w:sz w:val="24"/>
                <w:szCs w:val="24"/>
              </w:rPr>
              <w:t>Propriedade</w:t>
            </w:r>
          </w:p>
        </w:tc>
        <w:tc>
          <w:tcPr>
            <w:tcW w:w="2409" w:type="dxa"/>
            <w:shd w:val="clear" w:color="auto" w:fill="000080"/>
            <w:vAlign w:val="center"/>
          </w:tcPr>
          <w:p w:rsidR="008E6DF0" w:rsidRPr="008E150F" w:rsidRDefault="008E6DF0" w:rsidP="00220E16">
            <w:pPr>
              <w:spacing w:after="0" w:line="360" w:lineRule="auto"/>
              <w:jc w:val="center"/>
              <w:rPr>
                <w:rFonts w:ascii="Times New Roman" w:hAnsi="Times New Roman"/>
                <w:b/>
                <w:sz w:val="24"/>
                <w:szCs w:val="24"/>
              </w:rPr>
            </w:pPr>
            <w:r w:rsidRPr="008E150F">
              <w:rPr>
                <w:rFonts w:ascii="Times New Roman" w:hAnsi="Times New Roman"/>
                <w:b/>
                <w:sz w:val="24"/>
                <w:szCs w:val="24"/>
              </w:rPr>
              <w:t>Valor</w:t>
            </w:r>
          </w:p>
        </w:tc>
      </w:tr>
      <w:tr w:rsidR="008E6DF0" w:rsidTr="00BD5EAA">
        <w:trPr>
          <w:trHeight w:hRule="exact" w:val="454"/>
          <w:jc w:val="center"/>
        </w:trPr>
        <w:tc>
          <w:tcPr>
            <w:tcW w:w="3369" w:type="dxa"/>
            <w:vAlign w:val="bottom"/>
          </w:tcPr>
          <w:p w:rsidR="008E6DF0" w:rsidRPr="008E150F" w:rsidRDefault="008E6DF0" w:rsidP="00220E16">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K (w/m.K)</w:t>
            </w:r>
          </w:p>
        </w:tc>
        <w:tc>
          <w:tcPr>
            <w:tcW w:w="2409" w:type="dxa"/>
            <w:vAlign w:val="bottom"/>
          </w:tcPr>
          <w:p w:rsidR="008E6DF0" w:rsidRPr="008E6DF0" w:rsidRDefault="008E6DF0" w:rsidP="008E6DF0">
            <w:pPr>
              <w:spacing w:after="0" w:line="360" w:lineRule="auto"/>
              <w:jc w:val="center"/>
              <w:rPr>
                <w:rFonts w:ascii="Times New Roman" w:hAnsi="Times New Roman"/>
                <w:color w:val="000000"/>
                <w:sz w:val="24"/>
                <w:szCs w:val="24"/>
              </w:rPr>
            </w:pPr>
            <w:r w:rsidRPr="008E6DF0">
              <w:rPr>
                <w:rFonts w:ascii="Times New Roman" w:hAnsi="Times New Roman"/>
                <w:color w:val="000000"/>
                <w:sz w:val="24"/>
                <w:szCs w:val="24"/>
              </w:rPr>
              <w:t>1,4</w:t>
            </w:r>
            <w:r w:rsidR="00BC1C54">
              <w:rPr>
                <w:rFonts w:ascii="Times New Roman" w:hAnsi="Times New Roman"/>
                <w:color w:val="000000"/>
                <w:sz w:val="24"/>
                <w:szCs w:val="24"/>
              </w:rPr>
              <w:t>0</w:t>
            </w:r>
          </w:p>
        </w:tc>
      </w:tr>
      <w:tr w:rsidR="008E6DF0" w:rsidTr="00BD5EAA">
        <w:trPr>
          <w:trHeight w:hRule="exact" w:val="454"/>
          <w:jc w:val="center"/>
        </w:trPr>
        <w:tc>
          <w:tcPr>
            <w:tcW w:w="3369" w:type="dxa"/>
            <w:vAlign w:val="bottom"/>
          </w:tcPr>
          <w:p w:rsidR="008E6DF0" w:rsidRPr="008E150F" w:rsidRDefault="006569BA" w:rsidP="00220E16">
            <w:pPr>
              <w:spacing w:after="0" w:line="360" w:lineRule="auto"/>
              <w:rPr>
                <w:rFonts w:ascii="Times New Roman" w:hAnsi="Times New Roman"/>
                <w:color w:val="000000"/>
                <w:sz w:val="24"/>
                <w:szCs w:val="24"/>
              </w:rPr>
            </w:pPr>
            <w:r>
              <w:rPr>
                <w:rFonts w:ascii="Times New Roman" w:hAnsi="Times New Roman"/>
                <w:color w:val="000000"/>
                <w:sz w:val="24"/>
                <w:szCs w:val="24"/>
              </w:rPr>
              <w:t>T (sala verão</w:t>
            </w:r>
            <w:r w:rsidR="008E6DF0" w:rsidRPr="008E150F">
              <w:rPr>
                <w:rFonts w:ascii="Times New Roman" w:hAnsi="Times New Roman"/>
                <w:color w:val="000000"/>
                <w:sz w:val="24"/>
                <w:szCs w:val="24"/>
              </w:rPr>
              <w:t>) ºC</w:t>
            </w:r>
          </w:p>
        </w:tc>
        <w:tc>
          <w:tcPr>
            <w:tcW w:w="2409" w:type="dxa"/>
            <w:vAlign w:val="bottom"/>
          </w:tcPr>
          <w:p w:rsidR="008E6DF0" w:rsidRPr="008E6DF0" w:rsidRDefault="008E6DF0" w:rsidP="008E6DF0">
            <w:pPr>
              <w:spacing w:after="0" w:line="360" w:lineRule="auto"/>
              <w:jc w:val="center"/>
              <w:rPr>
                <w:rFonts w:ascii="Times New Roman" w:hAnsi="Times New Roman"/>
                <w:color w:val="000000"/>
                <w:sz w:val="24"/>
                <w:szCs w:val="24"/>
              </w:rPr>
            </w:pPr>
            <w:r w:rsidRPr="008E6DF0">
              <w:rPr>
                <w:rFonts w:ascii="Times New Roman" w:hAnsi="Times New Roman"/>
                <w:color w:val="000000"/>
                <w:sz w:val="24"/>
                <w:szCs w:val="24"/>
              </w:rPr>
              <w:t>24</w:t>
            </w:r>
          </w:p>
        </w:tc>
      </w:tr>
      <w:tr w:rsidR="008E6DF0" w:rsidTr="00BD5EAA">
        <w:trPr>
          <w:trHeight w:hRule="exact" w:val="454"/>
          <w:jc w:val="center"/>
        </w:trPr>
        <w:tc>
          <w:tcPr>
            <w:tcW w:w="3369" w:type="dxa"/>
            <w:vAlign w:val="bottom"/>
          </w:tcPr>
          <w:p w:rsidR="008E6DF0" w:rsidRPr="008E150F" w:rsidRDefault="006569BA" w:rsidP="00220E16">
            <w:pPr>
              <w:spacing w:after="0" w:line="360" w:lineRule="auto"/>
              <w:rPr>
                <w:rFonts w:ascii="Times New Roman" w:hAnsi="Times New Roman"/>
                <w:color w:val="000000"/>
                <w:sz w:val="24"/>
                <w:szCs w:val="24"/>
              </w:rPr>
            </w:pPr>
            <w:r>
              <w:rPr>
                <w:rFonts w:ascii="Times New Roman" w:hAnsi="Times New Roman"/>
                <w:color w:val="000000"/>
                <w:sz w:val="24"/>
                <w:szCs w:val="24"/>
              </w:rPr>
              <w:t>T (ext verã</w:t>
            </w:r>
            <w:r w:rsidR="008E6DF0" w:rsidRPr="008E150F">
              <w:rPr>
                <w:rFonts w:ascii="Times New Roman" w:hAnsi="Times New Roman"/>
                <w:color w:val="000000"/>
                <w:sz w:val="24"/>
                <w:szCs w:val="24"/>
              </w:rPr>
              <w:t>o) ºC</w:t>
            </w:r>
          </w:p>
        </w:tc>
        <w:tc>
          <w:tcPr>
            <w:tcW w:w="2409" w:type="dxa"/>
            <w:vAlign w:val="bottom"/>
          </w:tcPr>
          <w:p w:rsidR="008E6DF0" w:rsidRPr="008E6DF0" w:rsidRDefault="008E6DF0" w:rsidP="008E6DF0">
            <w:pPr>
              <w:spacing w:after="0" w:line="360" w:lineRule="auto"/>
              <w:jc w:val="center"/>
              <w:rPr>
                <w:rFonts w:ascii="Times New Roman" w:hAnsi="Times New Roman"/>
                <w:color w:val="000000"/>
                <w:sz w:val="24"/>
                <w:szCs w:val="24"/>
              </w:rPr>
            </w:pPr>
            <w:r w:rsidRPr="008E6DF0">
              <w:rPr>
                <w:rFonts w:ascii="Times New Roman" w:hAnsi="Times New Roman"/>
                <w:color w:val="000000"/>
                <w:sz w:val="24"/>
                <w:szCs w:val="24"/>
              </w:rPr>
              <w:t>30</w:t>
            </w:r>
          </w:p>
        </w:tc>
      </w:tr>
      <w:tr w:rsidR="008E6DF0" w:rsidTr="00BD5EAA">
        <w:trPr>
          <w:trHeight w:hRule="exact" w:val="454"/>
          <w:jc w:val="center"/>
        </w:trPr>
        <w:tc>
          <w:tcPr>
            <w:tcW w:w="3369" w:type="dxa"/>
            <w:vAlign w:val="bottom"/>
          </w:tcPr>
          <w:p w:rsidR="008E6DF0" w:rsidRPr="008E150F" w:rsidRDefault="008E6DF0" w:rsidP="00220E16">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Espessura Parede (m)</w:t>
            </w:r>
          </w:p>
        </w:tc>
        <w:tc>
          <w:tcPr>
            <w:tcW w:w="2409" w:type="dxa"/>
            <w:vAlign w:val="bottom"/>
          </w:tcPr>
          <w:p w:rsidR="008E6DF0" w:rsidRPr="008E6DF0" w:rsidRDefault="00CC1B87" w:rsidP="008E6DF0">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0,71</w:t>
            </w:r>
          </w:p>
        </w:tc>
      </w:tr>
      <w:tr w:rsidR="008E6DF0" w:rsidTr="00BD5EAA">
        <w:trPr>
          <w:trHeight w:hRule="exact" w:val="454"/>
          <w:jc w:val="center"/>
        </w:trPr>
        <w:tc>
          <w:tcPr>
            <w:tcW w:w="3369" w:type="dxa"/>
            <w:vAlign w:val="bottom"/>
          </w:tcPr>
          <w:p w:rsidR="008E6DF0" w:rsidRPr="008E150F" w:rsidRDefault="008E6DF0" w:rsidP="00220E16">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Altura (m)</w:t>
            </w:r>
          </w:p>
        </w:tc>
        <w:tc>
          <w:tcPr>
            <w:tcW w:w="2409" w:type="dxa"/>
            <w:vAlign w:val="bottom"/>
          </w:tcPr>
          <w:p w:rsidR="008E6DF0" w:rsidRPr="008E6DF0" w:rsidRDefault="008E6DF0" w:rsidP="008E6DF0">
            <w:pPr>
              <w:spacing w:after="0" w:line="360" w:lineRule="auto"/>
              <w:jc w:val="center"/>
              <w:rPr>
                <w:rFonts w:ascii="Times New Roman" w:hAnsi="Times New Roman"/>
                <w:color w:val="000000"/>
                <w:sz w:val="24"/>
                <w:szCs w:val="24"/>
              </w:rPr>
            </w:pPr>
            <w:r w:rsidRPr="008E6DF0">
              <w:rPr>
                <w:rFonts w:ascii="Times New Roman" w:hAnsi="Times New Roman"/>
                <w:color w:val="000000"/>
                <w:sz w:val="24"/>
                <w:szCs w:val="24"/>
              </w:rPr>
              <w:t>4,25</w:t>
            </w:r>
          </w:p>
        </w:tc>
      </w:tr>
      <w:tr w:rsidR="008E6DF0" w:rsidTr="00BD5EAA">
        <w:trPr>
          <w:trHeight w:hRule="exact" w:val="454"/>
          <w:jc w:val="center"/>
        </w:trPr>
        <w:tc>
          <w:tcPr>
            <w:tcW w:w="3369" w:type="dxa"/>
            <w:vAlign w:val="bottom"/>
          </w:tcPr>
          <w:p w:rsidR="008E6DF0" w:rsidRPr="008E150F" w:rsidRDefault="008E6DF0" w:rsidP="00220E16">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Comprimento (m)</w:t>
            </w:r>
          </w:p>
        </w:tc>
        <w:tc>
          <w:tcPr>
            <w:tcW w:w="2409" w:type="dxa"/>
            <w:vAlign w:val="bottom"/>
          </w:tcPr>
          <w:p w:rsidR="008E6DF0" w:rsidRPr="008E6DF0" w:rsidRDefault="008E6DF0" w:rsidP="008E6DF0">
            <w:pPr>
              <w:spacing w:after="0" w:line="360" w:lineRule="auto"/>
              <w:jc w:val="center"/>
              <w:rPr>
                <w:rFonts w:ascii="Times New Roman" w:hAnsi="Times New Roman"/>
                <w:color w:val="000000"/>
                <w:sz w:val="24"/>
                <w:szCs w:val="24"/>
              </w:rPr>
            </w:pPr>
            <w:r w:rsidRPr="008E6DF0">
              <w:rPr>
                <w:rFonts w:ascii="Times New Roman" w:hAnsi="Times New Roman"/>
                <w:color w:val="000000"/>
                <w:sz w:val="24"/>
                <w:szCs w:val="24"/>
              </w:rPr>
              <w:t>10,19</w:t>
            </w:r>
          </w:p>
        </w:tc>
      </w:tr>
      <w:tr w:rsidR="008E6DF0" w:rsidTr="00BD5EAA">
        <w:trPr>
          <w:trHeight w:hRule="exact" w:val="454"/>
          <w:jc w:val="center"/>
        </w:trPr>
        <w:tc>
          <w:tcPr>
            <w:tcW w:w="3369" w:type="dxa"/>
            <w:vAlign w:val="bottom"/>
          </w:tcPr>
          <w:p w:rsidR="008E6DF0" w:rsidRPr="008E150F" w:rsidRDefault="008E6DF0" w:rsidP="00220E16">
            <w:pPr>
              <w:spacing w:after="0" w:line="360" w:lineRule="auto"/>
              <w:rPr>
                <w:rFonts w:ascii="Times New Roman" w:hAnsi="Times New Roman"/>
                <w:color w:val="000000"/>
                <w:sz w:val="24"/>
                <w:szCs w:val="24"/>
              </w:rPr>
            </w:pPr>
            <w:r w:rsidRPr="008E150F">
              <w:rPr>
                <w:rFonts w:ascii="Times New Roman" w:hAnsi="Times New Roman"/>
                <w:color w:val="000000"/>
                <w:sz w:val="24"/>
                <w:szCs w:val="24"/>
              </w:rPr>
              <w:t>Largura (m)</w:t>
            </w:r>
          </w:p>
        </w:tc>
        <w:tc>
          <w:tcPr>
            <w:tcW w:w="2409" w:type="dxa"/>
            <w:vAlign w:val="bottom"/>
          </w:tcPr>
          <w:p w:rsidR="008E6DF0" w:rsidRPr="008E6DF0" w:rsidRDefault="008E6DF0" w:rsidP="008E6DF0">
            <w:pPr>
              <w:spacing w:after="0" w:line="360" w:lineRule="auto"/>
              <w:jc w:val="center"/>
              <w:rPr>
                <w:rFonts w:ascii="Times New Roman" w:hAnsi="Times New Roman"/>
                <w:color w:val="000000"/>
                <w:sz w:val="24"/>
                <w:szCs w:val="24"/>
              </w:rPr>
            </w:pPr>
            <w:r w:rsidRPr="008E6DF0">
              <w:rPr>
                <w:rFonts w:ascii="Times New Roman" w:hAnsi="Times New Roman"/>
                <w:color w:val="000000"/>
                <w:sz w:val="24"/>
                <w:szCs w:val="24"/>
              </w:rPr>
              <w:t>6,72</w:t>
            </w:r>
          </w:p>
        </w:tc>
      </w:tr>
    </w:tbl>
    <w:p w:rsidR="00797A73" w:rsidRDefault="00797A73" w:rsidP="00E9056F">
      <w:pPr>
        <w:spacing w:after="240" w:line="360" w:lineRule="auto"/>
        <w:ind w:firstLine="709"/>
        <w:jc w:val="both"/>
        <w:rPr>
          <w:rFonts w:ascii="Times New Roman" w:hAnsi="Times New Roman"/>
          <w:sz w:val="24"/>
          <w:szCs w:val="24"/>
        </w:rPr>
      </w:pPr>
    </w:p>
    <w:p w:rsidR="00E9056F" w:rsidRDefault="008E6DF0" w:rsidP="00E9056F">
      <w:pPr>
        <w:spacing w:after="240" w:line="360" w:lineRule="auto"/>
        <w:ind w:firstLine="709"/>
        <w:jc w:val="both"/>
        <w:rPr>
          <w:rFonts w:ascii="Times New Roman" w:hAnsi="Times New Roman"/>
          <w:sz w:val="24"/>
          <w:szCs w:val="24"/>
        </w:rPr>
      </w:pPr>
      <w:r>
        <w:rPr>
          <w:rFonts w:ascii="Times New Roman" w:hAnsi="Times New Roman"/>
          <w:sz w:val="24"/>
          <w:szCs w:val="24"/>
        </w:rPr>
        <w:t>Após recolha dos dados procedeu-se ao cálculo da área das paredes, tanto interiores como exteriores e</w:t>
      </w:r>
      <w:r w:rsidR="00AC7865">
        <w:rPr>
          <w:rFonts w:ascii="Times New Roman" w:hAnsi="Times New Roman"/>
          <w:sz w:val="24"/>
          <w:szCs w:val="24"/>
        </w:rPr>
        <w:t xml:space="preserve"> de seguida o cálculo dos ganhos</w:t>
      </w:r>
      <w:r>
        <w:rPr>
          <w:rFonts w:ascii="Times New Roman" w:hAnsi="Times New Roman"/>
          <w:sz w:val="24"/>
          <w:szCs w:val="24"/>
        </w:rPr>
        <w:t xml:space="preserve"> para a sala em questão,</w:t>
      </w:r>
      <w:r w:rsidR="00B71E29">
        <w:rPr>
          <w:rFonts w:ascii="Times New Roman" w:hAnsi="Times New Roman"/>
          <w:sz w:val="24"/>
          <w:szCs w:val="24"/>
        </w:rPr>
        <w:t xml:space="preserve"> através das equações 16 e 17</w:t>
      </w:r>
      <w:r w:rsidR="00E9056F">
        <w:rPr>
          <w:rFonts w:ascii="Times New Roman" w:hAnsi="Times New Roman"/>
          <w:sz w:val="24"/>
          <w:szCs w:val="24"/>
        </w:rPr>
        <w:t>, respectivamente.</w:t>
      </w:r>
    </w:p>
    <w:p w:rsidR="008E6DF0" w:rsidRPr="005A420F" w:rsidRDefault="00AC7865" w:rsidP="00994497">
      <w:pPr>
        <w:spacing w:after="240" w:line="360" w:lineRule="auto"/>
        <w:ind w:firstLine="709"/>
        <w:jc w:val="both"/>
        <w:rPr>
          <w:rFonts w:ascii="Times New Roman" w:eastAsia="Times New Roman" w:hAnsi="Times New Roman"/>
          <w:color w:val="000000"/>
          <w:sz w:val="24"/>
          <w:szCs w:val="24"/>
          <w:lang w:eastAsia="pt-PT"/>
        </w:rPr>
      </w:pPr>
      <w:r>
        <w:rPr>
          <w:rFonts w:ascii="Times New Roman" w:hAnsi="Times New Roman"/>
          <w:sz w:val="24"/>
          <w:szCs w:val="24"/>
        </w:rPr>
        <w:t>O ganho</w:t>
      </w:r>
      <w:r w:rsidR="008E6DF0" w:rsidRPr="005A420F">
        <w:rPr>
          <w:rFonts w:ascii="Times New Roman" w:hAnsi="Times New Roman"/>
          <w:sz w:val="24"/>
          <w:szCs w:val="24"/>
        </w:rPr>
        <w:t xml:space="preserve"> de calor por </w:t>
      </w:r>
      <w:r w:rsidR="008E6DF0" w:rsidRPr="00492B07">
        <w:rPr>
          <w:rFonts w:ascii="Times New Roman" w:hAnsi="Times New Roman"/>
          <w:b/>
          <w:sz w:val="24"/>
          <w:szCs w:val="24"/>
        </w:rPr>
        <w:t>condução</w:t>
      </w:r>
      <w:r w:rsidR="008E6DF0" w:rsidRPr="005A420F">
        <w:rPr>
          <w:rFonts w:ascii="Times New Roman" w:hAnsi="Times New Roman"/>
          <w:sz w:val="24"/>
          <w:szCs w:val="24"/>
        </w:rPr>
        <w:t xml:space="preserve">, associada a esta sala de aula é de </w:t>
      </w:r>
      <w:r w:rsidR="00CC1B87">
        <w:rPr>
          <w:rFonts w:ascii="Times New Roman" w:eastAsia="Times New Roman" w:hAnsi="Times New Roman"/>
          <w:color w:val="000000"/>
          <w:sz w:val="24"/>
          <w:szCs w:val="24"/>
          <w:lang w:eastAsia="pt-PT"/>
        </w:rPr>
        <w:t>1712,59W</w:t>
      </w:r>
      <w:r w:rsidR="008E6DF0" w:rsidRPr="005A420F">
        <w:rPr>
          <w:rFonts w:ascii="Times New Roman" w:eastAsia="Times New Roman" w:hAnsi="Times New Roman"/>
          <w:color w:val="000000"/>
          <w:sz w:val="24"/>
          <w:szCs w:val="24"/>
          <w:lang w:eastAsia="pt-PT"/>
        </w:rPr>
        <w:t xml:space="preserve">. </w:t>
      </w:r>
    </w:p>
    <w:p w:rsidR="008E6DF0" w:rsidRDefault="00AC7865" w:rsidP="00994497">
      <w:pPr>
        <w:tabs>
          <w:tab w:val="left" w:pos="6555"/>
        </w:tabs>
        <w:spacing w:after="240" w:line="360" w:lineRule="auto"/>
        <w:ind w:firstLine="709"/>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Relativamente aos ganhos</w:t>
      </w:r>
      <w:r w:rsidR="008E6DF0" w:rsidRPr="005A420F">
        <w:rPr>
          <w:rFonts w:ascii="Times New Roman" w:eastAsia="Times New Roman" w:hAnsi="Times New Roman"/>
          <w:color w:val="000000"/>
          <w:sz w:val="24"/>
          <w:szCs w:val="24"/>
          <w:lang w:eastAsia="pt-PT"/>
        </w:rPr>
        <w:t xml:space="preserve"> por </w:t>
      </w:r>
      <w:r w:rsidR="00E9056F">
        <w:rPr>
          <w:rFonts w:ascii="Times New Roman" w:eastAsia="Times New Roman" w:hAnsi="Times New Roman"/>
          <w:color w:val="000000"/>
          <w:sz w:val="24"/>
          <w:szCs w:val="24"/>
          <w:lang w:eastAsia="pt-PT"/>
        </w:rPr>
        <w:t>convecção, tê</w:t>
      </w:r>
      <w:r w:rsidR="008E6DF0">
        <w:rPr>
          <w:rFonts w:ascii="Times New Roman" w:eastAsia="Times New Roman" w:hAnsi="Times New Roman"/>
          <w:color w:val="000000"/>
          <w:sz w:val="24"/>
          <w:szCs w:val="24"/>
          <w:lang w:eastAsia="pt-PT"/>
        </w:rPr>
        <w:t>m-se os seguintes dados:</w:t>
      </w: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EC4A40" w:rsidRDefault="00EC4A40" w:rsidP="00994497">
      <w:pPr>
        <w:spacing w:after="240" w:line="360" w:lineRule="auto"/>
        <w:ind w:firstLine="709"/>
        <w:jc w:val="both"/>
        <w:rPr>
          <w:rFonts w:ascii="Times New Roman" w:hAnsi="Times New Roman"/>
          <w:sz w:val="24"/>
          <w:szCs w:val="24"/>
        </w:rPr>
      </w:pPr>
    </w:p>
    <w:p w:rsidR="008E6DF0" w:rsidRDefault="001D06DE" w:rsidP="00994497">
      <w:pPr>
        <w:spacing w:after="240" w:line="360" w:lineRule="auto"/>
        <w:ind w:firstLine="709"/>
        <w:jc w:val="both"/>
        <w:rPr>
          <w:rFonts w:ascii="Times New Roman" w:hAnsi="Times New Roman"/>
          <w:sz w:val="24"/>
          <w:szCs w:val="24"/>
        </w:rPr>
      </w:pPr>
      <w:r>
        <w:rPr>
          <w:rFonts w:ascii="Times New Roman" w:hAnsi="Times New Roman"/>
          <w:sz w:val="24"/>
          <w:szCs w:val="24"/>
        </w:rPr>
        <w:lastRenderedPageBreak/>
        <w:t>Tabela 1</w:t>
      </w:r>
      <w:r w:rsidR="006B5690">
        <w:rPr>
          <w:rFonts w:ascii="Times New Roman" w:hAnsi="Times New Roman"/>
          <w:sz w:val="24"/>
          <w:szCs w:val="24"/>
        </w:rPr>
        <w:t>8</w:t>
      </w:r>
      <w:r>
        <w:rPr>
          <w:rFonts w:ascii="Times New Roman" w:hAnsi="Times New Roman"/>
          <w:sz w:val="24"/>
          <w:szCs w:val="24"/>
        </w:rPr>
        <w:t>.</w:t>
      </w:r>
      <w:r w:rsidR="008E6DF0">
        <w:rPr>
          <w:rFonts w:ascii="Times New Roman" w:hAnsi="Times New Roman"/>
          <w:sz w:val="24"/>
          <w:szCs w:val="24"/>
        </w:rPr>
        <w:t xml:space="preserve"> Dados n</w:t>
      </w:r>
      <w:r w:rsidR="00AC7865">
        <w:rPr>
          <w:rFonts w:ascii="Times New Roman" w:hAnsi="Times New Roman"/>
          <w:sz w:val="24"/>
          <w:szCs w:val="24"/>
        </w:rPr>
        <w:t>ecessários ao cálculo dos ganhos</w:t>
      </w:r>
      <w:r w:rsidR="008E6DF0">
        <w:rPr>
          <w:rFonts w:ascii="Times New Roman" w:hAnsi="Times New Roman"/>
          <w:sz w:val="24"/>
          <w:szCs w:val="24"/>
        </w:rPr>
        <w:t xml:space="preserve"> por </w:t>
      </w:r>
      <w:r w:rsidR="00416417" w:rsidRPr="00492B07">
        <w:rPr>
          <w:rFonts w:ascii="Times New Roman" w:hAnsi="Times New Roman"/>
          <w:b/>
          <w:sz w:val="24"/>
          <w:szCs w:val="24"/>
        </w:rPr>
        <w:t>convecção</w:t>
      </w:r>
      <w:r w:rsidR="008E6DF0">
        <w:rPr>
          <w:rFonts w:ascii="Times New Roman" w:hAnsi="Times New Roman"/>
          <w:sz w:val="24"/>
          <w:szCs w:val="24"/>
        </w:rPr>
        <w:t xml:space="preserve"> do edif</w:t>
      </w:r>
      <w:r w:rsidR="00220E16">
        <w:rPr>
          <w:rFonts w:ascii="Times New Roman" w:hAnsi="Times New Roman"/>
          <w:sz w:val="24"/>
          <w:szCs w:val="24"/>
        </w:rPr>
        <w:t>ício no Verão</w:t>
      </w:r>
      <w:r w:rsidR="008E6DF0">
        <w:rPr>
          <w:rFonts w:ascii="Times New Roman" w:hAnsi="Times New Roman"/>
          <w:sz w:val="24"/>
          <w:szCs w:val="24"/>
        </w:rPr>
        <w:t>.</w:t>
      </w:r>
    </w:p>
    <w:tbl>
      <w:tblPr>
        <w:tblStyle w:val="Tabelacomgrelha"/>
        <w:tblW w:w="0" w:type="auto"/>
        <w:jc w:val="center"/>
        <w:tblLook w:val="04A0"/>
      </w:tblPr>
      <w:tblGrid>
        <w:gridCol w:w="3794"/>
        <w:gridCol w:w="2693"/>
      </w:tblGrid>
      <w:tr w:rsidR="008E6DF0" w:rsidRPr="00593D39" w:rsidTr="00BD5EAA">
        <w:trPr>
          <w:trHeight w:hRule="exact" w:val="454"/>
          <w:jc w:val="center"/>
        </w:trPr>
        <w:tc>
          <w:tcPr>
            <w:tcW w:w="3794" w:type="dxa"/>
            <w:shd w:val="clear" w:color="auto" w:fill="000080"/>
            <w:vAlign w:val="center"/>
          </w:tcPr>
          <w:p w:rsidR="008E6DF0" w:rsidRPr="005A420F" w:rsidRDefault="008E6DF0" w:rsidP="00220E16">
            <w:pPr>
              <w:spacing w:after="0" w:line="360" w:lineRule="auto"/>
              <w:rPr>
                <w:rFonts w:ascii="Times New Roman" w:hAnsi="Times New Roman"/>
                <w:b/>
                <w:sz w:val="24"/>
                <w:szCs w:val="24"/>
              </w:rPr>
            </w:pPr>
            <w:r w:rsidRPr="005A420F">
              <w:rPr>
                <w:rFonts w:ascii="Times New Roman" w:hAnsi="Times New Roman"/>
                <w:b/>
                <w:sz w:val="24"/>
                <w:szCs w:val="24"/>
              </w:rPr>
              <w:t>Propriedade</w:t>
            </w:r>
          </w:p>
        </w:tc>
        <w:tc>
          <w:tcPr>
            <w:tcW w:w="2693" w:type="dxa"/>
            <w:shd w:val="clear" w:color="auto" w:fill="000080"/>
            <w:vAlign w:val="center"/>
          </w:tcPr>
          <w:p w:rsidR="008E6DF0" w:rsidRPr="005A420F" w:rsidRDefault="008E6DF0" w:rsidP="00220E16">
            <w:pPr>
              <w:spacing w:after="0" w:line="360" w:lineRule="auto"/>
              <w:jc w:val="center"/>
              <w:rPr>
                <w:rFonts w:ascii="Times New Roman" w:hAnsi="Times New Roman"/>
                <w:b/>
                <w:sz w:val="24"/>
                <w:szCs w:val="24"/>
              </w:rPr>
            </w:pPr>
            <w:r w:rsidRPr="005A420F">
              <w:rPr>
                <w:rFonts w:ascii="Times New Roman" w:hAnsi="Times New Roman"/>
                <w:b/>
                <w:sz w:val="24"/>
                <w:szCs w:val="24"/>
              </w:rPr>
              <w:t>Valor</w:t>
            </w:r>
          </w:p>
        </w:tc>
      </w:tr>
      <w:tr w:rsidR="000C1739" w:rsidTr="00BD5EAA">
        <w:trPr>
          <w:trHeight w:hRule="exact" w:val="454"/>
          <w:jc w:val="center"/>
        </w:trPr>
        <w:tc>
          <w:tcPr>
            <w:tcW w:w="3794" w:type="dxa"/>
            <w:vAlign w:val="bottom"/>
          </w:tcPr>
          <w:p w:rsidR="000C1739" w:rsidRPr="005A420F" w:rsidRDefault="00BD5EAA" w:rsidP="00220E16">
            <w:pPr>
              <w:spacing w:after="0" w:line="360" w:lineRule="auto"/>
              <w:rPr>
                <w:rFonts w:ascii="Times New Roman" w:hAnsi="Times New Roman"/>
                <w:color w:val="000000"/>
                <w:sz w:val="24"/>
                <w:szCs w:val="24"/>
              </w:rPr>
            </w:pPr>
            <w:r>
              <w:rPr>
                <w:rFonts w:ascii="Times New Roman" w:hAnsi="Times New Roman"/>
                <w:color w:val="000000"/>
                <w:sz w:val="24"/>
                <w:szCs w:val="24"/>
              </w:rPr>
              <w:t>Velocidade d vento – v</w:t>
            </w:r>
            <w:r w:rsidR="000C1739">
              <w:rPr>
                <w:rFonts w:ascii="Times New Roman" w:hAnsi="Times New Roman"/>
                <w:color w:val="000000"/>
                <w:sz w:val="24"/>
                <w:szCs w:val="24"/>
              </w:rPr>
              <w:t xml:space="preserve"> (m/s)</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1</w:t>
            </w:r>
            <w:r w:rsidR="00BC1C54">
              <w:rPr>
                <w:rFonts w:ascii="Times New Roman" w:hAnsi="Times New Roman"/>
                <w:color w:val="000000"/>
                <w:sz w:val="24"/>
                <w:szCs w:val="24"/>
              </w:rPr>
              <w:t>,00</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Espessura Porta (m)</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0,05</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Altura Porta (m)</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2,42</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Comprimento Porta</w:t>
            </w:r>
            <w:r w:rsidR="00F20C3E">
              <w:rPr>
                <w:rFonts w:ascii="Times New Roman" w:hAnsi="Times New Roman"/>
                <w:color w:val="000000"/>
                <w:sz w:val="24"/>
                <w:szCs w:val="24"/>
              </w:rPr>
              <w:t xml:space="preserve"> </w:t>
            </w:r>
            <w:r w:rsidRPr="005A420F">
              <w:rPr>
                <w:rFonts w:ascii="Times New Roman" w:hAnsi="Times New Roman"/>
                <w:color w:val="000000"/>
                <w:sz w:val="24"/>
                <w:szCs w:val="24"/>
              </w:rPr>
              <w:t>(m)</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1,46</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Espessura Janela (m)</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0,05</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Altura Janela (m)</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1,33</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Largura Janela</w:t>
            </w:r>
            <w:r w:rsidR="00797A73">
              <w:rPr>
                <w:rFonts w:ascii="Times New Roman" w:hAnsi="Times New Roman"/>
                <w:color w:val="000000"/>
                <w:sz w:val="24"/>
                <w:szCs w:val="24"/>
              </w:rPr>
              <w:t xml:space="preserve"> </w:t>
            </w:r>
            <w:r w:rsidRPr="005A420F">
              <w:rPr>
                <w:rFonts w:ascii="Times New Roman" w:hAnsi="Times New Roman"/>
                <w:color w:val="000000"/>
                <w:sz w:val="24"/>
                <w:szCs w:val="24"/>
              </w:rPr>
              <w:t>(m)</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1,12</w:t>
            </w:r>
          </w:p>
        </w:tc>
      </w:tr>
      <w:tr w:rsidR="000C1739" w:rsidTr="00BD5EAA">
        <w:trPr>
          <w:trHeight w:hRule="exact" w:val="454"/>
          <w:jc w:val="center"/>
        </w:trPr>
        <w:tc>
          <w:tcPr>
            <w:tcW w:w="3794" w:type="dxa"/>
            <w:vAlign w:val="bottom"/>
          </w:tcPr>
          <w:p w:rsidR="000C1739" w:rsidRPr="005A420F" w:rsidRDefault="00725ECF" w:rsidP="00220E16">
            <w:pPr>
              <w:spacing w:after="0" w:line="360" w:lineRule="auto"/>
              <w:rPr>
                <w:rFonts w:ascii="Times New Roman" w:hAnsi="Times New Roman"/>
                <w:color w:val="000000"/>
                <w:sz w:val="24"/>
                <w:szCs w:val="24"/>
              </w:rPr>
            </w:pPr>
            <w:r>
              <w:rPr>
                <w:rFonts w:ascii="Times New Roman" w:hAnsi="Times New Roman"/>
                <w:color w:val="000000"/>
                <w:sz w:val="24"/>
                <w:szCs w:val="24"/>
              </w:rPr>
              <w:t>T (sala verão</w:t>
            </w:r>
            <w:r w:rsidR="000C1739" w:rsidRPr="005A420F">
              <w:rPr>
                <w:rFonts w:ascii="Times New Roman" w:hAnsi="Times New Roman"/>
                <w:color w:val="000000"/>
                <w:sz w:val="24"/>
                <w:szCs w:val="24"/>
              </w:rPr>
              <w:t>) ºC</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26</w:t>
            </w:r>
          </w:p>
        </w:tc>
      </w:tr>
      <w:tr w:rsidR="000C1739" w:rsidTr="00BD5EAA">
        <w:trPr>
          <w:trHeight w:hRule="exact" w:val="454"/>
          <w:jc w:val="center"/>
        </w:trPr>
        <w:tc>
          <w:tcPr>
            <w:tcW w:w="3794" w:type="dxa"/>
            <w:vAlign w:val="bottom"/>
          </w:tcPr>
          <w:p w:rsidR="000C1739" w:rsidRPr="005A420F" w:rsidRDefault="00725ECF" w:rsidP="00220E16">
            <w:pPr>
              <w:spacing w:after="0" w:line="360" w:lineRule="auto"/>
              <w:rPr>
                <w:rFonts w:ascii="Times New Roman" w:hAnsi="Times New Roman"/>
                <w:color w:val="000000"/>
                <w:sz w:val="24"/>
                <w:szCs w:val="24"/>
              </w:rPr>
            </w:pPr>
            <w:r>
              <w:rPr>
                <w:rFonts w:ascii="Times New Roman" w:hAnsi="Times New Roman"/>
                <w:color w:val="000000"/>
                <w:sz w:val="24"/>
                <w:szCs w:val="24"/>
              </w:rPr>
              <w:t>T (ext verã</w:t>
            </w:r>
            <w:r w:rsidR="000C1739" w:rsidRPr="005A420F">
              <w:rPr>
                <w:rFonts w:ascii="Times New Roman" w:hAnsi="Times New Roman"/>
                <w:color w:val="000000"/>
                <w:sz w:val="24"/>
                <w:szCs w:val="24"/>
              </w:rPr>
              <w:t>o) ºC</w:t>
            </w:r>
          </w:p>
        </w:tc>
        <w:tc>
          <w:tcPr>
            <w:tcW w:w="2693" w:type="dxa"/>
            <w:vAlign w:val="bottom"/>
          </w:tcPr>
          <w:p w:rsidR="000C1739" w:rsidRPr="000C1739" w:rsidRDefault="000C1739" w:rsidP="000C1739">
            <w:pPr>
              <w:spacing w:after="0" w:line="360" w:lineRule="auto"/>
              <w:jc w:val="center"/>
              <w:rPr>
                <w:rFonts w:ascii="Times New Roman" w:hAnsi="Times New Roman"/>
                <w:color w:val="000000"/>
                <w:sz w:val="24"/>
                <w:szCs w:val="24"/>
              </w:rPr>
            </w:pPr>
            <w:r w:rsidRPr="000C1739">
              <w:rPr>
                <w:rFonts w:ascii="Times New Roman" w:hAnsi="Times New Roman"/>
                <w:color w:val="000000"/>
                <w:sz w:val="24"/>
                <w:szCs w:val="24"/>
              </w:rPr>
              <w:t>30</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w:t>
            </w:r>
            <w:r w:rsidR="00F20C3E">
              <w:rPr>
                <w:rFonts w:ascii="Times New Roman" w:hAnsi="Times New Roman"/>
                <w:color w:val="000000"/>
                <w:sz w:val="24"/>
                <w:szCs w:val="24"/>
              </w:rPr>
              <w:t xml:space="preserve"> </w:t>
            </w:r>
            <w:r w:rsidRPr="005A420F">
              <w:rPr>
                <w:rFonts w:ascii="Times New Roman" w:hAnsi="Times New Roman"/>
                <w:color w:val="000000"/>
                <w:sz w:val="24"/>
                <w:szCs w:val="24"/>
              </w:rPr>
              <w:t>(porta)</w:t>
            </w:r>
            <w:r>
              <w:rPr>
                <w:rFonts w:ascii="Times New Roman" w:hAnsi="Times New Roman"/>
                <w:color w:val="000000"/>
                <w:sz w:val="24"/>
                <w:szCs w:val="24"/>
              </w:rPr>
              <w:t xml:space="preserve"> </w:t>
            </w:r>
          </w:p>
        </w:tc>
        <w:tc>
          <w:tcPr>
            <w:tcW w:w="2693" w:type="dxa"/>
            <w:vAlign w:val="bottom"/>
          </w:tcPr>
          <w:p w:rsidR="000C1739" w:rsidRPr="000C1739" w:rsidRDefault="00CC1B87" w:rsidP="000C173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3,53</w:t>
            </w:r>
          </w:p>
        </w:tc>
      </w:tr>
      <w:tr w:rsidR="000C1739" w:rsidTr="00BD5EAA">
        <w:trPr>
          <w:trHeight w:hRule="exact" w:val="454"/>
          <w:jc w:val="center"/>
        </w:trPr>
        <w:tc>
          <w:tcPr>
            <w:tcW w:w="3794" w:type="dxa"/>
            <w:vAlign w:val="bottom"/>
          </w:tcPr>
          <w:p w:rsidR="000C1739" w:rsidRPr="005A420F" w:rsidRDefault="000C1739" w:rsidP="00220E16">
            <w:pPr>
              <w:spacing w:after="0" w:line="360" w:lineRule="auto"/>
              <w:rPr>
                <w:rFonts w:ascii="Times New Roman" w:hAnsi="Times New Roman"/>
                <w:color w:val="000000"/>
                <w:sz w:val="24"/>
                <w:szCs w:val="24"/>
              </w:rPr>
            </w:pPr>
            <w:r w:rsidRPr="005A420F">
              <w:rPr>
                <w:rFonts w:ascii="Times New Roman" w:hAnsi="Times New Roman"/>
                <w:color w:val="000000"/>
                <w:sz w:val="24"/>
                <w:szCs w:val="24"/>
              </w:rPr>
              <w:t>A</w:t>
            </w:r>
            <w:r w:rsidR="00F20C3E">
              <w:rPr>
                <w:rFonts w:ascii="Times New Roman" w:hAnsi="Times New Roman"/>
                <w:color w:val="000000"/>
                <w:sz w:val="24"/>
                <w:szCs w:val="24"/>
              </w:rPr>
              <w:t xml:space="preserve"> </w:t>
            </w:r>
            <w:r w:rsidRPr="005A420F">
              <w:rPr>
                <w:rFonts w:ascii="Times New Roman" w:hAnsi="Times New Roman"/>
                <w:color w:val="000000"/>
                <w:sz w:val="24"/>
                <w:szCs w:val="24"/>
              </w:rPr>
              <w:t>(janela)</w:t>
            </w:r>
          </w:p>
        </w:tc>
        <w:tc>
          <w:tcPr>
            <w:tcW w:w="2693" w:type="dxa"/>
            <w:vAlign w:val="bottom"/>
          </w:tcPr>
          <w:p w:rsidR="000C1739" w:rsidRPr="000C1739" w:rsidRDefault="00CC1B87" w:rsidP="000C173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1,49</w:t>
            </w:r>
          </w:p>
        </w:tc>
      </w:tr>
    </w:tbl>
    <w:p w:rsidR="008E6DF0" w:rsidRDefault="008E6DF0" w:rsidP="008E6DF0">
      <w:pPr>
        <w:tabs>
          <w:tab w:val="left" w:pos="6555"/>
        </w:tabs>
        <w:jc w:val="both"/>
        <w:rPr>
          <w:rFonts w:ascii="Times New Roman" w:eastAsia="Times New Roman" w:hAnsi="Times New Roman"/>
          <w:color w:val="000000"/>
          <w:sz w:val="24"/>
          <w:szCs w:val="24"/>
          <w:lang w:eastAsia="pt-PT"/>
        </w:rPr>
      </w:pPr>
    </w:p>
    <w:p w:rsidR="008E6DF0" w:rsidRDefault="00AC7865" w:rsidP="00994497">
      <w:pPr>
        <w:spacing w:after="24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Os cálculos referentes aos ganhos</w:t>
      </w:r>
      <w:r w:rsidR="008E6DF0">
        <w:rPr>
          <w:rFonts w:ascii="Times New Roman" w:eastAsia="Times New Roman" w:hAnsi="Times New Roman"/>
          <w:sz w:val="24"/>
          <w:szCs w:val="24"/>
        </w:rPr>
        <w:t xml:space="preserve"> por convecção variam de acordo com a situação presente. Pode-se ter uma das janelas aberta, duas ou nenhuma, a porta poderá estar aberta ou fechada. Assim, de seguida apresentam-se as diversas simulações efectuadas</w:t>
      </w:r>
      <w:r w:rsidR="00B71E29">
        <w:rPr>
          <w:rFonts w:ascii="Times New Roman" w:eastAsia="Times New Roman" w:hAnsi="Times New Roman"/>
          <w:sz w:val="24"/>
          <w:szCs w:val="24"/>
        </w:rPr>
        <w:t>, de acordo com a equação 18</w:t>
      </w:r>
      <w:r w:rsidR="00E9056F">
        <w:rPr>
          <w:rFonts w:ascii="Times New Roman" w:eastAsia="Times New Roman" w:hAnsi="Times New Roman"/>
          <w:sz w:val="24"/>
          <w:szCs w:val="24"/>
        </w:rPr>
        <w:t>.</w:t>
      </w:r>
    </w:p>
    <w:p w:rsidR="008E6DF0" w:rsidRDefault="001D06DE" w:rsidP="00994497">
      <w:pPr>
        <w:spacing w:after="24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Tabela 1</w:t>
      </w:r>
      <w:r w:rsidR="006B5690">
        <w:rPr>
          <w:rFonts w:ascii="Times New Roman" w:eastAsia="Times New Roman" w:hAnsi="Times New Roman"/>
          <w:sz w:val="24"/>
          <w:szCs w:val="24"/>
        </w:rPr>
        <w:t>9</w:t>
      </w:r>
      <w:r>
        <w:rPr>
          <w:rFonts w:ascii="Times New Roman" w:eastAsia="Times New Roman" w:hAnsi="Times New Roman"/>
          <w:sz w:val="24"/>
          <w:szCs w:val="24"/>
        </w:rPr>
        <w:t>.</w:t>
      </w:r>
      <w:r w:rsidR="00AC7865">
        <w:rPr>
          <w:rFonts w:ascii="Times New Roman" w:eastAsia="Times New Roman" w:hAnsi="Times New Roman"/>
          <w:sz w:val="24"/>
          <w:szCs w:val="24"/>
        </w:rPr>
        <w:t xml:space="preserve"> Valores de ganhos</w:t>
      </w:r>
      <w:r w:rsidR="008E6DF0">
        <w:rPr>
          <w:rFonts w:ascii="Times New Roman" w:eastAsia="Times New Roman" w:hAnsi="Times New Roman"/>
          <w:sz w:val="24"/>
          <w:szCs w:val="24"/>
        </w:rPr>
        <w:t xml:space="preserve"> de calor por </w:t>
      </w:r>
      <w:r w:rsidR="008E6DF0" w:rsidRPr="00492B07">
        <w:rPr>
          <w:rFonts w:ascii="Times New Roman" w:eastAsia="Times New Roman" w:hAnsi="Times New Roman"/>
          <w:b/>
          <w:sz w:val="24"/>
          <w:szCs w:val="24"/>
        </w:rPr>
        <w:t>convecção</w:t>
      </w:r>
      <w:r w:rsidR="008E6DF0">
        <w:rPr>
          <w:rFonts w:ascii="Times New Roman" w:eastAsia="Times New Roman" w:hAnsi="Times New Roman"/>
          <w:sz w:val="24"/>
          <w:szCs w:val="24"/>
        </w:rPr>
        <w:t xml:space="preserve"> de acordo com a situação apresentada.</w:t>
      </w:r>
    </w:p>
    <w:tbl>
      <w:tblPr>
        <w:tblStyle w:val="Tabelacomgrelha"/>
        <w:tblW w:w="0" w:type="auto"/>
        <w:jc w:val="center"/>
        <w:tblLook w:val="04A0"/>
      </w:tblPr>
      <w:tblGrid>
        <w:gridCol w:w="3898"/>
        <w:gridCol w:w="2693"/>
      </w:tblGrid>
      <w:tr w:rsidR="008E6DF0" w:rsidRPr="005A420F" w:rsidTr="00BD5EAA">
        <w:trPr>
          <w:trHeight w:hRule="exact" w:val="454"/>
          <w:jc w:val="center"/>
        </w:trPr>
        <w:tc>
          <w:tcPr>
            <w:tcW w:w="3898" w:type="dxa"/>
            <w:shd w:val="clear" w:color="auto" w:fill="000080"/>
            <w:vAlign w:val="center"/>
          </w:tcPr>
          <w:p w:rsidR="008E6DF0" w:rsidRPr="005A420F" w:rsidRDefault="008E6DF0" w:rsidP="00220E16">
            <w:pPr>
              <w:spacing w:after="0" w:line="360" w:lineRule="auto"/>
              <w:rPr>
                <w:rFonts w:ascii="Times New Roman" w:hAnsi="Times New Roman"/>
                <w:b/>
                <w:sz w:val="24"/>
                <w:szCs w:val="24"/>
              </w:rPr>
            </w:pPr>
            <w:r>
              <w:rPr>
                <w:rFonts w:ascii="Times New Roman" w:hAnsi="Times New Roman"/>
                <w:b/>
                <w:sz w:val="24"/>
                <w:szCs w:val="24"/>
              </w:rPr>
              <w:t>Situação</w:t>
            </w:r>
          </w:p>
        </w:tc>
        <w:tc>
          <w:tcPr>
            <w:tcW w:w="2693" w:type="dxa"/>
            <w:shd w:val="clear" w:color="auto" w:fill="000080"/>
            <w:vAlign w:val="center"/>
          </w:tcPr>
          <w:p w:rsidR="008E6DF0" w:rsidRPr="00623491" w:rsidRDefault="008E6DF0" w:rsidP="00220E16">
            <w:pPr>
              <w:spacing w:after="0" w:line="360" w:lineRule="auto"/>
              <w:jc w:val="center"/>
              <w:rPr>
                <w:rFonts w:ascii="Times New Roman" w:hAnsi="Times New Roman"/>
                <w:b/>
                <w:sz w:val="24"/>
                <w:szCs w:val="24"/>
              </w:rPr>
            </w:pPr>
            <w:r w:rsidRPr="005369D4">
              <w:rPr>
                <w:rFonts w:ascii="Times New Roman" w:hAnsi="Times New Roman"/>
                <w:b/>
                <w:sz w:val="24"/>
                <w:szCs w:val="24"/>
              </w:rPr>
              <w:t>Q</w:t>
            </w:r>
            <w:r w:rsidRPr="005369D4">
              <w:rPr>
                <w:rFonts w:ascii="Times New Roman" w:hAnsi="Times New Roman"/>
                <w:b/>
                <w:sz w:val="24"/>
                <w:szCs w:val="24"/>
                <w:vertAlign w:val="subscript"/>
              </w:rPr>
              <w:t>cv</w:t>
            </w:r>
            <w:r>
              <w:rPr>
                <w:rFonts w:ascii="Times New Roman" w:hAnsi="Times New Roman"/>
                <w:b/>
                <w:sz w:val="24"/>
                <w:szCs w:val="24"/>
              </w:rPr>
              <w:t xml:space="preserve"> (</w:t>
            </w:r>
            <w:r w:rsidR="00CC1B87">
              <w:rPr>
                <w:rFonts w:ascii="Times New Roman" w:hAnsi="Times New Roman"/>
                <w:b/>
                <w:sz w:val="24"/>
                <w:szCs w:val="24"/>
              </w:rPr>
              <w:t>W</w:t>
            </w:r>
            <w:r>
              <w:rPr>
                <w:rFonts w:ascii="Times New Roman" w:hAnsi="Times New Roman"/>
                <w:b/>
                <w:sz w:val="24"/>
                <w:szCs w:val="24"/>
              </w:rPr>
              <w:t>)</w:t>
            </w:r>
          </w:p>
        </w:tc>
      </w:tr>
      <w:tr w:rsidR="000C1739" w:rsidRPr="000D2757" w:rsidTr="00BD5EAA">
        <w:trPr>
          <w:trHeight w:hRule="exact" w:val="454"/>
          <w:jc w:val="center"/>
        </w:trPr>
        <w:tc>
          <w:tcPr>
            <w:tcW w:w="3898" w:type="dxa"/>
            <w:vAlign w:val="bottom"/>
          </w:tcPr>
          <w:p w:rsidR="000C1739" w:rsidRPr="000D2757" w:rsidRDefault="000C1739"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abertas</w:t>
            </w:r>
          </w:p>
        </w:tc>
        <w:tc>
          <w:tcPr>
            <w:tcW w:w="2693" w:type="dxa"/>
            <w:vAlign w:val="bottom"/>
          </w:tcPr>
          <w:p w:rsidR="000C1739" w:rsidRPr="000C1739" w:rsidRDefault="000C1739" w:rsidP="00CC1B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65,45</w:t>
            </w:r>
          </w:p>
        </w:tc>
      </w:tr>
      <w:tr w:rsidR="000C1739" w:rsidRPr="000D2757" w:rsidTr="00BD5EAA">
        <w:trPr>
          <w:trHeight w:hRule="exact" w:val="454"/>
          <w:jc w:val="center"/>
        </w:trPr>
        <w:tc>
          <w:tcPr>
            <w:tcW w:w="3898" w:type="dxa"/>
            <w:vAlign w:val="bottom"/>
          </w:tcPr>
          <w:p w:rsidR="000C1739" w:rsidRPr="000D2757" w:rsidRDefault="000C1739"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fechadas</w:t>
            </w:r>
          </w:p>
        </w:tc>
        <w:tc>
          <w:tcPr>
            <w:tcW w:w="2693" w:type="dxa"/>
            <w:vAlign w:val="bottom"/>
          </w:tcPr>
          <w:p w:rsidR="000C1739" w:rsidRPr="000C1739" w:rsidRDefault="00CC1B87" w:rsidP="000C173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35,51</w:t>
            </w:r>
          </w:p>
        </w:tc>
      </w:tr>
      <w:tr w:rsidR="000C1739" w:rsidRPr="000D2757" w:rsidTr="00BD5EAA">
        <w:trPr>
          <w:trHeight w:hRule="exact" w:val="454"/>
          <w:jc w:val="center"/>
        </w:trPr>
        <w:tc>
          <w:tcPr>
            <w:tcW w:w="3898" w:type="dxa"/>
            <w:vAlign w:val="bottom"/>
          </w:tcPr>
          <w:p w:rsidR="000C1739" w:rsidRPr="000D2757" w:rsidRDefault="000C1739"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janelas abertas</w:t>
            </w:r>
          </w:p>
        </w:tc>
        <w:tc>
          <w:tcPr>
            <w:tcW w:w="2693" w:type="dxa"/>
            <w:vAlign w:val="bottom"/>
          </w:tcPr>
          <w:p w:rsidR="000C1739" w:rsidRPr="000C1739" w:rsidRDefault="00CC1B87" w:rsidP="000C173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29,94</w:t>
            </w:r>
          </w:p>
        </w:tc>
      </w:tr>
      <w:tr w:rsidR="000C1739" w:rsidRPr="000D2757" w:rsidTr="00BD5EAA">
        <w:trPr>
          <w:trHeight w:hRule="exact" w:val="454"/>
          <w:jc w:val="center"/>
        </w:trPr>
        <w:tc>
          <w:tcPr>
            <w:tcW w:w="3898" w:type="dxa"/>
            <w:vAlign w:val="bottom"/>
          </w:tcPr>
          <w:p w:rsidR="000C1739" w:rsidRPr="000D2757" w:rsidRDefault="000C1739"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+ 1 janela aberta</w:t>
            </w:r>
          </w:p>
        </w:tc>
        <w:tc>
          <w:tcPr>
            <w:tcW w:w="2693" w:type="dxa"/>
            <w:vAlign w:val="bottom"/>
          </w:tcPr>
          <w:p w:rsidR="000C1739" w:rsidRPr="000C1739" w:rsidRDefault="00CC1B87" w:rsidP="000C173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14,97</w:t>
            </w:r>
          </w:p>
        </w:tc>
      </w:tr>
      <w:tr w:rsidR="000C1739" w:rsidRPr="000D2757" w:rsidTr="00BD5EAA">
        <w:trPr>
          <w:trHeight w:hRule="exact" w:val="454"/>
          <w:jc w:val="center"/>
        </w:trPr>
        <w:tc>
          <w:tcPr>
            <w:tcW w:w="3898" w:type="dxa"/>
            <w:vAlign w:val="bottom"/>
          </w:tcPr>
          <w:p w:rsidR="000C1739" w:rsidRPr="000D2757" w:rsidRDefault="000C1739"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aberta + 1 janela aberta</w:t>
            </w:r>
          </w:p>
        </w:tc>
        <w:tc>
          <w:tcPr>
            <w:tcW w:w="2693" w:type="dxa"/>
            <w:vAlign w:val="bottom"/>
          </w:tcPr>
          <w:p w:rsidR="000C1739" w:rsidRPr="000C1739" w:rsidRDefault="00CC1B87" w:rsidP="000C173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50,48</w:t>
            </w:r>
          </w:p>
        </w:tc>
      </w:tr>
      <w:tr w:rsidR="008E6DF0" w:rsidRPr="000D2757" w:rsidTr="00BD5EAA">
        <w:trPr>
          <w:trHeight w:hRule="exact" w:val="454"/>
          <w:jc w:val="center"/>
        </w:trPr>
        <w:tc>
          <w:tcPr>
            <w:tcW w:w="3898" w:type="dxa"/>
            <w:vAlign w:val="bottom"/>
          </w:tcPr>
          <w:p w:rsidR="008E6DF0" w:rsidRPr="000D2757" w:rsidRDefault="008E6DF0" w:rsidP="00220E16">
            <w:pPr>
              <w:spacing w:after="0" w:line="360" w:lineRule="auto"/>
              <w:rPr>
                <w:rFonts w:ascii="Times New Roman" w:hAnsi="Times New Roman"/>
                <w:color w:val="000000"/>
                <w:sz w:val="24"/>
                <w:szCs w:val="24"/>
              </w:rPr>
            </w:pPr>
            <w:r>
              <w:rPr>
                <w:rFonts w:ascii="Times New Roman" w:hAnsi="Times New Roman"/>
                <w:color w:val="000000"/>
                <w:sz w:val="24"/>
                <w:szCs w:val="24"/>
              </w:rPr>
              <w:t>Porta fechada + janelas fechadas</w:t>
            </w:r>
          </w:p>
        </w:tc>
        <w:tc>
          <w:tcPr>
            <w:tcW w:w="2693" w:type="dxa"/>
            <w:vAlign w:val="bottom"/>
          </w:tcPr>
          <w:p w:rsidR="008E6DF0" w:rsidRPr="005369D4" w:rsidRDefault="000C1739" w:rsidP="00220E1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r>
    </w:tbl>
    <w:p w:rsidR="008E6DF0" w:rsidRPr="005A420F" w:rsidRDefault="008E6DF0" w:rsidP="00994497">
      <w:pPr>
        <w:spacing w:after="240" w:line="360" w:lineRule="auto"/>
        <w:ind w:firstLine="709"/>
        <w:jc w:val="both"/>
        <w:rPr>
          <w:rFonts w:ascii="Times New Roman" w:eastAsia="Times New Roman" w:hAnsi="Times New Roman"/>
          <w:sz w:val="24"/>
          <w:szCs w:val="24"/>
        </w:rPr>
      </w:pPr>
    </w:p>
    <w:p w:rsidR="008E6DF0" w:rsidRDefault="00AC7865" w:rsidP="00994497">
      <w:pPr>
        <w:spacing w:after="240" w:line="360" w:lineRule="auto"/>
        <w:ind w:firstLine="709"/>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Após o cálculo dos ganhos</w:t>
      </w:r>
      <w:r w:rsidR="008E6DF0">
        <w:rPr>
          <w:rFonts w:ascii="Times New Roman" w:eastAsia="Times New Roman" w:hAnsi="Times New Roman"/>
          <w:color w:val="000000"/>
          <w:sz w:val="24"/>
          <w:szCs w:val="24"/>
          <w:lang w:eastAsia="pt-PT"/>
        </w:rPr>
        <w:t xml:space="preserve"> por condução e por convecção</w:t>
      </w:r>
      <w:r>
        <w:rPr>
          <w:rFonts w:ascii="Times New Roman" w:eastAsia="Times New Roman" w:hAnsi="Times New Roman"/>
          <w:color w:val="000000"/>
          <w:sz w:val="24"/>
          <w:szCs w:val="24"/>
          <w:lang w:eastAsia="pt-PT"/>
        </w:rPr>
        <w:t xml:space="preserve"> procede-se ao cálculo do</w:t>
      </w:r>
      <w:r w:rsidR="008E6DF0">
        <w:rPr>
          <w:rFonts w:ascii="Times New Roman" w:eastAsia="Times New Roman" w:hAnsi="Times New Roman"/>
          <w:color w:val="000000"/>
          <w:sz w:val="24"/>
          <w:szCs w:val="24"/>
          <w:lang w:eastAsia="pt-PT"/>
        </w:rPr>
        <w:t>s</w:t>
      </w:r>
      <w:r>
        <w:rPr>
          <w:rFonts w:ascii="Times New Roman" w:eastAsia="Times New Roman" w:hAnsi="Times New Roman"/>
          <w:color w:val="000000"/>
          <w:sz w:val="24"/>
          <w:szCs w:val="24"/>
          <w:lang w:eastAsia="pt-PT"/>
        </w:rPr>
        <w:t xml:space="preserve"> ganhos</w:t>
      </w:r>
      <w:r w:rsidR="008E6DF0">
        <w:rPr>
          <w:rFonts w:ascii="Times New Roman" w:eastAsia="Times New Roman" w:hAnsi="Times New Roman"/>
          <w:color w:val="000000"/>
          <w:sz w:val="24"/>
          <w:szCs w:val="24"/>
          <w:lang w:eastAsia="pt-PT"/>
        </w:rPr>
        <w:t xml:space="preserve"> totais, d</w:t>
      </w:r>
      <w:r w:rsidR="00B71E29">
        <w:rPr>
          <w:rFonts w:ascii="Times New Roman" w:eastAsia="Times New Roman" w:hAnsi="Times New Roman"/>
          <w:color w:val="000000"/>
          <w:sz w:val="24"/>
          <w:szCs w:val="24"/>
          <w:lang w:eastAsia="pt-PT"/>
        </w:rPr>
        <w:t>e acordo com a equação 19</w:t>
      </w:r>
      <w:r w:rsidR="00E9056F">
        <w:rPr>
          <w:rFonts w:ascii="Times New Roman" w:eastAsia="Times New Roman" w:hAnsi="Times New Roman"/>
          <w:color w:val="000000"/>
          <w:sz w:val="24"/>
          <w:szCs w:val="24"/>
          <w:lang w:eastAsia="pt-PT"/>
        </w:rPr>
        <w:t>.</w:t>
      </w:r>
    </w:p>
    <w:p w:rsidR="008E6DF0" w:rsidRDefault="001D06DE" w:rsidP="00994497">
      <w:pPr>
        <w:spacing w:after="240" w:line="360" w:lineRule="auto"/>
        <w:ind w:firstLine="709"/>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 xml:space="preserve">Tabela </w:t>
      </w:r>
      <w:r w:rsidR="006B5690">
        <w:rPr>
          <w:rFonts w:ascii="Times New Roman" w:eastAsia="Times New Roman" w:hAnsi="Times New Roman"/>
          <w:color w:val="000000"/>
          <w:sz w:val="24"/>
          <w:szCs w:val="24"/>
          <w:lang w:eastAsia="pt-PT"/>
        </w:rPr>
        <w:t>20</w:t>
      </w:r>
      <w:r>
        <w:rPr>
          <w:rFonts w:ascii="Times New Roman" w:eastAsia="Times New Roman" w:hAnsi="Times New Roman"/>
          <w:color w:val="000000"/>
          <w:sz w:val="24"/>
          <w:szCs w:val="24"/>
          <w:lang w:eastAsia="pt-PT"/>
        </w:rPr>
        <w:t>.</w:t>
      </w:r>
      <w:r w:rsidR="008E6DF0">
        <w:rPr>
          <w:rFonts w:ascii="Times New Roman" w:eastAsia="Times New Roman" w:hAnsi="Times New Roman"/>
          <w:color w:val="000000"/>
          <w:sz w:val="24"/>
          <w:szCs w:val="24"/>
          <w:lang w:eastAsia="pt-PT"/>
        </w:rPr>
        <w:t xml:space="preserve"> Valores </w:t>
      </w:r>
      <w:r w:rsidR="00797A73">
        <w:rPr>
          <w:rFonts w:ascii="Times New Roman" w:eastAsia="Times New Roman" w:hAnsi="Times New Roman"/>
          <w:color w:val="000000"/>
          <w:sz w:val="24"/>
          <w:szCs w:val="24"/>
          <w:lang w:eastAsia="pt-PT"/>
        </w:rPr>
        <w:t>dos ganhos totais calculados</w:t>
      </w:r>
      <w:r w:rsidR="008E6DF0">
        <w:rPr>
          <w:rFonts w:ascii="Times New Roman" w:eastAsia="Times New Roman" w:hAnsi="Times New Roman"/>
          <w:color w:val="000000"/>
          <w:sz w:val="24"/>
          <w:szCs w:val="24"/>
          <w:lang w:eastAsia="pt-PT"/>
        </w:rPr>
        <w:t xml:space="preserve"> a partir das situações da tabela anterior.</w:t>
      </w:r>
    </w:p>
    <w:tbl>
      <w:tblPr>
        <w:tblStyle w:val="Tabelacomgrelha"/>
        <w:tblW w:w="0" w:type="auto"/>
        <w:jc w:val="center"/>
        <w:tblLook w:val="04A0"/>
      </w:tblPr>
      <w:tblGrid>
        <w:gridCol w:w="3898"/>
        <w:gridCol w:w="2551"/>
      </w:tblGrid>
      <w:tr w:rsidR="008E6DF0" w:rsidRPr="005A420F" w:rsidTr="00763FAA">
        <w:trPr>
          <w:trHeight w:hRule="exact" w:val="454"/>
          <w:jc w:val="center"/>
        </w:trPr>
        <w:tc>
          <w:tcPr>
            <w:tcW w:w="3898" w:type="dxa"/>
            <w:shd w:val="clear" w:color="auto" w:fill="000080"/>
            <w:vAlign w:val="center"/>
          </w:tcPr>
          <w:p w:rsidR="008E6DF0" w:rsidRPr="005A420F" w:rsidRDefault="008E6DF0" w:rsidP="00220E16">
            <w:pPr>
              <w:spacing w:after="0" w:line="360" w:lineRule="auto"/>
              <w:rPr>
                <w:rFonts w:ascii="Times New Roman" w:hAnsi="Times New Roman"/>
                <w:b/>
                <w:sz w:val="24"/>
                <w:szCs w:val="24"/>
              </w:rPr>
            </w:pPr>
            <w:r>
              <w:rPr>
                <w:rFonts w:ascii="Times New Roman" w:hAnsi="Times New Roman"/>
                <w:b/>
                <w:sz w:val="24"/>
                <w:szCs w:val="24"/>
              </w:rPr>
              <w:t>Situação</w:t>
            </w:r>
          </w:p>
        </w:tc>
        <w:tc>
          <w:tcPr>
            <w:tcW w:w="2551" w:type="dxa"/>
            <w:shd w:val="clear" w:color="auto" w:fill="000080"/>
            <w:vAlign w:val="center"/>
          </w:tcPr>
          <w:p w:rsidR="008E6DF0" w:rsidRPr="00623491" w:rsidRDefault="008E6DF0" w:rsidP="00220E16">
            <w:pPr>
              <w:spacing w:after="0" w:line="360" w:lineRule="auto"/>
              <w:jc w:val="center"/>
              <w:rPr>
                <w:rFonts w:ascii="Times New Roman" w:hAnsi="Times New Roman"/>
                <w:b/>
                <w:sz w:val="24"/>
                <w:szCs w:val="24"/>
              </w:rPr>
            </w:pPr>
            <w:r w:rsidRPr="005369D4">
              <w:rPr>
                <w:rFonts w:ascii="Times New Roman" w:hAnsi="Times New Roman"/>
                <w:b/>
                <w:sz w:val="24"/>
                <w:szCs w:val="24"/>
              </w:rPr>
              <w:t>Q</w:t>
            </w:r>
            <w:r>
              <w:rPr>
                <w:rFonts w:ascii="Times New Roman" w:hAnsi="Times New Roman"/>
                <w:b/>
                <w:sz w:val="24"/>
                <w:szCs w:val="24"/>
                <w:vertAlign w:val="subscript"/>
              </w:rPr>
              <w:t>TL</w:t>
            </w:r>
            <w:r>
              <w:rPr>
                <w:rFonts w:ascii="Times New Roman" w:hAnsi="Times New Roman"/>
                <w:b/>
                <w:sz w:val="24"/>
                <w:szCs w:val="24"/>
              </w:rPr>
              <w:t xml:space="preserve"> (</w:t>
            </w:r>
            <w:r w:rsidR="00CC1B87">
              <w:rPr>
                <w:rFonts w:ascii="Times New Roman" w:hAnsi="Times New Roman"/>
                <w:b/>
                <w:sz w:val="24"/>
                <w:szCs w:val="24"/>
              </w:rPr>
              <w:t>W</w:t>
            </w:r>
            <w:r>
              <w:rPr>
                <w:rFonts w:ascii="Times New Roman" w:hAnsi="Times New Roman"/>
                <w:b/>
                <w:sz w:val="24"/>
                <w:szCs w:val="24"/>
              </w:rPr>
              <w:t>)</w:t>
            </w:r>
          </w:p>
        </w:tc>
      </w:tr>
      <w:tr w:rsidR="003E2419" w:rsidRPr="000D2757" w:rsidTr="00763FAA">
        <w:trPr>
          <w:trHeight w:hRule="exact" w:val="454"/>
          <w:jc w:val="center"/>
        </w:trPr>
        <w:tc>
          <w:tcPr>
            <w:tcW w:w="3898" w:type="dxa"/>
            <w:vAlign w:val="bottom"/>
          </w:tcPr>
          <w:p w:rsidR="003E2419" w:rsidRPr="000D2757" w:rsidRDefault="003E2419"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abertas</w:t>
            </w:r>
          </w:p>
        </w:tc>
        <w:tc>
          <w:tcPr>
            <w:tcW w:w="2551" w:type="dxa"/>
            <w:vAlign w:val="bottom"/>
          </w:tcPr>
          <w:p w:rsidR="003E2419" w:rsidRPr="003E2419" w:rsidRDefault="00CC1B87" w:rsidP="00CC1B8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1778,04</w:t>
            </w:r>
          </w:p>
        </w:tc>
      </w:tr>
      <w:tr w:rsidR="003E2419" w:rsidRPr="000D2757" w:rsidTr="00763FAA">
        <w:trPr>
          <w:trHeight w:hRule="exact" w:val="454"/>
          <w:jc w:val="center"/>
        </w:trPr>
        <w:tc>
          <w:tcPr>
            <w:tcW w:w="3898" w:type="dxa"/>
            <w:vAlign w:val="bottom"/>
          </w:tcPr>
          <w:p w:rsidR="003E2419" w:rsidRPr="000D2757" w:rsidRDefault="003E2419"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fechadas</w:t>
            </w:r>
          </w:p>
        </w:tc>
        <w:tc>
          <w:tcPr>
            <w:tcW w:w="2551" w:type="dxa"/>
            <w:vAlign w:val="bottom"/>
          </w:tcPr>
          <w:p w:rsidR="003E2419" w:rsidRPr="003E2419" w:rsidRDefault="00CC1B87" w:rsidP="003E241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1748,10</w:t>
            </w:r>
          </w:p>
        </w:tc>
      </w:tr>
      <w:tr w:rsidR="003E2419" w:rsidRPr="000D2757" w:rsidTr="00763FAA">
        <w:trPr>
          <w:trHeight w:hRule="exact" w:val="454"/>
          <w:jc w:val="center"/>
        </w:trPr>
        <w:tc>
          <w:tcPr>
            <w:tcW w:w="3898" w:type="dxa"/>
            <w:vAlign w:val="bottom"/>
          </w:tcPr>
          <w:p w:rsidR="003E2419" w:rsidRPr="000D2757" w:rsidRDefault="003E2419"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janelas abertas</w:t>
            </w:r>
          </w:p>
        </w:tc>
        <w:tc>
          <w:tcPr>
            <w:tcW w:w="2551" w:type="dxa"/>
            <w:vAlign w:val="bottom"/>
          </w:tcPr>
          <w:p w:rsidR="003E2419" w:rsidRPr="003E2419" w:rsidRDefault="00CC1B87" w:rsidP="003E241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1742,53</w:t>
            </w:r>
          </w:p>
        </w:tc>
      </w:tr>
      <w:tr w:rsidR="003E2419" w:rsidRPr="000D2757" w:rsidTr="00763FAA">
        <w:trPr>
          <w:trHeight w:hRule="exact" w:val="454"/>
          <w:jc w:val="center"/>
        </w:trPr>
        <w:tc>
          <w:tcPr>
            <w:tcW w:w="3898" w:type="dxa"/>
            <w:vAlign w:val="bottom"/>
          </w:tcPr>
          <w:p w:rsidR="003E2419" w:rsidRPr="000D2757" w:rsidRDefault="003E2419"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+ 1 janela aberta</w:t>
            </w:r>
          </w:p>
        </w:tc>
        <w:tc>
          <w:tcPr>
            <w:tcW w:w="2551" w:type="dxa"/>
            <w:vAlign w:val="bottom"/>
          </w:tcPr>
          <w:p w:rsidR="003E2419" w:rsidRPr="003E2419" w:rsidRDefault="00CC1B87" w:rsidP="003E241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1727,56</w:t>
            </w:r>
          </w:p>
        </w:tc>
      </w:tr>
      <w:tr w:rsidR="003E2419" w:rsidRPr="000D2757" w:rsidTr="00763FAA">
        <w:trPr>
          <w:trHeight w:hRule="exact" w:val="454"/>
          <w:jc w:val="center"/>
        </w:trPr>
        <w:tc>
          <w:tcPr>
            <w:tcW w:w="3898" w:type="dxa"/>
            <w:vAlign w:val="bottom"/>
          </w:tcPr>
          <w:p w:rsidR="003E2419" w:rsidRPr="000D2757" w:rsidRDefault="003E2419"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aberta + 1 janela aberta</w:t>
            </w:r>
          </w:p>
        </w:tc>
        <w:tc>
          <w:tcPr>
            <w:tcW w:w="2551" w:type="dxa"/>
            <w:vAlign w:val="bottom"/>
          </w:tcPr>
          <w:p w:rsidR="003E2419" w:rsidRPr="003E2419" w:rsidRDefault="00CC1B87" w:rsidP="003E241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1763,07</w:t>
            </w:r>
          </w:p>
        </w:tc>
      </w:tr>
      <w:tr w:rsidR="003E2419" w:rsidRPr="000D2757" w:rsidTr="00763FAA">
        <w:trPr>
          <w:trHeight w:hRule="exact" w:val="454"/>
          <w:jc w:val="center"/>
        </w:trPr>
        <w:tc>
          <w:tcPr>
            <w:tcW w:w="3898" w:type="dxa"/>
            <w:vAlign w:val="bottom"/>
          </w:tcPr>
          <w:p w:rsidR="003E2419" w:rsidRPr="000D2757" w:rsidRDefault="003E2419" w:rsidP="00220E16">
            <w:pPr>
              <w:spacing w:after="0" w:line="360" w:lineRule="auto"/>
              <w:rPr>
                <w:rFonts w:ascii="Times New Roman" w:hAnsi="Times New Roman"/>
                <w:color w:val="000000"/>
                <w:sz w:val="24"/>
                <w:szCs w:val="24"/>
              </w:rPr>
            </w:pPr>
            <w:r>
              <w:rPr>
                <w:rFonts w:ascii="Times New Roman" w:hAnsi="Times New Roman"/>
                <w:color w:val="000000"/>
                <w:sz w:val="24"/>
                <w:szCs w:val="24"/>
              </w:rPr>
              <w:t>Porta fechada + janelas fechadas</w:t>
            </w:r>
          </w:p>
        </w:tc>
        <w:tc>
          <w:tcPr>
            <w:tcW w:w="2551" w:type="dxa"/>
            <w:vAlign w:val="bottom"/>
          </w:tcPr>
          <w:p w:rsidR="003E2419" w:rsidRPr="003E2419" w:rsidRDefault="00CC1B87" w:rsidP="003E2419">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1712,59</w:t>
            </w:r>
          </w:p>
        </w:tc>
      </w:tr>
    </w:tbl>
    <w:p w:rsidR="008E6DF0" w:rsidRPr="005A420F" w:rsidRDefault="008E6DF0" w:rsidP="00994497">
      <w:pPr>
        <w:spacing w:after="240" w:line="360" w:lineRule="auto"/>
        <w:ind w:firstLine="709"/>
        <w:jc w:val="both"/>
        <w:rPr>
          <w:rFonts w:ascii="Times New Roman" w:eastAsia="Times New Roman" w:hAnsi="Times New Roman"/>
          <w:color w:val="000000"/>
          <w:sz w:val="24"/>
          <w:szCs w:val="24"/>
          <w:lang w:eastAsia="pt-PT"/>
        </w:rPr>
      </w:pPr>
    </w:p>
    <w:p w:rsidR="008E6DF0" w:rsidRDefault="00AC7865" w:rsidP="00994497">
      <w:pPr>
        <w:spacing w:after="240" w:line="360" w:lineRule="auto"/>
        <w:ind w:firstLine="709"/>
        <w:jc w:val="both"/>
        <w:rPr>
          <w:rFonts w:ascii="Times New Roman" w:hAnsi="Times New Roman"/>
          <w:sz w:val="24"/>
          <w:szCs w:val="24"/>
        </w:rPr>
      </w:pPr>
      <w:r>
        <w:rPr>
          <w:rFonts w:ascii="Times New Roman" w:hAnsi="Times New Roman"/>
          <w:sz w:val="24"/>
          <w:szCs w:val="24"/>
        </w:rPr>
        <w:t>Depois do cálculo dos ganhos de calor</w:t>
      </w:r>
      <w:r w:rsidR="008E6DF0">
        <w:rPr>
          <w:rFonts w:ascii="Times New Roman" w:hAnsi="Times New Roman"/>
          <w:sz w:val="24"/>
          <w:szCs w:val="24"/>
        </w:rPr>
        <w:t xml:space="preserve"> elaboram-se os cálculos da quantidade necessária de ág</w:t>
      </w:r>
      <w:r w:rsidR="00E9056F">
        <w:rPr>
          <w:rFonts w:ascii="Times New Roman" w:hAnsi="Times New Roman"/>
          <w:sz w:val="24"/>
          <w:szCs w:val="24"/>
        </w:rPr>
        <w:t>ua ao</w:t>
      </w:r>
      <w:r w:rsidR="00CA3102">
        <w:rPr>
          <w:rFonts w:ascii="Times New Roman" w:hAnsi="Times New Roman"/>
          <w:sz w:val="24"/>
          <w:szCs w:val="24"/>
        </w:rPr>
        <w:t xml:space="preserve"> sistema de forma a arrefecer</w:t>
      </w:r>
      <w:r w:rsidR="008E6DF0">
        <w:rPr>
          <w:rFonts w:ascii="Times New Roman" w:hAnsi="Times New Roman"/>
          <w:sz w:val="24"/>
          <w:szCs w:val="24"/>
        </w:rPr>
        <w:t xml:space="preserve">, de acordo com as condições estipuladas </w:t>
      </w:r>
      <w:r w:rsidR="00E9056F">
        <w:rPr>
          <w:rFonts w:ascii="Times New Roman" w:hAnsi="Times New Roman"/>
          <w:sz w:val="24"/>
          <w:szCs w:val="24"/>
        </w:rPr>
        <w:t>anteriormente e segundo a equação 20.</w:t>
      </w:r>
    </w:p>
    <w:p w:rsidR="008E6DF0" w:rsidRDefault="008E6DF0" w:rsidP="00994497">
      <w:pPr>
        <w:spacing w:after="240" w:line="360" w:lineRule="auto"/>
        <w:ind w:firstLine="709"/>
        <w:jc w:val="both"/>
        <w:rPr>
          <w:rFonts w:ascii="Times New Roman" w:hAnsi="Times New Roman"/>
          <w:sz w:val="24"/>
          <w:szCs w:val="24"/>
        </w:rPr>
      </w:pPr>
      <w:r>
        <w:rPr>
          <w:rFonts w:ascii="Times New Roman" w:hAnsi="Times New Roman"/>
          <w:sz w:val="24"/>
          <w:szCs w:val="24"/>
        </w:rPr>
        <w:t>Os dados necessários a este cálculo são os seguintes:</w:t>
      </w:r>
    </w:p>
    <w:p w:rsidR="008E6DF0" w:rsidRDefault="008E6DF0" w:rsidP="00994497">
      <w:pPr>
        <w:spacing w:after="240" w:line="360" w:lineRule="auto"/>
        <w:ind w:firstLine="709"/>
        <w:jc w:val="both"/>
        <w:rPr>
          <w:rFonts w:ascii="Times New Roman" w:hAnsi="Times New Roman"/>
          <w:sz w:val="24"/>
          <w:szCs w:val="24"/>
        </w:rPr>
      </w:pPr>
      <w:r>
        <w:rPr>
          <w:rFonts w:ascii="Times New Roman" w:hAnsi="Times New Roman"/>
          <w:sz w:val="24"/>
          <w:szCs w:val="24"/>
        </w:rPr>
        <w:t xml:space="preserve">Tabela </w:t>
      </w:r>
      <w:r w:rsidR="006B5690">
        <w:rPr>
          <w:rFonts w:ascii="Times New Roman" w:hAnsi="Times New Roman"/>
          <w:sz w:val="24"/>
          <w:szCs w:val="24"/>
        </w:rPr>
        <w:t>21</w:t>
      </w:r>
      <w:r w:rsidR="001D06DE">
        <w:rPr>
          <w:rFonts w:ascii="Times New Roman" w:hAnsi="Times New Roman"/>
          <w:sz w:val="24"/>
          <w:szCs w:val="24"/>
        </w:rPr>
        <w:t>.</w:t>
      </w:r>
      <w:r>
        <w:rPr>
          <w:rFonts w:ascii="Times New Roman" w:hAnsi="Times New Roman"/>
          <w:sz w:val="24"/>
          <w:szCs w:val="24"/>
        </w:rPr>
        <w:t xml:space="preserve"> Dados necessários para o cálculo do F</w:t>
      </w:r>
      <w:r>
        <w:rPr>
          <w:rFonts w:ascii="Times New Roman" w:hAnsi="Times New Roman"/>
          <w:sz w:val="24"/>
          <w:szCs w:val="24"/>
          <w:vertAlign w:val="subscript"/>
        </w:rPr>
        <w:t>in</w:t>
      </w:r>
      <w:r>
        <w:rPr>
          <w:rFonts w:ascii="Times New Roman" w:hAnsi="Times New Roman"/>
          <w:sz w:val="24"/>
          <w:szCs w:val="24"/>
        </w:rPr>
        <w:t>.</w:t>
      </w:r>
    </w:p>
    <w:tbl>
      <w:tblPr>
        <w:tblStyle w:val="Tabelacomgrelha"/>
        <w:tblW w:w="0" w:type="auto"/>
        <w:jc w:val="center"/>
        <w:tblLook w:val="04A0"/>
      </w:tblPr>
      <w:tblGrid>
        <w:gridCol w:w="3047"/>
        <w:gridCol w:w="2268"/>
      </w:tblGrid>
      <w:tr w:rsidR="008E6DF0" w:rsidRPr="005A420F" w:rsidTr="00763FAA">
        <w:trPr>
          <w:trHeight w:hRule="exact" w:val="454"/>
          <w:jc w:val="center"/>
        </w:trPr>
        <w:tc>
          <w:tcPr>
            <w:tcW w:w="3047" w:type="dxa"/>
            <w:shd w:val="clear" w:color="auto" w:fill="000080"/>
            <w:vAlign w:val="center"/>
          </w:tcPr>
          <w:p w:rsidR="008E6DF0" w:rsidRPr="00833725" w:rsidRDefault="008E6DF0" w:rsidP="00220E16">
            <w:pPr>
              <w:spacing w:after="0" w:line="360" w:lineRule="auto"/>
              <w:rPr>
                <w:rFonts w:ascii="Times New Roman" w:hAnsi="Times New Roman"/>
                <w:b/>
                <w:sz w:val="24"/>
                <w:szCs w:val="24"/>
              </w:rPr>
            </w:pPr>
            <w:r w:rsidRPr="00833725">
              <w:rPr>
                <w:rFonts w:ascii="Times New Roman" w:hAnsi="Times New Roman"/>
                <w:b/>
                <w:sz w:val="24"/>
                <w:szCs w:val="24"/>
              </w:rPr>
              <w:t>Propriedade</w:t>
            </w:r>
          </w:p>
        </w:tc>
        <w:tc>
          <w:tcPr>
            <w:tcW w:w="2268" w:type="dxa"/>
            <w:shd w:val="clear" w:color="auto" w:fill="000080"/>
            <w:vAlign w:val="center"/>
          </w:tcPr>
          <w:p w:rsidR="008E6DF0" w:rsidRPr="00833725" w:rsidRDefault="008E6DF0" w:rsidP="00220E16">
            <w:pPr>
              <w:spacing w:after="0" w:line="360" w:lineRule="auto"/>
              <w:jc w:val="center"/>
              <w:rPr>
                <w:rFonts w:ascii="Times New Roman" w:hAnsi="Times New Roman"/>
                <w:b/>
                <w:sz w:val="24"/>
                <w:szCs w:val="24"/>
              </w:rPr>
            </w:pPr>
            <w:r w:rsidRPr="00833725">
              <w:rPr>
                <w:rFonts w:ascii="Times New Roman" w:hAnsi="Times New Roman"/>
                <w:b/>
                <w:sz w:val="24"/>
                <w:szCs w:val="24"/>
              </w:rPr>
              <w:t>Valor</w:t>
            </w:r>
          </w:p>
        </w:tc>
      </w:tr>
      <w:tr w:rsidR="008E6DF0" w:rsidRPr="000D2757" w:rsidTr="00763FAA">
        <w:trPr>
          <w:trHeight w:hRule="exact" w:val="454"/>
          <w:jc w:val="center"/>
        </w:trPr>
        <w:tc>
          <w:tcPr>
            <w:tcW w:w="3047" w:type="dxa"/>
            <w:vAlign w:val="bottom"/>
          </w:tcPr>
          <w:p w:rsidR="008E6DF0" w:rsidRPr="00833725" w:rsidRDefault="006D0426" w:rsidP="00220E16">
            <w:pPr>
              <w:spacing w:after="0" w:line="360" w:lineRule="auto"/>
              <w:rPr>
                <w:rFonts w:ascii="Times New Roman" w:hAnsi="Times New Roman"/>
                <w:color w:val="000000"/>
                <w:sz w:val="24"/>
                <w:szCs w:val="24"/>
              </w:rPr>
            </w:pPr>
            <w:r>
              <w:rPr>
                <w:rFonts w:ascii="Times New Roman" w:hAnsi="Times New Roman"/>
                <w:color w:val="000000"/>
                <w:sz w:val="24"/>
                <w:szCs w:val="24"/>
              </w:rPr>
              <w:t>Cp (água) (</w:t>
            </w:r>
            <w:r w:rsidR="008E6DF0" w:rsidRPr="00833725">
              <w:rPr>
                <w:rFonts w:ascii="Times New Roman" w:hAnsi="Times New Roman"/>
                <w:color w:val="000000"/>
                <w:sz w:val="24"/>
                <w:szCs w:val="24"/>
              </w:rPr>
              <w:t>J/Kg.K)</w:t>
            </w:r>
          </w:p>
        </w:tc>
        <w:tc>
          <w:tcPr>
            <w:tcW w:w="2268" w:type="dxa"/>
            <w:vAlign w:val="bottom"/>
          </w:tcPr>
          <w:p w:rsidR="008E6DF0" w:rsidRPr="00833725" w:rsidRDefault="008E6DF0" w:rsidP="00220E16">
            <w:pPr>
              <w:spacing w:after="0" w:line="360" w:lineRule="auto"/>
              <w:jc w:val="center"/>
              <w:rPr>
                <w:rFonts w:ascii="Times New Roman" w:hAnsi="Times New Roman"/>
                <w:color w:val="000000"/>
                <w:sz w:val="24"/>
                <w:szCs w:val="24"/>
              </w:rPr>
            </w:pPr>
            <w:r w:rsidRPr="00833725">
              <w:rPr>
                <w:rFonts w:ascii="Times New Roman" w:hAnsi="Times New Roman"/>
                <w:color w:val="000000"/>
                <w:sz w:val="24"/>
                <w:szCs w:val="24"/>
              </w:rPr>
              <w:t>4180</w:t>
            </w:r>
          </w:p>
        </w:tc>
      </w:tr>
      <w:tr w:rsidR="008E6DF0" w:rsidRPr="000D2757" w:rsidTr="00763FAA">
        <w:trPr>
          <w:trHeight w:hRule="exact" w:val="454"/>
          <w:jc w:val="center"/>
        </w:trPr>
        <w:tc>
          <w:tcPr>
            <w:tcW w:w="3047" w:type="dxa"/>
            <w:vAlign w:val="bottom"/>
          </w:tcPr>
          <w:p w:rsidR="008E6DF0" w:rsidRPr="00833725" w:rsidRDefault="008E6DF0" w:rsidP="00220E16">
            <w:pPr>
              <w:spacing w:after="0" w:line="360" w:lineRule="auto"/>
              <w:rPr>
                <w:rFonts w:ascii="Times New Roman" w:hAnsi="Times New Roman"/>
                <w:color w:val="000000"/>
                <w:sz w:val="24"/>
                <w:szCs w:val="24"/>
              </w:rPr>
            </w:pPr>
            <w:r w:rsidRPr="00833725">
              <w:rPr>
                <w:rFonts w:ascii="Times New Roman" w:hAnsi="Times New Roman"/>
                <w:color w:val="000000"/>
                <w:sz w:val="24"/>
                <w:szCs w:val="24"/>
              </w:rPr>
              <w:t>Tp</w:t>
            </w:r>
            <w:r w:rsidR="006D0426">
              <w:rPr>
                <w:rFonts w:ascii="Times New Roman" w:hAnsi="Times New Roman"/>
                <w:color w:val="000000"/>
                <w:sz w:val="24"/>
                <w:szCs w:val="24"/>
              </w:rPr>
              <w:t xml:space="preserve"> </w:t>
            </w:r>
            <w:r w:rsidRPr="00833725">
              <w:rPr>
                <w:rFonts w:ascii="Times New Roman" w:hAnsi="Times New Roman"/>
                <w:color w:val="000000"/>
                <w:sz w:val="24"/>
                <w:szCs w:val="24"/>
              </w:rPr>
              <w:t>(ºC</w:t>
            </w:r>
            <w:r w:rsidR="002B3A52">
              <w:rPr>
                <w:rFonts w:ascii="Times New Roman" w:hAnsi="Times New Roman"/>
                <w:color w:val="000000"/>
                <w:sz w:val="24"/>
                <w:szCs w:val="24"/>
              </w:rPr>
              <w:t>, depósito</w:t>
            </w:r>
            <w:r w:rsidRPr="00833725">
              <w:rPr>
                <w:rFonts w:ascii="Times New Roman" w:hAnsi="Times New Roman"/>
                <w:color w:val="000000"/>
                <w:sz w:val="24"/>
                <w:szCs w:val="24"/>
              </w:rPr>
              <w:t>)</w:t>
            </w:r>
          </w:p>
        </w:tc>
        <w:tc>
          <w:tcPr>
            <w:tcW w:w="2268" w:type="dxa"/>
            <w:vAlign w:val="bottom"/>
          </w:tcPr>
          <w:p w:rsidR="008E6DF0" w:rsidRPr="00833725" w:rsidRDefault="00CA3102" w:rsidP="00220E1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24</w:t>
            </w:r>
          </w:p>
        </w:tc>
      </w:tr>
      <w:tr w:rsidR="008E6DF0" w:rsidRPr="000D2757" w:rsidTr="00763FAA">
        <w:trPr>
          <w:trHeight w:hRule="exact" w:val="454"/>
          <w:jc w:val="center"/>
        </w:trPr>
        <w:tc>
          <w:tcPr>
            <w:tcW w:w="3047" w:type="dxa"/>
            <w:vAlign w:val="bottom"/>
          </w:tcPr>
          <w:p w:rsidR="008E6DF0" w:rsidRPr="00833725" w:rsidRDefault="008E6DF0" w:rsidP="00220E16">
            <w:pPr>
              <w:spacing w:after="0" w:line="360" w:lineRule="auto"/>
              <w:rPr>
                <w:rFonts w:ascii="Times New Roman" w:hAnsi="Times New Roman"/>
                <w:color w:val="000000"/>
                <w:sz w:val="24"/>
                <w:szCs w:val="24"/>
              </w:rPr>
            </w:pPr>
            <w:r w:rsidRPr="00833725">
              <w:rPr>
                <w:rFonts w:ascii="Times New Roman" w:hAnsi="Times New Roman"/>
                <w:color w:val="000000"/>
                <w:sz w:val="24"/>
                <w:szCs w:val="24"/>
              </w:rPr>
              <w:t>Tg</w:t>
            </w:r>
            <w:r w:rsidR="006D0426">
              <w:rPr>
                <w:rFonts w:ascii="Times New Roman" w:hAnsi="Times New Roman"/>
                <w:color w:val="000000"/>
                <w:sz w:val="24"/>
                <w:szCs w:val="24"/>
              </w:rPr>
              <w:t xml:space="preserve"> </w:t>
            </w:r>
            <w:r w:rsidRPr="00833725">
              <w:rPr>
                <w:rFonts w:ascii="Times New Roman" w:hAnsi="Times New Roman"/>
                <w:color w:val="000000"/>
                <w:sz w:val="24"/>
                <w:szCs w:val="24"/>
              </w:rPr>
              <w:t>(ºC</w:t>
            </w:r>
            <w:r w:rsidR="002B3A52">
              <w:rPr>
                <w:rFonts w:ascii="Times New Roman" w:hAnsi="Times New Roman"/>
                <w:color w:val="000000"/>
                <w:sz w:val="24"/>
                <w:szCs w:val="24"/>
              </w:rPr>
              <w:t>, furo</w:t>
            </w:r>
            <w:r w:rsidRPr="00833725">
              <w:rPr>
                <w:rFonts w:ascii="Times New Roman" w:hAnsi="Times New Roman"/>
                <w:color w:val="000000"/>
                <w:sz w:val="24"/>
                <w:szCs w:val="24"/>
              </w:rPr>
              <w:t>)</w:t>
            </w:r>
          </w:p>
        </w:tc>
        <w:tc>
          <w:tcPr>
            <w:tcW w:w="2268" w:type="dxa"/>
            <w:vAlign w:val="bottom"/>
          </w:tcPr>
          <w:p w:rsidR="008E6DF0" w:rsidRPr="00833725" w:rsidRDefault="00CA3102" w:rsidP="00220E1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19</w:t>
            </w:r>
          </w:p>
        </w:tc>
      </w:tr>
    </w:tbl>
    <w:p w:rsidR="00797A73" w:rsidRDefault="00797A73" w:rsidP="008E6DF0">
      <w:pPr>
        <w:spacing w:after="240" w:line="360" w:lineRule="auto"/>
        <w:ind w:firstLine="708"/>
        <w:jc w:val="both"/>
        <w:rPr>
          <w:rFonts w:ascii="Times New Roman" w:hAnsi="Times New Roman"/>
          <w:sz w:val="24"/>
          <w:szCs w:val="24"/>
        </w:rPr>
      </w:pPr>
    </w:p>
    <w:p w:rsidR="008E6DF0" w:rsidRDefault="008E6DF0" w:rsidP="008E6DF0">
      <w:pPr>
        <w:spacing w:after="240" w:line="360" w:lineRule="auto"/>
        <w:ind w:firstLine="708"/>
        <w:jc w:val="both"/>
        <w:rPr>
          <w:rFonts w:ascii="Times New Roman" w:hAnsi="Times New Roman"/>
          <w:sz w:val="24"/>
          <w:szCs w:val="24"/>
        </w:rPr>
      </w:pPr>
      <w:r>
        <w:rPr>
          <w:rFonts w:ascii="Times New Roman" w:hAnsi="Times New Roman"/>
          <w:sz w:val="24"/>
          <w:szCs w:val="24"/>
        </w:rPr>
        <w:t>De acordo com a situação definida</w:t>
      </w:r>
      <w:r w:rsidR="00F20C3E">
        <w:rPr>
          <w:rFonts w:ascii="Times New Roman" w:hAnsi="Times New Roman"/>
          <w:sz w:val="24"/>
          <w:szCs w:val="24"/>
        </w:rPr>
        <w:t>,</w:t>
      </w:r>
      <w:r>
        <w:rPr>
          <w:rFonts w:ascii="Times New Roman" w:hAnsi="Times New Roman"/>
          <w:sz w:val="24"/>
          <w:szCs w:val="24"/>
        </w:rPr>
        <w:t xml:space="preserve"> </w:t>
      </w:r>
      <w:r w:rsidR="00416417">
        <w:rPr>
          <w:rFonts w:ascii="Times New Roman" w:hAnsi="Times New Roman"/>
          <w:sz w:val="24"/>
          <w:szCs w:val="24"/>
        </w:rPr>
        <w:t>obtém-se</w:t>
      </w:r>
      <w:r>
        <w:rPr>
          <w:rFonts w:ascii="Times New Roman" w:hAnsi="Times New Roman"/>
          <w:sz w:val="24"/>
          <w:szCs w:val="24"/>
        </w:rPr>
        <w:t xml:space="preserve"> o</w:t>
      </w:r>
      <w:r w:rsidR="00F20C3E">
        <w:rPr>
          <w:rFonts w:ascii="Times New Roman" w:hAnsi="Times New Roman"/>
          <w:sz w:val="24"/>
          <w:szCs w:val="24"/>
        </w:rPr>
        <w:t>s</w:t>
      </w:r>
      <w:r>
        <w:rPr>
          <w:rFonts w:ascii="Times New Roman" w:hAnsi="Times New Roman"/>
          <w:sz w:val="24"/>
          <w:szCs w:val="24"/>
        </w:rPr>
        <w:t xml:space="preserve"> seguinte</w:t>
      </w:r>
      <w:r w:rsidR="00F20C3E">
        <w:rPr>
          <w:rFonts w:ascii="Times New Roman" w:hAnsi="Times New Roman"/>
          <w:sz w:val="24"/>
          <w:szCs w:val="24"/>
        </w:rPr>
        <w:t>s</w:t>
      </w:r>
      <w:r>
        <w:rPr>
          <w:rFonts w:ascii="Times New Roman" w:hAnsi="Times New Roman"/>
          <w:sz w:val="24"/>
          <w:szCs w:val="24"/>
        </w:rPr>
        <w:t xml:space="preserve"> valor</w:t>
      </w:r>
      <w:r w:rsidR="00F20C3E">
        <w:rPr>
          <w:rFonts w:ascii="Times New Roman" w:hAnsi="Times New Roman"/>
          <w:sz w:val="24"/>
          <w:szCs w:val="24"/>
        </w:rPr>
        <w:t>es</w:t>
      </w:r>
      <w:r>
        <w:rPr>
          <w:rFonts w:ascii="Times New Roman" w:hAnsi="Times New Roman"/>
          <w:sz w:val="24"/>
          <w:szCs w:val="24"/>
        </w:rPr>
        <w:t xml:space="preserve"> de quantidade de água necessária ao sistema:</w:t>
      </w:r>
    </w:p>
    <w:p w:rsidR="00EC4A40" w:rsidRDefault="00EC4A40" w:rsidP="008E6DF0">
      <w:pPr>
        <w:spacing w:after="240" w:line="360" w:lineRule="auto"/>
        <w:ind w:firstLine="708"/>
        <w:jc w:val="both"/>
        <w:rPr>
          <w:rFonts w:ascii="Times New Roman" w:hAnsi="Times New Roman"/>
          <w:sz w:val="24"/>
          <w:szCs w:val="24"/>
        </w:rPr>
      </w:pPr>
    </w:p>
    <w:p w:rsidR="00EC4A40" w:rsidRDefault="00EC4A40" w:rsidP="008E6DF0">
      <w:pPr>
        <w:spacing w:after="240" w:line="360" w:lineRule="auto"/>
        <w:ind w:firstLine="708"/>
        <w:jc w:val="both"/>
        <w:rPr>
          <w:rFonts w:ascii="Times New Roman" w:hAnsi="Times New Roman"/>
          <w:sz w:val="24"/>
          <w:szCs w:val="24"/>
        </w:rPr>
      </w:pPr>
    </w:p>
    <w:p w:rsidR="001D06DE" w:rsidRDefault="001D06DE" w:rsidP="008E6DF0">
      <w:pPr>
        <w:spacing w:after="240" w:line="360" w:lineRule="auto"/>
        <w:ind w:firstLine="708"/>
        <w:jc w:val="both"/>
        <w:rPr>
          <w:rFonts w:ascii="Times New Roman" w:hAnsi="Times New Roman"/>
          <w:sz w:val="24"/>
          <w:szCs w:val="24"/>
        </w:rPr>
      </w:pPr>
      <w:r>
        <w:rPr>
          <w:rFonts w:ascii="Times New Roman" w:hAnsi="Times New Roman"/>
          <w:sz w:val="24"/>
          <w:szCs w:val="24"/>
        </w:rPr>
        <w:lastRenderedPageBreak/>
        <w:t>Tabela 2</w:t>
      </w:r>
      <w:r w:rsidR="006B5690">
        <w:rPr>
          <w:rFonts w:ascii="Times New Roman" w:hAnsi="Times New Roman"/>
          <w:sz w:val="24"/>
          <w:szCs w:val="24"/>
        </w:rPr>
        <w:t>2</w:t>
      </w:r>
      <w:r>
        <w:rPr>
          <w:rFonts w:ascii="Times New Roman" w:hAnsi="Times New Roman"/>
          <w:sz w:val="24"/>
          <w:szCs w:val="24"/>
        </w:rPr>
        <w:t>. Necessidade de água de acordo com as condições estipuladas.</w:t>
      </w:r>
    </w:p>
    <w:tbl>
      <w:tblPr>
        <w:tblStyle w:val="Tabelacomgrelha"/>
        <w:tblW w:w="0" w:type="auto"/>
        <w:jc w:val="center"/>
        <w:tblLook w:val="04A0"/>
      </w:tblPr>
      <w:tblGrid>
        <w:gridCol w:w="4039"/>
        <w:gridCol w:w="2410"/>
      </w:tblGrid>
      <w:tr w:rsidR="008E6DF0" w:rsidRPr="005A420F" w:rsidTr="00763FAA">
        <w:trPr>
          <w:trHeight w:hRule="exact" w:val="454"/>
          <w:jc w:val="center"/>
        </w:trPr>
        <w:tc>
          <w:tcPr>
            <w:tcW w:w="4039" w:type="dxa"/>
            <w:shd w:val="clear" w:color="auto" w:fill="000080"/>
            <w:vAlign w:val="center"/>
          </w:tcPr>
          <w:p w:rsidR="008E6DF0" w:rsidRPr="005A420F" w:rsidRDefault="008E6DF0" w:rsidP="00220E16">
            <w:pPr>
              <w:spacing w:after="0" w:line="360" w:lineRule="auto"/>
              <w:rPr>
                <w:rFonts w:ascii="Times New Roman" w:hAnsi="Times New Roman"/>
                <w:b/>
                <w:sz w:val="24"/>
                <w:szCs w:val="24"/>
              </w:rPr>
            </w:pPr>
            <w:r>
              <w:rPr>
                <w:rFonts w:ascii="Times New Roman" w:hAnsi="Times New Roman"/>
                <w:b/>
                <w:sz w:val="24"/>
                <w:szCs w:val="24"/>
              </w:rPr>
              <w:t>Situação</w:t>
            </w:r>
          </w:p>
        </w:tc>
        <w:tc>
          <w:tcPr>
            <w:tcW w:w="2410" w:type="dxa"/>
            <w:shd w:val="clear" w:color="auto" w:fill="000080"/>
            <w:vAlign w:val="center"/>
          </w:tcPr>
          <w:p w:rsidR="008E6DF0" w:rsidRPr="00623491" w:rsidRDefault="008E6DF0" w:rsidP="00220E16">
            <w:pPr>
              <w:spacing w:after="0" w:line="360" w:lineRule="auto"/>
              <w:jc w:val="center"/>
              <w:rPr>
                <w:rFonts w:ascii="Times New Roman" w:hAnsi="Times New Roman"/>
                <w:b/>
                <w:sz w:val="24"/>
                <w:szCs w:val="24"/>
              </w:rPr>
            </w:pPr>
            <w:r>
              <w:rPr>
                <w:rFonts w:ascii="Times New Roman" w:hAnsi="Times New Roman"/>
                <w:b/>
                <w:sz w:val="24"/>
                <w:szCs w:val="24"/>
              </w:rPr>
              <w:t>F</w:t>
            </w:r>
            <w:r>
              <w:rPr>
                <w:rFonts w:ascii="Times New Roman" w:hAnsi="Times New Roman"/>
                <w:b/>
                <w:sz w:val="24"/>
                <w:szCs w:val="24"/>
                <w:vertAlign w:val="subscript"/>
              </w:rPr>
              <w:t>in</w:t>
            </w:r>
            <w:r>
              <w:rPr>
                <w:rFonts w:ascii="Times New Roman" w:hAnsi="Times New Roman"/>
                <w:b/>
                <w:sz w:val="24"/>
                <w:szCs w:val="24"/>
              </w:rPr>
              <w:t xml:space="preserve"> (L/h)</w:t>
            </w:r>
          </w:p>
        </w:tc>
      </w:tr>
      <w:tr w:rsidR="00F919C7" w:rsidRPr="000D2757" w:rsidTr="00763FAA">
        <w:trPr>
          <w:trHeight w:hRule="exact" w:val="454"/>
          <w:jc w:val="center"/>
        </w:trPr>
        <w:tc>
          <w:tcPr>
            <w:tcW w:w="4039" w:type="dxa"/>
            <w:vAlign w:val="bottom"/>
          </w:tcPr>
          <w:p w:rsidR="00F919C7" w:rsidRPr="000D2757" w:rsidRDefault="00F919C7"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abertas</w:t>
            </w:r>
          </w:p>
        </w:tc>
        <w:tc>
          <w:tcPr>
            <w:tcW w:w="2410" w:type="dxa"/>
            <w:vAlign w:val="bottom"/>
          </w:tcPr>
          <w:p w:rsidR="00F919C7" w:rsidRPr="00F919C7" w:rsidRDefault="00CC1B87" w:rsidP="00F919C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306,27</w:t>
            </w:r>
          </w:p>
        </w:tc>
      </w:tr>
      <w:tr w:rsidR="00F919C7" w:rsidRPr="000D2757" w:rsidTr="00763FAA">
        <w:trPr>
          <w:trHeight w:hRule="exact" w:val="454"/>
          <w:jc w:val="center"/>
        </w:trPr>
        <w:tc>
          <w:tcPr>
            <w:tcW w:w="4039" w:type="dxa"/>
            <w:vAlign w:val="bottom"/>
          </w:tcPr>
          <w:p w:rsidR="00F919C7" w:rsidRPr="000D2757" w:rsidRDefault="00F919C7" w:rsidP="00220E16">
            <w:pPr>
              <w:spacing w:after="0" w:line="360" w:lineRule="auto"/>
              <w:rPr>
                <w:rFonts w:ascii="Times New Roman" w:hAnsi="Times New Roman"/>
                <w:bCs/>
                <w:color w:val="000000"/>
                <w:sz w:val="24"/>
                <w:szCs w:val="24"/>
              </w:rPr>
            </w:pPr>
            <w:r w:rsidRPr="000D2757">
              <w:rPr>
                <w:rFonts w:ascii="Times New Roman" w:hAnsi="Times New Roman"/>
                <w:bCs/>
                <w:color w:val="000000"/>
                <w:sz w:val="24"/>
                <w:szCs w:val="24"/>
              </w:rPr>
              <w:t>Porta aberta + janelas fechadas</w:t>
            </w:r>
          </w:p>
        </w:tc>
        <w:tc>
          <w:tcPr>
            <w:tcW w:w="2410" w:type="dxa"/>
            <w:vAlign w:val="bottom"/>
          </w:tcPr>
          <w:p w:rsidR="00F919C7" w:rsidRPr="00F919C7" w:rsidRDefault="00CC1B87" w:rsidP="00F919C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301,11</w:t>
            </w:r>
          </w:p>
        </w:tc>
      </w:tr>
      <w:tr w:rsidR="00F919C7" w:rsidRPr="000D2757" w:rsidTr="00763FAA">
        <w:trPr>
          <w:trHeight w:hRule="exact" w:val="454"/>
          <w:jc w:val="center"/>
        </w:trPr>
        <w:tc>
          <w:tcPr>
            <w:tcW w:w="4039" w:type="dxa"/>
            <w:vAlign w:val="bottom"/>
          </w:tcPr>
          <w:p w:rsidR="00F919C7" w:rsidRPr="000D2757" w:rsidRDefault="00F919C7"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janelas abertas</w:t>
            </w:r>
          </w:p>
        </w:tc>
        <w:tc>
          <w:tcPr>
            <w:tcW w:w="2410" w:type="dxa"/>
            <w:vAlign w:val="bottom"/>
          </w:tcPr>
          <w:p w:rsidR="00F919C7" w:rsidRPr="00F919C7" w:rsidRDefault="00CC1B87" w:rsidP="00F919C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300,15</w:t>
            </w:r>
          </w:p>
        </w:tc>
      </w:tr>
      <w:tr w:rsidR="00F919C7" w:rsidRPr="000D2757" w:rsidTr="00763FAA">
        <w:trPr>
          <w:trHeight w:hRule="exact" w:val="454"/>
          <w:jc w:val="center"/>
        </w:trPr>
        <w:tc>
          <w:tcPr>
            <w:tcW w:w="4039" w:type="dxa"/>
            <w:vAlign w:val="bottom"/>
          </w:tcPr>
          <w:p w:rsidR="00F919C7" w:rsidRPr="000D2757" w:rsidRDefault="00F919C7"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fechada + 1 janela aberta</w:t>
            </w:r>
          </w:p>
        </w:tc>
        <w:tc>
          <w:tcPr>
            <w:tcW w:w="2410" w:type="dxa"/>
            <w:vAlign w:val="bottom"/>
          </w:tcPr>
          <w:p w:rsidR="00F919C7" w:rsidRPr="00F919C7" w:rsidRDefault="00CC1B87" w:rsidP="00F919C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297,57</w:t>
            </w:r>
          </w:p>
        </w:tc>
      </w:tr>
      <w:tr w:rsidR="00F919C7" w:rsidRPr="000D2757" w:rsidTr="00763FAA">
        <w:trPr>
          <w:trHeight w:hRule="exact" w:val="454"/>
          <w:jc w:val="center"/>
        </w:trPr>
        <w:tc>
          <w:tcPr>
            <w:tcW w:w="4039" w:type="dxa"/>
            <w:vAlign w:val="bottom"/>
          </w:tcPr>
          <w:p w:rsidR="00F919C7" w:rsidRPr="000D2757" w:rsidRDefault="00F919C7" w:rsidP="00220E16">
            <w:pPr>
              <w:spacing w:after="0" w:line="360" w:lineRule="auto"/>
              <w:rPr>
                <w:rFonts w:ascii="Times New Roman" w:hAnsi="Times New Roman"/>
                <w:color w:val="000000"/>
                <w:sz w:val="24"/>
                <w:szCs w:val="24"/>
              </w:rPr>
            </w:pPr>
            <w:r w:rsidRPr="000D2757">
              <w:rPr>
                <w:rFonts w:ascii="Times New Roman" w:hAnsi="Times New Roman"/>
                <w:color w:val="000000"/>
                <w:sz w:val="24"/>
                <w:szCs w:val="24"/>
              </w:rPr>
              <w:t>Porta aberta + 1 janela aberta</w:t>
            </w:r>
          </w:p>
        </w:tc>
        <w:tc>
          <w:tcPr>
            <w:tcW w:w="2410" w:type="dxa"/>
            <w:vAlign w:val="bottom"/>
          </w:tcPr>
          <w:p w:rsidR="00F919C7" w:rsidRPr="00F919C7" w:rsidRDefault="00CC1B87" w:rsidP="00F919C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303,69</w:t>
            </w:r>
          </w:p>
        </w:tc>
      </w:tr>
      <w:tr w:rsidR="00F919C7" w:rsidRPr="000D2757" w:rsidTr="00763FAA">
        <w:trPr>
          <w:trHeight w:hRule="exact" w:val="454"/>
          <w:jc w:val="center"/>
        </w:trPr>
        <w:tc>
          <w:tcPr>
            <w:tcW w:w="4039" w:type="dxa"/>
            <w:vAlign w:val="bottom"/>
          </w:tcPr>
          <w:p w:rsidR="00F919C7" w:rsidRPr="000D2757" w:rsidRDefault="00F919C7" w:rsidP="00220E16">
            <w:pPr>
              <w:spacing w:after="0" w:line="360" w:lineRule="auto"/>
              <w:rPr>
                <w:rFonts w:ascii="Times New Roman" w:hAnsi="Times New Roman"/>
                <w:color w:val="000000"/>
                <w:sz w:val="24"/>
                <w:szCs w:val="24"/>
              </w:rPr>
            </w:pPr>
            <w:r>
              <w:rPr>
                <w:rFonts w:ascii="Times New Roman" w:hAnsi="Times New Roman"/>
                <w:color w:val="000000"/>
                <w:sz w:val="24"/>
                <w:szCs w:val="24"/>
              </w:rPr>
              <w:t>Porta fechada + janelas fechadas</w:t>
            </w:r>
          </w:p>
        </w:tc>
        <w:tc>
          <w:tcPr>
            <w:tcW w:w="2410" w:type="dxa"/>
            <w:vAlign w:val="bottom"/>
          </w:tcPr>
          <w:p w:rsidR="00F919C7" w:rsidRPr="00F919C7" w:rsidRDefault="00CC1B87" w:rsidP="00F919C7">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294,99</w:t>
            </w:r>
          </w:p>
        </w:tc>
      </w:tr>
    </w:tbl>
    <w:p w:rsidR="00797A73" w:rsidRDefault="00797A73" w:rsidP="00994497">
      <w:pPr>
        <w:spacing w:after="240" w:line="360" w:lineRule="auto"/>
        <w:ind w:firstLine="709"/>
        <w:jc w:val="both"/>
        <w:rPr>
          <w:rFonts w:ascii="Times New Roman" w:hAnsi="Times New Roman"/>
          <w:sz w:val="24"/>
          <w:szCs w:val="24"/>
        </w:rPr>
      </w:pPr>
    </w:p>
    <w:p w:rsidR="00CE65EA" w:rsidRDefault="00CE65EA" w:rsidP="00994497">
      <w:pPr>
        <w:spacing w:after="240" w:line="360" w:lineRule="auto"/>
        <w:ind w:firstLine="709"/>
        <w:jc w:val="both"/>
        <w:rPr>
          <w:rFonts w:ascii="Times New Roman" w:hAnsi="Times New Roman"/>
          <w:sz w:val="24"/>
          <w:szCs w:val="24"/>
        </w:rPr>
      </w:pPr>
      <w:r>
        <w:rPr>
          <w:rFonts w:ascii="Times New Roman" w:hAnsi="Times New Roman"/>
          <w:sz w:val="24"/>
          <w:szCs w:val="24"/>
        </w:rPr>
        <w:t>Verifica-se que, comparando o Verão com o Inverno, no Verão as necessidades energéticas para climatizar a sala de aula são menores</w:t>
      </w:r>
      <w:r w:rsidR="00C841F8">
        <w:rPr>
          <w:rFonts w:ascii="Times New Roman" w:hAnsi="Times New Roman"/>
          <w:sz w:val="24"/>
          <w:szCs w:val="24"/>
        </w:rPr>
        <w:t>. Os valores de necessidades energéticas da sala de aula são fortemente condicionadas pelas condições do edifício, este é um edifício com grande inércia térmica devida à sua construção. Esta construção é de paredes largas, de materiais argilosos com características construtivas do século XVI.</w:t>
      </w:r>
    </w:p>
    <w:p w:rsidR="00326081" w:rsidRDefault="002979AE" w:rsidP="006B5690">
      <w:pPr>
        <w:pStyle w:val="Ttulo2"/>
        <w:spacing w:after="240"/>
        <w:jc w:val="both"/>
        <w:rPr>
          <w:rFonts w:ascii="Times New Roman" w:hAnsi="Times New Roman" w:cs="Times New Roman"/>
          <w:color w:val="auto"/>
          <w:sz w:val="30"/>
          <w:szCs w:val="30"/>
        </w:rPr>
      </w:pPr>
      <w:bookmarkStart w:id="44" w:name="_Toc380614565"/>
      <w:r>
        <w:rPr>
          <w:rFonts w:ascii="Times New Roman" w:hAnsi="Times New Roman" w:cs="Times New Roman"/>
          <w:color w:val="auto"/>
          <w:sz w:val="30"/>
          <w:szCs w:val="30"/>
        </w:rPr>
        <w:t>9.2</w:t>
      </w:r>
      <w:r w:rsidR="00326081" w:rsidRPr="00342F6D">
        <w:rPr>
          <w:rFonts w:ascii="Times New Roman" w:hAnsi="Times New Roman" w:cs="Times New Roman"/>
          <w:color w:val="auto"/>
          <w:sz w:val="30"/>
          <w:szCs w:val="30"/>
        </w:rPr>
        <w:t>. Equipamentos</w:t>
      </w:r>
      <w:bookmarkEnd w:id="44"/>
      <w:r w:rsidR="00326081" w:rsidRPr="00342F6D">
        <w:rPr>
          <w:rFonts w:ascii="Times New Roman" w:hAnsi="Times New Roman" w:cs="Times New Roman"/>
          <w:color w:val="auto"/>
          <w:sz w:val="30"/>
          <w:szCs w:val="30"/>
        </w:rPr>
        <w:t xml:space="preserve"> </w:t>
      </w:r>
    </w:p>
    <w:p w:rsidR="002A2CFE" w:rsidRDefault="00EC778F" w:rsidP="002A2CFE">
      <w:pPr>
        <w:spacing w:after="240" w:line="360" w:lineRule="auto"/>
        <w:jc w:val="both"/>
        <w:rPr>
          <w:rFonts w:ascii="Times New Roman" w:hAnsi="Times New Roman"/>
          <w:sz w:val="24"/>
          <w:szCs w:val="24"/>
        </w:rPr>
      </w:pPr>
      <w:r>
        <w:rPr>
          <w:rFonts w:ascii="Times New Roman" w:hAnsi="Times New Roman"/>
          <w:sz w:val="24"/>
          <w:szCs w:val="24"/>
        </w:rPr>
        <w:tab/>
        <w:t>Neste trabalho foram elaborados</w:t>
      </w:r>
      <w:r w:rsidR="002A2CFE" w:rsidRPr="002A2CFE">
        <w:rPr>
          <w:rFonts w:ascii="Times New Roman" w:hAnsi="Times New Roman"/>
          <w:sz w:val="24"/>
          <w:szCs w:val="24"/>
        </w:rPr>
        <w:t xml:space="preserve"> alguns modelos possíveis de funcionamento do sistema</w:t>
      </w:r>
      <w:r w:rsidR="002A2CFE">
        <w:rPr>
          <w:rFonts w:ascii="Times New Roman" w:hAnsi="Times New Roman"/>
          <w:sz w:val="24"/>
          <w:szCs w:val="24"/>
        </w:rPr>
        <w:t xml:space="preserve"> instalado no CES.</w:t>
      </w:r>
    </w:p>
    <w:p w:rsidR="00086743" w:rsidRDefault="00377F7C" w:rsidP="002A2CFE">
      <w:pPr>
        <w:spacing w:after="240" w:line="360" w:lineRule="auto"/>
        <w:ind w:firstLine="708"/>
        <w:jc w:val="both"/>
        <w:rPr>
          <w:rFonts w:ascii="Times New Roman" w:hAnsi="Times New Roman"/>
          <w:sz w:val="24"/>
          <w:szCs w:val="24"/>
        </w:rPr>
      </w:pPr>
      <w:r>
        <w:rPr>
          <w:rFonts w:ascii="Times New Roman" w:hAnsi="Times New Roman"/>
          <w:sz w:val="24"/>
          <w:szCs w:val="24"/>
        </w:rPr>
        <w:t>Em primeiro lugar</w:t>
      </w:r>
      <w:r w:rsidR="00EC778F">
        <w:rPr>
          <w:rFonts w:ascii="Times New Roman" w:hAnsi="Times New Roman"/>
          <w:sz w:val="24"/>
          <w:szCs w:val="24"/>
        </w:rPr>
        <w:t>,</w:t>
      </w:r>
      <w:r>
        <w:rPr>
          <w:rFonts w:ascii="Times New Roman" w:hAnsi="Times New Roman"/>
          <w:sz w:val="24"/>
          <w:szCs w:val="24"/>
        </w:rPr>
        <w:t xml:space="preserve"> supôs-se a</w:t>
      </w:r>
      <w:r w:rsidR="00086743">
        <w:rPr>
          <w:rFonts w:ascii="Times New Roman" w:hAnsi="Times New Roman"/>
          <w:sz w:val="24"/>
          <w:szCs w:val="24"/>
        </w:rPr>
        <w:t xml:space="preserve"> existência</w:t>
      </w:r>
      <w:r w:rsidR="00EC778F">
        <w:rPr>
          <w:rFonts w:ascii="Times New Roman" w:hAnsi="Times New Roman"/>
          <w:sz w:val="24"/>
          <w:szCs w:val="24"/>
        </w:rPr>
        <w:t xml:space="preserve"> de</w:t>
      </w:r>
      <w:r w:rsidR="00086743">
        <w:rPr>
          <w:rFonts w:ascii="Times New Roman" w:hAnsi="Times New Roman"/>
          <w:sz w:val="24"/>
          <w:szCs w:val="24"/>
        </w:rPr>
        <w:t xml:space="preserve"> um sistema directo de climatização, ou seja</w:t>
      </w:r>
      <w:r w:rsidR="00722E14">
        <w:rPr>
          <w:rFonts w:ascii="Times New Roman" w:hAnsi="Times New Roman"/>
          <w:sz w:val="24"/>
          <w:szCs w:val="24"/>
        </w:rPr>
        <w:t>,</w:t>
      </w:r>
      <w:r w:rsidR="00086743">
        <w:rPr>
          <w:rFonts w:ascii="Times New Roman" w:hAnsi="Times New Roman"/>
          <w:sz w:val="24"/>
          <w:szCs w:val="24"/>
        </w:rPr>
        <w:t xml:space="preserve"> a água vai climatizar a sala de água sem passar por nenhum equipamento, ou seja, a </w:t>
      </w:r>
      <w:r w:rsidR="00BC1C54">
        <w:rPr>
          <w:rFonts w:ascii="Times New Roman" w:hAnsi="Times New Roman"/>
          <w:sz w:val="24"/>
          <w:szCs w:val="24"/>
        </w:rPr>
        <w:t xml:space="preserve">água vai climatizar o ar da sala de aula sem </w:t>
      </w:r>
      <w:r w:rsidR="00AC7865">
        <w:rPr>
          <w:rFonts w:ascii="Times New Roman" w:hAnsi="Times New Roman"/>
          <w:sz w:val="24"/>
          <w:szCs w:val="24"/>
        </w:rPr>
        <w:t xml:space="preserve">passar por qualquer compressor, por exemplo </w:t>
      </w:r>
      <w:r w:rsidR="00086743">
        <w:rPr>
          <w:rFonts w:ascii="Times New Roman" w:hAnsi="Times New Roman"/>
          <w:sz w:val="24"/>
          <w:szCs w:val="24"/>
        </w:rPr>
        <w:t>(Situação 1 Inverno e Situação 1 Verão).</w:t>
      </w:r>
    </w:p>
    <w:p w:rsidR="002A2CFE" w:rsidRDefault="002A2CFE" w:rsidP="002A2CFE">
      <w:pPr>
        <w:spacing w:after="240" w:line="360" w:lineRule="auto"/>
        <w:ind w:firstLine="708"/>
        <w:jc w:val="both"/>
        <w:rPr>
          <w:rFonts w:ascii="Times New Roman" w:hAnsi="Times New Roman"/>
          <w:sz w:val="24"/>
          <w:szCs w:val="24"/>
        </w:rPr>
      </w:pPr>
      <w:r>
        <w:rPr>
          <w:rFonts w:ascii="Times New Roman" w:hAnsi="Times New Roman"/>
          <w:sz w:val="24"/>
          <w:szCs w:val="24"/>
        </w:rPr>
        <w:t>Supõe-se a existência de um permutador que faz a troca de calor entre a água proveniente do furo e o fluido refrigerante (R134a), depois esse R134a passa por um compressor de forma a aumentar a sua pressão, na época de aquecimento, ou de uma expansão na época de arrefecimento, para depois entrar num permutador em que se dá a troca de calor entre o R134a e o ar, ar esse que vai climatizar a sala de aula</w:t>
      </w:r>
      <w:r w:rsidR="00EC778F">
        <w:rPr>
          <w:rFonts w:ascii="Times New Roman" w:hAnsi="Times New Roman"/>
          <w:sz w:val="24"/>
          <w:szCs w:val="24"/>
        </w:rPr>
        <w:t>, (Situação 2 Inverno e Situação 2 Verão)</w:t>
      </w:r>
      <w:r>
        <w:rPr>
          <w:rFonts w:ascii="Times New Roman" w:hAnsi="Times New Roman"/>
          <w:sz w:val="24"/>
          <w:szCs w:val="24"/>
        </w:rPr>
        <w:t xml:space="preserve">. Após ter simulado esta situação tanto para a época de </w:t>
      </w:r>
      <w:r>
        <w:rPr>
          <w:rFonts w:ascii="Times New Roman" w:hAnsi="Times New Roman"/>
          <w:sz w:val="24"/>
          <w:szCs w:val="24"/>
        </w:rPr>
        <w:lastRenderedPageBreak/>
        <w:t xml:space="preserve">arrefecimento como de aquecimento, procedeu-se a novas simulações com outras disposições para os equipamentos. </w:t>
      </w:r>
    </w:p>
    <w:p w:rsidR="002A2CFE" w:rsidRDefault="002A2CFE" w:rsidP="002A2CFE">
      <w:pPr>
        <w:spacing w:after="240" w:line="360" w:lineRule="auto"/>
        <w:jc w:val="both"/>
        <w:rPr>
          <w:rFonts w:ascii="Times New Roman" w:hAnsi="Times New Roman"/>
          <w:sz w:val="24"/>
          <w:szCs w:val="24"/>
        </w:rPr>
      </w:pPr>
      <w:r>
        <w:rPr>
          <w:rFonts w:ascii="Times New Roman" w:hAnsi="Times New Roman"/>
          <w:sz w:val="24"/>
          <w:szCs w:val="24"/>
        </w:rPr>
        <w:tab/>
        <w:t>No caso do Inverno, simulou-se a entrada de água directamente no compressor de forma a elevar a sua pressão para, de seguida, dar entrada no permutador de calor para trocar o seu calor com o ar que vai climatizar a sala de aula</w:t>
      </w:r>
      <w:r w:rsidR="00086743">
        <w:rPr>
          <w:rFonts w:ascii="Times New Roman" w:hAnsi="Times New Roman"/>
          <w:sz w:val="24"/>
          <w:szCs w:val="24"/>
        </w:rPr>
        <w:t xml:space="preserve"> (Situação 3 Inverno)</w:t>
      </w:r>
      <w:r>
        <w:rPr>
          <w:rFonts w:ascii="Times New Roman" w:hAnsi="Times New Roman"/>
          <w:sz w:val="24"/>
          <w:szCs w:val="24"/>
        </w:rPr>
        <w:t xml:space="preserve">. </w:t>
      </w:r>
    </w:p>
    <w:p w:rsidR="002A2CFE" w:rsidRPr="002A2CFE" w:rsidRDefault="002A2CFE" w:rsidP="002A2CFE">
      <w:pPr>
        <w:spacing w:after="240" w:line="360" w:lineRule="auto"/>
        <w:ind w:firstLine="708"/>
        <w:jc w:val="both"/>
        <w:rPr>
          <w:rFonts w:ascii="Times New Roman" w:hAnsi="Times New Roman"/>
          <w:sz w:val="24"/>
          <w:szCs w:val="24"/>
        </w:rPr>
      </w:pPr>
      <w:r>
        <w:rPr>
          <w:rFonts w:ascii="Times New Roman" w:hAnsi="Times New Roman"/>
          <w:sz w:val="24"/>
          <w:szCs w:val="24"/>
        </w:rPr>
        <w:t>No caso do Verão, simulou-se a entrada de água proveniente do furo</w:t>
      </w:r>
      <w:r w:rsidR="00086743">
        <w:rPr>
          <w:rFonts w:ascii="Times New Roman" w:hAnsi="Times New Roman"/>
          <w:sz w:val="24"/>
          <w:szCs w:val="24"/>
        </w:rPr>
        <w:t xml:space="preserve"> num permutador que vai promover a troca de calor ent</w:t>
      </w:r>
      <w:r w:rsidR="00722E14">
        <w:rPr>
          <w:rFonts w:ascii="Times New Roman" w:hAnsi="Times New Roman"/>
          <w:sz w:val="24"/>
          <w:szCs w:val="24"/>
        </w:rPr>
        <w:t>re a água e o R134a. De seguida,</w:t>
      </w:r>
      <w:r w:rsidR="00086743">
        <w:rPr>
          <w:rFonts w:ascii="Times New Roman" w:hAnsi="Times New Roman"/>
          <w:sz w:val="24"/>
          <w:szCs w:val="24"/>
        </w:rPr>
        <w:t xml:space="preserve"> esse fluido vai trocar o seu calor com o ar que vai climatizar a sala de aula (Situação 3 Verão).</w:t>
      </w:r>
    </w:p>
    <w:p w:rsidR="00811849" w:rsidRDefault="002979AE" w:rsidP="00C70266">
      <w:pPr>
        <w:pStyle w:val="Ttulo2"/>
        <w:spacing w:after="240"/>
        <w:rPr>
          <w:rFonts w:ascii="Times New Roman" w:hAnsi="Times New Roman" w:cs="Times New Roman"/>
          <w:color w:val="auto"/>
          <w:sz w:val="30"/>
          <w:szCs w:val="30"/>
        </w:rPr>
      </w:pPr>
      <w:bookmarkStart w:id="45" w:name="_Toc380614566"/>
      <w:r>
        <w:rPr>
          <w:rFonts w:ascii="Times New Roman" w:hAnsi="Times New Roman" w:cs="Times New Roman"/>
          <w:color w:val="auto"/>
          <w:sz w:val="30"/>
          <w:szCs w:val="30"/>
        </w:rPr>
        <w:t>9.3</w:t>
      </w:r>
      <w:r w:rsidR="00C70266" w:rsidRPr="00C70266">
        <w:rPr>
          <w:rFonts w:ascii="Times New Roman" w:hAnsi="Times New Roman" w:cs="Times New Roman"/>
          <w:color w:val="auto"/>
          <w:sz w:val="30"/>
          <w:szCs w:val="30"/>
        </w:rPr>
        <w:t>. Análise do equipamento instalado</w:t>
      </w:r>
      <w:bookmarkEnd w:id="45"/>
    </w:p>
    <w:p w:rsidR="006F5E3D" w:rsidRDefault="006F5E3D" w:rsidP="0084556C">
      <w:pPr>
        <w:spacing w:after="240" w:line="360" w:lineRule="auto"/>
        <w:ind w:firstLine="708"/>
        <w:jc w:val="both"/>
        <w:rPr>
          <w:rFonts w:ascii="Times New Roman" w:hAnsi="Times New Roman"/>
          <w:sz w:val="24"/>
          <w:szCs w:val="24"/>
        </w:rPr>
      </w:pPr>
      <w:r>
        <w:rPr>
          <w:rFonts w:ascii="Times New Roman" w:hAnsi="Times New Roman"/>
          <w:sz w:val="24"/>
          <w:szCs w:val="24"/>
        </w:rPr>
        <w:t xml:space="preserve">Após os cálculos das condições envolventes passou-se aos cálculos </w:t>
      </w:r>
      <w:r w:rsidR="00283FDF">
        <w:rPr>
          <w:rFonts w:ascii="Times New Roman" w:hAnsi="Times New Roman"/>
          <w:sz w:val="24"/>
          <w:szCs w:val="24"/>
        </w:rPr>
        <w:t>referentes ao equipamento instalado no CES.</w:t>
      </w:r>
      <w:r w:rsidR="00492B07">
        <w:rPr>
          <w:rFonts w:ascii="Times New Roman" w:hAnsi="Times New Roman"/>
          <w:sz w:val="24"/>
          <w:szCs w:val="24"/>
        </w:rPr>
        <w:t xml:space="preserve"> Todos os dados utilizados encontram-se dentro da gama de valores estipulados no projecto de instalação do sistema de climatização do CES</w:t>
      </w:r>
      <w:r w:rsidR="00EC778F">
        <w:rPr>
          <w:rFonts w:ascii="Times New Roman" w:hAnsi="Times New Roman"/>
          <w:sz w:val="24"/>
          <w:szCs w:val="24"/>
        </w:rPr>
        <w:t>, elaborado por uma entidade externa à Universidade de Évora</w:t>
      </w:r>
      <w:r w:rsidR="00492B07">
        <w:rPr>
          <w:rFonts w:ascii="Times New Roman" w:hAnsi="Times New Roman"/>
          <w:sz w:val="24"/>
          <w:szCs w:val="24"/>
        </w:rPr>
        <w:t xml:space="preserve">. </w:t>
      </w:r>
    </w:p>
    <w:p w:rsidR="00A56A8B" w:rsidRPr="003545B9" w:rsidRDefault="003545B9" w:rsidP="003545B9">
      <w:pPr>
        <w:pStyle w:val="Ttulo3"/>
        <w:spacing w:before="240" w:line="360" w:lineRule="auto"/>
        <w:rPr>
          <w:rFonts w:ascii="Times New Roman" w:hAnsi="Times New Roman" w:cs="Times New Roman"/>
          <w:color w:val="auto"/>
          <w:sz w:val="26"/>
          <w:szCs w:val="26"/>
        </w:rPr>
      </w:pPr>
      <w:bookmarkStart w:id="46" w:name="_Toc380614567"/>
      <w:r w:rsidRPr="003545B9">
        <w:rPr>
          <w:rFonts w:ascii="Times New Roman" w:hAnsi="Times New Roman" w:cs="Times New Roman"/>
          <w:color w:val="auto"/>
          <w:sz w:val="26"/>
          <w:szCs w:val="26"/>
        </w:rPr>
        <w:t>9.3.1 Análise da Situação 1 Inverno</w:t>
      </w:r>
      <w:bookmarkEnd w:id="46"/>
    </w:p>
    <w:p w:rsidR="00A56A8B" w:rsidRDefault="000A5BF6" w:rsidP="008C533C">
      <w:pPr>
        <w:rPr>
          <w:rFonts w:ascii="Times New Roman" w:hAnsi="Times New Roman"/>
          <w:sz w:val="26"/>
          <w:szCs w:val="26"/>
        </w:rPr>
      </w:pPr>
      <w:r w:rsidRPr="000A5BF6">
        <w:rPr>
          <w:noProof/>
          <w:lang w:eastAsia="pt-PT"/>
        </w:rPr>
      </w:r>
      <w:r w:rsidRPr="000A5BF6">
        <w:rPr>
          <w:noProof/>
          <w:lang w:eastAsia="pt-PT"/>
        </w:rPr>
        <w:pict>
          <v:group id="Grupo 43" o:spid="_x0000_s1033" style="width:189.65pt;height:52.3pt;mso-position-horizontal-relative:char;mso-position-vertical-relative:line" coordsize="32117,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">
            <v:oval id="Oval 11" o:spid="_x0000_s1034" style="position:absolute;top:345;width:12596;height:10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ml8YA&#10;AADbAAAADwAAAGRycy9kb3ducmV2LnhtbESPT2vCQBTE74V+h+UVeim6USRodBUVLII9tP5Be3tk&#10;X5Ng9m3MbjX207tCweMwM79hRpPGlOJMtSssK+i0IxDEqdUFZwq2m0WrD8J5ZI2lZVJwJQeT8fPT&#10;CBNtL/xF57XPRICwS1BB7n2VSOnSnAy6tq2Ig/dja4M+yDqTusZLgJtSdqMolgYLDgs5VjTPKT2u&#10;f42C73gx4/hz9cYflUtnu3f8O+xPSr2+NNMhCE+Nf4T/20utoDeA+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4ml8YAAADbAAAADwAAAAAAAAAAAAAAAACYAgAAZHJz&#10;L2Rvd25yZXYueG1sUEsFBgAAAAAEAAQA9QAAAIsDAAAAAA==&#10;" fillcolor="#4f81bd [3204]" strokecolor="#243f60 [1604]" strokeweight="2pt">
              <v:textbox style="mso-next-textbox:#Oval 11">
                <w:txbxContent>
                  <w:p w:rsidR="00B66DFE" w:rsidRPr="00EC4A40" w:rsidRDefault="00B66DFE" w:rsidP="00EC4A40">
                    <w:pPr>
                      <w:pStyle w:val="NormalWeb"/>
                      <w:spacing w:before="0" w:beforeAutospacing="0" w:after="0" w:afterAutospacing="0"/>
                      <w:jc w:val="center"/>
                      <w:rPr>
                        <w:sz w:val="28"/>
                        <w:szCs w:val="28"/>
                      </w:rPr>
                    </w:pPr>
                    <w:r w:rsidRPr="00EC4A40">
                      <w:rPr>
                        <w:rFonts w:asciiTheme="minorHAnsi" w:hAnsi="Calibri" w:cstheme="minorBidi"/>
                        <w:color w:val="FFFFFF" w:themeColor="light1"/>
                        <w:sz w:val="28"/>
                        <w:szCs w:val="28"/>
                      </w:rPr>
                      <w:t>Furo RA4</w:t>
                    </w:r>
                  </w:p>
                </w:txbxContent>
              </v:textbox>
            </v:oval>
            <v:shapetype id="_x0000_t32" coordsize="21600,21600" o:spt="32" o:oned="t" path="m,l21600,21600e" filled="f">
              <v:path arrowok="t" fillok="f" o:connecttype="none"/>
              <o:lock v:ext="edit" shapetype="t"/>
            </v:shapetype>
            <v:shape id="Conexão recta unidireccional 12" o:spid="_x0000_s1035" type="#_x0000_t32" style="position:absolute;left:12596;top:5549;width:59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shapetype id="_x0000_t116" coordsize="21600,21600" o:spt="116" path="m3475,qx,10800,3475,21600l18125,21600qx21600,10800,18125,xe">
              <v:stroke joinstyle="miter"/>
              <v:path gradientshapeok="t" o:connecttype="rect" textboxrect="1018,3163,20582,18437"/>
            </v:shapetype>
            <v:shape id="Fluxograma: terminador 19" o:spid="_x0000_s1036" type="#_x0000_t116" style="position:absolute;left:18436;width:13681;height:10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kQsQA&#10;AADbAAAADwAAAGRycy9kb3ducmV2LnhtbESPwW7CMBBE75X4B2uRuBUniAJNMQiQqHrhEOADtvY2&#10;CcTrEJuQ/n1dqVKPo5l5o1mue1uLjlpfOVaQjhMQxNqZigsF59P+eQHCB2SDtWNS8E0e1qvB0xIz&#10;4x6cU3cMhYgQ9hkqKENoMim9LsmiH7uGOHpfrrUYomwLaVp8RLit5SRJZtJixXGhxIZ2Jenr8W4V&#10;TOc3k+p5o/P6fbJN88/XRXc5KDUa9ps3EIH68B/+a38YBS8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JELEAAAA2wAAAA8AAAAAAAAAAAAAAAAAmAIAAGRycy9k&#10;b3ducmV2LnhtbFBLBQYAAAAABAAEAPUAAACJAwAAAAA=&#10;" fillcolor="#4f81bd [3204]" strokecolor="#243f60 [1604]" strokeweight="2pt">
              <v:textbox style="mso-next-textbox:#Fluxograma: terminador 19">
                <w:txbxContent>
                  <w:p w:rsidR="00B66DFE" w:rsidRDefault="00B66DFE" w:rsidP="00EC4A40">
                    <w:pPr>
                      <w:pStyle w:val="NormalWeb"/>
                      <w:spacing w:before="0" w:beforeAutospacing="0" w:after="0" w:afterAutospacing="0"/>
                      <w:jc w:val="center"/>
                    </w:pPr>
                    <w:r>
                      <w:rPr>
                        <w:rFonts w:asciiTheme="minorHAnsi" w:hAnsi="Calibri" w:cstheme="minorBidi"/>
                        <w:color w:val="FFFFFF" w:themeColor="light1"/>
                        <w:sz w:val="30"/>
                        <w:szCs w:val="30"/>
                      </w:rPr>
                      <w:t>Sala</w:t>
                    </w:r>
                  </w:p>
                </w:txbxContent>
              </v:textbox>
            </v:shape>
            <w10:wrap type="none"/>
            <w10:anchorlock/>
          </v:group>
        </w:pict>
      </w:r>
    </w:p>
    <w:p w:rsidR="00797A73" w:rsidRDefault="009541CD" w:rsidP="00797A73">
      <w:pPr>
        <w:spacing w:after="240" w:line="360" w:lineRule="auto"/>
        <w:ind w:firstLine="708"/>
        <w:jc w:val="both"/>
        <w:rPr>
          <w:rFonts w:ascii="Times New Roman" w:hAnsi="Times New Roman"/>
          <w:sz w:val="24"/>
          <w:szCs w:val="24"/>
        </w:rPr>
      </w:pPr>
      <w:r w:rsidRPr="00B40966">
        <w:rPr>
          <w:rFonts w:ascii="Times New Roman" w:hAnsi="Times New Roman"/>
          <w:sz w:val="24"/>
          <w:szCs w:val="24"/>
        </w:rPr>
        <w:t>Este cálculo é efectuado para um circuito, ou seja</w:t>
      </w:r>
      <w:r w:rsidR="00B40966">
        <w:rPr>
          <w:rFonts w:ascii="Times New Roman" w:hAnsi="Times New Roman"/>
          <w:sz w:val="24"/>
          <w:szCs w:val="24"/>
        </w:rPr>
        <w:t>,</w:t>
      </w:r>
      <w:r w:rsidRPr="00B40966">
        <w:rPr>
          <w:rFonts w:ascii="Times New Roman" w:hAnsi="Times New Roman"/>
          <w:sz w:val="24"/>
          <w:szCs w:val="24"/>
        </w:rPr>
        <w:t xml:space="preserve"> para água que entra no sistema sem que passe por qualquer equipamento, é uma utilização directa</w:t>
      </w:r>
      <w:r w:rsidR="00115189">
        <w:rPr>
          <w:rFonts w:ascii="Times New Roman" w:hAnsi="Times New Roman"/>
          <w:sz w:val="24"/>
          <w:szCs w:val="24"/>
        </w:rPr>
        <w:t>.</w:t>
      </w:r>
    </w:p>
    <w:p w:rsidR="003545B9" w:rsidRPr="00B40966" w:rsidRDefault="003545B9" w:rsidP="00797A73">
      <w:pPr>
        <w:spacing w:after="240" w:line="360" w:lineRule="auto"/>
        <w:ind w:firstLine="708"/>
        <w:jc w:val="both"/>
        <w:rPr>
          <w:rFonts w:ascii="Times New Roman" w:hAnsi="Times New Roman"/>
          <w:sz w:val="24"/>
          <w:szCs w:val="24"/>
        </w:rPr>
      </w:pPr>
      <w:r w:rsidRPr="00B40966">
        <w:rPr>
          <w:rFonts w:ascii="Times New Roman" w:hAnsi="Times New Roman"/>
          <w:sz w:val="24"/>
          <w:szCs w:val="24"/>
        </w:rPr>
        <w:tab/>
        <w:t>Tabela 23. Dados para a simulação da situação 1 de Inverno.</w:t>
      </w:r>
    </w:p>
    <w:tbl>
      <w:tblPr>
        <w:tblStyle w:val="Tabelacomgrelha"/>
        <w:tblW w:w="0" w:type="auto"/>
        <w:jc w:val="center"/>
        <w:tblLook w:val="04A0"/>
      </w:tblPr>
      <w:tblGrid>
        <w:gridCol w:w="3047"/>
        <w:gridCol w:w="2126"/>
      </w:tblGrid>
      <w:tr w:rsidR="003545B9" w:rsidRPr="00B40966" w:rsidTr="00763FAA">
        <w:trPr>
          <w:trHeight w:hRule="exact" w:val="454"/>
          <w:jc w:val="center"/>
        </w:trPr>
        <w:tc>
          <w:tcPr>
            <w:tcW w:w="3047" w:type="dxa"/>
            <w:shd w:val="clear" w:color="auto" w:fill="000080"/>
            <w:vAlign w:val="center"/>
          </w:tcPr>
          <w:p w:rsidR="003545B9" w:rsidRPr="00B40966" w:rsidRDefault="003545B9"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3545B9" w:rsidRPr="00B40966" w:rsidRDefault="003545B9"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w:t>
            </w:r>
          </w:p>
        </w:tc>
      </w:tr>
      <w:tr w:rsidR="003545B9" w:rsidRPr="00B40966" w:rsidTr="00763FAA">
        <w:trPr>
          <w:trHeight w:hRule="exact" w:val="454"/>
          <w:jc w:val="center"/>
        </w:trPr>
        <w:tc>
          <w:tcPr>
            <w:tcW w:w="3047"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P1</w:t>
            </w:r>
            <w:r w:rsidR="00EC778F">
              <w:rPr>
                <w:rFonts w:ascii="Times New Roman" w:hAnsi="Times New Roman"/>
                <w:color w:val="000000"/>
                <w:sz w:val="24"/>
                <w:szCs w:val="24"/>
              </w:rPr>
              <w:t xml:space="preserve"> </w:t>
            </w:r>
            <w:r w:rsidRPr="00B40966">
              <w:rPr>
                <w:rFonts w:ascii="Times New Roman" w:hAnsi="Times New Roman"/>
                <w:color w:val="000000"/>
                <w:sz w:val="24"/>
                <w:szCs w:val="24"/>
              </w:rPr>
              <w:t>(P</w:t>
            </w:r>
            <w:r w:rsidR="00722E14">
              <w:rPr>
                <w:rFonts w:ascii="Times New Roman" w:hAnsi="Times New Roman"/>
                <w:color w:val="000000"/>
                <w:sz w:val="24"/>
                <w:szCs w:val="24"/>
              </w:rPr>
              <w:t xml:space="preserve"> </w:t>
            </w:r>
            <w:r w:rsidRPr="00B40966">
              <w:rPr>
                <w:rFonts w:ascii="Times New Roman" w:hAnsi="Times New Roman"/>
                <w:color w:val="000000"/>
                <w:sz w:val="24"/>
                <w:szCs w:val="24"/>
              </w:rPr>
              <w:t>inicial)</w:t>
            </w:r>
          </w:p>
        </w:tc>
        <w:tc>
          <w:tcPr>
            <w:tcW w:w="2126"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100 </w:t>
            </w:r>
            <w:proofErr w:type="gramStart"/>
            <w:r w:rsidR="000C4D13">
              <w:rPr>
                <w:rFonts w:ascii="Times New Roman" w:hAnsi="Times New Roman"/>
                <w:color w:val="000000"/>
                <w:sz w:val="24"/>
                <w:szCs w:val="24"/>
              </w:rPr>
              <w:t>k</w:t>
            </w:r>
            <w:r w:rsidR="000C4D13" w:rsidRPr="00B40966">
              <w:rPr>
                <w:rFonts w:ascii="Times New Roman" w:hAnsi="Times New Roman"/>
                <w:color w:val="000000"/>
                <w:sz w:val="24"/>
                <w:szCs w:val="24"/>
              </w:rPr>
              <w:t>Pa</w:t>
            </w:r>
            <w:proofErr w:type="gramEnd"/>
          </w:p>
        </w:tc>
      </w:tr>
      <w:tr w:rsidR="003545B9" w:rsidRPr="00B40966" w:rsidTr="00763FAA">
        <w:trPr>
          <w:trHeight w:hRule="exact" w:val="454"/>
          <w:jc w:val="center"/>
        </w:trPr>
        <w:tc>
          <w:tcPr>
            <w:tcW w:w="3047"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T1</w:t>
            </w:r>
            <w:r w:rsidR="00767FCF">
              <w:rPr>
                <w:rFonts w:ascii="Times New Roman" w:hAnsi="Times New Roman"/>
                <w:color w:val="000000"/>
                <w:sz w:val="24"/>
                <w:szCs w:val="24"/>
              </w:rPr>
              <w:t xml:space="preserve"> (T inicial)</w:t>
            </w:r>
          </w:p>
        </w:tc>
        <w:tc>
          <w:tcPr>
            <w:tcW w:w="2126"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 ºC</w:t>
            </w:r>
          </w:p>
        </w:tc>
      </w:tr>
      <w:tr w:rsidR="003545B9" w:rsidRPr="00B40966" w:rsidTr="00763FAA">
        <w:trPr>
          <w:trHeight w:hRule="exact" w:val="454"/>
          <w:jc w:val="center"/>
        </w:trPr>
        <w:tc>
          <w:tcPr>
            <w:tcW w:w="3047" w:type="dxa"/>
            <w:vAlign w:val="bottom"/>
          </w:tcPr>
          <w:p w:rsidR="003545B9" w:rsidRPr="00B40966" w:rsidRDefault="003545B9"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h1</w:t>
            </w:r>
            <w:proofErr w:type="gramEnd"/>
            <w:r w:rsidR="00767FCF">
              <w:rPr>
                <w:rFonts w:ascii="Times New Roman" w:hAnsi="Times New Roman"/>
                <w:color w:val="000000"/>
                <w:sz w:val="24"/>
                <w:szCs w:val="24"/>
              </w:rPr>
              <w:t xml:space="preserve"> (entalpia água, entrada)</w:t>
            </w:r>
          </w:p>
        </w:tc>
        <w:tc>
          <w:tcPr>
            <w:tcW w:w="2126" w:type="dxa"/>
            <w:vAlign w:val="bottom"/>
          </w:tcPr>
          <w:p w:rsidR="003545B9" w:rsidRPr="00B40966" w:rsidRDefault="00BC1C54"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EC778F">
              <w:rPr>
                <w:rFonts w:ascii="Times New Roman" w:hAnsi="Times New Roman"/>
                <w:color w:val="000000"/>
                <w:sz w:val="24"/>
                <w:szCs w:val="24"/>
              </w:rPr>
              <w:t xml:space="preserve"> </w:t>
            </w:r>
            <w:proofErr w:type="gramStart"/>
            <w:r w:rsidR="00EC778F">
              <w:rPr>
                <w:rFonts w:ascii="Times New Roman" w:hAnsi="Times New Roman"/>
                <w:color w:val="000000"/>
                <w:sz w:val="24"/>
                <w:szCs w:val="24"/>
              </w:rPr>
              <w:t>kJ</w:t>
            </w:r>
            <w:proofErr w:type="gramEnd"/>
            <w:r w:rsidR="00EC778F">
              <w:rPr>
                <w:rFonts w:ascii="Times New Roman" w:hAnsi="Times New Roman"/>
                <w:color w:val="000000"/>
                <w:sz w:val="24"/>
                <w:szCs w:val="24"/>
              </w:rPr>
              <w:t>/k</w:t>
            </w:r>
            <w:r w:rsidR="003545B9" w:rsidRPr="00B40966">
              <w:rPr>
                <w:rFonts w:ascii="Times New Roman" w:hAnsi="Times New Roman"/>
                <w:color w:val="000000"/>
                <w:sz w:val="24"/>
                <w:szCs w:val="24"/>
              </w:rPr>
              <w:t>g</w:t>
            </w:r>
          </w:p>
        </w:tc>
      </w:tr>
      <w:tr w:rsidR="003545B9" w:rsidRPr="00B40966" w:rsidTr="00763FAA">
        <w:trPr>
          <w:trHeight w:hRule="exact" w:val="454"/>
          <w:jc w:val="center"/>
        </w:trPr>
        <w:tc>
          <w:tcPr>
            <w:tcW w:w="3047"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Caudal</w:t>
            </w:r>
          </w:p>
        </w:tc>
        <w:tc>
          <w:tcPr>
            <w:tcW w:w="2126"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600 L/h</w:t>
            </w:r>
          </w:p>
        </w:tc>
      </w:tr>
      <w:tr w:rsidR="003545B9" w:rsidRPr="00B40966" w:rsidTr="00763FAA">
        <w:trPr>
          <w:trHeight w:hRule="exact" w:val="454"/>
          <w:jc w:val="center"/>
        </w:trPr>
        <w:tc>
          <w:tcPr>
            <w:tcW w:w="3047"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Cp</w:t>
            </w:r>
            <w:r w:rsidR="00EC778F">
              <w:rPr>
                <w:rFonts w:ascii="Times New Roman" w:hAnsi="Times New Roman"/>
                <w:color w:val="000000"/>
                <w:sz w:val="24"/>
                <w:szCs w:val="24"/>
              </w:rPr>
              <w:t xml:space="preserve"> </w:t>
            </w:r>
            <w:r w:rsidRPr="00B40966">
              <w:rPr>
                <w:rFonts w:ascii="Times New Roman" w:hAnsi="Times New Roman"/>
                <w:color w:val="000000"/>
                <w:sz w:val="24"/>
                <w:szCs w:val="24"/>
              </w:rPr>
              <w:t>(água)</w:t>
            </w:r>
          </w:p>
        </w:tc>
        <w:tc>
          <w:tcPr>
            <w:tcW w:w="2126" w:type="dxa"/>
            <w:vAlign w:val="bottom"/>
          </w:tcPr>
          <w:p w:rsidR="003545B9" w:rsidRPr="00B40966" w:rsidRDefault="00EC778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4180 J/k</w:t>
            </w:r>
            <w:r w:rsidR="003545B9" w:rsidRPr="00B40966">
              <w:rPr>
                <w:rFonts w:ascii="Times New Roman" w:hAnsi="Times New Roman"/>
                <w:color w:val="000000"/>
                <w:sz w:val="24"/>
                <w:szCs w:val="24"/>
              </w:rPr>
              <w:t>g.K</w:t>
            </w:r>
          </w:p>
        </w:tc>
      </w:tr>
      <w:tr w:rsidR="003545B9" w:rsidRPr="00B40966" w:rsidTr="00763FAA">
        <w:trPr>
          <w:trHeight w:hRule="exact" w:val="454"/>
          <w:jc w:val="center"/>
        </w:trPr>
        <w:tc>
          <w:tcPr>
            <w:tcW w:w="3047" w:type="dxa"/>
            <w:vAlign w:val="bottom"/>
          </w:tcPr>
          <w:p w:rsidR="003545B9" w:rsidRPr="00B40966" w:rsidRDefault="000C4D13"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Eficiência</w:t>
            </w:r>
            <w:r w:rsidR="003545B9" w:rsidRPr="00B40966">
              <w:rPr>
                <w:rFonts w:ascii="Times New Roman" w:hAnsi="Times New Roman"/>
                <w:color w:val="000000"/>
                <w:sz w:val="24"/>
                <w:szCs w:val="24"/>
              </w:rPr>
              <w:t xml:space="preserve"> do equipamento</w:t>
            </w:r>
          </w:p>
        </w:tc>
        <w:tc>
          <w:tcPr>
            <w:tcW w:w="2126" w:type="dxa"/>
            <w:vAlign w:val="bottom"/>
          </w:tcPr>
          <w:p w:rsidR="003545B9" w:rsidRPr="00B40966" w:rsidRDefault="003545B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0,8</w:t>
            </w:r>
            <w:r w:rsidR="00BC1C54">
              <w:rPr>
                <w:rFonts w:ascii="Times New Roman" w:hAnsi="Times New Roman"/>
                <w:color w:val="000000"/>
                <w:sz w:val="24"/>
                <w:szCs w:val="24"/>
              </w:rPr>
              <w:t>0</w:t>
            </w:r>
          </w:p>
        </w:tc>
      </w:tr>
    </w:tbl>
    <w:p w:rsidR="00A56A8B" w:rsidRPr="00B40966" w:rsidRDefault="00A56A8B" w:rsidP="00B40966">
      <w:pPr>
        <w:spacing w:after="240" w:line="360" w:lineRule="auto"/>
        <w:jc w:val="both"/>
        <w:rPr>
          <w:rFonts w:ascii="Times New Roman" w:hAnsi="Times New Roman"/>
          <w:sz w:val="24"/>
          <w:szCs w:val="24"/>
        </w:rPr>
      </w:pPr>
      <w:r w:rsidRPr="00B40966">
        <w:rPr>
          <w:rFonts w:ascii="Times New Roman" w:hAnsi="Times New Roman"/>
          <w:sz w:val="24"/>
          <w:szCs w:val="24"/>
        </w:rPr>
        <w:lastRenderedPageBreak/>
        <w:tab/>
      </w:r>
      <w:r w:rsidR="000A5BF6">
        <w:rPr>
          <w:rFonts w:ascii="Times New Roman" w:hAnsi="Times New Roman"/>
          <w:noProof/>
          <w:sz w:val="24"/>
          <w:szCs w:val="24"/>
          <w:lang w:eastAsia="pt-PT"/>
        </w:rPr>
        <w:pict>
          <v:shape id="CaixaDeTexto 14" o:spid="_x0000_s1037" type="#_x0000_t202" style="position:absolute;left:0;text-align:left;margin-left:55.95pt;margin-top:32pt;width:256.5pt;height:21.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" filled="f" stroked="f">
            <v:textbox style="mso-fit-shape-to-text:t">
              <w:txbxContent>
                <w:p w:rsidR="00B66DFE" w:rsidRDefault="000A5BF6" w:rsidP="003545B9">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E</m:t>
                          </m:r>
                        </m:e>
                        <m:sub>
                          <m:r>
                            <w:rPr>
                              <w:rFonts w:ascii="Cambria Math" w:hAnsi="Cambria Math" w:cstheme="minorBidi"/>
                              <w:color w:val="000000" w:themeColor="text1"/>
                              <w:sz w:val="22"/>
                              <w:szCs w:val="22"/>
                            </w:rPr>
                            <m:t>total</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C</m:t>
                          </m:r>
                        </m:e>
                        <m:sub>
                          <m:r>
                            <w:rPr>
                              <w:rFonts w:ascii="Cambria Math" w:hAnsi="Cambria Math" w:cstheme="minorBidi"/>
                              <w:color w:val="000000" w:themeColor="text1"/>
                              <w:sz w:val="22"/>
                              <w:szCs w:val="22"/>
                            </w:rPr>
                            <m:t>p</m:t>
                          </m:r>
                        </m:sub>
                      </m:sSub>
                      <m:r>
                        <w:rPr>
                          <w:rFonts w:ascii="Cambria Math" w:eastAsia="Cambria Math" w:hAnsi="Cambria Math" w:cstheme="minorBidi"/>
                          <w:color w:val="000000" w:themeColor="text1"/>
                          <w:sz w:val="22"/>
                          <w:szCs w:val="22"/>
                        </w:rPr>
                        <m:t>×Caudal+Eficiência×Potência</m:t>
                      </m:r>
                    </m:oMath>
                  </m:oMathPara>
                </w:p>
              </w:txbxContent>
            </v:textbox>
          </v:shape>
        </w:pict>
      </w:r>
      <w:r w:rsidR="00081FA6">
        <w:rPr>
          <w:rFonts w:ascii="Times New Roman" w:hAnsi="Times New Roman"/>
          <w:sz w:val="24"/>
          <w:szCs w:val="24"/>
        </w:rPr>
        <w:t>A partir da equação</w:t>
      </w:r>
      <w:r w:rsidR="00115189">
        <w:rPr>
          <w:rFonts w:ascii="Times New Roman" w:hAnsi="Times New Roman"/>
          <w:sz w:val="24"/>
          <w:szCs w:val="24"/>
        </w:rPr>
        <w:t xml:space="preserve"> 21</w:t>
      </w:r>
      <w:r w:rsidR="003545B9" w:rsidRPr="00B40966">
        <w:rPr>
          <w:rFonts w:ascii="Times New Roman" w:hAnsi="Times New Roman"/>
          <w:sz w:val="24"/>
          <w:szCs w:val="24"/>
        </w:rPr>
        <w:t xml:space="preserve"> c</w:t>
      </w:r>
      <w:r w:rsidR="001B4466">
        <w:rPr>
          <w:rFonts w:ascii="Times New Roman" w:hAnsi="Times New Roman"/>
          <w:sz w:val="24"/>
          <w:szCs w:val="24"/>
        </w:rPr>
        <w:t>a</w:t>
      </w:r>
      <w:r w:rsidR="003545B9" w:rsidRPr="00B40966">
        <w:rPr>
          <w:rFonts w:ascii="Times New Roman" w:hAnsi="Times New Roman"/>
          <w:sz w:val="24"/>
          <w:szCs w:val="24"/>
        </w:rPr>
        <w:t>lcula</w:t>
      </w:r>
      <w:r w:rsidR="00081FA6">
        <w:rPr>
          <w:rFonts w:ascii="Times New Roman" w:hAnsi="Times New Roman"/>
          <w:sz w:val="24"/>
          <w:szCs w:val="24"/>
        </w:rPr>
        <w:t>-se</w:t>
      </w:r>
      <w:r w:rsidR="003545B9" w:rsidRPr="00B40966">
        <w:rPr>
          <w:rFonts w:ascii="Times New Roman" w:hAnsi="Times New Roman"/>
          <w:sz w:val="24"/>
          <w:szCs w:val="24"/>
        </w:rPr>
        <w:t xml:space="preserve"> a energia total fornecida ao sistema.</w:t>
      </w:r>
    </w:p>
    <w:p w:rsidR="003545B9" w:rsidRPr="00B40966" w:rsidRDefault="003545B9" w:rsidP="00B40966">
      <w:pPr>
        <w:spacing w:after="240" w:line="360" w:lineRule="auto"/>
        <w:jc w:val="both"/>
        <w:rPr>
          <w:rFonts w:ascii="Times New Roman" w:hAnsi="Times New Roman"/>
          <w:sz w:val="24"/>
          <w:szCs w:val="24"/>
        </w:rPr>
      </w:pPr>
      <w:r w:rsidRPr="00B40966">
        <w:rPr>
          <w:rFonts w:ascii="Times New Roman" w:hAnsi="Times New Roman"/>
          <w:sz w:val="24"/>
          <w:szCs w:val="24"/>
        </w:rPr>
        <w:t xml:space="preserve">    </w:t>
      </w:r>
      <w:r w:rsidR="00115189">
        <w:rPr>
          <w:rFonts w:ascii="Times New Roman" w:hAnsi="Times New Roman"/>
          <w:sz w:val="24"/>
          <w:szCs w:val="24"/>
        </w:rPr>
        <w:t xml:space="preserve">                      </w:t>
      </w:r>
      <w:r w:rsidR="00115189">
        <w:rPr>
          <w:rFonts w:ascii="Times New Roman" w:hAnsi="Times New Roman"/>
          <w:sz w:val="24"/>
          <w:szCs w:val="24"/>
        </w:rPr>
        <w:tab/>
      </w:r>
      <w:r w:rsidR="00115189">
        <w:rPr>
          <w:rFonts w:ascii="Times New Roman" w:hAnsi="Times New Roman"/>
          <w:sz w:val="24"/>
          <w:szCs w:val="24"/>
        </w:rPr>
        <w:tab/>
      </w:r>
      <w:r w:rsidR="00115189">
        <w:rPr>
          <w:rFonts w:ascii="Times New Roman" w:hAnsi="Times New Roman"/>
          <w:sz w:val="24"/>
          <w:szCs w:val="24"/>
        </w:rPr>
        <w:tab/>
      </w:r>
      <w:r w:rsidR="00115189">
        <w:rPr>
          <w:rFonts w:ascii="Times New Roman" w:hAnsi="Times New Roman"/>
          <w:sz w:val="24"/>
          <w:szCs w:val="24"/>
        </w:rPr>
        <w:tab/>
      </w:r>
      <w:r w:rsidR="00115189">
        <w:rPr>
          <w:rFonts w:ascii="Times New Roman" w:hAnsi="Times New Roman"/>
          <w:sz w:val="24"/>
          <w:szCs w:val="24"/>
        </w:rPr>
        <w:tab/>
      </w:r>
      <w:r w:rsidR="00115189">
        <w:rPr>
          <w:rFonts w:ascii="Times New Roman" w:hAnsi="Times New Roman"/>
          <w:sz w:val="24"/>
          <w:szCs w:val="24"/>
        </w:rPr>
        <w:tab/>
      </w:r>
      <w:r w:rsidR="00115189">
        <w:rPr>
          <w:rFonts w:ascii="Times New Roman" w:hAnsi="Times New Roman"/>
          <w:sz w:val="24"/>
          <w:szCs w:val="24"/>
        </w:rPr>
        <w:tab/>
        <w:t>(21</w:t>
      </w:r>
      <w:r w:rsidRPr="00B40966">
        <w:rPr>
          <w:rFonts w:ascii="Times New Roman" w:hAnsi="Times New Roman"/>
          <w:sz w:val="24"/>
          <w:szCs w:val="24"/>
        </w:rPr>
        <w:t>)</w:t>
      </w:r>
    </w:p>
    <w:p w:rsidR="003545B9" w:rsidRPr="00B40966" w:rsidRDefault="003545B9" w:rsidP="00B40966">
      <w:pPr>
        <w:spacing w:after="240" w:line="360" w:lineRule="auto"/>
        <w:jc w:val="both"/>
        <w:rPr>
          <w:rFonts w:ascii="Times New Roman" w:eastAsia="Times New Roman" w:hAnsi="Times New Roman"/>
          <w:color w:val="000000"/>
          <w:sz w:val="24"/>
          <w:szCs w:val="24"/>
          <w:lang w:eastAsia="pt-PT"/>
        </w:rPr>
      </w:pPr>
      <w:r w:rsidRPr="00B40966">
        <w:rPr>
          <w:rFonts w:ascii="Times New Roman" w:hAnsi="Times New Roman"/>
          <w:sz w:val="24"/>
          <w:szCs w:val="24"/>
        </w:rPr>
        <w:tab/>
        <w:t xml:space="preserve">Assim o valor da energia total fornecida ao sistema calculado é: </w:t>
      </w:r>
      <w:r w:rsidRPr="00B40966">
        <w:rPr>
          <w:rFonts w:ascii="Times New Roman" w:eastAsia="Times New Roman" w:hAnsi="Times New Roman"/>
          <w:color w:val="000000"/>
          <w:sz w:val="24"/>
          <w:szCs w:val="24"/>
          <w:lang w:eastAsia="pt-PT"/>
        </w:rPr>
        <w:t xml:space="preserve">1896,667 </w:t>
      </w:r>
      <w:r w:rsidR="00CC1B87">
        <w:rPr>
          <w:rFonts w:ascii="Times New Roman" w:eastAsia="Times New Roman" w:hAnsi="Times New Roman"/>
          <w:color w:val="000000"/>
          <w:sz w:val="24"/>
          <w:szCs w:val="24"/>
          <w:lang w:eastAsia="pt-PT"/>
        </w:rPr>
        <w:t>W</w:t>
      </w:r>
    </w:p>
    <w:p w:rsidR="003545B9" w:rsidRPr="00B40966" w:rsidRDefault="000A5BF6" w:rsidP="00B40966">
      <w:pPr>
        <w:spacing w:after="240" w:line="360" w:lineRule="auto"/>
        <w:jc w:val="both"/>
        <w:rPr>
          <w:rFonts w:ascii="Times New Roman" w:eastAsia="Times New Roman" w:hAnsi="Times New Roman"/>
          <w:color w:val="000000"/>
          <w:sz w:val="24"/>
          <w:szCs w:val="24"/>
          <w:lang w:eastAsia="pt-PT"/>
        </w:rPr>
      </w:pPr>
      <w:r w:rsidRPr="000A5BF6">
        <w:rPr>
          <w:rFonts w:ascii="Times New Roman" w:hAnsi="Times New Roman"/>
          <w:noProof/>
          <w:sz w:val="24"/>
          <w:szCs w:val="24"/>
          <w:lang w:eastAsia="pt-PT"/>
        </w:rPr>
        <w:pict>
          <v:shape id="CaixaDeTexto 16" o:spid="_x0000_s1038" type="#_x0000_t202" style="position:absolute;left:0;text-align:left;margin-left:124.95pt;margin-top:39.45pt;width:162pt;height:3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" filled="f" stroked="f">
            <v:textbox style="mso-fit-shape-to-text:t">
              <w:txbxContent>
                <w:p w:rsidR="00B66DFE" w:rsidRDefault="00B66DFE" w:rsidP="003545B9">
                  <w:pPr>
                    <w:pStyle w:val="NormalWeb"/>
                    <w:spacing w:before="0" w:beforeAutospacing="0" w:after="0" w:afterAutospacing="0"/>
                  </w:pPr>
                  <m:oMathPara>
                    <m:oMathParaPr>
                      <m:jc m:val="centerGroup"/>
                    </m:oMathParaPr>
                    <m:oMath>
                      <m:r>
                        <w:rPr>
                          <w:rFonts w:ascii="Cambria Math" w:hAnsi="Cambria Math" w:cstheme="minorBidi"/>
                          <w:color w:val="000000" w:themeColor="text1"/>
                          <w:sz w:val="22"/>
                          <w:szCs w:val="22"/>
                        </w:rPr>
                        <m:t>COP=</m:t>
                      </m:r>
                      <m:f>
                        <m:fPr>
                          <m:ctrlPr>
                            <w:rPr>
                              <w:rFonts w:ascii="Cambria Math" w:hAnsi="Cambria Math" w:cstheme="minorBidi"/>
                              <w:i/>
                              <w:iCs/>
                              <w:color w:val="000000" w:themeColor="text1"/>
                              <w:sz w:val="22"/>
                              <w:szCs w:val="22"/>
                            </w:rPr>
                          </m:ctrlPr>
                        </m:fPr>
                        <m:num>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E</m:t>
                              </m:r>
                            </m:e>
                            <m:sub>
                              <m:r>
                                <w:rPr>
                                  <w:rFonts w:ascii="Cambria Math" w:hAnsi="Cambria Math" w:cstheme="minorBidi"/>
                                  <w:color w:val="000000" w:themeColor="text1"/>
                                  <w:sz w:val="22"/>
                                  <w:szCs w:val="22"/>
                                </w:rPr>
                                <m:t>fornecida</m:t>
                              </m:r>
                            </m:sub>
                          </m:sSub>
                        </m:num>
                        <m:den>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E</m:t>
                              </m:r>
                            </m:e>
                            <m:sub>
                              <m:r>
                                <w:rPr>
                                  <w:rFonts w:ascii="Cambria Math" w:hAnsi="Cambria Math" w:cstheme="minorBidi"/>
                                  <w:color w:val="000000" w:themeColor="text1"/>
                                  <w:sz w:val="22"/>
                                  <w:szCs w:val="22"/>
                                </w:rPr>
                                <m:t>necessária ao compressor</m:t>
                              </m:r>
                            </m:sub>
                          </m:sSub>
                        </m:den>
                      </m:f>
                    </m:oMath>
                  </m:oMathPara>
                </w:p>
              </w:txbxContent>
            </v:textbox>
          </v:shape>
        </w:pict>
      </w:r>
      <w:r w:rsidR="003545B9" w:rsidRPr="00B40966">
        <w:rPr>
          <w:rFonts w:ascii="Times New Roman" w:eastAsia="Times New Roman" w:hAnsi="Times New Roman"/>
          <w:color w:val="000000"/>
          <w:sz w:val="24"/>
          <w:szCs w:val="24"/>
          <w:lang w:eastAsia="pt-PT"/>
        </w:rPr>
        <w:tab/>
        <w:t>De seguida é calculado o valor do COP associado a est</w:t>
      </w:r>
      <w:r w:rsidR="00115189">
        <w:rPr>
          <w:rFonts w:ascii="Times New Roman" w:eastAsia="Times New Roman" w:hAnsi="Times New Roman"/>
          <w:color w:val="000000"/>
          <w:sz w:val="24"/>
          <w:szCs w:val="24"/>
          <w:lang w:eastAsia="pt-PT"/>
        </w:rPr>
        <w:t>e sistema, através da equação 22</w:t>
      </w:r>
      <w:r w:rsidR="003545B9" w:rsidRPr="00B40966">
        <w:rPr>
          <w:rFonts w:ascii="Times New Roman" w:eastAsia="Times New Roman" w:hAnsi="Times New Roman"/>
          <w:color w:val="000000"/>
          <w:sz w:val="24"/>
          <w:szCs w:val="24"/>
          <w:lang w:eastAsia="pt-PT"/>
        </w:rPr>
        <w:t>.</w:t>
      </w:r>
    </w:p>
    <w:p w:rsidR="003545B9" w:rsidRPr="00B40966" w:rsidRDefault="003545B9" w:rsidP="00B4096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r>
      <w:r w:rsidRPr="00B40966">
        <w:rPr>
          <w:rFonts w:ascii="Times New Roman" w:eastAsia="Times New Roman" w:hAnsi="Times New Roman"/>
          <w:color w:val="000000"/>
          <w:sz w:val="24"/>
          <w:szCs w:val="24"/>
          <w:lang w:eastAsia="pt-PT"/>
        </w:rPr>
        <w:tab/>
      </w:r>
      <w:r w:rsidRPr="00B40966">
        <w:rPr>
          <w:rFonts w:ascii="Times New Roman" w:eastAsia="Times New Roman" w:hAnsi="Times New Roman"/>
          <w:color w:val="000000"/>
          <w:sz w:val="24"/>
          <w:szCs w:val="24"/>
          <w:lang w:eastAsia="pt-PT"/>
        </w:rPr>
        <w:tab/>
      </w:r>
      <w:r w:rsidRPr="00B40966">
        <w:rPr>
          <w:rFonts w:ascii="Times New Roman" w:eastAsia="Times New Roman" w:hAnsi="Times New Roman"/>
          <w:color w:val="000000"/>
          <w:sz w:val="24"/>
          <w:szCs w:val="24"/>
          <w:lang w:eastAsia="pt-PT"/>
        </w:rPr>
        <w:tab/>
      </w:r>
      <w:r w:rsidRPr="00B40966">
        <w:rPr>
          <w:rFonts w:ascii="Times New Roman" w:eastAsia="Times New Roman" w:hAnsi="Times New Roman"/>
          <w:color w:val="000000"/>
          <w:sz w:val="24"/>
          <w:szCs w:val="24"/>
          <w:lang w:eastAsia="pt-PT"/>
        </w:rPr>
        <w:tab/>
      </w:r>
      <w:r w:rsidRPr="00B40966">
        <w:rPr>
          <w:rFonts w:ascii="Times New Roman" w:eastAsia="Times New Roman" w:hAnsi="Times New Roman"/>
          <w:color w:val="000000"/>
          <w:sz w:val="24"/>
          <w:szCs w:val="24"/>
          <w:lang w:eastAsia="pt-PT"/>
        </w:rPr>
        <w:tab/>
      </w:r>
      <w:r w:rsidRPr="00B40966">
        <w:rPr>
          <w:rFonts w:ascii="Times New Roman" w:eastAsia="Times New Roman" w:hAnsi="Times New Roman"/>
          <w:color w:val="000000"/>
          <w:sz w:val="24"/>
          <w:szCs w:val="24"/>
          <w:lang w:eastAsia="pt-PT"/>
        </w:rPr>
        <w:tab/>
      </w:r>
      <w:r w:rsidR="00763FAA">
        <w:rPr>
          <w:rFonts w:ascii="Times New Roman" w:eastAsia="Times New Roman" w:hAnsi="Times New Roman"/>
          <w:color w:val="000000"/>
          <w:sz w:val="24"/>
          <w:szCs w:val="24"/>
          <w:lang w:eastAsia="pt-PT"/>
        </w:rPr>
        <w:t xml:space="preserve">                  </w:t>
      </w:r>
      <w:r w:rsidR="00115189">
        <w:rPr>
          <w:rFonts w:ascii="Times New Roman" w:eastAsia="Times New Roman" w:hAnsi="Times New Roman"/>
          <w:color w:val="000000"/>
          <w:sz w:val="24"/>
          <w:szCs w:val="24"/>
          <w:lang w:eastAsia="pt-PT"/>
        </w:rPr>
        <w:t>(22</w:t>
      </w:r>
      <w:r w:rsidRPr="00B40966">
        <w:rPr>
          <w:rFonts w:ascii="Times New Roman" w:eastAsia="Times New Roman" w:hAnsi="Times New Roman"/>
          <w:color w:val="000000"/>
          <w:sz w:val="24"/>
          <w:szCs w:val="24"/>
          <w:lang w:eastAsia="pt-PT"/>
        </w:rPr>
        <w:t>)</w:t>
      </w:r>
    </w:p>
    <w:p w:rsidR="003545B9" w:rsidRPr="00B40966" w:rsidRDefault="003545B9"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O COP obtido através do cálculo foi de 1,264, o que é um valor bastante baixo, um valor aceitável deveria ser entre 4 e 5 para a época de aquecimento.</w:t>
      </w:r>
    </w:p>
    <w:p w:rsidR="009541CD" w:rsidRPr="00B40966" w:rsidRDefault="009541CD"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 água deste furo não é sufici</w:t>
      </w:r>
      <w:r w:rsidR="001B4466">
        <w:rPr>
          <w:rFonts w:ascii="Times New Roman" w:eastAsia="Times New Roman" w:hAnsi="Times New Roman"/>
          <w:color w:val="000000"/>
          <w:sz w:val="24"/>
          <w:szCs w:val="24"/>
          <w:lang w:eastAsia="pt-PT"/>
        </w:rPr>
        <w:t>ente para alguns casos, assim vão</w:t>
      </w:r>
      <w:r w:rsidRPr="00B40966">
        <w:rPr>
          <w:rFonts w:ascii="Times New Roman" w:eastAsia="Times New Roman" w:hAnsi="Times New Roman"/>
          <w:color w:val="000000"/>
          <w:sz w:val="24"/>
          <w:szCs w:val="24"/>
          <w:lang w:eastAsia="pt-PT"/>
        </w:rPr>
        <w:t>-se fazer os mesmo</w:t>
      </w:r>
      <w:r w:rsidR="001B4466">
        <w:rPr>
          <w:rFonts w:ascii="Times New Roman" w:eastAsia="Times New Roman" w:hAnsi="Times New Roman"/>
          <w:color w:val="000000"/>
          <w:sz w:val="24"/>
          <w:szCs w:val="24"/>
          <w:lang w:eastAsia="pt-PT"/>
        </w:rPr>
        <w:t>s</w:t>
      </w:r>
      <w:r w:rsidRPr="00B40966">
        <w:rPr>
          <w:rFonts w:ascii="Times New Roman" w:eastAsia="Times New Roman" w:hAnsi="Times New Roman"/>
          <w:color w:val="000000"/>
          <w:sz w:val="24"/>
          <w:szCs w:val="24"/>
          <w:lang w:eastAsia="pt-PT"/>
        </w:rPr>
        <w:t xml:space="preserve"> cálculos para o caudal proveniente dos 4 furos.</w:t>
      </w:r>
    </w:p>
    <w:p w:rsidR="009541CD" w:rsidRPr="00B40966" w:rsidRDefault="009541CD"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Tabela 24. Caudais associados a cada furo.</w:t>
      </w:r>
    </w:p>
    <w:tbl>
      <w:tblPr>
        <w:tblStyle w:val="Tabelacomgrelha"/>
        <w:tblW w:w="0" w:type="auto"/>
        <w:jc w:val="center"/>
        <w:tblLook w:val="04A0"/>
      </w:tblPr>
      <w:tblGrid>
        <w:gridCol w:w="1524"/>
        <w:gridCol w:w="2090"/>
      </w:tblGrid>
      <w:tr w:rsidR="009541CD" w:rsidRPr="00B40966" w:rsidTr="00763FAA">
        <w:trPr>
          <w:trHeight w:hRule="exact" w:val="454"/>
          <w:jc w:val="center"/>
        </w:trPr>
        <w:tc>
          <w:tcPr>
            <w:tcW w:w="1524" w:type="dxa"/>
            <w:shd w:val="clear" w:color="auto" w:fill="000080"/>
            <w:vAlign w:val="center"/>
          </w:tcPr>
          <w:p w:rsidR="009541CD" w:rsidRPr="00B40966" w:rsidRDefault="009541CD"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Furos</w:t>
            </w:r>
          </w:p>
        </w:tc>
        <w:tc>
          <w:tcPr>
            <w:tcW w:w="2090" w:type="dxa"/>
            <w:shd w:val="clear" w:color="auto" w:fill="000080"/>
            <w:vAlign w:val="center"/>
          </w:tcPr>
          <w:p w:rsidR="009541CD" w:rsidRPr="00B40966" w:rsidRDefault="009541CD" w:rsidP="00763FAA">
            <w:pPr>
              <w:spacing w:after="240" w:line="360" w:lineRule="auto"/>
              <w:jc w:val="center"/>
              <w:rPr>
                <w:rFonts w:ascii="Times New Roman" w:hAnsi="Times New Roman"/>
                <w:b/>
                <w:sz w:val="24"/>
                <w:szCs w:val="24"/>
              </w:rPr>
            </w:pPr>
            <w:r w:rsidRPr="00B40966">
              <w:rPr>
                <w:rFonts w:ascii="Times New Roman" w:hAnsi="Times New Roman"/>
                <w:b/>
                <w:sz w:val="24"/>
                <w:szCs w:val="24"/>
              </w:rPr>
              <w:t>Caudal (L/h)</w:t>
            </w:r>
          </w:p>
        </w:tc>
      </w:tr>
      <w:tr w:rsidR="009541CD" w:rsidRPr="00B40966" w:rsidTr="00763FAA">
        <w:trPr>
          <w:trHeight w:hRule="exact" w:val="454"/>
          <w:jc w:val="center"/>
        </w:trPr>
        <w:tc>
          <w:tcPr>
            <w:tcW w:w="1524" w:type="dxa"/>
            <w:vAlign w:val="bottom"/>
          </w:tcPr>
          <w:p w:rsidR="009541CD" w:rsidRPr="00B40966" w:rsidRDefault="009541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RA1</w:t>
            </w:r>
          </w:p>
        </w:tc>
        <w:tc>
          <w:tcPr>
            <w:tcW w:w="2090" w:type="dxa"/>
            <w:vAlign w:val="bottom"/>
          </w:tcPr>
          <w:p w:rsidR="009541CD" w:rsidRPr="00B40966" w:rsidRDefault="009541CD" w:rsidP="00763FAA">
            <w:pPr>
              <w:spacing w:after="240" w:line="360" w:lineRule="auto"/>
              <w:jc w:val="center"/>
              <w:rPr>
                <w:rFonts w:ascii="Times New Roman" w:hAnsi="Times New Roman"/>
                <w:color w:val="000000"/>
                <w:sz w:val="24"/>
                <w:szCs w:val="24"/>
              </w:rPr>
            </w:pPr>
            <w:r w:rsidRPr="00B40966">
              <w:rPr>
                <w:rFonts w:ascii="Times New Roman" w:hAnsi="Times New Roman"/>
                <w:color w:val="000000"/>
                <w:sz w:val="24"/>
                <w:szCs w:val="24"/>
              </w:rPr>
              <w:t>10000</w:t>
            </w:r>
          </w:p>
        </w:tc>
      </w:tr>
      <w:tr w:rsidR="009541CD" w:rsidRPr="00B40966" w:rsidTr="00763FAA">
        <w:trPr>
          <w:trHeight w:hRule="exact" w:val="454"/>
          <w:jc w:val="center"/>
        </w:trPr>
        <w:tc>
          <w:tcPr>
            <w:tcW w:w="1524" w:type="dxa"/>
            <w:vAlign w:val="bottom"/>
          </w:tcPr>
          <w:p w:rsidR="009541CD" w:rsidRPr="00B40966" w:rsidRDefault="009541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RA2</w:t>
            </w:r>
          </w:p>
        </w:tc>
        <w:tc>
          <w:tcPr>
            <w:tcW w:w="2090" w:type="dxa"/>
            <w:vAlign w:val="bottom"/>
          </w:tcPr>
          <w:p w:rsidR="009541CD" w:rsidRPr="00B40966" w:rsidRDefault="009541CD" w:rsidP="00763FAA">
            <w:pPr>
              <w:spacing w:after="240" w:line="360" w:lineRule="auto"/>
              <w:jc w:val="center"/>
              <w:rPr>
                <w:rFonts w:ascii="Times New Roman" w:hAnsi="Times New Roman"/>
                <w:color w:val="000000"/>
                <w:sz w:val="24"/>
                <w:szCs w:val="24"/>
              </w:rPr>
            </w:pPr>
            <w:r w:rsidRPr="00B40966">
              <w:rPr>
                <w:rFonts w:ascii="Times New Roman" w:hAnsi="Times New Roman"/>
                <w:color w:val="000000"/>
                <w:sz w:val="24"/>
                <w:szCs w:val="24"/>
              </w:rPr>
              <w:t>1800</w:t>
            </w:r>
          </w:p>
        </w:tc>
      </w:tr>
      <w:tr w:rsidR="009541CD" w:rsidRPr="00B40966" w:rsidTr="00763FAA">
        <w:trPr>
          <w:trHeight w:hRule="exact" w:val="454"/>
          <w:jc w:val="center"/>
        </w:trPr>
        <w:tc>
          <w:tcPr>
            <w:tcW w:w="1524" w:type="dxa"/>
            <w:vAlign w:val="bottom"/>
          </w:tcPr>
          <w:p w:rsidR="009541CD" w:rsidRPr="00B40966" w:rsidRDefault="009541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RA3</w:t>
            </w:r>
          </w:p>
        </w:tc>
        <w:tc>
          <w:tcPr>
            <w:tcW w:w="2090" w:type="dxa"/>
            <w:vAlign w:val="bottom"/>
          </w:tcPr>
          <w:p w:rsidR="00763FAA" w:rsidRPr="00B40966" w:rsidRDefault="00763FAA" w:rsidP="00763FAA">
            <w:pPr>
              <w:spacing w:after="240" w:line="360" w:lineRule="auto"/>
              <w:jc w:val="center"/>
              <w:rPr>
                <w:rFonts w:ascii="Times New Roman" w:hAnsi="Times New Roman"/>
                <w:color w:val="000000"/>
                <w:sz w:val="24"/>
                <w:szCs w:val="24"/>
              </w:rPr>
            </w:pPr>
            <w:r>
              <w:rPr>
                <w:rFonts w:ascii="Times New Roman" w:hAnsi="Times New Roman"/>
                <w:color w:val="000000"/>
                <w:sz w:val="24"/>
                <w:szCs w:val="24"/>
              </w:rPr>
              <w:t>9000</w:t>
            </w:r>
          </w:p>
        </w:tc>
      </w:tr>
      <w:tr w:rsidR="009541CD" w:rsidRPr="00B40966" w:rsidTr="00763FAA">
        <w:trPr>
          <w:trHeight w:hRule="exact" w:val="454"/>
          <w:jc w:val="center"/>
        </w:trPr>
        <w:tc>
          <w:tcPr>
            <w:tcW w:w="1524" w:type="dxa"/>
            <w:vAlign w:val="bottom"/>
          </w:tcPr>
          <w:p w:rsidR="009541CD" w:rsidRPr="00B40966" w:rsidRDefault="009541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RA4</w:t>
            </w:r>
          </w:p>
        </w:tc>
        <w:tc>
          <w:tcPr>
            <w:tcW w:w="2090" w:type="dxa"/>
            <w:vAlign w:val="bottom"/>
          </w:tcPr>
          <w:p w:rsidR="009541CD" w:rsidRPr="00B40966" w:rsidRDefault="00763FAA" w:rsidP="00763FAA">
            <w:pPr>
              <w:spacing w:after="240" w:line="360" w:lineRule="auto"/>
              <w:jc w:val="center"/>
              <w:rPr>
                <w:rFonts w:ascii="Times New Roman" w:hAnsi="Times New Roman"/>
                <w:color w:val="000000"/>
                <w:sz w:val="24"/>
                <w:szCs w:val="24"/>
              </w:rPr>
            </w:pPr>
            <w:r>
              <w:rPr>
                <w:rFonts w:ascii="Times New Roman" w:hAnsi="Times New Roman"/>
                <w:color w:val="000000"/>
                <w:sz w:val="24"/>
                <w:szCs w:val="24"/>
              </w:rPr>
              <w:t>600</w:t>
            </w:r>
          </w:p>
        </w:tc>
      </w:tr>
      <w:tr w:rsidR="009541CD" w:rsidRPr="00B40966" w:rsidTr="00763FAA">
        <w:trPr>
          <w:trHeight w:hRule="exact" w:val="454"/>
          <w:jc w:val="center"/>
        </w:trPr>
        <w:tc>
          <w:tcPr>
            <w:tcW w:w="1524" w:type="dxa"/>
            <w:vAlign w:val="bottom"/>
          </w:tcPr>
          <w:p w:rsidR="009541CD" w:rsidRPr="00B40966" w:rsidRDefault="009541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Total</w:t>
            </w:r>
          </w:p>
        </w:tc>
        <w:tc>
          <w:tcPr>
            <w:tcW w:w="2090" w:type="dxa"/>
            <w:vAlign w:val="bottom"/>
          </w:tcPr>
          <w:p w:rsidR="009541CD" w:rsidRPr="00B40966" w:rsidRDefault="009541CD" w:rsidP="00763FAA">
            <w:pPr>
              <w:spacing w:after="240" w:line="360" w:lineRule="auto"/>
              <w:jc w:val="center"/>
              <w:rPr>
                <w:rFonts w:ascii="Times New Roman" w:hAnsi="Times New Roman"/>
                <w:color w:val="000000"/>
                <w:sz w:val="24"/>
                <w:szCs w:val="24"/>
              </w:rPr>
            </w:pPr>
            <w:r w:rsidRPr="00B40966">
              <w:rPr>
                <w:rFonts w:ascii="Times New Roman" w:hAnsi="Times New Roman"/>
                <w:color w:val="000000"/>
                <w:sz w:val="24"/>
                <w:szCs w:val="24"/>
              </w:rPr>
              <w:t>21400</w:t>
            </w:r>
          </w:p>
        </w:tc>
      </w:tr>
    </w:tbl>
    <w:p w:rsidR="00767FCF" w:rsidRDefault="00767FCF" w:rsidP="00B40966">
      <w:pPr>
        <w:spacing w:after="240" w:line="360" w:lineRule="auto"/>
        <w:jc w:val="both"/>
        <w:rPr>
          <w:rFonts w:ascii="Times New Roman" w:eastAsia="Times New Roman" w:hAnsi="Times New Roman"/>
          <w:color w:val="000000"/>
          <w:sz w:val="24"/>
          <w:szCs w:val="24"/>
          <w:lang w:eastAsia="pt-PT"/>
        </w:rPr>
      </w:pPr>
    </w:p>
    <w:p w:rsidR="009541CD" w:rsidRPr="00B40966" w:rsidRDefault="009541CD" w:rsidP="00B4096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t xml:space="preserve">Assim, com este </w:t>
      </w:r>
      <w:r w:rsidR="005B336C">
        <w:rPr>
          <w:rFonts w:ascii="Times New Roman" w:eastAsia="Times New Roman" w:hAnsi="Times New Roman"/>
          <w:color w:val="000000"/>
          <w:sz w:val="24"/>
          <w:szCs w:val="24"/>
          <w:lang w:eastAsia="pt-PT"/>
        </w:rPr>
        <w:t>caudal, voltou a calcular-se a e</w:t>
      </w:r>
      <w:r w:rsidRPr="00B40966">
        <w:rPr>
          <w:rFonts w:ascii="Times New Roman" w:eastAsia="Times New Roman" w:hAnsi="Times New Roman"/>
          <w:color w:val="000000"/>
          <w:sz w:val="24"/>
          <w:szCs w:val="24"/>
          <w:lang w:eastAsia="pt-PT"/>
        </w:rPr>
        <w:t xml:space="preserve">nergia total onde se obteve o valor de 26047,78 </w:t>
      </w:r>
      <w:r w:rsidR="00CC1B87">
        <w:rPr>
          <w:rFonts w:ascii="Times New Roman" w:eastAsia="Times New Roman" w:hAnsi="Times New Roman"/>
          <w:color w:val="000000"/>
          <w:sz w:val="24"/>
          <w:szCs w:val="24"/>
          <w:lang w:eastAsia="pt-PT"/>
        </w:rPr>
        <w:t>W</w:t>
      </w:r>
      <w:r w:rsidRPr="00B40966">
        <w:rPr>
          <w:rFonts w:ascii="Times New Roman" w:eastAsia="Times New Roman" w:hAnsi="Times New Roman"/>
          <w:color w:val="000000"/>
          <w:sz w:val="24"/>
          <w:szCs w:val="24"/>
          <w:lang w:eastAsia="pt-PT"/>
        </w:rPr>
        <w:t xml:space="preserve"> e a partir daqui um COP de 17,365. Assim o valor do COP excede largamente o que seria o valor óptimo mas</w:t>
      </w:r>
      <w:r w:rsidR="00722E14">
        <w:rPr>
          <w:rFonts w:ascii="Times New Roman" w:eastAsia="Times New Roman" w:hAnsi="Times New Roman"/>
          <w:color w:val="000000"/>
          <w:sz w:val="24"/>
          <w:szCs w:val="24"/>
          <w:lang w:eastAsia="pt-PT"/>
        </w:rPr>
        <w:t xml:space="preserve"> acontece porque o sistema está</w:t>
      </w:r>
      <w:r w:rsidRPr="00B40966">
        <w:rPr>
          <w:rFonts w:ascii="Times New Roman" w:eastAsia="Times New Roman" w:hAnsi="Times New Roman"/>
          <w:color w:val="000000"/>
          <w:sz w:val="24"/>
          <w:szCs w:val="24"/>
          <w:lang w:eastAsia="pt-PT"/>
        </w:rPr>
        <w:t xml:space="preserve"> implementado para várias salas e neste caso estamos a considerar uma só sala.</w:t>
      </w:r>
    </w:p>
    <w:p w:rsidR="009541CD" w:rsidRPr="00B40966" w:rsidRDefault="00EC778F" w:rsidP="00B4096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P</w:t>
      </w:r>
      <w:r w:rsidR="001B4466">
        <w:rPr>
          <w:rFonts w:ascii="Times New Roman" w:eastAsia="Times New Roman" w:hAnsi="Times New Roman"/>
          <w:color w:val="000000"/>
          <w:sz w:val="24"/>
          <w:szCs w:val="24"/>
          <w:lang w:eastAsia="pt-PT"/>
        </w:rPr>
        <w:t xml:space="preserve">rocede-se </w:t>
      </w:r>
      <w:r w:rsidR="00722E14">
        <w:rPr>
          <w:rFonts w:ascii="Times New Roman" w:eastAsia="Times New Roman" w:hAnsi="Times New Roman"/>
          <w:color w:val="000000"/>
          <w:sz w:val="24"/>
          <w:szCs w:val="24"/>
          <w:lang w:eastAsia="pt-PT"/>
        </w:rPr>
        <w:t>a</w:t>
      </w:r>
      <w:r w:rsidR="001B4466">
        <w:rPr>
          <w:rFonts w:ascii="Times New Roman" w:eastAsia="Times New Roman" w:hAnsi="Times New Roman"/>
          <w:color w:val="000000"/>
          <w:sz w:val="24"/>
          <w:szCs w:val="24"/>
          <w:lang w:eastAsia="pt-PT"/>
        </w:rPr>
        <w:t>o c</w:t>
      </w:r>
      <w:r w:rsidR="009541CD" w:rsidRPr="00B40966">
        <w:rPr>
          <w:rFonts w:ascii="Times New Roman" w:eastAsia="Times New Roman" w:hAnsi="Times New Roman"/>
          <w:color w:val="000000"/>
          <w:sz w:val="24"/>
          <w:szCs w:val="24"/>
          <w:lang w:eastAsia="pt-PT"/>
        </w:rPr>
        <w:t>álculo para saber quantas salas poderão ser aquecidas nestas condições.</w:t>
      </w:r>
    </w:p>
    <w:p w:rsidR="00763FAA" w:rsidRPr="00115189" w:rsidRDefault="000A5BF6" w:rsidP="0098531E">
      <w:pPr>
        <w:spacing w:after="240" w:line="360" w:lineRule="auto"/>
        <w:ind w:firstLine="708"/>
        <w:jc w:val="center"/>
        <w:rPr>
          <w:rFonts w:ascii="Times New Roman" w:eastAsia="Times New Roman" w:hAnsi="Times New Roman"/>
          <w:color w:val="000000"/>
          <w:sz w:val="24"/>
          <w:szCs w:val="24"/>
          <w:lang w:eastAsia="pt-PT"/>
        </w:rPr>
      </w:pPr>
      <w:r w:rsidRPr="000A5BF6">
        <w:rPr>
          <w:rFonts w:ascii="Times New Roman" w:hAnsi="Times New Roman"/>
          <w:noProof/>
          <w:sz w:val="24"/>
          <w:szCs w:val="24"/>
          <w:lang w:eastAsia="pt-PT"/>
        </w:rPr>
      </w:r>
      <w:r w:rsidR="00F64578" w:rsidRPr="000A5BF6">
        <w:rPr>
          <w:rFonts w:ascii="Times New Roman" w:hAnsi="Times New Roman"/>
          <w:noProof/>
          <w:sz w:val="24"/>
          <w:szCs w:val="24"/>
          <w:lang w:eastAsia="pt-PT"/>
        </w:rPr>
        <w:pict>
          <v:shape id="CaixaDeTexto 17" o:spid="_x0000_s1065" type="#_x0000_t202" style="width:183.75pt;height:2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" filled="f" stroked="f">
            <v:textbox style="mso-next-textbox:#CaixaDeTexto 17;mso-fit-shape-to-text:t">
              <w:txbxContent>
                <w:p w:rsidR="00B66DFE" w:rsidRDefault="00B66DFE" w:rsidP="0098531E">
                  <w:pPr>
                    <w:pStyle w:val="NormalWeb"/>
                    <w:spacing w:before="0" w:beforeAutospacing="0" w:after="0" w:afterAutospacing="0"/>
                    <w:jc w:val="center"/>
                  </w:pPr>
                  <w:r w:rsidRPr="00115189">
                    <w:rPr>
                      <w:color w:val="000000" w:themeColor="text1"/>
                    </w:rPr>
                    <w:t>Nº de salas</w:t>
                  </w:r>
                  <m:oMath>
                    <m:r>
                      <w:rPr>
                        <w:rFonts w:asci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Caudal total</m:t>
                        </m:r>
                      </m:num>
                      <m:den>
                        <m:r>
                          <w:rPr>
                            <w:rFonts w:ascii="Cambria Math" w:hAnsi="Cambria Math"/>
                            <w:color w:val="000000" w:themeColor="text1"/>
                          </w:rPr>
                          <m:t>Perdas totais</m:t>
                        </m:r>
                      </m:den>
                    </m:f>
                  </m:oMath>
                  <w:r w:rsidRPr="00115189">
                    <w:rPr>
                      <w:iCs/>
                      <w:color w:val="000000" w:themeColor="text1"/>
                    </w:rPr>
                    <w:t xml:space="preserve"> </w:t>
                  </w:r>
                  <w:r>
                    <w:rPr>
                      <w:rFonts w:asciiTheme="minorHAnsi" w:hAnsi="Calibri" w:cstheme="minorBidi"/>
                      <w:iCs/>
                      <w:color w:val="000000" w:themeColor="text1"/>
                      <w:sz w:val="22"/>
                      <w:szCs w:val="22"/>
                    </w:rPr>
                    <w:t xml:space="preserve">       (</w:t>
                  </w:r>
                  <w:r w:rsidRPr="00115189">
                    <w:rPr>
                      <w:iCs/>
                      <w:color w:val="000000" w:themeColor="text1"/>
                    </w:rPr>
                    <w:t>23</w:t>
                  </w:r>
                  <w:r>
                    <w:rPr>
                      <w:rFonts w:asciiTheme="minorHAnsi" w:hAnsi="Calibri" w:cstheme="minorBidi"/>
                      <w:iCs/>
                      <w:color w:val="000000" w:themeColor="text1"/>
                      <w:sz w:val="22"/>
                      <w:szCs w:val="22"/>
                    </w:rPr>
                    <w:t>)</w:t>
                  </w:r>
                </w:p>
              </w:txbxContent>
            </v:textbox>
            <w10:wrap type="none"/>
            <w10:anchorlock/>
          </v:shape>
        </w:pict>
      </w:r>
    </w:p>
    <w:p w:rsidR="009541CD" w:rsidRPr="00B40966" w:rsidRDefault="009541CD"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Para as perdas</w:t>
      </w:r>
      <w:r w:rsidR="00797A73">
        <w:rPr>
          <w:rFonts w:ascii="Times New Roman" w:eastAsia="Times New Roman" w:hAnsi="Times New Roman"/>
          <w:color w:val="000000"/>
          <w:sz w:val="24"/>
          <w:szCs w:val="24"/>
          <w:lang w:eastAsia="pt-PT"/>
        </w:rPr>
        <w:t>/ganhos</w:t>
      </w:r>
      <w:r w:rsidRPr="00B40966">
        <w:rPr>
          <w:rFonts w:ascii="Times New Roman" w:eastAsia="Times New Roman" w:hAnsi="Times New Roman"/>
          <w:color w:val="000000"/>
          <w:sz w:val="24"/>
          <w:szCs w:val="24"/>
          <w:lang w:eastAsia="pt-PT"/>
        </w:rPr>
        <w:t xml:space="preserve"> totais foi utilizado o caso ma</w:t>
      </w:r>
      <w:r w:rsidR="00DC78F0">
        <w:rPr>
          <w:rFonts w:ascii="Times New Roman" w:eastAsia="Times New Roman" w:hAnsi="Times New Roman"/>
          <w:color w:val="000000"/>
          <w:sz w:val="24"/>
          <w:szCs w:val="24"/>
          <w:lang w:eastAsia="pt-PT"/>
        </w:rPr>
        <w:t>is negativo (porta e janelas abertas)</w:t>
      </w:r>
      <w:r w:rsidRPr="00B40966">
        <w:rPr>
          <w:rFonts w:ascii="Times New Roman" w:eastAsia="Times New Roman" w:hAnsi="Times New Roman"/>
          <w:color w:val="000000"/>
          <w:sz w:val="24"/>
          <w:szCs w:val="24"/>
          <w:lang w:eastAsia="pt-PT"/>
        </w:rPr>
        <w:t xml:space="preserve">, </w:t>
      </w:r>
      <w:r w:rsidR="00722E14">
        <w:rPr>
          <w:rFonts w:ascii="Times New Roman" w:eastAsia="Times New Roman" w:hAnsi="Times New Roman"/>
          <w:color w:val="000000"/>
          <w:sz w:val="24"/>
          <w:szCs w:val="24"/>
          <w:lang w:eastAsia="pt-PT"/>
        </w:rPr>
        <w:t>calculadas no capítulo 8</w:t>
      </w:r>
      <w:r w:rsidRPr="00B40966">
        <w:rPr>
          <w:rFonts w:ascii="Times New Roman" w:eastAsia="Times New Roman" w:hAnsi="Times New Roman"/>
          <w:color w:val="000000"/>
          <w:sz w:val="24"/>
          <w:szCs w:val="24"/>
          <w:lang w:eastAsia="pt-PT"/>
        </w:rPr>
        <w:t>. Assim</w:t>
      </w:r>
      <w:r w:rsidR="001B4466">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ao fazer</w:t>
      </w:r>
      <w:r w:rsidR="001B4466">
        <w:rPr>
          <w:rFonts w:ascii="Times New Roman" w:eastAsia="Times New Roman" w:hAnsi="Times New Roman"/>
          <w:color w:val="000000"/>
          <w:sz w:val="24"/>
          <w:szCs w:val="24"/>
          <w:lang w:eastAsia="pt-PT"/>
        </w:rPr>
        <w:t>-se</w:t>
      </w:r>
      <w:r w:rsidRPr="00B40966">
        <w:rPr>
          <w:rFonts w:ascii="Times New Roman" w:eastAsia="Times New Roman" w:hAnsi="Times New Roman"/>
          <w:color w:val="000000"/>
          <w:sz w:val="24"/>
          <w:szCs w:val="24"/>
          <w:lang w:eastAsia="pt-PT"/>
        </w:rPr>
        <w:t xml:space="preserve"> a divisão entre </w:t>
      </w:r>
      <w:r w:rsidR="001B4466">
        <w:rPr>
          <w:rFonts w:ascii="Times New Roman" w:eastAsia="Times New Roman" w:hAnsi="Times New Roman"/>
          <w:color w:val="000000"/>
          <w:sz w:val="24"/>
          <w:szCs w:val="24"/>
          <w:lang w:eastAsia="pt-PT"/>
        </w:rPr>
        <w:t>o caudal total fornecido</w:t>
      </w:r>
      <w:r w:rsidRPr="00B40966">
        <w:rPr>
          <w:rFonts w:ascii="Times New Roman" w:eastAsia="Times New Roman" w:hAnsi="Times New Roman"/>
          <w:color w:val="000000"/>
          <w:sz w:val="24"/>
          <w:szCs w:val="24"/>
          <w:lang w:eastAsia="pt-PT"/>
        </w:rPr>
        <w:t xml:space="preserve"> a</w:t>
      </w:r>
      <w:r w:rsidR="001B4466">
        <w:rPr>
          <w:rFonts w:ascii="Times New Roman" w:eastAsia="Times New Roman" w:hAnsi="Times New Roman"/>
          <w:color w:val="000000"/>
          <w:sz w:val="24"/>
          <w:szCs w:val="24"/>
          <w:lang w:eastAsia="pt-PT"/>
        </w:rPr>
        <w:t>o</w:t>
      </w:r>
      <w:r w:rsidRPr="00B40966">
        <w:rPr>
          <w:rFonts w:ascii="Times New Roman" w:eastAsia="Times New Roman" w:hAnsi="Times New Roman"/>
          <w:color w:val="000000"/>
          <w:sz w:val="24"/>
          <w:szCs w:val="24"/>
          <w:lang w:eastAsia="pt-PT"/>
        </w:rPr>
        <w:t xml:space="preserve"> sistema e a quantidade de água necessária ao sistema no caso mais desfavorável, </w:t>
      </w:r>
      <w:r w:rsidR="00722E14">
        <w:rPr>
          <w:rFonts w:ascii="Times New Roman" w:eastAsia="Times New Roman" w:hAnsi="Times New Roman"/>
          <w:color w:val="000000"/>
          <w:sz w:val="24"/>
          <w:szCs w:val="24"/>
          <w:lang w:eastAsia="pt-PT"/>
        </w:rPr>
        <w:t>(</w:t>
      </w:r>
      <w:proofErr w:type="gramStart"/>
      <w:r w:rsidRPr="00B40966">
        <w:rPr>
          <w:rFonts w:ascii="Times New Roman" w:eastAsia="Times New Roman" w:hAnsi="Times New Roman"/>
          <w:color w:val="000000"/>
          <w:sz w:val="24"/>
          <w:szCs w:val="24"/>
          <w:lang w:eastAsia="pt-PT"/>
        </w:rPr>
        <w:t>F(in</w:t>
      </w:r>
      <w:proofErr w:type="gramEnd"/>
      <w:r w:rsidRPr="00B40966">
        <w:rPr>
          <w:rFonts w:ascii="Times New Roman" w:eastAsia="Times New Roman" w:hAnsi="Times New Roman"/>
          <w:color w:val="000000"/>
          <w:sz w:val="24"/>
          <w:szCs w:val="24"/>
          <w:lang w:eastAsia="pt-PT"/>
        </w:rPr>
        <w:t>)=623,803</w:t>
      </w:r>
      <w:r w:rsidR="001B4466">
        <w:rPr>
          <w:rFonts w:ascii="Times New Roman" w:eastAsia="Times New Roman" w:hAnsi="Times New Roman"/>
          <w:color w:val="000000"/>
          <w:sz w:val="24"/>
          <w:szCs w:val="24"/>
          <w:lang w:eastAsia="pt-PT"/>
        </w:rPr>
        <w:t xml:space="preserve"> L/h</w:t>
      </w:r>
      <w:r w:rsidR="00722E14">
        <w:rPr>
          <w:rFonts w:ascii="Times New Roman" w:eastAsia="Times New Roman" w:hAnsi="Times New Roman"/>
          <w:color w:val="000000"/>
          <w:sz w:val="24"/>
          <w:szCs w:val="24"/>
          <w:lang w:eastAsia="pt-PT"/>
        </w:rPr>
        <w:t xml:space="preserve">) </w:t>
      </w:r>
      <w:r w:rsidR="000C4D13">
        <w:rPr>
          <w:rFonts w:ascii="Times New Roman" w:eastAsia="Times New Roman" w:hAnsi="Times New Roman"/>
          <w:color w:val="000000"/>
          <w:sz w:val="24"/>
          <w:szCs w:val="24"/>
          <w:lang w:eastAsia="pt-PT"/>
        </w:rPr>
        <w:t>obtém-se</w:t>
      </w:r>
      <w:r w:rsidR="00722E14">
        <w:rPr>
          <w:rFonts w:ascii="Times New Roman" w:eastAsia="Times New Roman" w:hAnsi="Times New Roman"/>
          <w:color w:val="000000"/>
          <w:sz w:val="24"/>
          <w:szCs w:val="24"/>
          <w:lang w:eastAsia="pt-PT"/>
        </w:rPr>
        <w:t xml:space="preserve"> um valor de salas</w:t>
      </w:r>
      <w:r w:rsidR="00530355" w:rsidRPr="00B40966">
        <w:rPr>
          <w:rFonts w:ascii="Times New Roman" w:eastAsia="Times New Roman" w:hAnsi="Times New Roman"/>
          <w:color w:val="000000"/>
          <w:sz w:val="24"/>
          <w:szCs w:val="24"/>
          <w:lang w:eastAsia="pt-PT"/>
        </w:rPr>
        <w:t xml:space="preserve"> possíveis de serem climatizadas por este sistema igual a 34,305, (ou seja 34 salas) portanto, no caso de maior consumo, esta energia consegue aquecer 34 salas com consumos iguais à estudada.</w:t>
      </w:r>
    </w:p>
    <w:p w:rsidR="00D03E0C" w:rsidRPr="003545B9" w:rsidRDefault="00D03E0C" w:rsidP="00D03E0C">
      <w:pPr>
        <w:pStyle w:val="Ttulo3"/>
        <w:spacing w:before="240" w:line="360" w:lineRule="auto"/>
        <w:rPr>
          <w:rFonts w:ascii="Times New Roman" w:hAnsi="Times New Roman" w:cs="Times New Roman"/>
          <w:color w:val="auto"/>
          <w:sz w:val="26"/>
          <w:szCs w:val="26"/>
        </w:rPr>
      </w:pPr>
      <w:bookmarkStart w:id="47" w:name="_Toc380614568"/>
      <w:r>
        <w:rPr>
          <w:rFonts w:ascii="Times New Roman" w:hAnsi="Times New Roman" w:cs="Times New Roman"/>
          <w:color w:val="auto"/>
          <w:sz w:val="26"/>
          <w:szCs w:val="26"/>
        </w:rPr>
        <w:t>9.3.2</w:t>
      </w:r>
      <w:r w:rsidRPr="003545B9">
        <w:rPr>
          <w:rFonts w:ascii="Times New Roman" w:hAnsi="Times New Roman" w:cs="Times New Roman"/>
          <w:color w:val="auto"/>
          <w:sz w:val="26"/>
          <w:szCs w:val="26"/>
        </w:rPr>
        <w:t xml:space="preserve"> Análise da Situaç</w:t>
      </w:r>
      <w:r>
        <w:rPr>
          <w:rFonts w:ascii="Times New Roman" w:hAnsi="Times New Roman" w:cs="Times New Roman"/>
          <w:color w:val="auto"/>
          <w:sz w:val="26"/>
          <w:szCs w:val="26"/>
        </w:rPr>
        <w:t>ão 2</w:t>
      </w:r>
      <w:r w:rsidRPr="003545B9">
        <w:rPr>
          <w:rFonts w:ascii="Times New Roman" w:hAnsi="Times New Roman" w:cs="Times New Roman"/>
          <w:color w:val="auto"/>
          <w:sz w:val="26"/>
          <w:szCs w:val="26"/>
        </w:rPr>
        <w:t xml:space="preserve"> Inverno</w:t>
      </w:r>
      <w:bookmarkEnd w:id="47"/>
    </w:p>
    <w:p w:rsidR="00D03E0C" w:rsidRDefault="00D03E0C" w:rsidP="00D03E0C">
      <w:pPr>
        <w:jc w:val="center"/>
        <w:rPr>
          <w:rFonts w:eastAsia="Times New Roman"/>
          <w:color w:val="000000"/>
          <w:lang w:eastAsia="pt-PT"/>
        </w:rPr>
      </w:pPr>
      <w:r>
        <w:rPr>
          <w:rFonts w:eastAsia="Times New Roman"/>
          <w:noProof/>
          <w:color w:val="000000"/>
          <w:lang w:eastAsia="pt-PT"/>
        </w:rPr>
        <w:drawing>
          <wp:inline distT="0" distB="0" distL="0" distR="0">
            <wp:extent cx="5400675" cy="581025"/>
            <wp:effectExtent l="0" t="0" r="952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581025"/>
                    </a:xfrm>
                    <a:prstGeom prst="rect">
                      <a:avLst/>
                    </a:prstGeom>
                    <a:noFill/>
                    <a:ln>
                      <a:noFill/>
                    </a:ln>
                  </pic:spPr>
                </pic:pic>
              </a:graphicData>
            </a:graphic>
          </wp:inline>
        </w:drawing>
      </w:r>
    </w:p>
    <w:p w:rsidR="00D03E0C" w:rsidRPr="00B40966" w:rsidRDefault="00D03E0C"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Começa-se por analisar o funcionamento do permutador 1 onde dá entrada a água proveniente do furo.</w:t>
      </w:r>
    </w:p>
    <w:p w:rsidR="00D03E0C" w:rsidRPr="00B40966" w:rsidRDefault="00D03E0C"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Neste permutador os fluidos presentes são a água e o refrigerante R134a.</w:t>
      </w:r>
    </w:p>
    <w:p w:rsidR="00D03E0C" w:rsidRDefault="00115189" w:rsidP="00B4096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A equação 24</w:t>
      </w:r>
      <w:r w:rsidR="00D03E0C" w:rsidRPr="00B40966">
        <w:rPr>
          <w:rFonts w:ascii="Times New Roman" w:eastAsia="Times New Roman" w:hAnsi="Times New Roman"/>
          <w:color w:val="000000"/>
          <w:sz w:val="24"/>
          <w:szCs w:val="24"/>
          <w:lang w:eastAsia="pt-PT"/>
        </w:rPr>
        <w:t xml:space="preserve"> é a base para os seguintes cálculos.</w:t>
      </w:r>
    </w:p>
    <w:p w:rsidR="00DD63EC" w:rsidRPr="00B40966" w:rsidRDefault="000A5BF6" w:rsidP="00DD63EC">
      <w:pPr>
        <w:spacing w:after="240" w:line="360" w:lineRule="auto"/>
        <w:ind w:firstLine="708"/>
        <w:jc w:val="center"/>
        <w:rPr>
          <w:rFonts w:ascii="Times New Roman" w:eastAsia="Times New Roman" w:hAnsi="Times New Roman"/>
          <w:color w:val="000000"/>
          <w:sz w:val="24"/>
          <w:szCs w:val="24"/>
          <w:lang w:eastAsia="pt-PT"/>
        </w:rPr>
      </w:pPr>
      <w:r w:rsidRPr="000A5BF6">
        <w:rPr>
          <w:rFonts w:ascii="Times New Roman" w:hAnsi="Times New Roman"/>
          <w:noProof/>
          <w:sz w:val="24"/>
          <w:szCs w:val="24"/>
          <w:lang w:eastAsia="pt-PT"/>
        </w:rPr>
      </w:r>
      <w:r w:rsidR="00F64578" w:rsidRPr="000A5BF6">
        <w:rPr>
          <w:rFonts w:ascii="Times New Roman" w:hAnsi="Times New Roman"/>
          <w:noProof/>
          <w:sz w:val="24"/>
          <w:szCs w:val="24"/>
          <w:lang w:eastAsia="pt-PT"/>
        </w:rPr>
        <w:pict>
          <v:shape id="CaixaDeTexto 18" o:spid="_x0000_s1064" type="#_x0000_t202" style="width:136.5pt;height:20.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" filled="f" stroked="f">
            <v:textbox style="mso-fit-shape-to-text:t">
              <w:txbxContent>
                <w:p w:rsidR="00B66DFE" w:rsidRDefault="00B66DFE" w:rsidP="00DD63EC">
                  <w:pPr>
                    <w:pStyle w:val="NormalWeb"/>
                    <w:spacing w:before="0" w:beforeAutospacing="0" w:after="0" w:afterAutospacing="0"/>
                    <w:jc w:val="center"/>
                  </w:pPr>
                  <m:oMath>
                    <m:r>
                      <w:rPr>
                        <w:rFonts w:ascii="Cambria Math" w:hAnsi="Cambria Math" w:cstheme="minorBidi"/>
                        <w:color w:val="000000" w:themeColor="text1"/>
                        <w:sz w:val="22"/>
                        <w:szCs w:val="22"/>
                      </w:rPr>
                      <m:t>we=m(</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oMath>
                  <w:r>
                    <w:rPr>
                      <w:iCs/>
                      <w:color w:val="000000" w:themeColor="text1"/>
                      <w:sz w:val="22"/>
                      <w:szCs w:val="22"/>
                    </w:rPr>
                    <w:t xml:space="preserve">     (24)</w:t>
                  </w:r>
                </w:p>
              </w:txbxContent>
            </v:textbox>
            <w10:wrap type="none"/>
            <w10:anchorlock/>
          </v:shape>
        </w:pict>
      </w:r>
    </w:p>
    <w:p w:rsidR="00DD63EC" w:rsidRDefault="000A5BF6" w:rsidP="00DD63EC">
      <w:pPr>
        <w:spacing w:after="240" w:line="360" w:lineRule="auto"/>
        <w:ind w:firstLine="708"/>
        <w:jc w:val="center"/>
        <w:rPr>
          <w:rFonts w:ascii="Times New Roman" w:eastAsia="Times New Roman" w:hAnsi="Times New Roman"/>
          <w:color w:val="000000"/>
          <w:sz w:val="24"/>
          <w:szCs w:val="24"/>
          <w:lang w:eastAsia="pt-PT"/>
        </w:rPr>
      </w:pPr>
      <w:r w:rsidRPr="000A5BF6">
        <w:rPr>
          <w:rFonts w:ascii="Times New Roman" w:hAnsi="Times New Roman"/>
          <w:noProof/>
          <w:sz w:val="24"/>
          <w:szCs w:val="24"/>
          <w:lang w:eastAsia="pt-PT"/>
        </w:rPr>
      </w:r>
      <w:r w:rsidR="00F64578" w:rsidRPr="000A5BF6">
        <w:rPr>
          <w:rFonts w:ascii="Times New Roman" w:hAnsi="Times New Roman"/>
          <w:noProof/>
          <w:sz w:val="24"/>
          <w:szCs w:val="24"/>
          <w:lang w:eastAsia="pt-PT"/>
        </w:rPr>
        <w:pict>
          <v:shape id="CaixaDeTexto 19" o:spid="_x0000_s1063" type="#_x0000_t202" style="width:228pt;height:2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" filled="f" stroked="f">
            <v:textbox style="mso-fit-shape-to-text:t">
              <w:txbxContent>
                <w:p w:rsidR="00B66DFE" w:rsidRDefault="000A5BF6" w:rsidP="00DD63EC">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água</m:t>
                        </m:r>
                      </m:sub>
                    </m:sSub>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Sub>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R134a</m:t>
                        </m:r>
                      </m:sub>
                    </m:sSub>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3</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4</m:t>
                            </m:r>
                          </m:sub>
                        </m:sSub>
                      </m:e>
                    </m:d>
                  </m:oMath>
                  <w:r w:rsidR="00B66DFE">
                    <w:rPr>
                      <w:iCs/>
                      <w:color w:val="000000" w:themeColor="text1"/>
                      <w:sz w:val="22"/>
                      <w:szCs w:val="22"/>
                    </w:rPr>
                    <w:t xml:space="preserve">    (25)</w:t>
                  </w:r>
                </w:p>
              </w:txbxContent>
            </v:textbox>
            <w10:wrap type="none"/>
            <w10:anchorlock/>
          </v:shape>
        </w:pict>
      </w:r>
    </w:p>
    <w:p w:rsidR="00D03E0C" w:rsidRPr="00B40966" w:rsidRDefault="00D03E0C" w:rsidP="00DD63EC">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 existência deste permutador deve-se à necessidade de transferir calor da água para o flui</w:t>
      </w:r>
      <w:r w:rsidR="00722E14">
        <w:rPr>
          <w:rFonts w:ascii="Times New Roman" w:eastAsia="Times New Roman" w:hAnsi="Times New Roman"/>
          <w:color w:val="000000"/>
          <w:sz w:val="24"/>
          <w:szCs w:val="24"/>
          <w:lang w:eastAsia="pt-PT"/>
        </w:rPr>
        <w:t>do refrigerante para que depois</w:t>
      </w:r>
      <w:r w:rsidRPr="00B40966">
        <w:rPr>
          <w:rFonts w:ascii="Times New Roman" w:eastAsia="Times New Roman" w:hAnsi="Times New Roman"/>
          <w:color w:val="000000"/>
          <w:sz w:val="24"/>
          <w:szCs w:val="24"/>
          <w:lang w:eastAsia="pt-PT"/>
        </w:rPr>
        <w:t xml:space="preserve"> este fluido (R134a) entre no compressor, em estado gasoso</w:t>
      </w:r>
      <w:r w:rsidR="00722E14">
        <w:rPr>
          <w:rFonts w:ascii="Times New Roman" w:eastAsia="Times New Roman" w:hAnsi="Times New Roman"/>
          <w:color w:val="000000"/>
          <w:sz w:val="24"/>
          <w:szCs w:val="24"/>
          <w:lang w:eastAsia="pt-PT"/>
        </w:rPr>
        <w:t>,</w:t>
      </w:r>
      <w:r w:rsidR="00EC778F">
        <w:rPr>
          <w:rFonts w:ascii="Times New Roman" w:eastAsia="Times New Roman" w:hAnsi="Times New Roman"/>
          <w:color w:val="000000"/>
          <w:sz w:val="24"/>
          <w:szCs w:val="24"/>
          <w:lang w:eastAsia="pt-PT"/>
        </w:rPr>
        <w:t xml:space="preserve"> para se elevar</w:t>
      </w:r>
      <w:r w:rsidRPr="00B40966">
        <w:rPr>
          <w:rFonts w:ascii="Times New Roman" w:eastAsia="Times New Roman" w:hAnsi="Times New Roman"/>
          <w:color w:val="000000"/>
          <w:sz w:val="24"/>
          <w:szCs w:val="24"/>
          <w:lang w:eastAsia="pt-PT"/>
        </w:rPr>
        <w:t xml:space="preserve"> a pressão do mesmo.</w:t>
      </w: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D03E0C" w:rsidRPr="00B40966" w:rsidRDefault="001D5EA9"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Tabela 25. Dados para o cálculo da entalpia</w:t>
      </w:r>
      <w:r w:rsidR="007F58C1">
        <w:rPr>
          <w:rFonts w:ascii="Times New Roman" w:eastAsia="Times New Roman" w:hAnsi="Times New Roman"/>
          <w:color w:val="000000"/>
          <w:sz w:val="24"/>
          <w:szCs w:val="24"/>
          <w:lang w:eastAsia="pt-PT"/>
        </w:rPr>
        <w:t xml:space="preserve"> do R134a</w:t>
      </w:r>
      <w:r w:rsidRPr="00B40966">
        <w:rPr>
          <w:rFonts w:ascii="Times New Roman" w:eastAsia="Times New Roman" w:hAnsi="Times New Roman"/>
          <w:color w:val="000000"/>
          <w:sz w:val="24"/>
          <w:szCs w:val="24"/>
          <w:lang w:eastAsia="pt-PT"/>
        </w:rPr>
        <w:t xml:space="preserve"> à saída do Permutador 1.</w:t>
      </w:r>
    </w:p>
    <w:tbl>
      <w:tblPr>
        <w:tblStyle w:val="Tabelacomgrelha"/>
        <w:tblW w:w="0" w:type="auto"/>
        <w:jc w:val="center"/>
        <w:tblLook w:val="04A0"/>
      </w:tblPr>
      <w:tblGrid>
        <w:gridCol w:w="2375"/>
        <w:gridCol w:w="1843"/>
      </w:tblGrid>
      <w:tr w:rsidR="00D03E0C" w:rsidRPr="00B40966" w:rsidTr="00763FAA">
        <w:trPr>
          <w:trHeight w:hRule="exact" w:val="454"/>
          <w:jc w:val="center"/>
        </w:trPr>
        <w:tc>
          <w:tcPr>
            <w:tcW w:w="2375" w:type="dxa"/>
            <w:shd w:val="clear" w:color="auto" w:fill="000080"/>
            <w:vAlign w:val="center"/>
          </w:tcPr>
          <w:p w:rsidR="00D03E0C" w:rsidRPr="00B40966" w:rsidRDefault="001D5EA9"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1843" w:type="dxa"/>
            <w:shd w:val="clear" w:color="auto" w:fill="000080"/>
            <w:vAlign w:val="center"/>
          </w:tcPr>
          <w:p w:rsidR="00D03E0C" w:rsidRPr="00B40966" w:rsidRDefault="001D5EA9"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03E0C" w:rsidRPr="00B40966" w:rsidTr="00763FAA">
        <w:trPr>
          <w:trHeight w:hRule="exact" w:val="454"/>
          <w:jc w:val="center"/>
        </w:trPr>
        <w:tc>
          <w:tcPr>
            <w:tcW w:w="2375" w:type="dxa"/>
            <w:vAlign w:val="bottom"/>
          </w:tcPr>
          <w:p w:rsidR="00D03E0C" w:rsidRPr="00B40966" w:rsidRDefault="001D5EA9"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Água</w:t>
            </w:r>
          </w:p>
        </w:tc>
        <w:tc>
          <w:tcPr>
            <w:tcW w:w="1843" w:type="dxa"/>
            <w:vAlign w:val="bottom"/>
          </w:tcPr>
          <w:p w:rsidR="00D03E0C" w:rsidRPr="00B40966" w:rsidRDefault="00D03E0C" w:rsidP="00B40966">
            <w:pPr>
              <w:spacing w:after="240" w:line="360" w:lineRule="auto"/>
              <w:jc w:val="both"/>
              <w:rPr>
                <w:rFonts w:ascii="Times New Roman" w:hAnsi="Times New Roman"/>
                <w:b/>
                <w:color w:val="000000"/>
                <w:sz w:val="24"/>
                <w:szCs w:val="24"/>
              </w:rPr>
            </w:pPr>
          </w:p>
        </w:tc>
      </w:tr>
      <w:tr w:rsidR="001D5EA9" w:rsidRPr="00B40966" w:rsidTr="00763FAA">
        <w:trPr>
          <w:trHeight w:hRule="exact" w:val="454"/>
          <w:jc w:val="center"/>
        </w:trPr>
        <w:tc>
          <w:tcPr>
            <w:tcW w:w="2375" w:type="dxa"/>
            <w:vAlign w:val="bottom"/>
          </w:tcPr>
          <w:p w:rsidR="001D5EA9" w:rsidRPr="00B40966" w:rsidRDefault="00EC778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m </w:t>
            </w:r>
            <w:r w:rsidR="001D5EA9" w:rsidRPr="00B40966">
              <w:rPr>
                <w:rFonts w:ascii="Times New Roman" w:hAnsi="Times New Roman"/>
                <w:color w:val="000000"/>
                <w:sz w:val="24"/>
                <w:szCs w:val="24"/>
              </w:rPr>
              <w:t>(água)</w:t>
            </w:r>
          </w:p>
        </w:tc>
        <w:tc>
          <w:tcPr>
            <w:tcW w:w="1843" w:type="dxa"/>
            <w:vAlign w:val="bottom"/>
          </w:tcPr>
          <w:p w:rsidR="001D5EA9" w:rsidRPr="00B40966" w:rsidRDefault="001D5EA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1,33 kg/s</w:t>
            </w:r>
          </w:p>
        </w:tc>
      </w:tr>
      <w:tr w:rsidR="001D5EA9" w:rsidRPr="00B40966" w:rsidTr="00763FAA">
        <w:trPr>
          <w:trHeight w:hRule="exact" w:val="454"/>
          <w:jc w:val="center"/>
        </w:trPr>
        <w:tc>
          <w:tcPr>
            <w:tcW w:w="2375" w:type="dxa"/>
            <w:vAlign w:val="bottom"/>
          </w:tcPr>
          <w:p w:rsidR="001D5EA9" w:rsidRPr="00B40966" w:rsidRDefault="001D5EA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1B4466">
              <w:rPr>
                <w:rFonts w:ascii="Times New Roman" w:hAnsi="Times New Roman"/>
                <w:color w:val="000000"/>
                <w:sz w:val="24"/>
                <w:szCs w:val="24"/>
              </w:rPr>
              <w:t>1</w:t>
            </w:r>
            <w:r w:rsidR="0071182C">
              <w:rPr>
                <w:rFonts w:ascii="Times New Roman" w:hAnsi="Times New Roman"/>
                <w:color w:val="000000"/>
                <w:sz w:val="24"/>
                <w:szCs w:val="24"/>
              </w:rPr>
              <w:t xml:space="preserve"> (inicial)</w:t>
            </w:r>
          </w:p>
        </w:tc>
        <w:tc>
          <w:tcPr>
            <w:tcW w:w="1843" w:type="dxa"/>
            <w:vAlign w:val="bottom"/>
          </w:tcPr>
          <w:p w:rsidR="001D5EA9" w:rsidRPr="00B40966" w:rsidRDefault="001D5EA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 ºC</w:t>
            </w:r>
          </w:p>
        </w:tc>
      </w:tr>
      <w:tr w:rsidR="001D5EA9" w:rsidRPr="00B40966" w:rsidTr="00763FAA">
        <w:trPr>
          <w:trHeight w:hRule="exact" w:val="454"/>
          <w:jc w:val="center"/>
        </w:trPr>
        <w:tc>
          <w:tcPr>
            <w:tcW w:w="2375" w:type="dxa"/>
            <w:vAlign w:val="bottom"/>
          </w:tcPr>
          <w:p w:rsidR="001D5EA9" w:rsidRPr="00B40966" w:rsidRDefault="001D5EA9"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P</w:t>
            </w:r>
            <w:r w:rsidR="001B4466">
              <w:rPr>
                <w:rFonts w:ascii="Times New Roman" w:hAnsi="Times New Roman"/>
                <w:color w:val="000000"/>
                <w:sz w:val="24"/>
                <w:szCs w:val="24"/>
              </w:rPr>
              <w:t>1</w:t>
            </w:r>
            <w:r w:rsidR="0071182C">
              <w:rPr>
                <w:rFonts w:ascii="Times New Roman" w:hAnsi="Times New Roman"/>
                <w:color w:val="000000"/>
                <w:sz w:val="24"/>
                <w:szCs w:val="24"/>
              </w:rPr>
              <w:t xml:space="preserve"> (inicial)</w:t>
            </w:r>
          </w:p>
        </w:tc>
        <w:tc>
          <w:tcPr>
            <w:tcW w:w="1843" w:type="dxa"/>
            <w:vAlign w:val="bottom"/>
          </w:tcPr>
          <w:p w:rsidR="001D5EA9" w:rsidRPr="00B40966" w:rsidRDefault="001B4466"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w:t>
            </w:r>
            <w:r w:rsidR="001D5EA9" w:rsidRPr="00B40966">
              <w:rPr>
                <w:rFonts w:ascii="Times New Roman" w:hAnsi="Times New Roman"/>
                <w:color w:val="000000"/>
                <w:sz w:val="24"/>
                <w:szCs w:val="24"/>
              </w:rPr>
              <w:t>Pa</w:t>
            </w:r>
            <w:proofErr w:type="gramEnd"/>
          </w:p>
        </w:tc>
      </w:tr>
      <w:tr w:rsidR="001D5EA9" w:rsidRPr="00B40966" w:rsidTr="00763FAA">
        <w:trPr>
          <w:trHeight w:hRule="exact" w:val="454"/>
          <w:jc w:val="center"/>
        </w:trPr>
        <w:tc>
          <w:tcPr>
            <w:tcW w:w="2375" w:type="dxa"/>
            <w:vAlign w:val="bottom"/>
          </w:tcPr>
          <w:p w:rsidR="001D5EA9" w:rsidRPr="00B40966" w:rsidRDefault="001D5EA9"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h1</w:t>
            </w:r>
            <w:proofErr w:type="gramEnd"/>
            <w:r w:rsidR="0071182C">
              <w:rPr>
                <w:rFonts w:ascii="Times New Roman" w:hAnsi="Times New Roman"/>
                <w:color w:val="000000"/>
                <w:sz w:val="24"/>
                <w:szCs w:val="24"/>
              </w:rPr>
              <w:t xml:space="preserve"> (inicial)</w:t>
            </w:r>
          </w:p>
        </w:tc>
        <w:tc>
          <w:tcPr>
            <w:tcW w:w="1843" w:type="dxa"/>
            <w:vAlign w:val="bottom"/>
          </w:tcPr>
          <w:p w:rsidR="001D5EA9" w:rsidRPr="00B40966" w:rsidRDefault="00AC7865"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1D5EA9" w:rsidRPr="00B40966">
              <w:rPr>
                <w:rFonts w:ascii="Times New Roman" w:hAnsi="Times New Roman"/>
                <w:color w:val="000000"/>
                <w:sz w:val="24"/>
                <w:szCs w:val="24"/>
              </w:rPr>
              <w:t xml:space="preserve"> </w:t>
            </w:r>
            <w:proofErr w:type="gramStart"/>
            <w:r w:rsidR="001D5EA9" w:rsidRPr="00B40966">
              <w:rPr>
                <w:rFonts w:ascii="Times New Roman" w:hAnsi="Times New Roman"/>
                <w:color w:val="000000"/>
                <w:sz w:val="24"/>
                <w:szCs w:val="24"/>
              </w:rPr>
              <w:t>kJ</w:t>
            </w:r>
            <w:proofErr w:type="gramEnd"/>
            <w:r w:rsidR="001D5EA9" w:rsidRPr="00B40966">
              <w:rPr>
                <w:rFonts w:ascii="Times New Roman" w:hAnsi="Times New Roman"/>
                <w:color w:val="000000"/>
                <w:sz w:val="24"/>
                <w:szCs w:val="24"/>
              </w:rPr>
              <w:t>/kg</w:t>
            </w:r>
          </w:p>
        </w:tc>
      </w:tr>
      <w:tr w:rsidR="001B4466" w:rsidRPr="00B40966" w:rsidTr="00763FAA">
        <w:trPr>
          <w:trHeight w:hRule="exact" w:val="454"/>
          <w:jc w:val="center"/>
        </w:trPr>
        <w:tc>
          <w:tcPr>
            <w:tcW w:w="2375" w:type="dxa"/>
            <w:vAlign w:val="bottom"/>
          </w:tcPr>
          <w:p w:rsidR="001B4466" w:rsidRPr="00B40966" w:rsidRDefault="001B4466"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T2</w:t>
            </w:r>
            <w:r w:rsidR="0071182C">
              <w:rPr>
                <w:rFonts w:ascii="Times New Roman" w:hAnsi="Times New Roman"/>
                <w:color w:val="000000"/>
                <w:sz w:val="24"/>
                <w:szCs w:val="24"/>
              </w:rPr>
              <w:t xml:space="preserve"> (final)</w:t>
            </w:r>
          </w:p>
        </w:tc>
        <w:tc>
          <w:tcPr>
            <w:tcW w:w="1843" w:type="dxa"/>
            <w:vAlign w:val="bottom"/>
          </w:tcPr>
          <w:p w:rsidR="001B4466" w:rsidRPr="00B40966" w:rsidRDefault="001B4466" w:rsidP="001B44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 ºC</w:t>
            </w:r>
          </w:p>
        </w:tc>
      </w:tr>
      <w:tr w:rsidR="001B4466" w:rsidRPr="00B40966" w:rsidTr="00763FAA">
        <w:trPr>
          <w:trHeight w:hRule="exact" w:val="454"/>
          <w:jc w:val="center"/>
        </w:trPr>
        <w:tc>
          <w:tcPr>
            <w:tcW w:w="2375" w:type="dxa"/>
            <w:vAlign w:val="bottom"/>
          </w:tcPr>
          <w:p w:rsidR="001B4466" w:rsidRPr="00B40966" w:rsidRDefault="001B4466"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P2</w:t>
            </w:r>
            <w:r w:rsidR="0071182C">
              <w:rPr>
                <w:rFonts w:ascii="Times New Roman" w:hAnsi="Times New Roman"/>
                <w:color w:val="000000"/>
                <w:sz w:val="24"/>
                <w:szCs w:val="24"/>
              </w:rPr>
              <w:t xml:space="preserve"> (final)</w:t>
            </w:r>
          </w:p>
        </w:tc>
        <w:tc>
          <w:tcPr>
            <w:tcW w:w="1843" w:type="dxa"/>
            <w:vAlign w:val="bottom"/>
          </w:tcPr>
          <w:p w:rsidR="001B4466" w:rsidRPr="00B40966" w:rsidRDefault="001B4466"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1B4466" w:rsidRPr="00B40966" w:rsidTr="00763FAA">
        <w:trPr>
          <w:trHeight w:hRule="exact" w:val="454"/>
          <w:jc w:val="center"/>
        </w:trPr>
        <w:tc>
          <w:tcPr>
            <w:tcW w:w="2375" w:type="dxa"/>
            <w:vAlign w:val="bottom"/>
          </w:tcPr>
          <w:p w:rsidR="001B4466" w:rsidRPr="00B40966" w:rsidRDefault="001B4466"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h2</w:t>
            </w:r>
            <w:proofErr w:type="gramEnd"/>
            <w:r w:rsidR="0071182C">
              <w:rPr>
                <w:rFonts w:ascii="Times New Roman" w:hAnsi="Times New Roman"/>
                <w:color w:val="000000"/>
                <w:sz w:val="24"/>
                <w:szCs w:val="24"/>
              </w:rPr>
              <w:t xml:space="preserve"> (final)</w:t>
            </w:r>
          </w:p>
        </w:tc>
        <w:tc>
          <w:tcPr>
            <w:tcW w:w="1843" w:type="dxa"/>
            <w:vAlign w:val="bottom"/>
          </w:tcPr>
          <w:p w:rsidR="001B4466" w:rsidRPr="00B40966" w:rsidRDefault="001B4466"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58,79 </w:t>
            </w:r>
            <w:proofErr w:type="gramStart"/>
            <w:r>
              <w:rPr>
                <w:rFonts w:ascii="Times New Roman" w:hAnsi="Times New Roman"/>
                <w:color w:val="000000"/>
                <w:sz w:val="24"/>
                <w:szCs w:val="24"/>
              </w:rPr>
              <w:t>kJ</w:t>
            </w:r>
            <w:proofErr w:type="gramEnd"/>
            <w:r>
              <w:rPr>
                <w:rFonts w:ascii="Times New Roman" w:hAnsi="Times New Roman"/>
                <w:color w:val="000000"/>
                <w:sz w:val="24"/>
                <w:szCs w:val="24"/>
              </w:rPr>
              <w:t>/kg</w:t>
            </w:r>
          </w:p>
        </w:tc>
      </w:tr>
      <w:tr w:rsidR="00D03E0C" w:rsidRPr="00B40966" w:rsidTr="00763FAA">
        <w:trPr>
          <w:trHeight w:hRule="exact" w:val="454"/>
          <w:jc w:val="center"/>
        </w:trPr>
        <w:tc>
          <w:tcPr>
            <w:tcW w:w="2375" w:type="dxa"/>
            <w:vAlign w:val="bottom"/>
          </w:tcPr>
          <w:p w:rsidR="00D03E0C" w:rsidRPr="00B40966" w:rsidRDefault="001D5EA9"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1843" w:type="dxa"/>
            <w:vAlign w:val="bottom"/>
          </w:tcPr>
          <w:p w:rsidR="00D03E0C" w:rsidRPr="00B40966" w:rsidRDefault="00D03E0C" w:rsidP="00B40966">
            <w:pPr>
              <w:spacing w:after="240" w:line="360" w:lineRule="auto"/>
              <w:jc w:val="both"/>
              <w:rPr>
                <w:rFonts w:ascii="Times New Roman" w:hAnsi="Times New Roman"/>
                <w:b/>
                <w:color w:val="000000"/>
                <w:sz w:val="24"/>
                <w:szCs w:val="24"/>
              </w:rPr>
            </w:pPr>
          </w:p>
        </w:tc>
      </w:tr>
      <w:tr w:rsidR="001D5EA9" w:rsidRPr="00B40966" w:rsidTr="00763FAA">
        <w:trPr>
          <w:trHeight w:hRule="exact" w:val="454"/>
          <w:jc w:val="center"/>
        </w:trPr>
        <w:tc>
          <w:tcPr>
            <w:tcW w:w="2375" w:type="dxa"/>
            <w:vAlign w:val="bottom"/>
          </w:tcPr>
          <w:p w:rsidR="001D5EA9" w:rsidRPr="00B40966" w:rsidRDefault="00EC778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d </w:t>
            </w:r>
            <w:r w:rsidR="001D5EA9" w:rsidRPr="00B40966">
              <w:rPr>
                <w:rFonts w:ascii="Times New Roman" w:hAnsi="Times New Roman"/>
                <w:color w:val="000000"/>
                <w:sz w:val="24"/>
                <w:szCs w:val="24"/>
              </w:rPr>
              <w:t>(R134a)</w:t>
            </w:r>
          </w:p>
        </w:tc>
        <w:tc>
          <w:tcPr>
            <w:tcW w:w="1843" w:type="dxa"/>
            <w:vAlign w:val="bottom"/>
          </w:tcPr>
          <w:p w:rsidR="001D5EA9" w:rsidRPr="00B40966" w:rsidRDefault="007F58C1"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1443</w:t>
            </w:r>
            <w:r w:rsidR="001D5EA9" w:rsidRPr="00B40966">
              <w:rPr>
                <w:rFonts w:ascii="Times New Roman" w:hAnsi="Times New Roman"/>
                <w:color w:val="000000"/>
                <w:sz w:val="24"/>
                <w:szCs w:val="24"/>
              </w:rPr>
              <w:t xml:space="preserve"> kg/m</w:t>
            </w:r>
            <w:r w:rsidR="001D5EA9" w:rsidRPr="00B40966">
              <w:rPr>
                <w:rFonts w:ascii="Times New Roman" w:hAnsi="Times New Roman"/>
                <w:color w:val="000000"/>
                <w:sz w:val="24"/>
                <w:szCs w:val="24"/>
                <w:vertAlign w:val="superscript"/>
              </w:rPr>
              <w:t>3</w:t>
            </w:r>
          </w:p>
        </w:tc>
      </w:tr>
      <w:tr w:rsidR="001D5EA9" w:rsidRPr="00B40966" w:rsidTr="00763FAA">
        <w:trPr>
          <w:trHeight w:hRule="exact" w:val="454"/>
          <w:jc w:val="center"/>
        </w:trPr>
        <w:tc>
          <w:tcPr>
            <w:tcW w:w="2375" w:type="dxa"/>
            <w:vAlign w:val="bottom"/>
          </w:tcPr>
          <w:p w:rsidR="001D5EA9" w:rsidRPr="00B40966" w:rsidRDefault="00EC778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m </w:t>
            </w:r>
            <w:r w:rsidR="001D5EA9" w:rsidRPr="00B40966">
              <w:rPr>
                <w:rFonts w:ascii="Times New Roman" w:hAnsi="Times New Roman"/>
                <w:color w:val="000000"/>
                <w:sz w:val="24"/>
                <w:szCs w:val="24"/>
              </w:rPr>
              <w:t>(R134a)</w:t>
            </w:r>
          </w:p>
        </w:tc>
        <w:tc>
          <w:tcPr>
            <w:tcW w:w="1843" w:type="dxa"/>
            <w:vAlign w:val="bottom"/>
          </w:tcPr>
          <w:p w:rsidR="001D5EA9" w:rsidRPr="00B40966" w:rsidRDefault="00AC7865"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1B4466">
              <w:rPr>
                <w:rFonts w:ascii="Times New Roman" w:hAnsi="Times New Roman"/>
                <w:color w:val="000000"/>
                <w:sz w:val="24"/>
                <w:szCs w:val="24"/>
              </w:rPr>
              <w:t xml:space="preserve"> k</w:t>
            </w:r>
            <w:r w:rsidR="001D5EA9" w:rsidRPr="00B40966">
              <w:rPr>
                <w:rFonts w:ascii="Times New Roman" w:hAnsi="Times New Roman"/>
                <w:color w:val="000000"/>
                <w:sz w:val="24"/>
                <w:szCs w:val="24"/>
              </w:rPr>
              <w:t>g/s</w:t>
            </w:r>
          </w:p>
        </w:tc>
      </w:tr>
      <w:tr w:rsidR="00EC3C29" w:rsidRPr="00B40966" w:rsidTr="00763FAA">
        <w:trPr>
          <w:trHeight w:hRule="exact" w:val="454"/>
          <w:jc w:val="center"/>
        </w:trPr>
        <w:tc>
          <w:tcPr>
            <w:tcW w:w="2375" w:type="dxa"/>
            <w:vAlign w:val="bottom"/>
          </w:tcPr>
          <w:p w:rsidR="00EC3C29" w:rsidRPr="00B40966" w:rsidRDefault="00EC3C29"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T3</w:t>
            </w:r>
            <w:r w:rsidR="0071182C">
              <w:rPr>
                <w:rFonts w:ascii="Times New Roman" w:hAnsi="Times New Roman"/>
                <w:color w:val="000000"/>
                <w:sz w:val="24"/>
                <w:szCs w:val="24"/>
              </w:rPr>
              <w:t xml:space="preserve"> (inicial)</w:t>
            </w:r>
          </w:p>
        </w:tc>
        <w:tc>
          <w:tcPr>
            <w:tcW w:w="1843" w:type="dxa"/>
            <w:vAlign w:val="bottom"/>
          </w:tcPr>
          <w:p w:rsidR="00EC3C29" w:rsidRPr="00B40966" w:rsidRDefault="00EC3C29"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15 ºC</w:t>
            </w:r>
          </w:p>
        </w:tc>
      </w:tr>
      <w:tr w:rsidR="00EC3C29" w:rsidRPr="00B40966" w:rsidTr="00763FAA">
        <w:trPr>
          <w:trHeight w:hRule="exact" w:val="454"/>
          <w:jc w:val="center"/>
        </w:trPr>
        <w:tc>
          <w:tcPr>
            <w:tcW w:w="2375" w:type="dxa"/>
            <w:vAlign w:val="bottom"/>
          </w:tcPr>
          <w:p w:rsidR="00EC3C29" w:rsidRPr="00B40966" w:rsidRDefault="00EC3C29"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P3</w:t>
            </w:r>
            <w:r w:rsidR="0071182C">
              <w:rPr>
                <w:rFonts w:ascii="Times New Roman" w:hAnsi="Times New Roman"/>
                <w:color w:val="000000"/>
                <w:sz w:val="24"/>
                <w:szCs w:val="24"/>
              </w:rPr>
              <w:t xml:space="preserve"> (inicial)</w:t>
            </w:r>
          </w:p>
        </w:tc>
        <w:tc>
          <w:tcPr>
            <w:tcW w:w="1843" w:type="dxa"/>
            <w:vAlign w:val="bottom"/>
          </w:tcPr>
          <w:p w:rsidR="00EC3C29" w:rsidRPr="00B40966" w:rsidRDefault="00EC3C29"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1D5EA9" w:rsidRPr="00B40966" w:rsidTr="00763FAA">
        <w:trPr>
          <w:trHeight w:hRule="exact" w:val="454"/>
          <w:jc w:val="center"/>
        </w:trPr>
        <w:tc>
          <w:tcPr>
            <w:tcW w:w="2375" w:type="dxa"/>
            <w:vAlign w:val="bottom"/>
          </w:tcPr>
          <w:p w:rsidR="001D5EA9" w:rsidRPr="00B40966" w:rsidRDefault="001D5EA9"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h3</w:t>
            </w:r>
            <w:proofErr w:type="gramEnd"/>
            <w:r w:rsidR="0071182C">
              <w:rPr>
                <w:rFonts w:ascii="Times New Roman" w:hAnsi="Times New Roman"/>
                <w:color w:val="000000"/>
                <w:sz w:val="24"/>
                <w:szCs w:val="24"/>
              </w:rPr>
              <w:t xml:space="preserve"> (inicial)</w:t>
            </w:r>
          </w:p>
        </w:tc>
        <w:tc>
          <w:tcPr>
            <w:tcW w:w="1843" w:type="dxa"/>
            <w:vAlign w:val="bottom"/>
          </w:tcPr>
          <w:p w:rsidR="001D5EA9" w:rsidRPr="00B40966" w:rsidRDefault="00D61972"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267,99</w:t>
            </w:r>
            <w:r w:rsidR="001D5EA9" w:rsidRPr="00B40966">
              <w:rPr>
                <w:rFonts w:ascii="Times New Roman" w:hAnsi="Times New Roman"/>
                <w:color w:val="000000"/>
                <w:sz w:val="24"/>
                <w:szCs w:val="24"/>
              </w:rPr>
              <w:t xml:space="preserve"> </w:t>
            </w:r>
            <w:proofErr w:type="gramStart"/>
            <w:r w:rsidR="001D5EA9" w:rsidRPr="00B40966">
              <w:rPr>
                <w:rFonts w:ascii="Times New Roman" w:hAnsi="Times New Roman"/>
                <w:color w:val="000000"/>
                <w:sz w:val="24"/>
                <w:szCs w:val="24"/>
              </w:rPr>
              <w:t>kJ</w:t>
            </w:r>
            <w:proofErr w:type="gramEnd"/>
            <w:r w:rsidR="001D5EA9" w:rsidRPr="00B40966">
              <w:rPr>
                <w:rFonts w:ascii="Times New Roman" w:hAnsi="Times New Roman"/>
                <w:color w:val="000000"/>
                <w:sz w:val="24"/>
                <w:szCs w:val="24"/>
              </w:rPr>
              <w:t>/kg</w:t>
            </w:r>
          </w:p>
        </w:tc>
      </w:tr>
    </w:tbl>
    <w:p w:rsidR="009541CD" w:rsidRPr="00B40966" w:rsidRDefault="009541CD" w:rsidP="00B40966">
      <w:pPr>
        <w:spacing w:after="240" w:line="360" w:lineRule="auto"/>
        <w:jc w:val="both"/>
        <w:rPr>
          <w:rFonts w:ascii="Times New Roman" w:eastAsia="Times New Roman" w:hAnsi="Times New Roman"/>
          <w:color w:val="000000"/>
          <w:sz w:val="24"/>
          <w:szCs w:val="24"/>
          <w:lang w:eastAsia="pt-PT"/>
        </w:rPr>
      </w:pPr>
    </w:p>
    <w:p w:rsidR="00654226" w:rsidRPr="00B40966" w:rsidRDefault="001D5EA9"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Assim, após es</w:t>
      </w:r>
      <w:r w:rsidR="00EC3C29">
        <w:rPr>
          <w:rFonts w:ascii="Times New Roman" w:eastAsia="Times New Roman" w:hAnsi="Times New Roman"/>
          <w:color w:val="000000"/>
          <w:sz w:val="24"/>
          <w:szCs w:val="24"/>
          <w:lang w:eastAsia="pt-PT"/>
        </w:rPr>
        <w:t>tes cálculos, a entalpia do R134a</w:t>
      </w:r>
      <w:r w:rsidRPr="00B40966">
        <w:rPr>
          <w:rFonts w:ascii="Times New Roman" w:eastAsia="Times New Roman" w:hAnsi="Times New Roman"/>
          <w:color w:val="000000"/>
          <w:sz w:val="24"/>
          <w:szCs w:val="24"/>
          <w:lang w:eastAsia="pt-PT"/>
        </w:rPr>
        <w:t xml:space="preserve"> à saída do permutador 1 é de </w:t>
      </w:r>
      <w:r w:rsidR="00EC3C29">
        <w:rPr>
          <w:rFonts w:ascii="Times New Roman" w:eastAsia="Times New Roman" w:hAnsi="Times New Roman"/>
          <w:color w:val="000000"/>
          <w:sz w:val="24"/>
          <w:szCs w:val="24"/>
          <w:lang w:eastAsia="pt-PT"/>
        </w:rPr>
        <w:t>282,5</w:t>
      </w:r>
      <w:r w:rsidR="00AC7865">
        <w:rPr>
          <w:rFonts w:ascii="Times New Roman" w:eastAsia="Times New Roman" w:hAnsi="Times New Roman"/>
          <w:color w:val="000000"/>
          <w:sz w:val="24"/>
          <w:szCs w:val="24"/>
          <w:lang w:eastAsia="pt-PT"/>
        </w:rPr>
        <w:t>0</w:t>
      </w:r>
      <w:r w:rsidRPr="00B40966">
        <w:rPr>
          <w:rFonts w:ascii="Times New Roman" w:eastAsia="Times New Roman" w:hAnsi="Times New Roman"/>
          <w:color w:val="000000"/>
          <w:sz w:val="24"/>
          <w:szCs w:val="24"/>
          <w:lang w:eastAsia="pt-PT"/>
        </w:rPr>
        <w:t xml:space="preserve"> kJ/kg</w:t>
      </w:r>
      <w:r w:rsidR="00EC3C29">
        <w:rPr>
          <w:rFonts w:ascii="Times New Roman" w:eastAsia="Times New Roman" w:hAnsi="Times New Roman"/>
          <w:color w:val="000000"/>
          <w:sz w:val="24"/>
          <w:szCs w:val="24"/>
          <w:lang w:eastAsia="pt-PT"/>
        </w:rPr>
        <w:t xml:space="preserve"> (h4)</w:t>
      </w:r>
      <w:r w:rsidRPr="00B40966">
        <w:rPr>
          <w:rFonts w:ascii="Times New Roman" w:eastAsia="Times New Roman" w:hAnsi="Times New Roman"/>
          <w:color w:val="000000"/>
          <w:sz w:val="24"/>
          <w:szCs w:val="24"/>
          <w:lang w:eastAsia="pt-PT"/>
        </w:rPr>
        <w:t>.</w:t>
      </w:r>
      <w:r w:rsidR="00654226" w:rsidRPr="00B40966">
        <w:rPr>
          <w:rFonts w:ascii="Times New Roman" w:eastAsia="Times New Roman" w:hAnsi="Times New Roman"/>
          <w:color w:val="000000"/>
          <w:sz w:val="24"/>
          <w:szCs w:val="24"/>
          <w:lang w:eastAsia="pt-PT"/>
        </w:rPr>
        <w:t xml:space="preserve"> A partir do valor da entalpia vai ser determinad</w:t>
      </w:r>
      <w:r w:rsidR="00EC3C29">
        <w:rPr>
          <w:rFonts w:ascii="Times New Roman" w:eastAsia="Times New Roman" w:hAnsi="Times New Roman"/>
          <w:color w:val="000000"/>
          <w:sz w:val="24"/>
          <w:szCs w:val="24"/>
          <w:lang w:eastAsia="pt-PT"/>
        </w:rPr>
        <w:t>a a temperatura de saída do R134a</w:t>
      </w:r>
      <w:r w:rsidR="00654226" w:rsidRPr="00B40966">
        <w:rPr>
          <w:rFonts w:ascii="Times New Roman" w:eastAsia="Times New Roman" w:hAnsi="Times New Roman"/>
          <w:color w:val="000000"/>
          <w:sz w:val="24"/>
          <w:szCs w:val="24"/>
          <w:lang w:eastAsia="pt-PT"/>
        </w:rPr>
        <w:t xml:space="preserve"> do permutador 1</w:t>
      </w:r>
      <w:r w:rsidR="00722E14">
        <w:rPr>
          <w:rFonts w:ascii="Times New Roman" w:eastAsia="Times New Roman" w:hAnsi="Times New Roman"/>
          <w:color w:val="000000"/>
          <w:sz w:val="24"/>
          <w:szCs w:val="24"/>
          <w:lang w:eastAsia="pt-PT"/>
        </w:rPr>
        <w:t xml:space="preserve">, </w:t>
      </w:r>
      <w:r w:rsidR="000C4D13">
        <w:rPr>
          <w:rFonts w:ascii="Times New Roman" w:eastAsia="Times New Roman" w:hAnsi="Times New Roman"/>
          <w:color w:val="000000"/>
          <w:sz w:val="24"/>
          <w:szCs w:val="24"/>
          <w:lang w:eastAsia="pt-PT"/>
        </w:rPr>
        <w:t>segundo</w:t>
      </w:r>
      <w:r w:rsidR="00722E14">
        <w:rPr>
          <w:rFonts w:ascii="Times New Roman" w:eastAsia="Times New Roman" w:hAnsi="Times New Roman"/>
          <w:color w:val="000000"/>
          <w:sz w:val="24"/>
          <w:szCs w:val="24"/>
          <w:lang w:eastAsia="pt-PT"/>
        </w:rPr>
        <w:t xml:space="preserve"> </w:t>
      </w:r>
      <w:r w:rsidR="00654226" w:rsidRPr="00B40966">
        <w:rPr>
          <w:rFonts w:ascii="Times New Roman" w:eastAsia="Times New Roman" w:hAnsi="Times New Roman"/>
          <w:color w:val="000000"/>
          <w:sz w:val="24"/>
          <w:szCs w:val="24"/>
          <w:lang w:eastAsia="pt-PT"/>
        </w:rPr>
        <w:t>os dados recolhidos nas tabelas de entalpias. Após a consul</w:t>
      </w:r>
      <w:r w:rsidR="00EC3C29">
        <w:rPr>
          <w:rFonts w:ascii="Times New Roman" w:eastAsia="Times New Roman" w:hAnsi="Times New Roman"/>
          <w:color w:val="000000"/>
          <w:sz w:val="24"/>
          <w:szCs w:val="24"/>
          <w:lang w:eastAsia="pt-PT"/>
        </w:rPr>
        <w:t xml:space="preserve">ta de tabelas para a </w:t>
      </w:r>
      <w:r w:rsidR="000C4D13">
        <w:rPr>
          <w:rFonts w:ascii="Times New Roman" w:eastAsia="Times New Roman" w:hAnsi="Times New Roman"/>
          <w:color w:val="000000"/>
          <w:sz w:val="24"/>
          <w:szCs w:val="24"/>
          <w:lang w:eastAsia="pt-PT"/>
        </w:rPr>
        <w:t>entalpia</w:t>
      </w:r>
      <w:r w:rsidR="00EC3C29">
        <w:rPr>
          <w:rFonts w:ascii="Times New Roman" w:eastAsia="Times New Roman" w:hAnsi="Times New Roman"/>
          <w:color w:val="000000"/>
          <w:sz w:val="24"/>
          <w:szCs w:val="24"/>
          <w:lang w:eastAsia="pt-PT"/>
        </w:rPr>
        <w:t xml:space="preserve"> do R134a sobreaquecido</w:t>
      </w:r>
      <w:r w:rsidR="00654226" w:rsidRPr="00B40966">
        <w:rPr>
          <w:rFonts w:ascii="Times New Roman" w:eastAsia="Times New Roman" w:hAnsi="Times New Roman"/>
          <w:color w:val="000000"/>
          <w:sz w:val="24"/>
          <w:szCs w:val="24"/>
          <w:lang w:eastAsia="pt-PT"/>
        </w:rPr>
        <w:t>, conclui-se que a</w:t>
      </w:r>
      <w:r w:rsidR="00EC3C29">
        <w:rPr>
          <w:rFonts w:ascii="Times New Roman" w:eastAsia="Times New Roman" w:hAnsi="Times New Roman"/>
          <w:color w:val="000000"/>
          <w:sz w:val="24"/>
          <w:szCs w:val="24"/>
          <w:lang w:eastAsia="pt-PT"/>
        </w:rPr>
        <w:t xml:space="preserve"> temperatura do refrigerante</w:t>
      </w:r>
      <w:r w:rsidR="00654226" w:rsidRPr="00B40966">
        <w:rPr>
          <w:rFonts w:ascii="Times New Roman" w:eastAsia="Times New Roman" w:hAnsi="Times New Roman"/>
          <w:color w:val="000000"/>
          <w:sz w:val="24"/>
          <w:szCs w:val="24"/>
          <w:lang w:eastAsia="pt-PT"/>
        </w:rPr>
        <w:t xml:space="preserve"> à saída do permutador 1 é de </w:t>
      </w:r>
      <w:r w:rsidR="00AC7865">
        <w:rPr>
          <w:rFonts w:ascii="Times New Roman" w:eastAsia="Times New Roman" w:hAnsi="Times New Roman"/>
          <w:color w:val="000000"/>
          <w:sz w:val="24"/>
          <w:szCs w:val="24"/>
          <w:lang w:eastAsia="pt-PT"/>
        </w:rPr>
        <w:t>32</w:t>
      </w:r>
      <w:r w:rsidR="00654226" w:rsidRPr="00B40966">
        <w:rPr>
          <w:rFonts w:ascii="Times New Roman" w:eastAsia="Times New Roman" w:hAnsi="Times New Roman"/>
          <w:color w:val="000000"/>
          <w:sz w:val="24"/>
          <w:szCs w:val="24"/>
          <w:lang w:eastAsia="pt-PT"/>
        </w:rPr>
        <w:t>ºC. Ou seja</w:t>
      </w:r>
      <w:r w:rsidR="00D21074" w:rsidRPr="00B40966">
        <w:rPr>
          <w:rFonts w:ascii="Times New Roman" w:eastAsia="Times New Roman" w:hAnsi="Times New Roman"/>
          <w:color w:val="000000"/>
          <w:sz w:val="24"/>
          <w:szCs w:val="24"/>
          <w:lang w:eastAsia="pt-PT"/>
        </w:rPr>
        <w:t>,</w:t>
      </w:r>
      <w:r w:rsidR="00654226" w:rsidRPr="00B40966">
        <w:rPr>
          <w:rFonts w:ascii="Times New Roman" w:eastAsia="Times New Roman" w:hAnsi="Times New Roman"/>
          <w:color w:val="000000"/>
          <w:sz w:val="24"/>
          <w:szCs w:val="24"/>
          <w:lang w:eastAsia="pt-PT"/>
        </w:rPr>
        <w:t xml:space="preserve"> </w:t>
      </w:r>
      <w:r w:rsidR="00EC3C29">
        <w:rPr>
          <w:rFonts w:ascii="Times New Roman" w:eastAsia="Times New Roman" w:hAnsi="Times New Roman"/>
          <w:color w:val="000000"/>
          <w:sz w:val="24"/>
          <w:szCs w:val="24"/>
          <w:lang w:eastAsia="pt-PT"/>
        </w:rPr>
        <w:t>o R134a recebeu energia térmica proveniente da água do furo</w:t>
      </w:r>
      <w:r w:rsidR="00722E14">
        <w:rPr>
          <w:rFonts w:ascii="Times New Roman" w:eastAsia="Times New Roman" w:hAnsi="Times New Roman"/>
          <w:color w:val="000000"/>
          <w:sz w:val="24"/>
          <w:szCs w:val="24"/>
          <w:lang w:eastAsia="pt-PT"/>
        </w:rPr>
        <w:t xml:space="preserve"> de forma a ser aquecido pela água</w:t>
      </w:r>
      <w:r w:rsidR="00EC3C29">
        <w:rPr>
          <w:rFonts w:ascii="Times New Roman" w:eastAsia="Times New Roman" w:hAnsi="Times New Roman"/>
          <w:color w:val="000000"/>
          <w:sz w:val="24"/>
          <w:szCs w:val="24"/>
          <w:lang w:eastAsia="pt-PT"/>
        </w:rPr>
        <w:t>.</w:t>
      </w:r>
    </w:p>
    <w:p w:rsidR="001D5EA9" w:rsidRPr="00B40966" w:rsidRDefault="00651DB1"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 xml:space="preserve">De seguida passa-se </w:t>
      </w:r>
      <w:r w:rsidR="006D3178" w:rsidRPr="00B40966">
        <w:rPr>
          <w:rFonts w:ascii="Times New Roman" w:eastAsia="Times New Roman" w:hAnsi="Times New Roman"/>
          <w:color w:val="000000"/>
          <w:sz w:val="24"/>
          <w:szCs w:val="24"/>
          <w:lang w:eastAsia="pt-PT"/>
        </w:rPr>
        <w:t>à entrada</w:t>
      </w:r>
      <w:r w:rsidRPr="00B40966">
        <w:rPr>
          <w:rFonts w:ascii="Times New Roman" w:eastAsia="Times New Roman" w:hAnsi="Times New Roman"/>
          <w:color w:val="000000"/>
          <w:sz w:val="24"/>
          <w:szCs w:val="24"/>
          <w:lang w:eastAsia="pt-PT"/>
        </w:rPr>
        <w:t xml:space="preserve"> do R134a </w:t>
      </w:r>
      <w:r w:rsidR="006D3178" w:rsidRPr="00B40966">
        <w:rPr>
          <w:rFonts w:ascii="Times New Roman" w:eastAsia="Times New Roman" w:hAnsi="Times New Roman"/>
          <w:color w:val="000000"/>
          <w:sz w:val="24"/>
          <w:szCs w:val="24"/>
          <w:lang w:eastAsia="pt-PT"/>
        </w:rPr>
        <w:t>no comp</w:t>
      </w:r>
      <w:r w:rsidRPr="00B40966">
        <w:rPr>
          <w:rFonts w:ascii="Times New Roman" w:eastAsia="Times New Roman" w:hAnsi="Times New Roman"/>
          <w:color w:val="000000"/>
          <w:sz w:val="24"/>
          <w:szCs w:val="24"/>
          <w:lang w:eastAsia="pt-PT"/>
        </w:rPr>
        <w:t>ressor.</w:t>
      </w: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DE600D" w:rsidRPr="00B40966" w:rsidRDefault="00DE600D"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Tabela 26. Dados para o cálculo da temperatura do R134a à saída do compressor.</w:t>
      </w:r>
    </w:p>
    <w:tbl>
      <w:tblPr>
        <w:tblStyle w:val="Tabelacomgrelha"/>
        <w:tblW w:w="0" w:type="auto"/>
        <w:jc w:val="center"/>
        <w:tblLook w:val="04A0"/>
      </w:tblPr>
      <w:tblGrid>
        <w:gridCol w:w="1808"/>
        <w:gridCol w:w="2126"/>
      </w:tblGrid>
      <w:tr w:rsidR="006D3178" w:rsidRPr="00B40966" w:rsidTr="00763FAA">
        <w:trPr>
          <w:trHeight w:hRule="exact" w:val="454"/>
          <w:jc w:val="center"/>
        </w:trPr>
        <w:tc>
          <w:tcPr>
            <w:tcW w:w="1808" w:type="dxa"/>
            <w:shd w:val="clear" w:color="auto" w:fill="000080"/>
            <w:vAlign w:val="center"/>
          </w:tcPr>
          <w:p w:rsidR="006D3178" w:rsidRPr="00B40966" w:rsidRDefault="006D3178"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6D3178" w:rsidRPr="00B40966" w:rsidRDefault="006D3178"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6D3178" w:rsidRPr="00B40966" w:rsidTr="00763FAA">
        <w:trPr>
          <w:trHeight w:hRule="exact" w:val="454"/>
          <w:jc w:val="center"/>
        </w:trPr>
        <w:tc>
          <w:tcPr>
            <w:tcW w:w="1808" w:type="dxa"/>
            <w:vAlign w:val="bottom"/>
          </w:tcPr>
          <w:p w:rsidR="006D3178" w:rsidRPr="00B40966" w:rsidRDefault="006D3178"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2126" w:type="dxa"/>
            <w:vAlign w:val="bottom"/>
          </w:tcPr>
          <w:p w:rsidR="006D3178" w:rsidRPr="00B40966" w:rsidRDefault="006D3178" w:rsidP="00B40966">
            <w:pPr>
              <w:spacing w:after="240" w:line="360" w:lineRule="auto"/>
              <w:jc w:val="both"/>
              <w:rPr>
                <w:rFonts w:ascii="Times New Roman" w:hAnsi="Times New Roman"/>
                <w:b/>
                <w:color w:val="000000"/>
                <w:sz w:val="24"/>
                <w:szCs w:val="24"/>
              </w:rPr>
            </w:pPr>
          </w:p>
        </w:tc>
      </w:tr>
      <w:tr w:rsidR="006D3178" w:rsidRPr="00B40966" w:rsidTr="00763FAA">
        <w:trPr>
          <w:trHeight w:hRule="exact" w:val="454"/>
          <w:jc w:val="center"/>
        </w:trPr>
        <w:tc>
          <w:tcPr>
            <w:tcW w:w="1808" w:type="dxa"/>
            <w:vAlign w:val="bottom"/>
          </w:tcPr>
          <w:p w:rsidR="006D3178" w:rsidRPr="00B40966" w:rsidRDefault="00EC3C29"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00763FAA">
              <w:rPr>
                <w:rFonts w:ascii="Times New Roman" w:hAnsi="Times New Roman"/>
                <w:color w:val="000000"/>
                <w:sz w:val="24"/>
                <w:szCs w:val="24"/>
              </w:rPr>
              <w:t>(R134a)</w:t>
            </w:r>
          </w:p>
        </w:tc>
        <w:tc>
          <w:tcPr>
            <w:tcW w:w="2126" w:type="dxa"/>
            <w:vAlign w:val="bottom"/>
          </w:tcPr>
          <w:p w:rsidR="006D3178" w:rsidRPr="00B40966" w:rsidRDefault="00D61972"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282,50</w:t>
            </w:r>
            <w:r w:rsidR="006D3178" w:rsidRPr="00B40966">
              <w:rPr>
                <w:rFonts w:ascii="Times New Roman" w:hAnsi="Times New Roman"/>
                <w:color w:val="000000"/>
                <w:sz w:val="24"/>
                <w:szCs w:val="24"/>
              </w:rPr>
              <w:t xml:space="preserve"> </w:t>
            </w:r>
            <w:proofErr w:type="gramStart"/>
            <w:r w:rsidR="006D3178" w:rsidRPr="00B40966">
              <w:rPr>
                <w:rFonts w:ascii="Times New Roman" w:hAnsi="Times New Roman"/>
                <w:color w:val="000000"/>
                <w:sz w:val="24"/>
                <w:szCs w:val="24"/>
              </w:rPr>
              <w:t>kJ</w:t>
            </w:r>
            <w:proofErr w:type="gramEnd"/>
            <w:r w:rsidR="006D3178" w:rsidRPr="00B40966">
              <w:rPr>
                <w:rFonts w:ascii="Times New Roman" w:hAnsi="Times New Roman"/>
                <w:color w:val="000000"/>
                <w:sz w:val="24"/>
                <w:szCs w:val="24"/>
              </w:rPr>
              <w:t>/kg</w:t>
            </w:r>
          </w:p>
        </w:tc>
      </w:tr>
      <w:tr w:rsidR="00EC3C29" w:rsidRPr="00B40966" w:rsidTr="00763FAA">
        <w:trPr>
          <w:trHeight w:hRule="exact" w:val="454"/>
          <w:jc w:val="center"/>
        </w:trPr>
        <w:tc>
          <w:tcPr>
            <w:tcW w:w="1808" w:type="dxa"/>
            <w:vAlign w:val="bottom"/>
          </w:tcPr>
          <w:p w:rsidR="00EC3C29" w:rsidRDefault="00EC3C29"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T1(R134a)</w:t>
            </w:r>
          </w:p>
        </w:tc>
        <w:tc>
          <w:tcPr>
            <w:tcW w:w="2126" w:type="dxa"/>
            <w:vAlign w:val="bottom"/>
          </w:tcPr>
          <w:p w:rsidR="00EC3C29" w:rsidRDefault="0071182C"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32</w:t>
            </w:r>
            <w:r w:rsidR="00EC3C29">
              <w:rPr>
                <w:rFonts w:ascii="Times New Roman" w:hAnsi="Times New Roman"/>
                <w:color w:val="000000"/>
                <w:sz w:val="24"/>
                <w:szCs w:val="24"/>
              </w:rPr>
              <w:t xml:space="preserve"> ºC</w:t>
            </w:r>
          </w:p>
        </w:tc>
      </w:tr>
      <w:tr w:rsidR="006D3178" w:rsidRPr="00B40966" w:rsidTr="00763FAA">
        <w:trPr>
          <w:trHeight w:hRule="exact" w:val="454"/>
          <w:jc w:val="center"/>
        </w:trPr>
        <w:tc>
          <w:tcPr>
            <w:tcW w:w="1808" w:type="dxa"/>
            <w:vAlign w:val="bottom"/>
          </w:tcPr>
          <w:p w:rsidR="006D3178" w:rsidRPr="00B40966" w:rsidRDefault="006D3178"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126" w:type="dxa"/>
            <w:vAlign w:val="bottom"/>
          </w:tcPr>
          <w:p w:rsidR="006D3178" w:rsidRPr="00B40966" w:rsidRDefault="00C17E8C" w:rsidP="00AC7865">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1,92 Kg/s</w:t>
            </w:r>
          </w:p>
        </w:tc>
      </w:tr>
      <w:tr w:rsidR="006D3178" w:rsidRPr="00B40966" w:rsidTr="00763FAA">
        <w:trPr>
          <w:trHeight w:hRule="exact" w:val="454"/>
          <w:jc w:val="center"/>
        </w:trPr>
        <w:tc>
          <w:tcPr>
            <w:tcW w:w="1808" w:type="dxa"/>
            <w:vAlign w:val="bottom"/>
          </w:tcPr>
          <w:p w:rsidR="006D3178" w:rsidRPr="00B40966" w:rsidRDefault="006D3178"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we</w:t>
            </w:r>
            <w:proofErr w:type="gramEnd"/>
          </w:p>
        </w:tc>
        <w:tc>
          <w:tcPr>
            <w:tcW w:w="2126" w:type="dxa"/>
            <w:vAlign w:val="bottom"/>
          </w:tcPr>
          <w:p w:rsidR="006D3178" w:rsidRPr="00B40966" w:rsidRDefault="006D3178"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10,4</w:t>
            </w:r>
            <w:r w:rsidR="00AC7865">
              <w:rPr>
                <w:rFonts w:ascii="Times New Roman" w:hAnsi="Times New Roman"/>
                <w:color w:val="000000"/>
                <w:sz w:val="24"/>
                <w:szCs w:val="24"/>
              </w:rPr>
              <w:t>0</w:t>
            </w:r>
            <w:r w:rsidRPr="00B40966">
              <w:rPr>
                <w:rFonts w:ascii="Times New Roman" w:hAnsi="Times New Roman"/>
                <w:color w:val="000000"/>
                <w:sz w:val="24"/>
                <w:szCs w:val="24"/>
              </w:rPr>
              <w:t xml:space="preserve"> </w:t>
            </w:r>
            <w:proofErr w:type="gramStart"/>
            <w:r w:rsidRPr="00B40966">
              <w:rPr>
                <w:rFonts w:ascii="Times New Roman" w:hAnsi="Times New Roman"/>
                <w:color w:val="000000"/>
                <w:sz w:val="24"/>
                <w:szCs w:val="24"/>
              </w:rPr>
              <w:t>kW</w:t>
            </w:r>
            <w:proofErr w:type="gramEnd"/>
          </w:p>
        </w:tc>
      </w:tr>
    </w:tbl>
    <w:p w:rsidR="006D3178" w:rsidRPr="00B40966" w:rsidRDefault="006D3178" w:rsidP="00B40966">
      <w:pPr>
        <w:spacing w:after="240" w:line="360" w:lineRule="auto"/>
        <w:jc w:val="both"/>
        <w:rPr>
          <w:rFonts w:ascii="Times New Roman" w:eastAsia="Times New Roman" w:hAnsi="Times New Roman"/>
          <w:color w:val="000000"/>
          <w:sz w:val="24"/>
          <w:szCs w:val="24"/>
          <w:lang w:eastAsia="pt-PT"/>
        </w:rPr>
      </w:pPr>
    </w:p>
    <w:p w:rsidR="006D3178" w:rsidRPr="00B40966" w:rsidRDefault="006D3178" w:rsidP="00EC3C29">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Após o cálculo da entalpia de saída do R134a</w:t>
      </w:r>
      <w:r w:rsidR="007248BC">
        <w:rPr>
          <w:rFonts w:ascii="Times New Roman" w:eastAsia="Times New Roman" w:hAnsi="Times New Roman"/>
          <w:color w:val="000000"/>
          <w:sz w:val="24"/>
          <w:szCs w:val="24"/>
          <w:lang w:eastAsia="pt-PT"/>
        </w:rPr>
        <w:t xml:space="preserve"> (h2)</w:t>
      </w:r>
      <w:r w:rsidR="00115189">
        <w:rPr>
          <w:rFonts w:ascii="Times New Roman" w:eastAsia="Times New Roman" w:hAnsi="Times New Roman"/>
          <w:color w:val="000000"/>
          <w:sz w:val="24"/>
          <w:szCs w:val="24"/>
          <w:lang w:eastAsia="pt-PT"/>
        </w:rPr>
        <w:t xml:space="preserve"> a partir da equação 24</w:t>
      </w:r>
      <w:r w:rsidRPr="00B40966">
        <w:rPr>
          <w:rFonts w:ascii="Times New Roman" w:eastAsia="Times New Roman" w:hAnsi="Times New Roman"/>
          <w:color w:val="000000"/>
          <w:sz w:val="24"/>
          <w:szCs w:val="24"/>
          <w:lang w:eastAsia="pt-PT"/>
        </w:rPr>
        <w:t xml:space="preserve">, obteve-se um valor de </w:t>
      </w:r>
      <w:r w:rsidR="00AC7865">
        <w:rPr>
          <w:rFonts w:ascii="Times New Roman" w:eastAsia="Times New Roman" w:hAnsi="Times New Roman"/>
          <w:color w:val="000000"/>
          <w:sz w:val="24"/>
          <w:szCs w:val="24"/>
          <w:lang w:eastAsia="pt-PT"/>
        </w:rPr>
        <w:t>287,92</w:t>
      </w:r>
      <w:r w:rsidR="000371B2" w:rsidRPr="00B40966">
        <w:rPr>
          <w:rFonts w:ascii="Times New Roman" w:eastAsia="Times New Roman" w:hAnsi="Times New Roman"/>
          <w:color w:val="000000"/>
          <w:sz w:val="24"/>
          <w:szCs w:val="24"/>
          <w:lang w:eastAsia="pt-PT"/>
        </w:rPr>
        <w:t xml:space="preserve"> </w:t>
      </w:r>
      <w:r w:rsidRPr="00B40966">
        <w:rPr>
          <w:rFonts w:ascii="Times New Roman" w:eastAsia="Times New Roman" w:hAnsi="Times New Roman"/>
          <w:color w:val="000000"/>
          <w:sz w:val="24"/>
          <w:szCs w:val="24"/>
          <w:lang w:eastAsia="pt-PT"/>
        </w:rPr>
        <w:t>kJ/kg</w:t>
      </w:r>
      <w:r w:rsidR="00D61972">
        <w:rPr>
          <w:rFonts w:ascii="Times New Roman" w:eastAsia="Times New Roman" w:hAnsi="Times New Roman"/>
          <w:color w:val="000000"/>
          <w:sz w:val="24"/>
          <w:szCs w:val="24"/>
          <w:lang w:eastAsia="pt-PT"/>
        </w:rPr>
        <w:t>, para uma compressão até aos 280 kPa</w:t>
      </w:r>
      <w:r w:rsidRPr="00B40966">
        <w:rPr>
          <w:rFonts w:ascii="Times New Roman" w:eastAsia="Times New Roman" w:hAnsi="Times New Roman"/>
          <w:color w:val="000000"/>
          <w:sz w:val="24"/>
          <w:szCs w:val="24"/>
          <w:lang w:eastAsia="pt-PT"/>
        </w:rPr>
        <w:t>. Consulta</w:t>
      </w:r>
      <w:r w:rsidR="00797A73">
        <w:rPr>
          <w:rFonts w:ascii="Times New Roman" w:eastAsia="Times New Roman" w:hAnsi="Times New Roman"/>
          <w:color w:val="000000"/>
          <w:sz w:val="24"/>
          <w:szCs w:val="24"/>
          <w:lang w:eastAsia="pt-PT"/>
        </w:rPr>
        <w:t>n</w:t>
      </w:r>
      <w:r w:rsidRPr="00B40966">
        <w:rPr>
          <w:rFonts w:ascii="Times New Roman" w:eastAsia="Times New Roman" w:hAnsi="Times New Roman"/>
          <w:color w:val="000000"/>
          <w:sz w:val="24"/>
          <w:szCs w:val="24"/>
          <w:lang w:eastAsia="pt-PT"/>
        </w:rPr>
        <w:t xml:space="preserve">do as tabelas de entalpias para o R134a, obteve-se um valor de temperatura de saída do compressor, do fluido refrigerante, de </w:t>
      </w:r>
      <w:r w:rsidR="00AC7865">
        <w:rPr>
          <w:rFonts w:ascii="Times New Roman" w:eastAsia="Times New Roman" w:hAnsi="Times New Roman"/>
          <w:color w:val="000000"/>
          <w:sz w:val="24"/>
          <w:szCs w:val="24"/>
          <w:lang w:eastAsia="pt-PT"/>
        </w:rPr>
        <w:t>42</w:t>
      </w:r>
      <w:r w:rsidR="007248BC">
        <w:rPr>
          <w:rFonts w:ascii="Times New Roman" w:eastAsia="Times New Roman" w:hAnsi="Times New Roman"/>
          <w:color w:val="000000"/>
          <w:sz w:val="24"/>
          <w:szCs w:val="24"/>
          <w:lang w:eastAsia="pt-PT"/>
        </w:rPr>
        <w:t xml:space="preserve"> </w:t>
      </w:r>
      <w:r w:rsidRPr="00B40966">
        <w:rPr>
          <w:rFonts w:ascii="Times New Roman" w:eastAsia="Times New Roman" w:hAnsi="Times New Roman"/>
          <w:color w:val="000000"/>
          <w:sz w:val="24"/>
          <w:szCs w:val="24"/>
          <w:lang w:eastAsia="pt-PT"/>
        </w:rPr>
        <w:t>ºC.</w:t>
      </w:r>
    </w:p>
    <w:p w:rsidR="006D3178" w:rsidRPr="00B40966" w:rsidRDefault="006D3178"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 xml:space="preserve"> </w:t>
      </w:r>
      <w:r w:rsidR="00EC778F">
        <w:rPr>
          <w:rFonts w:ascii="Times New Roman" w:eastAsia="Times New Roman" w:hAnsi="Times New Roman"/>
          <w:color w:val="000000"/>
          <w:sz w:val="24"/>
          <w:szCs w:val="24"/>
          <w:lang w:eastAsia="pt-PT"/>
        </w:rPr>
        <w:t>Após esta situação</w:t>
      </w:r>
      <w:r w:rsidRPr="00B40966">
        <w:rPr>
          <w:rFonts w:ascii="Times New Roman" w:eastAsia="Times New Roman" w:hAnsi="Times New Roman"/>
          <w:color w:val="000000"/>
          <w:sz w:val="24"/>
          <w:szCs w:val="24"/>
          <w:lang w:eastAsia="pt-PT"/>
        </w:rPr>
        <w:t xml:space="preserve"> dá-se a entrada do fluido refrigerante no permutador 2. Neste permutador efectua-se a troca de calor entre o R134a e o ar. Pretende-se que dentro da sala a temperatura se encontre a 22ºC. </w:t>
      </w: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DE600D" w:rsidRPr="00B40966" w:rsidRDefault="00DE600D"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Tabela 27. Dados para os cálculos referentes à transferência de calor no permutador 2.</w:t>
      </w:r>
    </w:p>
    <w:tbl>
      <w:tblPr>
        <w:tblStyle w:val="Tabelacomgrelha"/>
        <w:tblW w:w="0" w:type="auto"/>
        <w:jc w:val="center"/>
        <w:tblLook w:val="04A0"/>
      </w:tblPr>
      <w:tblGrid>
        <w:gridCol w:w="1933"/>
        <w:gridCol w:w="2214"/>
      </w:tblGrid>
      <w:tr w:rsidR="006D3178" w:rsidRPr="00B40966" w:rsidTr="00763FAA">
        <w:trPr>
          <w:trHeight w:hRule="exact" w:val="454"/>
          <w:jc w:val="center"/>
        </w:trPr>
        <w:tc>
          <w:tcPr>
            <w:tcW w:w="1933" w:type="dxa"/>
            <w:shd w:val="clear" w:color="auto" w:fill="000080"/>
            <w:vAlign w:val="center"/>
          </w:tcPr>
          <w:p w:rsidR="006D3178" w:rsidRPr="00B40966" w:rsidRDefault="006D3178"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214" w:type="dxa"/>
            <w:shd w:val="clear" w:color="auto" w:fill="000080"/>
            <w:vAlign w:val="center"/>
          </w:tcPr>
          <w:p w:rsidR="006D3178" w:rsidRPr="00B40966" w:rsidRDefault="006D3178"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6D3178" w:rsidRPr="00B40966" w:rsidTr="00763FAA">
        <w:trPr>
          <w:trHeight w:hRule="exact" w:val="454"/>
          <w:jc w:val="center"/>
        </w:trPr>
        <w:tc>
          <w:tcPr>
            <w:tcW w:w="1933" w:type="dxa"/>
            <w:vAlign w:val="bottom"/>
          </w:tcPr>
          <w:p w:rsidR="006D3178" w:rsidRPr="00B40966" w:rsidRDefault="006D3178"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2214" w:type="dxa"/>
            <w:vAlign w:val="bottom"/>
          </w:tcPr>
          <w:p w:rsidR="006D3178" w:rsidRPr="00B40966" w:rsidRDefault="006D3178" w:rsidP="00B40966">
            <w:pPr>
              <w:spacing w:after="240" w:line="360" w:lineRule="auto"/>
              <w:jc w:val="both"/>
              <w:rPr>
                <w:rFonts w:ascii="Times New Roman" w:hAnsi="Times New Roman"/>
                <w:b/>
                <w:color w:val="000000"/>
                <w:sz w:val="24"/>
                <w:szCs w:val="24"/>
              </w:rPr>
            </w:pPr>
          </w:p>
        </w:tc>
      </w:tr>
      <w:tr w:rsidR="006D3178" w:rsidRPr="00B40966" w:rsidTr="00763FAA">
        <w:trPr>
          <w:trHeight w:hRule="exact" w:val="454"/>
          <w:jc w:val="center"/>
        </w:trPr>
        <w:tc>
          <w:tcPr>
            <w:tcW w:w="1933" w:type="dxa"/>
            <w:vAlign w:val="bottom"/>
          </w:tcPr>
          <w:p w:rsidR="006D3178" w:rsidRPr="00B40966" w:rsidRDefault="006D3178"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d(R134a)</w:t>
            </w:r>
          </w:p>
        </w:tc>
        <w:tc>
          <w:tcPr>
            <w:tcW w:w="2214" w:type="dxa"/>
            <w:vAlign w:val="bottom"/>
          </w:tcPr>
          <w:p w:rsidR="006D3178" w:rsidRPr="00B40966" w:rsidRDefault="00D61972"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1443</w:t>
            </w:r>
            <w:r w:rsidR="006D3178" w:rsidRPr="00B40966">
              <w:rPr>
                <w:rFonts w:ascii="Times New Roman" w:hAnsi="Times New Roman"/>
                <w:color w:val="000000"/>
                <w:sz w:val="24"/>
                <w:szCs w:val="24"/>
              </w:rPr>
              <w:t xml:space="preserve"> kg/m</w:t>
            </w:r>
            <w:r w:rsidR="006D3178" w:rsidRPr="00B40966">
              <w:rPr>
                <w:rFonts w:ascii="Times New Roman" w:hAnsi="Times New Roman"/>
                <w:color w:val="000000"/>
                <w:sz w:val="24"/>
                <w:szCs w:val="24"/>
                <w:vertAlign w:val="superscript"/>
              </w:rPr>
              <w:t>3</w:t>
            </w:r>
          </w:p>
        </w:tc>
      </w:tr>
      <w:tr w:rsidR="006D3178" w:rsidRPr="00B40966" w:rsidTr="00763FAA">
        <w:trPr>
          <w:trHeight w:hRule="exact" w:val="454"/>
          <w:jc w:val="center"/>
        </w:trPr>
        <w:tc>
          <w:tcPr>
            <w:tcW w:w="1933" w:type="dxa"/>
            <w:vAlign w:val="bottom"/>
          </w:tcPr>
          <w:p w:rsidR="006D3178" w:rsidRPr="00B40966" w:rsidRDefault="006D3178"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214" w:type="dxa"/>
            <w:vAlign w:val="bottom"/>
          </w:tcPr>
          <w:p w:rsidR="006D3178" w:rsidRPr="00B40966" w:rsidRDefault="00AC7865"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C17E8C" w:rsidRPr="00B40966">
              <w:rPr>
                <w:rFonts w:ascii="Times New Roman" w:hAnsi="Times New Roman"/>
                <w:color w:val="000000"/>
                <w:sz w:val="24"/>
                <w:szCs w:val="24"/>
              </w:rPr>
              <w:t xml:space="preserve"> Kg/s</w:t>
            </w:r>
          </w:p>
        </w:tc>
      </w:tr>
      <w:tr w:rsidR="00C17E8C" w:rsidRPr="00B40966" w:rsidTr="00763FAA">
        <w:trPr>
          <w:trHeight w:hRule="exact" w:val="454"/>
          <w:jc w:val="center"/>
        </w:trPr>
        <w:tc>
          <w:tcPr>
            <w:tcW w:w="1933" w:type="dxa"/>
            <w:vAlign w:val="bottom"/>
          </w:tcPr>
          <w:p w:rsidR="00C17E8C" w:rsidRPr="00B40966" w:rsidRDefault="001D33EF"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sidR="00F176BF">
              <w:rPr>
                <w:rFonts w:ascii="Times New Roman" w:hAnsi="Times New Roman"/>
                <w:color w:val="000000"/>
                <w:sz w:val="24"/>
                <w:szCs w:val="24"/>
              </w:rPr>
              <w:t xml:space="preserve"> (inicial</w:t>
            </w:r>
            <w:r w:rsidR="00763FAA">
              <w:rPr>
                <w:rFonts w:ascii="Times New Roman" w:hAnsi="Times New Roman"/>
                <w:color w:val="000000"/>
                <w:sz w:val="24"/>
                <w:szCs w:val="24"/>
              </w:rPr>
              <w:t>)</w:t>
            </w:r>
          </w:p>
        </w:tc>
        <w:tc>
          <w:tcPr>
            <w:tcW w:w="2214" w:type="dxa"/>
            <w:vAlign w:val="bottom"/>
          </w:tcPr>
          <w:p w:rsidR="00C17E8C" w:rsidRPr="00B40966" w:rsidRDefault="00AC7865"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287,92</w:t>
            </w:r>
            <w:r w:rsidR="00C17E8C" w:rsidRPr="00B40966">
              <w:rPr>
                <w:rFonts w:ascii="Times New Roman" w:hAnsi="Times New Roman"/>
                <w:color w:val="000000"/>
                <w:sz w:val="24"/>
                <w:szCs w:val="24"/>
              </w:rPr>
              <w:t xml:space="preserve"> </w:t>
            </w:r>
            <w:proofErr w:type="gramStart"/>
            <w:r w:rsidR="00C17E8C" w:rsidRPr="00B40966">
              <w:rPr>
                <w:rFonts w:ascii="Times New Roman" w:hAnsi="Times New Roman"/>
                <w:color w:val="000000"/>
                <w:sz w:val="24"/>
                <w:szCs w:val="24"/>
              </w:rPr>
              <w:t>kJ</w:t>
            </w:r>
            <w:proofErr w:type="gramEnd"/>
            <w:r w:rsidR="00C17E8C" w:rsidRPr="00B40966">
              <w:rPr>
                <w:rFonts w:ascii="Times New Roman" w:hAnsi="Times New Roman"/>
                <w:color w:val="000000"/>
                <w:sz w:val="24"/>
                <w:szCs w:val="24"/>
              </w:rPr>
              <w:t>/kg</w:t>
            </w:r>
          </w:p>
        </w:tc>
      </w:tr>
      <w:tr w:rsidR="00C17E8C" w:rsidRPr="00B40966" w:rsidTr="00763FAA">
        <w:trPr>
          <w:trHeight w:hRule="exact" w:val="454"/>
          <w:jc w:val="center"/>
        </w:trPr>
        <w:tc>
          <w:tcPr>
            <w:tcW w:w="1933" w:type="dxa"/>
            <w:vAlign w:val="bottom"/>
          </w:tcPr>
          <w:p w:rsidR="00C17E8C" w:rsidRPr="00B40966" w:rsidRDefault="00F176B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 (inicial</w:t>
            </w:r>
            <w:r w:rsidR="00763FAA">
              <w:rPr>
                <w:rFonts w:ascii="Times New Roman" w:hAnsi="Times New Roman"/>
                <w:color w:val="000000"/>
                <w:sz w:val="24"/>
                <w:szCs w:val="24"/>
              </w:rPr>
              <w:t>)</w:t>
            </w:r>
          </w:p>
        </w:tc>
        <w:tc>
          <w:tcPr>
            <w:tcW w:w="2214" w:type="dxa"/>
            <w:vAlign w:val="bottom"/>
          </w:tcPr>
          <w:p w:rsidR="00C17E8C" w:rsidRPr="00B40966" w:rsidRDefault="00F176B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42</w:t>
            </w:r>
            <w:r w:rsidR="00C17E8C" w:rsidRPr="00B40966">
              <w:rPr>
                <w:rFonts w:ascii="Times New Roman" w:hAnsi="Times New Roman"/>
                <w:color w:val="000000"/>
                <w:sz w:val="24"/>
                <w:szCs w:val="24"/>
              </w:rPr>
              <w:t xml:space="preserve"> ºC</w:t>
            </w:r>
          </w:p>
        </w:tc>
      </w:tr>
      <w:tr w:rsidR="001D33EF" w:rsidRPr="00B40966" w:rsidTr="00763FAA">
        <w:trPr>
          <w:trHeight w:hRule="exact" w:val="454"/>
          <w:jc w:val="center"/>
        </w:trPr>
        <w:tc>
          <w:tcPr>
            <w:tcW w:w="1933" w:type="dxa"/>
            <w:vAlign w:val="bottom"/>
          </w:tcPr>
          <w:p w:rsidR="001D33EF" w:rsidRDefault="00F176B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 (inicial</w:t>
            </w:r>
            <w:r w:rsidR="001D33EF">
              <w:rPr>
                <w:rFonts w:ascii="Times New Roman" w:hAnsi="Times New Roman"/>
                <w:color w:val="000000"/>
                <w:sz w:val="24"/>
                <w:szCs w:val="24"/>
              </w:rPr>
              <w:t>)</w:t>
            </w:r>
          </w:p>
        </w:tc>
        <w:tc>
          <w:tcPr>
            <w:tcW w:w="2214" w:type="dxa"/>
            <w:vAlign w:val="bottom"/>
          </w:tcPr>
          <w:p w:rsidR="001D33EF" w:rsidRDefault="001D33E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280 </w:t>
            </w:r>
            <w:proofErr w:type="gramStart"/>
            <w:r>
              <w:rPr>
                <w:rFonts w:ascii="Times New Roman" w:hAnsi="Times New Roman"/>
                <w:color w:val="000000"/>
                <w:sz w:val="24"/>
                <w:szCs w:val="24"/>
              </w:rPr>
              <w:t>kPa</w:t>
            </w:r>
            <w:proofErr w:type="gramEnd"/>
          </w:p>
        </w:tc>
      </w:tr>
      <w:tr w:rsidR="006D3178" w:rsidRPr="00B40966" w:rsidTr="00763FAA">
        <w:trPr>
          <w:trHeight w:hRule="exact" w:val="454"/>
          <w:jc w:val="center"/>
        </w:trPr>
        <w:tc>
          <w:tcPr>
            <w:tcW w:w="1933" w:type="dxa"/>
            <w:vAlign w:val="bottom"/>
          </w:tcPr>
          <w:p w:rsidR="006D3178" w:rsidRPr="00B40966" w:rsidRDefault="006D3178"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Ar</w:t>
            </w:r>
          </w:p>
        </w:tc>
        <w:tc>
          <w:tcPr>
            <w:tcW w:w="2214" w:type="dxa"/>
            <w:vAlign w:val="bottom"/>
          </w:tcPr>
          <w:p w:rsidR="006D3178" w:rsidRPr="00B40966" w:rsidRDefault="006D3178" w:rsidP="00B40966">
            <w:pPr>
              <w:spacing w:after="240" w:line="360" w:lineRule="auto"/>
              <w:jc w:val="both"/>
              <w:rPr>
                <w:rFonts w:ascii="Times New Roman" w:hAnsi="Times New Roman"/>
                <w:b/>
                <w:color w:val="000000"/>
                <w:sz w:val="24"/>
                <w:szCs w:val="24"/>
              </w:rPr>
            </w:pPr>
          </w:p>
        </w:tc>
      </w:tr>
      <w:tr w:rsidR="001D33EF" w:rsidRPr="00B40966" w:rsidTr="00763FAA">
        <w:trPr>
          <w:trHeight w:hRule="exact" w:val="454"/>
          <w:jc w:val="center"/>
        </w:trPr>
        <w:tc>
          <w:tcPr>
            <w:tcW w:w="1933" w:type="dxa"/>
            <w:vAlign w:val="bottom"/>
          </w:tcPr>
          <w:p w:rsidR="001D33EF" w:rsidRPr="00B40966" w:rsidRDefault="001D33EF" w:rsidP="00C3151A">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d(ar)</w:t>
            </w:r>
          </w:p>
        </w:tc>
        <w:tc>
          <w:tcPr>
            <w:tcW w:w="2214" w:type="dxa"/>
            <w:vAlign w:val="bottom"/>
          </w:tcPr>
          <w:p w:rsidR="001D33EF" w:rsidRPr="00B40966" w:rsidRDefault="001D33EF" w:rsidP="00C3151A">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1,2</w:t>
            </w:r>
            <w:r w:rsidR="00AC7865">
              <w:rPr>
                <w:rFonts w:ascii="Times New Roman" w:hAnsi="Times New Roman"/>
                <w:color w:val="000000"/>
                <w:sz w:val="24"/>
                <w:szCs w:val="24"/>
              </w:rPr>
              <w:t>0</w:t>
            </w:r>
            <w:r w:rsidRPr="00B40966">
              <w:rPr>
                <w:rFonts w:ascii="Times New Roman" w:hAnsi="Times New Roman"/>
                <w:color w:val="000000"/>
                <w:sz w:val="24"/>
                <w:szCs w:val="24"/>
              </w:rPr>
              <w:t xml:space="preserve"> kg/m</w:t>
            </w:r>
            <w:r w:rsidRPr="00B40966">
              <w:rPr>
                <w:rFonts w:ascii="Times New Roman" w:hAnsi="Times New Roman"/>
                <w:color w:val="000000"/>
                <w:sz w:val="24"/>
                <w:szCs w:val="24"/>
                <w:vertAlign w:val="superscript"/>
              </w:rPr>
              <w:t>3</w:t>
            </w:r>
          </w:p>
        </w:tc>
      </w:tr>
      <w:tr w:rsidR="001D33EF" w:rsidRPr="00B40966" w:rsidTr="00763FAA">
        <w:trPr>
          <w:trHeight w:hRule="exact" w:val="454"/>
          <w:jc w:val="center"/>
        </w:trPr>
        <w:tc>
          <w:tcPr>
            <w:tcW w:w="1933" w:type="dxa"/>
            <w:vAlign w:val="bottom"/>
          </w:tcPr>
          <w:p w:rsidR="001D33EF" w:rsidRPr="00B40966" w:rsidRDefault="001D33EF" w:rsidP="00C3151A">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m(a</w:t>
            </w:r>
            <w:r w:rsidRPr="00B40966">
              <w:rPr>
                <w:rFonts w:ascii="Times New Roman" w:hAnsi="Times New Roman"/>
                <w:color w:val="000000"/>
                <w:sz w:val="24"/>
                <w:szCs w:val="24"/>
              </w:rPr>
              <w:t>r)</w:t>
            </w:r>
          </w:p>
        </w:tc>
        <w:tc>
          <w:tcPr>
            <w:tcW w:w="2214" w:type="dxa"/>
            <w:vAlign w:val="bottom"/>
          </w:tcPr>
          <w:p w:rsidR="001D33EF" w:rsidRPr="00B40966" w:rsidRDefault="001D33EF" w:rsidP="00C3151A">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1,60 x 10</w:t>
            </w:r>
            <w:r w:rsidRPr="00B40966">
              <w:rPr>
                <w:rFonts w:ascii="Times New Roman" w:hAnsi="Times New Roman"/>
                <w:color w:val="000000"/>
                <w:sz w:val="24"/>
                <w:szCs w:val="24"/>
                <w:vertAlign w:val="superscript"/>
              </w:rPr>
              <w:t>-3</w:t>
            </w:r>
            <w:r w:rsidRPr="00B40966">
              <w:rPr>
                <w:rFonts w:ascii="Times New Roman" w:hAnsi="Times New Roman"/>
                <w:color w:val="000000"/>
                <w:sz w:val="24"/>
                <w:szCs w:val="24"/>
              </w:rPr>
              <w:t xml:space="preserve"> Kg/s</w:t>
            </w:r>
          </w:p>
        </w:tc>
      </w:tr>
      <w:tr w:rsidR="006D3178" w:rsidRPr="00B40966" w:rsidTr="00763FAA">
        <w:trPr>
          <w:trHeight w:hRule="exact" w:val="454"/>
          <w:jc w:val="center"/>
        </w:trPr>
        <w:tc>
          <w:tcPr>
            <w:tcW w:w="1933" w:type="dxa"/>
            <w:vAlign w:val="bottom"/>
          </w:tcPr>
          <w:p w:rsidR="006D3178" w:rsidRPr="00B40966" w:rsidRDefault="002E65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1D33EF">
              <w:rPr>
                <w:rFonts w:ascii="Times New Roman" w:hAnsi="Times New Roman"/>
                <w:color w:val="000000"/>
                <w:sz w:val="24"/>
                <w:szCs w:val="24"/>
              </w:rPr>
              <w:t>1</w:t>
            </w:r>
            <w:r w:rsidRPr="00B40966">
              <w:rPr>
                <w:rFonts w:ascii="Times New Roman" w:hAnsi="Times New Roman"/>
                <w:color w:val="000000"/>
                <w:sz w:val="24"/>
                <w:szCs w:val="24"/>
              </w:rPr>
              <w:t>(sala</w:t>
            </w:r>
            <w:r w:rsidR="00F176BF">
              <w:rPr>
                <w:rFonts w:ascii="Times New Roman" w:hAnsi="Times New Roman"/>
                <w:color w:val="000000"/>
                <w:sz w:val="24"/>
                <w:szCs w:val="24"/>
              </w:rPr>
              <w:t>, inicial</w:t>
            </w:r>
            <w:r w:rsidRPr="00B40966">
              <w:rPr>
                <w:rFonts w:ascii="Times New Roman" w:hAnsi="Times New Roman"/>
                <w:color w:val="000000"/>
                <w:sz w:val="24"/>
                <w:szCs w:val="24"/>
              </w:rPr>
              <w:t>)</w:t>
            </w:r>
          </w:p>
        </w:tc>
        <w:tc>
          <w:tcPr>
            <w:tcW w:w="2214" w:type="dxa"/>
            <w:vAlign w:val="bottom"/>
          </w:tcPr>
          <w:p w:rsidR="006D3178" w:rsidRPr="00B40966" w:rsidRDefault="006D3178"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15</w:t>
            </w:r>
            <w:r w:rsidR="002E65CD" w:rsidRPr="00B40966">
              <w:rPr>
                <w:rFonts w:ascii="Times New Roman" w:hAnsi="Times New Roman"/>
                <w:color w:val="000000"/>
                <w:sz w:val="24"/>
                <w:szCs w:val="24"/>
              </w:rPr>
              <w:t xml:space="preserve"> ºC</w:t>
            </w:r>
          </w:p>
        </w:tc>
      </w:tr>
      <w:tr w:rsidR="001D33EF" w:rsidRPr="00B40966" w:rsidTr="00763FAA">
        <w:trPr>
          <w:trHeight w:hRule="exact" w:val="454"/>
          <w:jc w:val="center"/>
        </w:trPr>
        <w:tc>
          <w:tcPr>
            <w:tcW w:w="1933" w:type="dxa"/>
            <w:vAlign w:val="bottom"/>
          </w:tcPr>
          <w:p w:rsidR="001D33EF" w:rsidRPr="00B40966" w:rsidRDefault="001D33E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P1</w:t>
            </w:r>
            <w:r w:rsidR="00F176BF">
              <w:rPr>
                <w:rFonts w:ascii="Times New Roman" w:hAnsi="Times New Roman"/>
                <w:color w:val="000000"/>
                <w:sz w:val="24"/>
                <w:szCs w:val="24"/>
              </w:rPr>
              <w:t xml:space="preserve"> (sala, inicial)</w:t>
            </w:r>
          </w:p>
        </w:tc>
        <w:tc>
          <w:tcPr>
            <w:tcW w:w="2214" w:type="dxa"/>
            <w:vAlign w:val="bottom"/>
          </w:tcPr>
          <w:p w:rsidR="001D33EF" w:rsidRPr="00B40966" w:rsidRDefault="001D33E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2E65CD" w:rsidRPr="00B40966" w:rsidTr="00763FAA">
        <w:trPr>
          <w:trHeight w:hRule="exact" w:val="454"/>
          <w:jc w:val="center"/>
        </w:trPr>
        <w:tc>
          <w:tcPr>
            <w:tcW w:w="1933" w:type="dxa"/>
            <w:vAlign w:val="bottom"/>
          </w:tcPr>
          <w:p w:rsidR="002E65CD" w:rsidRPr="00B40966" w:rsidRDefault="002E65CD"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h1</w:t>
            </w:r>
            <w:proofErr w:type="gramEnd"/>
            <w:r w:rsidR="00F176BF">
              <w:rPr>
                <w:rFonts w:ascii="Times New Roman" w:hAnsi="Times New Roman"/>
                <w:color w:val="000000"/>
                <w:sz w:val="24"/>
                <w:szCs w:val="24"/>
              </w:rPr>
              <w:t xml:space="preserve"> (inicial)</w:t>
            </w:r>
          </w:p>
        </w:tc>
        <w:tc>
          <w:tcPr>
            <w:tcW w:w="2214" w:type="dxa"/>
            <w:vAlign w:val="bottom"/>
          </w:tcPr>
          <w:p w:rsidR="002E65CD" w:rsidRPr="00B40966" w:rsidRDefault="001D33E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288,</w:t>
            </w:r>
            <w:r w:rsidR="002E65CD" w:rsidRPr="00B40966">
              <w:rPr>
                <w:rFonts w:ascii="Times New Roman" w:hAnsi="Times New Roman"/>
                <w:color w:val="000000"/>
                <w:sz w:val="24"/>
                <w:szCs w:val="24"/>
              </w:rPr>
              <w:t>1</w:t>
            </w:r>
            <w:r>
              <w:rPr>
                <w:rFonts w:ascii="Times New Roman" w:hAnsi="Times New Roman"/>
                <w:color w:val="000000"/>
                <w:sz w:val="24"/>
                <w:szCs w:val="24"/>
              </w:rPr>
              <w:t>6</w:t>
            </w:r>
            <w:r w:rsidR="002E65CD" w:rsidRPr="00B40966">
              <w:rPr>
                <w:rFonts w:ascii="Times New Roman" w:hAnsi="Times New Roman"/>
                <w:color w:val="000000"/>
                <w:sz w:val="24"/>
                <w:szCs w:val="24"/>
              </w:rPr>
              <w:t xml:space="preserve"> </w:t>
            </w:r>
            <w:proofErr w:type="gramStart"/>
            <w:r w:rsidR="002E65CD" w:rsidRPr="00B40966">
              <w:rPr>
                <w:rFonts w:ascii="Times New Roman" w:hAnsi="Times New Roman"/>
                <w:color w:val="000000"/>
                <w:sz w:val="24"/>
                <w:szCs w:val="24"/>
              </w:rPr>
              <w:t>kJ</w:t>
            </w:r>
            <w:proofErr w:type="gramEnd"/>
            <w:r w:rsidR="002E65CD" w:rsidRPr="00B40966">
              <w:rPr>
                <w:rFonts w:ascii="Times New Roman" w:hAnsi="Times New Roman"/>
                <w:color w:val="000000"/>
                <w:sz w:val="24"/>
                <w:szCs w:val="24"/>
              </w:rPr>
              <w:t>/kg</w:t>
            </w:r>
          </w:p>
        </w:tc>
      </w:tr>
      <w:tr w:rsidR="002E65CD" w:rsidRPr="00B40966" w:rsidTr="00763FAA">
        <w:trPr>
          <w:trHeight w:hRule="exact" w:val="454"/>
          <w:jc w:val="center"/>
        </w:trPr>
        <w:tc>
          <w:tcPr>
            <w:tcW w:w="1933" w:type="dxa"/>
            <w:vAlign w:val="bottom"/>
          </w:tcPr>
          <w:p w:rsidR="002E65CD" w:rsidRPr="00B40966" w:rsidRDefault="002E65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1D33EF">
              <w:rPr>
                <w:rFonts w:ascii="Times New Roman" w:hAnsi="Times New Roman"/>
                <w:color w:val="000000"/>
                <w:sz w:val="24"/>
                <w:szCs w:val="24"/>
              </w:rPr>
              <w:t>2</w:t>
            </w:r>
            <w:r w:rsidRPr="00B40966">
              <w:rPr>
                <w:rFonts w:ascii="Times New Roman" w:hAnsi="Times New Roman"/>
                <w:color w:val="000000"/>
                <w:sz w:val="24"/>
                <w:szCs w:val="24"/>
              </w:rPr>
              <w:t>(ar)</w:t>
            </w:r>
          </w:p>
        </w:tc>
        <w:tc>
          <w:tcPr>
            <w:tcW w:w="2214" w:type="dxa"/>
            <w:vAlign w:val="bottom"/>
          </w:tcPr>
          <w:p w:rsidR="002E65CD" w:rsidRPr="00B40966" w:rsidRDefault="002E65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22 ºC</w:t>
            </w:r>
          </w:p>
        </w:tc>
      </w:tr>
      <w:tr w:rsidR="001D33EF" w:rsidRPr="00B40966" w:rsidTr="00763FAA">
        <w:trPr>
          <w:trHeight w:hRule="exact" w:val="454"/>
          <w:jc w:val="center"/>
        </w:trPr>
        <w:tc>
          <w:tcPr>
            <w:tcW w:w="1933" w:type="dxa"/>
            <w:vAlign w:val="bottom"/>
          </w:tcPr>
          <w:p w:rsidR="001D33EF" w:rsidRPr="00B40966" w:rsidRDefault="001D33E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P2</w:t>
            </w:r>
            <w:r w:rsidR="00F176BF">
              <w:rPr>
                <w:rFonts w:ascii="Times New Roman" w:hAnsi="Times New Roman"/>
                <w:color w:val="000000"/>
                <w:sz w:val="24"/>
                <w:szCs w:val="24"/>
              </w:rPr>
              <w:t xml:space="preserve"> (final)</w:t>
            </w:r>
          </w:p>
        </w:tc>
        <w:tc>
          <w:tcPr>
            <w:tcW w:w="2214" w:type="dxa"/>
            <w:vAlign w:val="bottom"/>
          </w:tcPr>
          <w:p w:rsidR="001D33EF" w:rsidRPr="00B40966" w:rsidRDefault="001D33EF"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2E65CD" w:rsidRPr="00B40966" w:rsidTr="00763FAA">
        <w:trPr>
          <w:trHeight w:hRule="exact" w:val="454"/>
          <w:jc w:val="center"/>
        </w:trPr>
        <w:tc>
          <w:tcPr>
            <w:tcW w:w="1933" w:type="dxa"/>
            <w:vAlign w:val="bottom"/>
          </w:tcPr>
          <w:p w:rsidR="002E65CD" w:rsidRPr="00B40966" w:rsidRDefault="002E65CD"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h2</w:t>
            </w:r>
            <w:proofErr w:type="gramEnd"/>
            <w:r w:rsidR="00F176BF">
              <w:rPr>
                <w:rFonts w:ascii="Times New Roman" w:hAnsi="Times New Roman"/>
                <w:color w:val="000000"/>
                <w:sz w:val="24"/>
                <w:szCs w:val="24"/>
              </w:rPr>
              <w:t xml:space="preserve"> (final)</w:t>
            </w:r>
          </w:p>
        </w:tc>
        <w:tc>
          <w:tcPr>
            <w:tcW w:w="2214" w:type="dxa"/>
            <w:vAlign w:val="bottom"/>
          </w:tcPr>
          <w:p w:rsidR="002E65CD" w:rsidRPr="00B40966" w:rsidRDefault="002E65CD"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295,17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bl>
    <w:p w:rsidR="006D3178" w:rsidRPr="00B40966" w:rsidRDefault="006D3178" w:rsidP="00B40966">
      <w:pPr>
        <w:spacing w:after="240" w:line="360" w:lineRule="auto"/>
        <w:jc w:val="both"/>
        <w:rPr>
          <w:rFonts w:ascii="Times New Roman" w:eastAsia="Times New Roman" w:hAnsi="Times New Roman"/>
          <w:color w:val="000000"/>
          <w:sz w:val="24"/>
          <w:szCs w:val="24"/>
          <w:lang w:eastAsia="pt-PT"/>
        </w:rPr>
      </w:pPr>
    </w:p>
    <w:p w:rsidR="00DE600D" w:rsidRPr="00B40966" w:rsidRDefault="00115189" w:rsidP="0075246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Utilizando a equação 25</w:t>
      </w:r>
      <w:r w:rsidR="00DE600D" w:rsidRPr="00B40966">
        <w:rPr>
          <w:rFonts w:ascii="Times New Roman" w:eastAsia="Times New Roman" w:hAnsi="Times New Roman"/>
          <w:color w:val="000000"/>
          <w:sz w:val="24"/>
          <w:szCs w:val="24"/>
          <w:lang w:eastAsia="pt-PT"/>
        </w:rPr>
        <w:t xml:space="preserve">, </w:t>
      </w:r>
      <w:r w:rsidR="000C4D13" w:rsidRPr="00B40966">
        <w:rPr>
          <w:rFonts w:ascii="Times New Roman" w:eastAsia="Times New Roman" w:hAnsi="Times New Roman"/>
          <w:color w:val="000000"/>
          <w:sz w:val="24"/>
          <w:szCs w:val="24"/>
          <w:lang w:eastAsia="pt-PT"/>
        </w:rPr>
        <w:t>obtém-se</w:t>
      </w:r>
      <w:r w:rsidR="00DE600D" w:rsidRPr="00B40966">
        <w:rPr>
          <w:rFonts w:ascii="Times New Roman" w:eastAsia="Times New Roman" w:hAnsi="Times New Roman"/>
          <w:color w:val="000000"/>
          <w:sz w:val="24"/>
          <w:szCs w:val="24"/>
          <w:lang w:eastAsia="pt-PT"/>
        </w:rPr>
        <w:t xml:space="preserve"> o valor da entalpia do R134a à </w:t>
      </w:r>
      <w:r w:rsidR="00752466">
        <w:rPr>
          <w:rFonts w:ascii="Times New Roman" w:eastAsia="Times New Roman" w:hAnsi="Times New Roman"/>
          <w:color w:val="000000"/>
          <w:sz w:val="24"/>
          <w:szCs w:val="24"/>
          <w:lang w:eastAsia="pt-PT"/>
        </w:rPr>
        <w:t>saída do permutador 2, tendo como objectivo o aquecimento da</w:t>
      </w:r>
      <w:r w:rsidR="00DE600D" w:rsidRPr="00B40966">
        <w:rPr>
          <w:rFonts w:ascii="Times New Roman" w:eastAsia="Times New Roman" w:hAnsi="Times New Roman"/>
          <w:color w:val="000000"/>
          <w:sz w:val="24"/>
          <w:szCs w:val="24"/>
          <w:lang w:eastAsia="pt-PT"/>
        </w:rPr>
        <w:t xml:space="preserve"> sala</w:t>
      </w:r>
      <w:r w:rsidR="00752466">
        <w:rPr>
          <w:rFonts w:ascii="Times New Roman" w:eastAsia="Times New Roman" w:hAnsi="Times New Roman"/>
          <w:color w:val="000000"/>
          <w:sz w:val="24"/>
          <w:szCs w:val="24"/>
          <w:lang w:eastAsia="pt-PT"/>
        </w:rPr>
        <w:t xml:space="preserve"> </w:t>
      </w:r>
      <w:r w:rsidR="00DE600D" w:rsidRPr="00B40966">
        <w:rPr>
          <w:rFonts w:ascii="Times New Roman" w:eastAsia="Times New Roman" w:hAnsi="Times New Roman"/>
          <w:color w:val="000000"/>
          <w:sz w:val="24"/>
          <w:szCs w:val="24"/>
          <w:lang w:eastAsia="pt-PT"/>
        </w:rPr>
        <w:t>até aos 22ºC</w:t>
      </w:r>
      <w:r w:rsidR="00752466">
        <w:rPr>
          <w:rFonts w:ascii="Times New Roman" w:eastAsia="Times New Roman" w:hAnsi="Times New Roman"/>
          <w:color w:val="000000"/>
          <w:sz w:val="24"/>
          <w:szCs w:val="24"/>
          <w:lang w:eastAsia="pt-PT"/>
        </w:rPr>
        <w:t>. A entalpia calcula</w:t>
      </w:r>
      <w:r w:rsidR="00D82122">
        <w:rPr>
          <w:rFonts w:ascii="Times New Roman" w:eastAsia="Times New Roman" w:hAnsi="Times New Roman"/>
          <w:color w:val="000000"/>
          <w:sz w:val="24"/>
          <w:szCs w:val="24"/>
          <w:lang w:eastAsia="pt-PT"/>
        </w:rPr>
        <w:t>da</w:t>
      </w:r>
      <w:r w:rsidR="00752466">
        <w:rPr>
          <w:rFonts w:ascii="Times New Roman" w:eastAsia="Times New Roman" w:hAnsi="Times New Roman"/>
          <w:color w:val="000000"/>
          <w:sz w:val="24"/>
          <w:szCs w:val="24"/>
          <w:lang w:eastAsia="pt-PT"/>
        </w:rPr>
        <w:t xml:space="preserve"> para o R134a à saída do permutador 2, apó</w:t>
      </w:r>
      <w:r w:rsidR="00D61972">
        <w:rPr>
          <w:rFonts w:ascii="Times New Roman" w:eastAsia="Times New Roman" w:hAnsi="Times New Roman"/>
          <w:color w:val="000000"/>
          <w:sz w:val="24"/>
          <w:szCs w:val="24"/>
          <w:lang w:eastAsia="pt-PT"/>
        </w:rPr>
        <w:t>s</w:t>
      </w:r>
      <w:r w:rsidR="00752466">
        <w:rPr>
          <w:rFonts w:ascii="Times New Roman" w:eastAsia="Times New Roman" w:hAnsi="Times New Roman"/>
          <w:color w:val="000000"/>
          <w:sz w:val="24"/>
          <w:szCs w:val="24"/>
          <w:lang w:eastAsia="pt-PT"/>
        </w:rPr>
        <w:t xml:space="preserve"> troca de calor com o ar que vai climatizar a sala é de 287,91</w:t>
      </w:r>
      <w:r w:rsidR="00C17E8C" w:rsidRPr="00B40966">
        <w:rPr>
          <w:rFonts w:ascii="Times New Roman" w:eastAsia="Times New Roman" w:hAnsi="Times New Roman"/>
          <w:color w:val="000000"/>
          <w:sz w:val="24"/>
          <w:szCs w:val="24"/>
          <w:lang w:eastAsia="pt-PT"/>
        </w:rPr>
        <w:t xml:space="preserve"> </w:t>
      </w:r>
      <w:r w:rsidR="00DE600D" w:rsidRPr="00B40966">
        <w:rPr>
          <w:rFonts w:ascii="Times New Roman" w:eastAsia="Times New Roman" w:hAnsi="Times New Roman"/>
          <w:color w:val="000000"/>
          <w:sz w:val="24"/>
          <w:szCs w:val="24"/>
          <w:lang w:eastAsia="pt-PT"/>
        </w:rPr>
        <w:t>kJ/kg.</w:t>
      </w:r>
      <w:r w:rsidR="008443C5">
        <w:rPr>
          <w:rFonts w:ascii="Times New Roman" w:eastAsia="Times New Roman" w:hAnsi="Times New Roman"/>
          <w:color w:val="000000"/>
          <w:sz w:val="24"/>
          <w:szCs w:val="24"/>
          <w:lang w:eastAsia="pt-PT"/>
        </w:rPr>
        <w:t xml:space="preserve"> Esta entalpia corresponde </w:t>
      </w:r>
      <w:r w:rsidR="00B25212">
        <w:rPr>
          <w:rFonts w:ascii="Times New Roman" w:eastAsia="Times New Roman" w:hAnsi="Times New Roman"/>
          <w:color w:val="000000"/>
          <w:sz w:val="24"/>
          <w:szCs w:val="24"/>
          <w:lang w:eastAsia="pt-PT"/>
        </w:rPr>
        <w:t>a uma temperatura de</w:t>
      </w:r>
      <w:r w:rsidR="00F176BF">
        <w:rPr>
          <w:rFonts w:ascii="Times New Roman" w:eastAsia="Times New Roman" w:hAnsi="Times New Roman"/>
          <w:color w:val="000000"/>
          <w:sz w:val="24"/>
          <w:szCs w:val="24"/>
          <w:lang w:eastAsia="pt-PT"/>
        </w:rPr>
        <w:t xml:space="preserve"> 38</w:t>
      </w:r>
      <w:r w:rsidR="004118A3">
        <w:rPr>
          <w:rFonts w:ascii="Times New Roman" w:eastAsia="Times New Roman" w:hAnsi="Times New Roman"/>
          <w:color w:val="000000"/>
          <w:sz w:val="24"/>
          <w:szCs w:val="24"/>
          <w:lang w:eastAsia="pt-PT"/>
        </w:rPr>
        <w:t>ºC.</w:t>
      </w:r>
    </w:p>
    <w:p w:rsidR="00F14427" w:rsidRPr="00B40966" w:rsidRDefault="00F14427"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Utilizando a mesma eq</w:t>
      </w:r>
      <w:r w:rsidR="00B25212">
        <w:rPr>
          <w:rFonts w:ascii="Times New Roman" w:eastAsia="Times New Roman" w:hAnsi="Times New Roman"/>
          <w:color w:val="000000"/>
          <w:sz w:val="24"/>
          <w:szCs w:val="24"/>
          <w:lang w:eastAsia="pt-PT"/>
        </w:rPr>
        <w:t xml:space="preserve">uação </w:t>
      </w:r>
      <w:r w:rsidR="00115189">
        <w:rPr>
          <w:rFonts w:ascii="Times New Roman" w:eastAsia="Times New Roman" w:hAnsi="Times New Roman"/>
          <w:color w:val="000000"/>
          <w:sz w:val="24"/>
          <w:szCs w:val="24"/>
          <w:lang w:eastAsia="pt-PT"/>
        </w:rPr>
        <w:t>(n.º 25</w:t>
      </w:r>
      <w:r w:rsidR="00B25212" w:rsidRPr="00B40966">
        <w:rPr>
          <w:rFonts w:ascii="Times New Roman" w:eastAsia="Times New Roman" w:hAnsi="Times New Roman"/>
          <w:color w:val="000000"/>
          <w:sz w:val="24"/>
          <w:szCs w:val="24"/>
          <w:lang w:eastAsia="pt-PT"/>
        </w:rPr>
        <w:t xml:space="preserve">) </w:t>
      </w:r>
      <w:r w:rsidR="00B25212">
        <w:rPr>
          <w:rFonts w:ascii="Times New Roman" w:eastAsia="Times New Roman" w:hAnsi="Times New Roman"/>
          <w:color w:val="000000"/>
          <w:sz w:val="24"/>
          <w:szCs w:val="24"/>
          <w:lang w:eastAsia="pt-PT"/>
        </w:rPr>
        <w:t>calculou-se a temperatura</w:t>
      </w:r>
      <w:r w:rsidR="00CD2D54" w:rsidRPr="00B40966">
        <w:rPr>
          <w:rFonts w:ascii="Times New Roman" w:eastAsia="Times New Roman" w:hAnsi="Times New Roman"/>
          <w:color w:val="000000"/>
          <w:sz w:val="24"/>
          <w:szCs w:val="24"/>
          <w:lang w:eastAsia="pt-PT"/>
        </w:rPr>
        <w:t xml:space="preserve"> de retorno da água ao furo.</w:t>
      </w: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CD2D54" w:rsidRPr="00B40966" w:rsidRDefault="00CD2D54"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Tabela 28. Dados para o cálculo da temperatura da água de retorno ao furo.</w:t>
      </w:r>
    </w:p>
    <w:tbl>
      <w:tblPr>
        <w:tblStyle w:val="Tabelacomgrelha"/>
        <w:tblW w:w="0" w:type="auto"/>
        <w:jc w:val="center"/>
        <w:tblLook w:val="04A0"/>
      </w:tblPr>
      <w:tblGrid>
        <w:gridCol w:w="4330"/>
        <w:gridCol w:w="2343"/>
      </w:tblGrid>
      <w:tr w:rsidR="00CD2D54" w:rsidRPr="00B40966" w:rsidTr="00B013B7">
        <w:trPr>
          <w:trHeight w:hRule="exact" w:val="454"/>
          <w:jc w:val="center"/>
        </w:trPr>
        <w:tc>
          <w:tcPr>
            <w:tcW w:w="4330" w:type="dxa"/>
            <w:shd w:val="clear" w:color="auto" w:fill="000080"/>
            <w:vAlign w:val="center"/>
          </w:tcPr>
          <w:p w:rsidR="00CD2D54" w:rsidRPr="00B40966" w:rsidRDefault="00CD2D54"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343" w:type="dxa"/>
            <w:shd w:val="clear" w:color="auto" w:fill="000080"/>
            <w:vAlign w:val="center"/>
          </w:tcPr>
          <w:p w:rsidR="00CD2D54" w:rsidRPr="00B40966" w:rsidRDefault="00CD2D54"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CD2D54" w:rsidRPr="00B40966" w:rsidTr="00B013B7">
        <w:trPr>
          <w:trHeight w:hRule="exact" w:val="454"/>
          <w:jc w:val="center"/>
        </w:trPr>
        <w:tc>
          <w:tcPr>
            <w:tcW w:w="4330" w:type="dxa"/>
            <w:vAlign w:val="bottom"/>
          </w:tcPr>
          <w:p w:rsidR="00CD2D54" w:rsidRPr="00B40966" w:rsidRDefault="00CD2D54"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2343" w:type="dxa"/>
            <w:vAlign w:val="bottom"/>
          </w:tcPr>
          <w:p w:rsidR="00CD2D54" w:rsidRPr="00B40966" w:rsidRDefault="00CD2D54" w:rsidP="00B40966">
            <w:pPr>
              <w:spacing w:after="240" w:line="360" w:lineRule="auto"/>
              <w:jc w:val="both"/>
              <w:rPr>
                <w:rFonts w:ascii="Times New Roman" w:hAnsi="Times New Roman"/>
                <w:b/>
                <w:color w:val="000000"/>
                <w:sz w:val="24"/>
                <w:szCs w:val="24"/>
              </w:rPr>
            </w:pPr>
          </w:p>
        </w:tc>
      </w:tr>
      <w:tr w:rsidR="00CD2D54" w:rsidRPr="00B40966" w:rsidTr="00B013B7">
        <w:trPr>
          <w:trHeight w:hRule="exact" w:val="454"/>
          <w:jc w:val="center"/>
        </w:trPr>
        <w:tc>
          <w:tcPr>
            <w:tcW w:w="4330" w:type="dxa"/>
            <w:vAlign w:val="bottom"/>
          </w:tcPr>
          <w:p w:rsidR="00CD2D54" w:rsidRPr="00B40966" w:rsidRDefault="00CD2D54"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343" w:type="dxa"/>
            <w:vAlign w:val="bottom"/>
          </w:tcPr>
          <w:p w:rsidR="00CD2D54" w:rsidRPr="00B40966" w:rsidRDefault="00AC7865"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2B0BC8">
              <w:rPr>
                <w:rFonts w:ascii="Times New Roman" w:hAnsi="Times New Roman"/>
                <w:color w:val="000000"/>
                <w:sz w:val="24"/>
                <w:szCs w:val="24"/>
              </w:rPr>
              <w:t xml:space="preserve"> k</w:t>
            </w:r>
            <w:r w:rsidR="00C17E8C" w:rsidRPr="00B40966">
              <w:rPr>
                <w:rFonts w:ascii="Times New Roman" w:hAnsi="Times New Roman"/>
                <w:color w:val="000000"/>
                <w:sz w:val="24"/>
                <w:szCs w:val="24"/>
              </w:rPr>
              <w:t>g/s</w:t>
            </w:r>
          </w:p>
        </w:tc>
      </w:tr>
      <w:tr w:rsidR="00CD2D54" w:rsidRPr="00B40966" w:rsidTr="00B013B7">
        <w:trPr>
          <w:trHeight w:hRule="exact" w:val="454"/>
          <w:jc w:val="center"/>
        </w:trPr>
        <w:tc>
          <w:tcPr>
            <w:tcW w:w="4330" w:type="dxa"/>
            <w:vAlign w:val="bottom"/>
          </w:tcPr>
          <w:p w:rsidR="00CD2D54" w:rsidRPr="00B40966" w:rsidRDefault="002B0BC8"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sidR="0056611B">
              <w:rPr>
                <w:rFonts w:ascii="Times New Roman" w:hAnsi="Times New Roman"/>
                <w:color w:val="000000"/>
                <w:sz w:val="24"/>
                <w:szCs w:val="24"/>
              </w:rPr>
              <w:t>(R134a, entrada perm 1)</w:t>
            </w:r>
          </w:p>
        </w:tc>
        <w:tc>
          <w:tcPr>
            <w:tcW w:w="2343" w:type="dxa"/>
            <w:vAlign w:val="bottom"/>
          </w:tcPr>
          <w:p w:rsidR="00CD2D54" w:rsidRPr="00B40966" w:rsidRDefault="00AC7865"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267,99</w:t>
            </w:r>
            <w:r w:rsidR="00C17E8C" w:rsidRPr="00B40966">
              <w:rPr>
                <w:rFonts w:ascii="Times New Roman" w:hAnsi="Times New Roman"/>
                <w:color w:val="000000"/>
                <w:sz w:val="24"/>
                <w:szCs w:val="24"/>
              </w:rPr>
              <w:t xml:space="preserve"> </w:t>
            </w:r>
            <w:proofErr w:type="gramStart"/>
            <w:r w:rsidR="00CD2D54" w:rsidRPr="00B40966">
              <w:rPr>
                <w:rFonts w:ascii="Times New Roman" w:hAnsi="Times New Roman"/>
                <w:color w:val="000000"/>
                <w:sz w:val="24"/>
                <w:szCs w:val="24"/>
              </w:rPr>
              <w:t>kJ</w:t>
            </w:r>
            <w:proofErr w:type="gramEnd"/>
            <w:r w:rsidR="00CD2D54" w:rsidRPr="00B40966">
              <w:rPr>
                <w:rFonts w:ascii="Times New Roman" w:hAnsi="Times New Roman"/>
                <w:color w:val="000000"/>
                <w:sz w:val="24"/>
                <w:szCs w:val="24"/>
              </w:rPr>
              <w:t>/kg</w:t>
            </w:r>
          </w:p>
        </w:tc>
      </w:tr>
      <w:tr w:rsidR="00CD2D54" w:rsidRPr="00B40966" w:rsidTr="00B013B7">
        <w:trPr>
          <w:trHeight w:hRule="exact" w:val="454"/>
          <w:jc w:val="center"/>
        </w:trPr>
        <w:tc>
          <w:tcPr>
            <w:tcW w:w="4330" w:type="dxa"/>
            <w:vAlign w:val="bottom"/>
          </w:tcPr>
          <w:p w:rsidR="00CD2D54" w:rsidRPr="00B40966" w:rsidRDefault="002B0BC8"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r w:rsidR="00CD2D54" w:rsidRPr="00B40966">
              <w:rPr>
                <w:rFonts w:ascii="Times New Roman" w:hAnsi="Times New Roman"/>
                <w:color w:val="000000"/>
                <w:sz w:val="24"/>
                <w:szCs w:val="24"/>
              </w:rPr>
              <w:t>(R</w:t>
            </w:r>
            <w:r w:rsidR="0056611B">
              <w:rPr>
                <w:rFonts w:ascii="Times New Roman" w:hAnsi="Times New Roman"/>
                <w:color w:val="000000"/>
                <w:sz w:val="24"/>
                <w:szCs w:val="24"/>
              </w:rPr>
              <w:t>134a, saída do perm 2</w:t>
            </w:r>
            <w:r w:rsidR="00CD2D54" w:rsidRPr="00B40966">
              <w:rPr>
                <w:rFonts w:ascii="Times New Roman" w:hAnsi="Times New Roman"/>
                <w:color w:val="000000"/>
                <w:sz w:val="24"/>
                <w:szCs w:val="24"/>
              </w:rPr>
              <w:t>)</w:t>
            </w:r>
          </w:p>
        </w:tc>
        <w:tc>
          <w:tcPr>
            <w:tcW w:w="2343" w:type="dxa"/>
            <w:vAlign w:val="bottom"/>
          </w:tcPr>
          <w:p w:rsidR="00CD2D54" w:rsidRPr="00B40966" w:rsidRDefault="0056611B" w:rsidP="00AC7865">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287,91</w:t>
            </w:r>
            <w:r w:rsidR="00C17E8C" w:rsidRPr="00B40966">
              <w:rPr>
                <w:rFonts w:ascii="Times New Roman" w:hAnsi="Times New Roman"/>
                <w:color w:val="000000"/>
                <w:sz w:val="24"/>
                <w:szCs w:val="24"/>
              </w:rPr>
              <w:t xml:space="preserve"> </w:t>
            </w:r>
            <w:proofErr w:type="gramStart"/>
            <w:r w:rsidR="00CD2D54" w:rsidRPr="00B40966">
              <w:rPr>
                <w:rFonts w:ascii="Times New Roman" w:hAnsi="Times New Roman"/>
                <w:color w:val="000000"/>
                <w:sz w:val="24"/>
                <w:szCs w:val="24"/>
              </w:rPr>
              <w:t>kJ</w:t>
            </w:r>
            <w:proofErr w:type="gramEnd"/>
            <w:r w:rsidR="00CD2D54" w:rsidRPr="00B40966">
              <w:rPr>
                <w:rFonts w:ascii="Times New Roman" w:hAnsi="Times New Roman"/>
                <w:color w:val="000000"/>
                <w:sz w:val="24"/>
                <w:szCs w:val="24"/>
              </w:rPr>
              <w:t>/kg</w:t>
            </w:r>
          </w:p>
        </w:tc>
      </w:tr>
      <w:tr w:rsidR="00CD2D54" w:rsidRPr="00B40966" w:rsidTr="00B013B7">
        <w:trPr>
          <w:trHeight w:hRule="exact" w:val="454"/>
          <w:jc w:val="center"/>
        </w:trPr>
        <w:tc>
          <w:tcPr>
            <w:tcW w:w="4330" w:type="dxa"/>
            <w:vAlign w:val="bottom"/>
          </w:tcPr>
          <w:p w:rsidR="00CD2D54" w:rsidRPr="00B40966" w:rsidRDefault="002B0BC8" w:rsidP="00B40966">
            <w:pPr>
              <w:spacing w:after="240" w:line="360" w:lineRule="auto"/>
              <w:jc w:val="both"/>
              <w:rPr>
                <w:rFonts w:ascii="Times New Roman" w:hAnsi="Times New Roman"/>
                <w:b/>
                <w:color w:val="000000"/>
                <w:sz w:val="24"/>
                <w:szCs w:val="24"/>
              </w:rPr>
            </w:pPr>
            <w:r>
              <w:rPr>
                <w:rFonts w:ascii="Times New Roman" w:hAnsi="Times New Roman"/>
                <w:b/>
                <w:color w:val="000000"/>
                <w:sz w:val="24"/>
                <w:szCs w:val="24"/>
              </w:rPr>
              <w:t>Água</w:t>
            </w:r>
          </w:p>
        </w:tc>
        <w:tc>
          <w:tcPr>
            <w:tcW w:w="2343" w:type="dxa"/>
            <w:vAlign w:val="bottom"/>
          </w:tcPr>
          <w:p w:rsidR="00CD2D54" w:rsidRPr="00B40966" w:rsidRDefault="00CD2D54" w:rsidP="00B40966">
            <w:pPr>
              <w:spacing w:after="240" w:line="360" w:lineRule="auto"/>
              <w:jc w:val="both"/>
              <w:rPr>
                <w:rFonts w:ascii="Times New Roman" w:hAnsi="Times New Roman"/>
                <w:b/>
                <w:color w:val="000000"/>
                <w:sz w:val="24"/>
                <w:szCs w:val="24"/>
              </w:rPr>
            </w:pPr>
          </w:p>
        </w:tc>
      </w:tr>
      <w:tr w:rsidR="000371B2" w:rsidRPr="00B40966" w:rsidTr="00B013B7">
        <w:trPr>
          <w:trHeight w:hRule="exact" w:val="454"/>
          <w:jc w:val="center"/>
        </w:trPr>
        <w:tc>
          <w:tcPr>
            <w:tcW w:w="4330" w:type="dxa"/>
            <w:vAlign w:val="bottom"/>
          </w:tcPr>
          <w:p w:rsidR="000371B2" w:rsidRPr="00B40966" w:rsidRDefault="002B0BC8"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m(água)</w:t>
            </w:r>
          </w:p>
        </w:tc>
        <w:tc>
          <w:tcPr>
            <w:tcW w:w="2343" w:type="dxa"/>
            <w:vAlign w:val="bottom"/>
          </w:tcPr>
          <w:p w:rsidR="000371B2" w:rsidRPr="00B40966" w:rsidRDefault="002B0BC8"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1,33 kg/s</w:t>
            </w:r>
          </w:p>
        </w:tc>
      </w:tr>
      <w:tr w:rsidR="002B0BC8" w:rsidRPr="00B40966" w:rsidTr="00C3151A">
        <w:trPr>
          <w:trHeight w:hRule="exact" w:val="454"/>
          <w:jc w:val="center"/>
        </w:trPr>
        <w:tc>
          <w:tcPr>
            <w:tcW w:w="4330" w:type="dxa"/>
            <w:vAlign w:val="bottom"/>
          </w:tcPr>
          <w:p w:rsidR="002B0BC8" w:rsidRPr="00B40966" w:rsidRDefault="002B0BC8" w:rsidP="00C3151A">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Pr="00B40966">
              <w:rPr>
                <w:rFonts w:ascii="Times New Roman" w:hAnsi="Times New Roman"/>
                <w:color w:val="000000"/>
                <w:sz w:val="24"/>
                <w:szCs w:val="24"/>
              </w:rPr>
              <w:t>(entalpia da água à entrada do sistema)</w:t>
            </w:r>
          </w:p>
        </w:tc>
        <w:tc>
          <w:tcPr>
            <w:tcW w:w="2343" w:type="dxa"/>
            <w:vAlign w:val="bottom"/>
          </w:tcPr>
          <w:p w:rsidR="002B0BC8" w:rsidRPr="00B40966" w:rsidRDefault="00AC7865" w:rsidP="00C3151A">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2B0BC8" w:rsidRPr="00B40966">
              <w:rPr>
                <w:rFonts w:ascii="Times New Roman" w:hAnsi="Times New Roman"/>
                <w:color w:val="000000"/>
                <w:sz w:val="24"/>
                <w:szCs w:val="24"/>
              </w:rPr>
              <w:t xml:space="preserve"> </w:t>
            </w:r>
            <w:proofErr w:type="gramStart"/>
            <w:r w:rsidR="002B0BC8" w:rsidRPr="00B40966">
              <w:rPr>
                <w:rFonts w:ascii="Times New Roman" w:hAnsi="Times New Roman"/>
                <w:color w:val="000000"/>
                <w:sz w:val="24"/>
                <w:szCs w:val="24"/>
              </w:rPr>
              <w:t>kJ</w:t>
            </w:r>
            <w:proofErr w:type="gramEnd"/>
            <w:r w:rsidR="002B0BC8" w:rsidRPr="00B40966">
              <w:rPr>
                <w:rFonts w:ascii="Times New Roman" w:hAnsi="Times New Roman"/>
                <w:color w:val="000000"/>
                <w:sz w:val="24"/>
                <w:szCs w:val="24"/>
              </w:rPr>
              <w:t>/kg</w:t>
            </w:r>
          </w:p>
        </w:tc>
      </w:tr>
      <w:tr w:rsidR="00CD2D54" w:rsidRPr="00B40966" w:rsidTr="00B013B7">
        <w:trPr>
          <w:trHeight w:hRule="exact" w:val="454"/>
          <w:jc w:val="center"/>
        </w:trPr>
        <w:tc>
          <w:tcPr>
            <w:tcW w:w="4330" w:type="dxa"/>
            <w:vAlign w:val="bottom"/>
          </w:tcPr>
          <w:p w:rsidR="00CD2D54" w:rsidRPr="00B40966" w:rsidRDefault="002B0BC8"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P1</w:t>
            </w:r>
          </w:p>
        </w:tc>
        <w:tc>
          <w:tcPr>
            <w:tcW w:w="2343" w:type="dxa"/>
            <w:vAlign w:val="bottom"/>
          </w:tcPr>
          <w:p w:rsidR="00CD2D54" w:rsidRPr="00B40966" w:rsidRDefault="002B0BC8"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bl>
    <w:p w:rsidR="00DC2711" w:rsidRDefault="00DC2711" w:rsidP="00B40966">
      <w:pPr>
        <w:spacing w:after="240" w:line="360" w:lineRule="auto"/>
        <w:ind w:firstLine="708"/>
        <w:jc w:val="both"/>
        <w:rPr>
          <w:rFonts w:ascii="Times New Roman" w:eastAsia="Times New Roman" w:hAnsi="Times New Roman"/>
          <w:color w:val="000000"/>
          <w:sz w:val="24"/>
          <w:szCs w:val="24"/>
          <w:lang w:eastAsia="pt-PT"/>
        </w:rPr>
      </w:pPr>
    </w:p>
    <w:p w:rsidR="00C17E8C" w:rsidRPr="00B40966" w:rsidRDefault="00C17E8C"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 entalpia de saída da água, ou seja</w:t>
      </w:r>
      <w:r w:rsidR="004D3073" w:rsidRPr="00B40966">
        <w:rPr>
          <w:rFonts w:ascii="Times New Roman" w:eastAsia="Times New Roman" w:hAnsi="Times New Roman"/>
          <w:color w:val="000000"/>
          <w:sz w:val="24"/>
          <w:szCs w:val="24"/>
          <w:lang w:eastAsia="pt-PT"/>
        </w:rPr>
        <w:t>,</w:t>
      </w:r>
      <w:r w:rsidR="00AC7865">
        <w:rPr>
          <w:rFonts w:ascii="Times New Roman" w:eastAsia="Times New Roman" w:hAnsi="Times New Roman"/>
          <w:color w:val="000000"/>
          <w:sz w:val="24"/>
          <w:szCs w:val="24"/>
          <w:lang w:eastAsia="pt-PT"/>
        </w:rPr>
        <w:t xml:space="preserve"> de retorno é de 50,98</w:t>
      </w:r>
      <w:r w:rsidRPr="00B40966">
        <w:rPr>
          <w:rFonts w:ascii="Times New Roman" w:eastAsia="Times New Roman" w:hAnsi="Times New Roman"/>
          <w:color w:val="000000"/>
          <w:sz w:val="24"/>
          <w:szCs w:val="24"/>
          <w:lang w:eastAsia="pt-PT"/>
        </w:rPr>
        <w:t xml:space="preserve"> kJ/kg que corres</w:t>
      </w:r>
      <w:r w:rsidR="00DC2711">
        <w:rPr>
          <w:rFonts w:ascii="Times New Roman" w:eastAsia="Times New Roman" w:hAnsi="Times New Roman"/>
          <w:color w:val="000000"/>
          <w:sz w:val="24"/>
          <w:szCs w:val="24"/>
          <w:lang w:eastAsia="pt-PT"/>
        </w:rPr>
        <w:t>p</w:t>
      </w:r>
      <w:r w:rsidR="00917685">
        <w:rPr>
          <w:rFonts w:ascii="Times New Roman" w:eastAsia="Times New Roman" w:hAnsi="Times New Roman"/>
          <w:color w:val="000000"/>
          <w:sz w:val="24"/>
          <w:szCs w:val="24"/>
          <w:lang w:eastAsia="pt-PT"/>
        </w:rPr>
        <w:t>onde a uma temperatura de 12</w:t>
      </w:r>
      <w:r w:rsidR="00DC2711">
        <w:rPr>
          <w:rFonts w:ascii="Times New Roman" w:eastAsia="Times New Roman" w:hAnsi="Times New Roman"/>
          <w:color w:val="000000"/>
          <w:sz w:val="24"/>
          <w:szCs w:val="24"/>
          <w:lang w:eastAsia="pt-PT"/>
        </w:rPr>
        <w:t xml:space="preserve"> </w:t>
      </w:r>
      <w:r w:rsidRPr="00B40966">
        <w:rPr>
          <w:rFonts w:ascii="Times New Roman" w:eastAsia="Times New Roman" w:hAnsi="Times New Roman"/>
          <w:color w:val="000000"/>
          <w:sz w:val="24"/>
          <w:szCs w:val="24"/>
          <w:lang w:eastAsia="pt-PT"/>
        </w:rPr>
        <w:t>ºC.</w:t>
      </w:r>
      <w:r w:rsidR="0056611B">
        <w:rPr>
          <w:rFonts w:ascii="Times New Roman" w:eastAsia="Times New Roman" w:hAnsi="Times New Roman"/>
          <w:color w:val="000000"/>
          <w:sz w:val="24"/>
          <w:szCs w:val="24"/>
          <w:lang w:eastAsia="pt-PT"/>
        </w:rPr>
        <w:t xml:space="preserve"> A tempera</w:t>
      </w:r>
      <w:r w:rsidR="00D82122">
        <w:rPr>
          <w:rFonts w:ascii="Times New Roman" w:eastAsia="Times New Roman" w:hAnsi="Times New Roman"/>
          <w:color w:val="000000"/>
          <w:sz w:val="24"/>
          <w:szCs w:val="24"/>
          <w:lang w:eastAsia="pt-PT"/>
        </w:rPr>
        <w:t>tura da água à saída do sistema</w:t>
      </w:r>
      <w:r w:rsidR="0056611B">
        <w:rPr>
          <w:rFonts w:ascii="Times New Roman" w:eastAsia="Times New Roman" w:hAnsi="Times New Roman"/>
          <w:color w:val="000000"/>
          <w:sz w:val="24"/>
          <w:szCs w:val="24"/>
          <w:lang w:eastAsia="pt-PT"/>
        </w:rPr>
        <w:t xml:space="preserve"> é cerca de 7ºC inferior à temperatura a que é introduzida no sistema.</w:t>
      </w:r>
    </w:p>
    <w:p w:rsidR="003545B9" w:rsidRPr="00B40966" w:rsidRDefault="00E43D3F"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Extrapolando este cálculo para todas as s</w:t>
      </w:r>
      <w:r w:rsidR="004D3073" w:rsidRPr="00B40966">
        <w:rPr>
          <w:rFonts w:ascii="Times New Roman" w:eastAsia="Times New Roman" w:hAnsi="Times New Roman"/>
          <w:color w:val="000000"/>
          <w:sz w:val="24"/>
          <w:szCs w:val="24"/>
          <w:lang w:eastAsia="pt-PT"/>
        </w:rPr>
        <w:t>a</w:t>
      </w:r>
      <w:r w:rsidRPr="00B40966">
        <w:rPr>
          <w:rFonts w:ascii="Times New Roman" w:eastAsia="Times New Roman" w:hAnsi="Times New Roman"/>
          <w:color w:val="000000"/>
          <w:sz w:val="24"/>
          <w:szCs w:val="24"/>
          <w:lang w:eastAsia="pt-PT"/>
        </w:rPr>
        <w:t>las de aulas possíveis de climatizar com esse sistema tem-se o seguinte cálculo</w:t>
      </w:r>
      <w:r w:rsidR="00DC2711">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a partir da equação 2</w:t>
      </w:r>
      <w:r w:rsidR="00115189">
        <w:rPr>
          <w:rFonts w:ascii="Times New Roman" w:eastAsia="Times New Roman" w:hAnsi="Times New Roman"/>
          <w:color w:val="000000"/>
          <w:sz w:val="24"/>
          <w:szCs w:val="24"/>
          <w:lang w:eastAsia="pt-PT"/>
        </w:rPr>
        <w:t>5</w:t>
      </w:r>
      <w:r w:rsidRPr="00B40966">
        <w:rPr>
          <w:rFonts w:ascii="Times New Roman" w:eastAsia="Times New Roman" w:hAnsi="Times New Roman"/>
          <w:color w:val="000000"/>
          <w:sz w:val="24"/>
          <w:szCs w:val="24"/>
          <w:lang w:eastAsia="pt-PT"/>
        </w:rPr>
        <w:t>:</w:t>
      </w: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B40966">
      <w:pPr>
        <w:spacing w:after="240" w:line="360" w:lineRule="auto"/>
        <w:ind w:firstLine="708"/>
        <w:jc w:val="both"/>
        <w:rPr>
          <w:rFonts w:ascii="Times New Roman" w:eastAsia="Times New Roman" w:hAnsi="Times New Roman"/>
          <w:color w:val="000000"/>
          <w:sz w:val="24"/>
          <w:szCs w:val="24"/>
          <w:lang w:eastAsia="pt-PT"/>
        </w:rPr>
      </w:pPr>
    </w:p>
    <w:p w:rsidR="00F06A42" w:rsidRPr="00B40966" w:rsidRDefault="00E43D3F"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Tabela 29. Dados para o cálculo da tem</w:t>
      </w:r>
      <w:r w:rsidR="00DC2711">
        <w:rPr>
          <w:rFonts w:ascii="Times New Roman" w:eastAsia="Times New Roman" w:hAnsi="Times New Roman"/>
          <w:color w:val="000000"/>
          <w:sz w:val="24"/>
          <w:szCs w:val="24"/>
          <w:lang w:eastAsia="pt-PT"/>
        </w:rPr>
        <w:t>p</w:t>
      </w:r>
      <w:r w:rsidRPr="00B40966">
        <w:rPr>
          <w:rFonts w:ascii="Times New Roman" w:eastAsia="Times New Roman" w:hAnsi="Times New Roman"/>
          <w:color w:val="000000"/>
          <w:sz w:val="24"/>
          <w:szCs w:val="24"/>
          <w:lang w:eastAsia="pt-PT"/>
        </w:rPr>
        <w:t>eratura do R134a para climatizar o sistema com 34 sala</w:t>
      </w:r>
      <w:r w:rsidR="00F06A42" w:rsidRPr="00B40966">
        <w:rPr>
          <w:rFonts w:ascii="Times New Roman" w:eastAsia="Times New Roman" w:hAnsi="Times New Roman"/>
          <w:color w:val="000000"/>
          <w:sz w:val="24"/>
          <w:szCs w:val="24"/>
          <w:lang w:eastAsia="pt-PT"/>
        </w:rPr>
        <w:t>s.</w:t>
      </w:r>
    </w:p>
    <w:tbl>
      <w:tblPr>
        <w:tblStyle w:val="Tabelacomgrelha"/>
        <w:tblW w:w="0" w:type="auto"/>
        <w:jc w:val="center"/>
        <w:tblLook w:val="04A0"/>
      </w:tblPr>
      <w:tblGrid>
        <w:gridCol w:w="2622"/>
        <w:gridCol w:w="2126"/>
      </w:tblGrid>
      <w:tr w:rsidR="00F06A42" w:rsidRPr="00B40966" w:rsidTr="00B013B7">
        <w:trPr>
          <w:trHeight w:hRule="exact" w:val="454"/>
          <w:jc w:val="center"/>
        </w:trPr>
        <w:tc>
          <w:tcPr>
            <w:tcW w:w="2622" w:type="dxa"/>
            <w:shd w:val="clear" w:color="auto" w:fill="000080"/>
            <w:vAlign w:val="center"/>
          </w:tcPr>
          <w:p w:rsidR="00F06A42" w:rsidRPr="00B40966" w:rsidRDefault="00F06A42"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F06A42" w:rsidRPr="00B40966" w:rsidRDefault="00F06A42"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F06A42" w:rsidRPr="00B40966" w:rsidTr="00B013B7">
        <w:trPr>
          <w:trHeight w:hRule="exact" w:val="454"/>
          <w:jc w:val="center"/>
        </w:trPr>
        <w:tc>
          <w:tcPr>
            <w:tcW w:w="2622" w:type="dxa"/>
            <w:vAlign w:val="bottom"/>
          </w:tcPr>
          <w:p w:rsidR="00F06A42" w:rsidRPr="00B40966" w:rsidRDefault="00F06A4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Comprimento</w:t>
            </w:r>
          </w:p>
        </w:tc>
        <w:tc>
          <w:tcPr>
            <w:tcW w:w="2126" w:type="dxa"/>
            <w:vAlign w:val="bottom"/>
          </w:tcPr>
          <w:p w:rsidR="00F06A42" w:rsidRPr="00B40966" w:rsidRDefault="00F06A4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10,19 m</w:t>
            </w:r>
          </w:p>
        </w:tc>
      </w:tr>
      <w:tr w:rsidR="00F06A42" w:rsidRPr="00B40966" w:rsidTr="00B013B7">
        <w:trPr>
          <w:trHeight w:hRule="exact" w:val="454"/>
          <w:jc w:val="center"/>
        </w:trPr>
        <w:tc>
          <w:tcPr>
            <w:tcW w:w="2622" w:type="dxa"/>
            <w:vAlign w:val="bottom"/>
          </w:tcPr>
          <w:p w:rsidR="00F06A42" w:rsidRPr="00B40966" w:rsidRDefault="00F06A4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Largura</w:t>
            </w:r>
          </w:p>
        </w:tc>
        <w:tc>
          <w:tcPr>
            <w:tcW w:w="2126" w:type="dxa"/>
            <w:vAlign w:val="bottom"/>
          </w:tcPr>
          <w:p w:rsidR="00F06A42" w:rsidRPr="00B40966" w:rsidRDefault="00F06A4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6,72 m</w:t>
            </w:r>
          </w:p>
        </w:tc>
      </w:tr>
      <w:tr w:rsidR="00F06A42" w:rsidRPr="00B40966" w:rsidTr="00B013B7">
        <w:trPr>
          <w:trHeight w:hRule="exact" w:val="454"/>
          <w:jc w:val="center"/>
        </w:trPr>
        <w:tc>
          <w:tcPr>
            <w:tcW w:w="2622" w:type="dxa"/>
            <w:vAlign w:val="bottom"/>
          </w:tcPr>
          <w:p w:rsidR="00F06A42" w:rsidRPr="00B40966" w:rsidRDefault="00F06A4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Altura</w:t>
            </w:r>
          </w:p>
        </w:tc>
        <w:tc>
          <w:tcPr>
            <w:tcW w:w="2126" w:type="dxa"/>
            <w:vAlign w:val="bottom"/>
          </w:tcPr>
          <w:p w:rsidR="00F06A42" w:rsidRPr="00B40966" w:rsidRDefault="00F06A4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4,25 m</w:t>
            </w:r>
          </w:p>
        </w:tc>
      </w:tr>
      <w:tr w:rsidR="00F06A42" w:rsidRPr="00B40966" w:rsidTr="00B013B7">
        <w:trPr>
          <w:trHeight w:hRule="exact" w:val="454"/>
          <w:jc w:val="center"/>
        </w:trPr>
        <w:tc>
          <w:tcPr>
            <w:tcW w:w="2622" w:type="dxa"/>
            <w:vAlign w:val="bottom"/>
          </w:tcPr>
          <w:p w:rsidR="00F06A42" w:rsidRPr="00B40966" w:rsidRDefault="00F06A42" w:rsidP="00B40966">
            <w:pPr>
              <w:spacing w:after="240" w:line="360" w:lineRule="auto"/>
              <w:jc w:val="both"/>
              <w:rPr>
                <w:rFonts w:ascii="Times New Roman" w:hAnsi="Times New Roman"/>
                <w:b/>
                <w:bCs/>
                <w:color w:val="000000"/>
                <w:sz w:val="24"/>
                <w:szCs w:val="24"/>
              </w:rPr>
            </w:pPr>
            <w:r w:rsidRPr="00B40966">
              <w:rPr>
                <w:rFonts w:ascii="Times New Roman" w:hAnsi="Times New Roman"/>
                <w:b/>
                <w:bCs/>
                <w:color w:val="000000"/>
                <w:sz w:val="24"/>
                <w:szCs w:val="24"/>
              </w:rPr>
              <w:t>Volume da sala</w:t>
            </w:r>
          </w:p>
        </w:tc>
        <w:tc>
          <w:tcPr>
            <w:tcW w:w="2126" w:type="dxa"/>
            <w:vAlign w:val="bottom"/>
          </w:tcPr>
          <w:p w:rsidR="00F06A42" w:rsidRPr="00B40966" w:rsidRDefault="007071FE" w:rsidP="007071FE">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291,03</w:t>
            </w:r>
            <w:r w:rsidR="00F06A42" w:rsidRPr="00B40966">
              <w:rPr>
                <w:rFonts w:ascii="Times New Roman" w:hAnsi="Times New Roman"/>
                <w:color w:val="000000"/>
                <w:sz w:val="24"/>
                <w:szCs w:val="24"/>
              </w:rPr>
              <w:t xml:space="preserve"> m</w:t>
            </w:r>
            <w:r w:rsidR="00F06A42" w:rsidRPr="00B40966">
              <w:rPr>
                <w:rFonts w:ascii="Times New Roman" w:hAnsi="Times New Roman"/>
                <w:color w:val="000000"/>
                <w:sz w:val="24"/>
                <w:szCs w:val="24"/>
                <w:vertAlign w:val="superscript"/>
              </w:rPr>
              <w:t>3</w:t>
            </w:r>
          </w:p>
        </w:tc>
      </w:tr>
      <w:tr w:rsidR="009E038A" w:rsidRPr="00B40966" w:rsidTr="00B013B7">
        <w:trPr>
          <w:trHeight w:hRule="exact" w:val="454"/>
          <w:jc w:val="center"/>
        </w:trPr>
        <w:tc>
          <w:tcPr>
            <w:tcW w:w="2622" w:type="dxa"/>
            <w:vAlign w:val="bottom"/>
          </w:tcPr>
          <w:p w:rsidR="009E038A" w:rsidRPr="00B40966" w:rsidRDefault="009E038A"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d(ar)</w:t>
            </w:r>
          </w:p>
        </w:tc>
        <w:tc>
          <w:tcPr>
            <w:tcW w:w="2126" w:type="dxa"/>
            <w:vAlign w:val="bottom"/>
          </w:tcPr>
          <w:p w:rsidR="009E038A" w:rsidRPr="00B40966" w:rsidRDefault="009E038A"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1,2</w:t>
            </w:r>
            <w:r w:rsidR="007071FE">
              <w:rPr>
                <w:rFonts w:ascii="Times New Roman" w:hAnsi="Times New Roman"/>
                <w:color w:val="000000"/>
                <w:sz w:val="24"/>
                <w:szCs w:val="24"/>
              </w:rPr>
              <w:t>0</w:t>
            </w:r>
            <w:r w:rsidRPr="00B40966">
              <w:rPr>
                <w:rFonts w:ascii="Times New Roman" w:hAnsi="Times New Roman"/>
                <w:color w:val="000000"/>
                <w:sz w:val="24"/>
                <w:szCs w:val="24"/>
              </w:rPr>
              <w:t xml:space="preserve"> kg/m</w:t>
            </w:r>
            <w:r w:rsidRPr="00B40966">
              <w:rPr>
                <w:rFonts w:ascii="Times New Roman" w:hAnsi="Times New Roman"/>
                <w:color w:val="000000"/>
                <w:sz w:val="24"/>
                <w:szCs w:val="24"/>
                <w:vertAlign w:val="superscript"/>
              </w:rPr>
              <w:t>3</w:t>
            </w:r>
          </w:p>
        </w:tc>
      </w:tr>
      <w:tr w:rsidR="009E038A" w:rsidRPr="00B40966" w:rsidTr="00B013B7">
        <w:trPr>
          <w:trHeight w:hRule="exact" w:val="454"/>
          <w:jc w:val="center"/>
        </w:trPr>
        <w:tc>
          <w:tcPr>
            <w:tcW w:w="2622" w:type="dxa"/>
            <w:vAlign w:val="bottom"/>
          </w:tcPr>
          <w:p w:rsidR="009E038A" w:rsidRPr="00B40966" w:rsidRDefault="009E038A"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m(ar)</w:t>
            </w:r>
          </w:p>
        </w:tc>
        <w:tc>
          <w:tcPr>
            <w:tcW w:w="2126" w:type="dxa"/>
            <w:vAlign w:val="bottom"/>
          </w:tcPr>
          <w:p w:rsidR="009E038A" w:rsidRPr="00B40966" w:rsidRDefault="007071FE" w:rsidP="0056611B">
            <w:pPr>
              <w:spacing w:after="240" w:line="360" w:lineRule="auto"/>
              <w:jc w:val="both"/>
              <w:rPr>
                <w:rFonts w:ascii="Times New Roman" w:hAnsi="Times New Roman"/>
                <w:color w:val="000000"/>
                <w:sz w:val="24"/>
                <w:szCs w:val="24"/>
              </w:rPr>
            </w:pPr>
            <w:r>
              <w:rPr>
                <w:rFonts w:ascii="Times New Roman" w:hAnsi="Times New Roman"/>
                <w:color w:val="000000"/>
                <w:sz w:val="24"/>
                <w:szCs w:val="24"/>
              </w:rPr>
              <w:t>349,23</w:t>
            </w:r>
            <w:r w:rsidR="00542E11">
              <w:rPr>
                <w:rFonts w:ascii="Times New Roman" w:hAnsi="Times New Roman"/>
                <w:color w:val="000000"/>
                <w:sz w:val="24"/>
                <w:szCs w:val="24"/>
              </w:rPr>
              <w:t xml:space="preserve"> kg/h</w:t>
            </w:r>
          </w:p>
        </w:tc>
      </w:tr>
      <w:tr w:rsidR="009E038A" w:rsidRPr="00B40966" w:rsidTr="00B013B7">
        <w:trPr>
          <w:trHeight w:hRule="exact" w:val="454"/>
          <w:jc w:val="center"/>
        </w:trPr>
        <w:tc>
          <w:tcPr>
            <w:tcW w:w="2622" w:type="dxa"/>
            <w:vAlign w:val="bottom"/>
          </w:tcPr>
          <w:p w:rsidR="009E038A" w:rsidRPr="00B40966" w:rsidRDefault="009E038A"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126" w:type="dxa"/>
            <w:vAlign w:val="bottom"/>
          </w:tcPr>
          <w:p w:rsidR="009E038A" w:rsidRPr="00B40966" w:rsidRDefault="007071FE"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D32FE2" w:rsidRPr="00B40966">
              <w:rPr>
                <w:rFonts w:ascii="Times New Roman" w:hAnsi="Times New Roman"/>
                <w:color w:val="000000"/>
                <w:sz w:val="24"/>
                <w:szCs w:val="24"/>
              </w:rPr>
              <w:t xml:space="preserve"> kg/s</w:t>
            </w:r>
          </w:p>
        </w:tc>
      </w:tr>
      <w:tr w:rsidR="009E038A" w:rsidRPr="00B40966" w:rsidTr="00B013B7">
        <w:trPr>
          <w:trHeight w:hRule="exact" w:val="454"/>
          <w:jc w:val="center"/>
        </w:trPr>
        <w:tc>
          <w:tcPr>
            <w:tcW w:w="2622" w:type="dxa"/>
            <w:vAlign w:val="bottom"/>
          </w:tcPr>
          <w:p w:rsidR="009E038A" w:rsidRPr="00B40966" w:rsidRDefault="00262B3F"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00D32FE2" w:rsidRPr="00B40966">
              <w:rPr>
                <w:rFonts w:ascii="Times New Roman" w:hAnsi="Times New Roman"/>
                <w:color w:val="000000"/>
                <w:sz w:val="24"/>
                <w:szCs w:val="24"/>
              </w:rPr>
              <w:t>(R134a)</w:t>
            </w:r>
          </w:p>
        </w:tc>
        <w:tc>
          <w:tcPr>
            <w:tcW w:w="2126" w:type="dxa"/>
            <w:vAlign w:val="bottom"/>
          </w:tcPr>
          <w:p w:rsidR="009E038A" w:rsidRPr="00B40966" w:rsidRDefault="007071FE"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287,91</w:t>
            </w:r>
            <w:r w:rsidR="00D32FE2" w:rsidRPr="00B40966">
              <w:rPr>
                <w:rFonts w:ascii="Times New Roman" w:hAnsi="Times New Roman"/>
                <w:color w:val="000000"/>
                <w:sz w:val="24"/>
                <w:szCs w:val="24"/>
              </w:rPr>
              <w:t xml:space="preserve"> </w:t>
            </w:r>
            <w:proofErr w:type="gramStart"/>
            <w:r w:rsidR="00D32FE2" w:rsidRPr="00B40966">
              <w:rPr>
                <w:rFonts w:ascii="Times New Roman" w:hAnsi="Times New Roman"/>
                <w:color w:val="000000"/>
                <w:sz w:val="24"/>
                <w:szCs w:val="24"/>
              </w:rPr>
              <w:t>kJ</w:t>
            </w:r>
            <w:proofErr w:type="gramEnd"/>
            <w:r w:rsidR="00D32FE2" w:rsidRPr="00B40966">
              <w:rPr>
                <w:rFonts w:ascii="Times New Roman" w:hAnsi="Times New Roman"/>
                <w:color w:val="000000"/>
                <w:sz w:val="24"/>
                <w:szCs w:val="24"/>
              </w:rPr>
              <w:t>/kg</w:t>
            </w:r>
          </w:p>
        </w:tc>
      </w:tr>
      <w:tr w:rsidR="00D32FE2" w:rsidRPr="00B40966" w:rsidTr="00B013B7">
        <w:trPr>
          <w:trHeight w:hRule="exact" w:val="454"/>
          <w:jc w:val="center"/>
        </w:trPr>
        <w:tc>
          <w:tcPr>
            <w:tcW w:w="2622" w:type="dxa"/>
            <w:vAlign w:val="bottom"/>
          </w:tcPr>
          <w:p w:rsidR="00D32FE2" w:rsidRPr="00B40966" w:rsidRDefault="00DC2711"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sidR="00D32FE2" w:rsidRPr="00B40966">
              <w:rPr>
                <w:rFonts w:ascii="Times New Roman" w:hAnsi="Times New Roman"/>
                <w:color w:val="000000"/>
                <w:sz w:val="24"/>
                <w:szCs w:val="24"/>
              </w:rPr>
              <w:t>(ar, entrada)</w:t>
            </w:r>
          </w:p>
        </w:tc>
        <w:tc>
          <w:tcPr>
            <w:tcW w:w="2126" w:type="dxa"/>
            <w:vAlign w:val="bottom"/>
          </w:tcPr>
          <w:p w:rsidR="00D32FE2" w:rsidRPr="00B40966" w:rsidRDefault="00DC2711"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288,</w:t>
            </w:r>
            <w:r w:rsidR="00D32FE2" w:rsidRPr="00B40966">
              <w:rPr>
                <w:rFonts w:ascii="Times New Roman" w:hAnsi="Times New Roman"/>
                <w:color w:val="000000"/>
                <w:sz w:val="24"/>
                <w:szCs w:val="24"/>
              </w:rPr>
              <w:t>1</w:t>
            </w:r>
            <w:r>
              <w:rPr>
                <w:rFonts w:ascii="Times New Roman" w:hAnsi="Times New Roman"/>
                <w:color w:val="000000"/>
                <w:sz w:val="24"/>
                <w:szCs w:val="24"/>
              </w:rPr>
              <w:t>6</w:t>
            </w:r>
            <w:r w:rsidR="00D32FE2" w:rsidRPr="00B40966">
              <w:rPr>
                <w:rFonts w:ascii="Times New Roman" w:hAnsi="Times New Roman"/>
                <w:color w:val="000000"/>
                <w:sz w:val="24"/>
                <w:szCs w:val="24"/>
              </w:rPr>
              <w:t xml:space="preserve"> </w:t>
            </w:r>
            <w:proofErr w:type="gramStart"/>
            <w:r w:rsidR="00D32FE2" w:rsidRPr="00B40966">
              <w:rPr>
                <w:rFonts w:ascii="Times New Roman" w:hAnsi="Times New Roman"/>
                <w:color w:val="000000"/>
                <w:sz w:val="24"/>
                <w:szCs w:val="24"/>
              </w:rPr>
              <w:t>kJ</w:t>
            </w:r>
            <w:proofErr w:type="gramEnd"/>
            <w:r w:rsidR="00D32FE2" w:rsidRPr="00B40966">
              <w:rPr>
                <w:rFonts w:ascii="Times New Roman" w:hAnsi="Times New Roman"/>
                <w:color w:val="000000"/>
                <w:sz w:val="24"/>
                <w:szCs w:val="24"/>
              </w:rPr>
              <w:t>/kg</w:t>
            </w:r>
          </w:p>
        </w:tc>
      </w:tr>
      <w:tr w:rsidR="00D32FE2" w:rsidRPr="00B40966" w:rsidTr="00B013B7">
        <w:trPr>
          <w:trHeight w:hRule="exact" w:val="454"/>
          <w:jc w:val="center"/>
        </w:trPr>
        <w:tc>
          <w:tcPr>
            <w:tcW w:w="2622" w:type="dxa"/>
            <w:vAlign w:val="bottom"/>
          </w:tcPr>
          <w:p w:rsidR="00D32FE2" w:rsidRPr="00B40966" w:rsidRDefault="00DC2711"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r w:rsidR="00D32FE2" w:rsidRPr="00B40966">
              <w:rPr>
                <w:rFonts w:ascii="Times New Roman" w:hAnsi="Times New Roman"/>
                <w:color w:val="000000"/>
                <w:sz w:val="24"/>
                <w:szCs w:val="24"/>
              </w:rPr>
              <w:t>(ar, saída)</w:t>
            </w:r>
          </w:p>
        </w:tc>
        <w:tc>
          <w:tcPr>
            <w:tcW w:w="2126" w:type="dxa"/>
            <w:vAlign w:val="bottom"/>
          </w:tcPr>
          <w:p w:rsidR="00D32FE2" w:rsidRPr="00B40966" w:rsidRDefault="00D32FE2"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295,17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262B3F" w:rsidRPr="00B40966" w:rsidTr="00C3151A">
        <w:trPr>
          <w:trHeight w:hRule="exact" w:val="454"/>
          <w:jc w:val="center"/>
        </w:trPr>
        <w:tc>
          <w:tcPr>
            <w:tcW w:w="2622" w:type="dxa"/>
            <w:vAlign w:val="bottom"/>
          </w:tcPr>
          <w:p w:rsidR="00262B3F" w:rsidRPr="00B40966" w:rsidRDefault="00262B3F" w:rsidP="00C3151A">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N.º Salas</w:t>
            </w:r>
          </w:p>
        </w:tc>
        <w:tc>
          <w:tcPr>
            <w:tcW w:w="2126" w:type="dxa"/>
            <w:vAlign w:val="bottom"/>
          </w:tcPr>
          <w:p w:rsidR="00262B3F" w:rsidRPr="00B40966" w:rsidRDefault="00262B3F" w:rsidP="00C3151A">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34</w:t>
            </w:r>
          </w:p>
        </w:tc>
      </w:tr>
      <w:tr w:rsidR="00262B3F" w:rsidRPr="00B40966" w:rsidTr="00C3151A">
        <w:trPr>
          <w:trHeight w:hRule="exact" w:val="454"/>
          <w:jc w:val="center"/>
        </w:trPr>
        <w:tc>
          <w:tcPr>
            <w:tcW w:w="2622" w:type="dxa"/>
            <w:vAlign w:val="bottom"/>
          </w:tcPr>
          <w:p w:rsidR="00262B3F" w:rsidRPr="00B40966" w:rsidRDefault="00262B3F" w:rsidP="00C3151A">
            <w:pPr>
              <w:spacing w:after="240" w:line="360" w:lineRule="auto"/>
              <w:jc w:val="both"/>
              <w:rPr>
                <w:rFonts w:ascii="Times New Roman" w:hAnsi="Times New Roman"/>
                <w:color w:val="000000"/>
                <w:sz w:val="24"/>
                <w:szCs w:val="24"/>
              </w:rPr>
            </w:pPr>
            <w:r>
              <w:rPr>
                <w:rFonts w:ascii="Times New Roman" w:hAnsi="Times New Roman"/>
                <w:color w:val="000000"/>
                <w:sz w:val="24"/>
                <w:szCs w:val="24"/>
              </w:rPr>
              <w:t>V(total)</w:t>
            </w:r>
          </w:p>
        </w:tc>
        <w:tc>
          <w:tcPr>
            <w:tcW w:w="2126" w:type="dxa"/>
            <w:vAlign w:val="bottom"/>
          </w:tcPr>
          <w:p w:rsidR="00262B3F" w:rsidRPr="00B40966" w:rsidRDefault="007071FE" w:rsidP="00C3151A">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9894,90</w:t>
            </w:r>
            <w:r w:rsidR="00262B3F" w:rsidRPr="00B40966">
              <w:rPr>
                <w:rFonts w:ascii="Times New Roman" w:hAnsi="Times New Roman"/>
                <w:color w:val="000000"/>
                <w:sz w:val="24"/>
                <w:szCs w:val="24"/>
              </w:rPr>
              <w:t xml:space="preserve"> m</w:t>
            </w:r>
            <w:r w:rsidR="00262B3F" w:rsidRPr="00B40966">
              <w:rPr>
                <w:rFonts w:ascii="Times New Roman" w:hAnsi="Times New Roman"/>
                <w:color w:val="000000"/>
                <w:sz w:val="24"/>
                <w:szCs w:val="24"/>
                <w:vertAlign w:val="superscript"/>
              </w:rPr>
              <w:t>3</w:t>
            </w:r>
          </w:p>
        </w:tc>
      </w:tr>
      <w:tr w:rsidR="00262B3F" w:rsidRPr="00B40966" w:rsidTr="00C3151A">
        <w:trPr>
          <w:trHeight w:hRule="exact" w:val="454"/>
          <w:jc w:val="center"/>
        </w:trPr>
        <w:tc>
          <w:tcPr>
            <w:tcW w:w="2622" w:type="dxa"/>
            <w:vAlign w:val="bottom"/>
          </w:tcPr>
          <w:p w:rsidR="00262B3F" w:rsidRPr="00B40966" w:rsidRDefault="00262B3F" w:rsidP="00C3151A">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m(ar - total)</w:t>
            </w:r>
          </w:p>
        </w:tc>
        <w:tc>
          <w:tcPr>
            <w:tcW w:w="2126" w:type="dxa"/>
            <w:vAlign w:val="bottom"/>
          </w:tcPr>
          <w:p w:rsidR="00262B3F" w:rsidRPr="00B40966" w:rsidRDefault="00542E11" w:rsidP="00C3151A">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11873,88 kg/h</w:t>
            </w:r>
          </w:p>
        </w:tc>
      </w:tr>
    </w:tbl>
    <w:p w:rsidR="00262B3F" w:rsidRDefault="003545B9" w:rsidP="00262B3F">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r>
    </w:p>
    <w:p w:rsidR="00A6050C" w:rsidRPr="00B40966" w:rsidRDefault="00262B3F" w:rsidP="00262B3F">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Utilizando a equação 2</w:t>
      </w:r>
      <w:r w:rsidR="00115189">
        <w:rPr>
          <w:rFonts w:ascii="Times New Roman" w:eastAsia="Times New Roman" w:hAnsi="Times New Roman"/>
          <w:color w:val="000000"/>
          <w:sz w:val="24"/>
          <w:szCs w:val="24"/>
          <w:lang w:eastAsia="pt-PT"/>
        </w:rPr>
        <w:t>5</w:t>
      </w:r>
      <w:r>
        <w:rPr>
          <w:rFonts w:ascii="Times New Roman" w:eastAsia="Times New Roman" w:hAnsi="Times New Roman"/>
          <w:color w:val="000000"/>
          <w:sz w:val="24"/>
          <w:szCs w:val="24"/>
          <w:lang w:eastAsia="pt-PT"/>
        </w:rPr>
        <w:t xml:space="preserve"> o</w:t>
      </w:r>
      <w:r w:rsidR="004D3073" w:rsidRPr="00B40966">
        <w:rPr>
          <w:rFonts w:ascii="Times New Roman" w:hAnsi="Times New Roman"/>
          <w:sz w:val="24"/>
          <w:szCs w:val="24"/>
        </w:rPr>
        <w:t xml:space="preserve">btém-se a entalpia de saída do fluido refrigerante que é </w:t>
      </w:r>
      <w:r w:rsidR="004D3073" w:rsidRPr="00B40966">
        <w:rPr>
          <w:rFonts w:ascii="Times New Roman" w:eastAsia="Times New Roman" w:hAnsi="Times New Roman"/>
          <w:color w:val="000000"/>
          <w:sz w:val="24"/>
          <w:szCs w:val="24"/>
          <w:lang w:eastAsia="pt-PT"/>
        </w:rPr>
        <w:t>2</w:t>
      </w:r>
      <w:r w:rsidR="007071FE">
        <w:rPr>
          <w:rFonts w:ascii="Times New Roman" w:eastAsia="Times New Roman" w:hAnsi="Times New Roman"/>
          <w:color w:val="000000"/>
          <w:sz w:val="24"/>
          <w:szCs w:val="24"/>
          <w:lang w:eastAsia="pt-PT"/>
        </w:rPr>
        <w:t>75,85</w:t>
      </w:r>
      <w:r w:rsidR="004D3073" w:rsidRPr="00B40966">
        <w:rPr>
          <w:rFonts w:ascii="Times New Roman" w:eastAsia="Times New Roman" w:hAnsi="Times New Roman"/>
          <w:color w:val="000000"/>
          <w:sz w:val="24"/>
          <w:szCs w:val="24"/>
          <w:lang w:eastAsia="pt-PT"/>
        </w:rPr>
        <w:t xml:space="preserve"> kJ/kg, que corresponde a uma temperatura de </w:t>
      </w:r>
      <w:r w:rsidR="00846280">
        <w:rPr>
          <w:rFonts w:ascii="Times New Roman" w:eastAsia="Times New Roman" w:hAnsi="Times New Roman"/>
          <w:color w:val="000000"/>
          <w:sz w:val="24"/>
          <w:szCs w:val="24"/>
          <w:lang w:eastAsia="pt-PT"/>
        </w:rPr>
        <w:t>24</w:t>
      </w:r>
      <w:r>
        <w:rPr>
          <w:rFonts w:ascii="Times New Roman" w:eastAsia="Times New Roman" w:hAnsi="Times New Roman"/>
          <w:color w:val="000000"/>
          <w:sz w:val="24"/>
          <w:szCs w:val="24"/>
          <w:lang w:eastAsia="pt-PT"/>
        </w:rPr>
        <w:t>ºC,</w:t>
      </w:r>
      <w:r w:rsidR="00D82122">
        <w:rPr>
          <w:rFonts w:ascii="Times New Roman" w:eastAsia="Times New Roman" w:hAnsi="Times New Roman"/>
          <w:color w:val="000000"/>
          <w:sz w:val="24"/>
          <w:szCs w:val="24"/>
          <w:lang w:eastAsia="pt-PT"/>
        </w:rPr>
        <w:t xml:space="preserve"> </w:t>
      </w:r>
      <w:r>
        <w:rPr>
          <w:rFonts w:ascii="Times New Roman" w:eastAsia="Times New Roman" w:hAnsi="Times New Roman"/>
          <w:color w:val="000000"/>
          <w:sz w:val="24"/>
          <w:szCs w:val="24"/>
          <w:lang w:eastAsia="pt-PT"/>
        </w:rPr>
        <w:t>tendo em conta que se está perante um sistema com 34 salas a serem climatizadas.</w:t>
      </w:r>
    </w:p>
    <w:p w:rsidR="00262B3F" w:rsidRPr="00262B3F" w:rsidRDefault="00262B3F" w:rsidP="00DA73F4">
      <w:pPr>
        <w:spacing w:after="240" w:line="360" w:lineRule="auto"/>
        <w:jc w:val="both"/>
        <w:rPr>
          <w:rFonts w:ascii="Times New Roman" w:hAnsi="Times New Roman"/>
          <w:sz w:val="24"/>
          <w:szCs w:val="24"/>
        </w:rPr>
      </w:pPr>
      <w:r w:rsidRPr="00262B3F">
        <w:rPr>
          <w:rFonts w:ascii="Times New Roman" w:hAnsi="Times New Roman"/>
          <w:sz w:val="24"/>
          <w:szCs w:val="24"/>
        </w:rPr>
        <w:tab/>
        <w:t>A temperatura</w:t>
      </w:r>
      <w:r w:rsidR="00D82122">
        <w:rPr>
          <w:rFonts w:ascii="Times New Roman" w:hAnsi="Times New Roman"/>
          <w:sz w:val="24"/>
          <w:szCs w:val="24"/>
        </w:rPr>
        <w:t xml:space="preserve"> do R134a</w:t>
      </w:r>
      <w:r w:rsidRPr="00262B3F">
        <w:rPr>
          <w:rFonts w:ascii="Times New Roman" w:hAnsi="Times New Roman"/>
          <w:sz w:val="24"/>
          <w:szCs w:val="24"/>
        </w:rPr>
        <w:t xml:space="preserve"> </w:t>
      </w:r>
      <w:r w:rsidR="00474932">
        <w:rPr>
          <w:rFonts w:ascii="Times New Roman" w:hAnsi="Times New Roman"/>
          <w:sz w:val="24"/>
          <w:szCs w:val="24"/>
        </w:rPr>
        <w:t xml:space="preserve">após a climatização poderá considerar-se elevada uma vez que se encontra </w:t>
      </w:r>
      <w:r w:rsidR="00D82122">
        <w:rPr>
          <w:rFonts w:ascii="Times New Roman" w:hAnsi="Times New Roman"/>
          <w:sz w:val="24"/>
          <w:szCs w:val="24"/>
        </w:rPr>
        <w:t>acima da temperatura que este</w:t>
      </w:r>
      <w:r w:rsidR="00474932">
        <w:rPr>
          <w:rFonts w:ascii="Times New Roman" w:hAnsi="Times New Roman"/>
          <w:sz w:val="24"/>
          <w:szCs w:val="24"/>
        </w:rPr>
        <w:t xml:space="preserve"> entra de novo no sistema. Assim, após um ciclo de</w:t>
      </w:r>
      <w:r w:rsidR="00DA73F4">
        <w:rPr>
          <w:rFonts w:ascii="Times New Roman" w:hAnsi="Times New Roman"/>
          <w:sz w:val="24"/>
          <w:szCs w:val="24"/>
        </w:rPr>
        <w:t xml:space="preserve"> climatização das salas procede-se a uma expansão para proce</w:t>
      </w:r>
      <w:r w:rsidR="00542E11">
        <w:rPr>
          <w:rFonts w:ascii="Times New Roman" w:hAnsi="Times New Roman"/>
          <w:sz w:val="24"/>
          <w:szCs w:val="24"/>
        </w:rPr>
        <w:t>d</w:t>
      </w:r>
      <w:r w:rsidR="00DA73F4">
        <w:rPr>
          <w:rFonts w:ascii="Times New Roman" w:hAnsi="Times New Roman"/>
          <w:sz w:val="24"/>
          <w:szCs w:val="24"/>
        </w:rPr>
        <w:t>er ao abaixamento da temperatura de forma a poder entrar no sistema com uma temperatura adequada.</w:t>
      </w:r>
    </w:p>
    <w:p w:rsidR="00EC4A40" w:rsidRDefault="00EC4A40" w:rsidP="00805ED9">
      <w:pPr>
        <w:pStyle w:val="Ttulo3"/>
        <w:spacing w:before="240" w:line="360" w:lineRule="auto"/>
        <w:rPr>
          <w:rFonts w:ascii="Times New Roman" w:hAnsi="Times New Roman" w:cs="Times New Roman"/>
          <w:color w:val="auto"/>
          <w:sz w:val="26"/>
          <w:szCs w:val="26"/>
        </w:rPr>
      </w:pPr>
      <w:bookmarkStart w:id="48" w:name="_Toc380614569"/>
    </w:p>
    <w:p w:rsidR="00EC4A40" w:rsidRDefault="00EC4A40">
      <w:pPr>
        <w:spacing w:after="0" w:line="240" w:lineRule="auto"/>
        <w:rPr>
          <w:rFonts w:ascii="Times New Roman" w:eastAsiaTheme="majorEastAsia" w:hAnsi="Times New Roman"/>
          <w:b/>
          <w:bCs/>
          <w:sz w:val="26"/>
          <w:szCs w:val="26"/>
        </w:rPr>
      </w:pPr>
      <w:r>
        <w:rPr>
          <w:rFonts w:ascii="Times New Roman" w:hAnsi="Times New Roman"/>
          <w:sz w:val="26"/>
          <w:szCs w:val="26"/>
        </w:rPr>
        <w:br w:type="page"/>
      </w:r>
    </w:p>
    <w:p w:rsidR="00805ED9" w:rsidRDefault="00805ED9" w:rsidP="00805ED9">
      <w:pPr>
        <w:pStyle w:val="Ttulo3"/>
        <w:spacing w:before="240" w:line="360" w:lineRule="auto"/>
        <w:rPr>
          <w:rFonts w:ascii="Times New Roman" w:hAnsi="Times New Roman" w:cs="Times New Roman"/>
          <w:color w:val="auto"/>
          <w:sz w:val="26"/>
          <w:szCs w:val="26"/>
        </w:rPr>
      </w:pPr>
      <w:r>
        <w:rPr>
          <w:rFonts w:ascii="Times New Roman" w:hAnsi="Times New Roman" w:cs="Times New Roman"/>
          <w:color w:val="auto"/>
          <w:sz w:val="26"/>
          <w:szCs w:val="26"/>
        </w:rPr>
        <w:lastRenderedPageBreak/>
        <w:t>9.3.3</w:t>
      </w:r>
      <w:r w:rsidRPr="003545B9">
        <w:rPr>
          <w:rFonts w:ascii="Times New Roman" w:hAnsi="Times New Roman" w:cs="Times New Roman"/>
          <w:color w:val="auto"/>
          <w:sz w:val="26"/>
          <w:szCs w:val="26"/>
        </w:rPr>
        <w:t xml:space="preserve"> Análise da Situaç</w:t>
      </w:r>
      <w:r>
        <w:rPr>
          <w:rFonts w:ascii="Times New Roman" w:hAnsi="Times New Roman" w:cs="Times New Roman"/>
          <w:color w:val="auto"/>
          <w:sz w:val="26"/>
          <w:szCs w:val="26"/>
        </w:rPr>
        <w:t>ão 3</w:t>
      </w:r>
      <w:r w:rsidRPr="003545B9">
        <w:rPr>
          <w:rFonts w:ascii="Times New Roman" w:hAnsi="Times New Roman" w:cs="Times New Roman"/>
          <w:color w:val="auto"/>
          <w:sz w:val="26"/>
          <w:szCs w:val="26"/>
        </w:rPr>
        <w:t xml:space="preserve"> Inverno</w:t>
      </w:r>
      <w:bookmarkEnd w:id="48"/>
    </w:p>
    <w:p w:rsidR="00700D34" w:rsidRPr="00700D34" w:rsidRDefault="00700D34" w:rsidP="00700D34"/>
    <w:p w:rsidR="00805ED9" w:rsidRDefault="00704C4E" w:rsidP="007845C6">
      <w:pPr>
        <w:jc w:val="both"/>
        <w:rPr>
          <w:rFonts w:eastAsia="Times New Roman"/>
          <w:color w:val="000000"/>
          <w:lang w:eastAsia="pt-PT"/>
        </w:rPr>
      </w:pPr>
      <w:r>
        <w:rPr>
          <w:rFonts w:eastAsia="Times New Roman"/>
          <w:noProof/>
          <w:color w:val="000000"/>
          <w:lang w:eastAsia="pt-PT"/>
        </w:rPr>
        <w:drawing>
          <wp:inline distT="0" distB="0" distL="0" distR="0">
            <wp:extent cx="5391150" cy="7239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723900"/>
                    </a:xfrm>
                    <a:prstGeom prst="rect">
                      <a:avLst/>
                    </a:prstGeom>
                    <a:noFill/>
                    <a:ln>
                      <a:noFill/>
                    </a:ln>
                  </pic:spPr>
                </pic:pic>
              </a:graphicData>
            </a:graphic>
          </wp:inline>
        </w:drawing>
      </w:r>
    </w:p>
    <w:p w:rsidR="00700D34" w:rsidRDefault="00700D34" w:rsidP="00B40966">
      <w:pPr>
        <w:spacing w:after="240" w:line="360" w:lineRule="auto"/>
        <w:ind w:firstLine="708"/>
        <w:jc w:val="both"/>
        <w:rPr>
          <w:rFonts w:ascii="Times New Roman" w:eastAsia="Times New Roman" w:hAnsi="Times New Roman"/>
          <w:color w:val="000000"/>
          <w:sz w:val="24"/>
          <w:szCs w:val="24"/>
          <w:lang w:eastAsia="pt-PT"/>
        </w:rPr>
      </w:pPr>
    </w:p>
    <w:p w:rsidR="00700D34" w:rsidRDefault="00704C4E" w:rsidP="00EC4A40">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Neste caso</w:t>
      </w:r>
      <w:r w:rsidR="00756338">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simula-se a transferência de calor</w:t>
      </w:r>
      <w:r w:rsidR="00542E11">
        <w:rPr>
          <w:rFonts w:ascii="Times New Roman" w:eastAsia="Times New Roman" w:hAnsi="Times New Roman"/>
          <w:color w:val="000000"/>
          <w:sz w:val="24"/>
          <w:szCs w:val="24"/>
          <w:lang w:eastAsia="pt-PT"/>
        </w:rPr>
        <w:t xml:space="preserve"> da água proveniente do furo para o</w:t>
      </w:r>
      <w:r w:rsidRPr="00B40966">
        <w:rPr>
          <w:rFonts w:ascii="Times New Roman" w:eastAsia="Times New Roman" w:hAnsi="Times New Roman"/>
          <w:color w:val="000000"/>
          <w:sz w:val="24"/>
          <w:szCs w:val="24"/>
          <w:lang w:eastAsia="pt-PT"/>
        </w:rPr>
        <w:t xml:space="preserve"> ar que vai climatizar a sala. Utilizando a equação 2</w:t>
      </w:r>
      <w:r w:rsidR="00115189">
        <w:rPr>
          <w:rFonts w:ascii="Times New Roman" w:eastAsia="Times New Roman" w:hAnsi="Times New Roman"/>
          <w:color w:val="000000"/>
          <w:sz w:val="24"/>
          <w:szCs w:val="24"/>
          <w:lang w:eastAsia="pt-PT"/>
        </w:rPr>
        <w:t>4</w:t>
      </w:r>
      <w:r w:rsidRPr="00B40966">
        <w:rPr>
          <w:rFonts w:ascii="Times New Roman" w:eastAsia="Times New Roman" w:hAnsi="Times New Roman"/>
          <w:color w:val="000000"/>
          <w:sz w:val="24"/>
          <w:szCs w:val="24"/>
          <w:lang w:eastAsia="pt-PT"/>
        </w:rPr>
        <w:t xml:space="preserve"> para o cálculo da entalpia da água à saída do compressor.</w:t>
      </w:r>
    </w:p>
    <w:p w:rsidR="00704C4E" w:rsidRPr="00B40966" w:rsidRDefault="00704C4E"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Tabela 3</w:t>
      </w:r>
      <w:r w:rsidR="00756338">
        <w:rPr>
          <w:rFonts w:ascii="Times New Roman" w:eastAsia="Times New Roman" w:hAnsi="Times New Roman"/>
          <w:color w:val="000000"/>
          <w:sz w:val="24"/>
          <w:szCs w:val="24"/>
          <w:lang w:eastAsia="pt-PT"/>
        </w:rPr>
        <w:t>0</w:t>
      </w:r>
      <w:r w:rsidRPr="00B40966">
        <w:rPr>
          <w:rFonts w:ascii="Times New Roman" w:eastAsia="Times New Roman" w:hAnsi="Times New Roman"/>
          <w:color w:val="000000"/>
          <w:sz w:val="24"/>
          <w:szCs w:val="24"/>
          <w:lang w:eastAsia="pt-PT"/>
        </w:rPr>
        <w:t>. Dados para o cálculo da entalpia da água à saída do compressor.</w:t>
      </w:r>
    </w:p>
    <w:tbl>
      <w:tblPr>
        <w:tblStyle w:val="Tabelacomgrelha"/>
        <w:tblW w:w="0" w:type="auto"/>
        <w:jc w:val="center"/>
        <w:tblLook w:val="04A0"/>
      </w:tblPr>
      <w:tblGrid>
        <w:gridCol w:w="1913"/>
        <w:gridCol w:w="1701"/>
      </w:tblGrid>
      <w:tr w:rsidR="00704C4E" w:rsidRPr="00B40966" w:rsidTr="00B013B7">
        <w:trPr>
          <w:trHeight w:hRule="exact" w:val="454"/>
          <w:jc w:val="center"/>
        </w:trPr>
        <w:tc>
          <w:tcPr>
            <w:tcW w:w="1913" w:type="dxa"/>
            <w:shd w:val="clear" w:color="auto" w:fill="000080"/>
            <w:vAlign w:val="center"/>
          </w:tcPr>
          <w:p w:rsidR="00704C4E" w:rsidRPr="00B40966" w:rsidRDefault="00704C4E"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1701" w:type="dxa"/>
            <w:shd w:val="clear" w:color="auto" w:fill="000080"/>
            <w:vAlign w:val="center"/>
          </w:tcPr>
          <w:p w:rsidR="00704C4E" w:rsidRPr="00B40966" w:rsidRDefault="00704C4E"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704C4E" w:rsidRPr="00B40966" w:rsidTr="00B013B7">
        <w:trPr>
          <w:trHeight w:hRule="exact" w:val="454"/>
          <w:jc w:val="center"/>
        </w:trPr>
        <w:tc>
          <w:tcPr>
            <w:tcW w:w="1913" w:type="dxa"/>
            <w:vAlign w:val="bottom"/>
          </w:tcPr>
          <w:p w:rsidR="00704C4E" w:rsidRPr="00B40966" w:rsidRDefault="00704C4E"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we</w:t>
            </w:r>
            <w:proofErr w:type="gramEnd"/>
          </w:p>
        </w:tc>
        <w:tc>
          <w:tcPr>
            <w:tcW w:w="1701" w:type="dxa"/>
            <w:vAlign w:val="bottom"/>
          </w:tcPr>
          <w:p w:rsidR="00704C4E" w:rsidRPr="00B40966" w:rsidRDefault="00704C4E"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10,4</w:t>
            </w:r>
            <w:r w:rsidR="007071FE">
              <w:rPr>
                <w:rFonts w:ascii="Times New Roman" w:hAnsi="Times New Roman"/>
                <w:color w:val="000000"/>
                <w:sz w:val="24"/>
                <w:szCs w:val="24"/>
              </w:rPr>
              <w:t>0</w:t>
            </w:r>
            <w:r w:rsidRPr="00B40966">
              <w:rPr>
                <w:rFonts w:ascii="Times New Roman" w:hAnsi="Times New Roman"/>
                <w:color w:val="000000"/>
                <w:sz w:val="24"/>
                <w:szCs w:val="24"/>
              </w:rPr>
              <w:t xml:space="preserve"> </w:t>
            </w:r>
            <w:proofErr w:type="gramStart"/>
            <w:r w:rsidRPr="00B40966">
              <w:rPr>
                <w:rFonts w:ascii="Times New Roman" w:hAnsi="Times New Roman"/>
                <w:color w:val="000000"/>
                <w:sz w:val="24"/>
                <w:szCs w:val="24"/>
              </w:rPr>
              <w:t>kW</w:t>
            </w:r>
            <w:proofErr w:type="gramEnd"/>
          </w:p>
        </w:tc>
      </w:tr>
      <w:tr w:rsidR="00704C4E" w:rsidRPr="00B40966" w:rsidTr="00B013B7">
        <w:trPr>
          <w:trHeight w:hRule="exact" w:val="454"/>
          <w:jc w:val="center"/>
        </w:trPr>
        <w:tc>
          <w:tcPr>
            <w:tcW w:w="1913" w:type="dxa"/>
            <w:vAlign w:val="bottom"/>
          </w:tcPr>
          <w:p w:rsidR="00704C4E" w:rsidRPr="00B40966" w:rsidRDefault="00704C4E"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m </w:t>
            </w:r>
            <w:r w:rsidR="00756338">
              <w:rPr>
                <w:rFonts w:ascii="Times New Roman" w:hAnsi="Times New Roman"/>
                <w:color w:val="000000"/>
                <w:sz w:val="24"/>
                <w:szCs w:val="24"/>
              </w:rPr>
              <w:t>(</w:t>
            </w:r>
            <w:r w:rsidRPr="00B40966">
              <w:rPr>
                <w:rFonts w:ascii="Times New Roman" w:hAnsi="Times New Roman"/>
                <w:color w:val="000000"/>
                <w:sz w:val="24"/>
                <w:szCs w:val="24"/>
              </w:rPr>
              <w:t>água</w:t>
            </w:r>
            <w:r w:rsidR="00756338">
              <w:rPr>
                <w:rFonts w:ascii="Times New Roman" w:hAnsi="Times New Roman"/>
                <w:color w:val="000000"/>
                <w:sz w:val="24"/>
                <w:szCs w:val="24"/>
              </w:rPr>
              <w:t>)</w:t>
            </w:r>
          </w:p>
        </w:tc>
        <w:tc>
          <w:tcPr>
            <w:tcW w:w="1701" w:type="dxa"/>
            <w:vAlign w:val="bottom"/>
          </w:tcPr>
          <w:p w:rsidR="00704C4E" w:rsidRPr="00B40966" w:rsidRDefault="00DB472E"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0,8</w:t>
            </w:r>
            <w:r w:rsidR="007071FE">
              <w:rPr>
                <w:rFonts w:ascii="Times New Roman" w:hAnsi="Times New Roman"/>
                <w:color w:val="000000"/>
                <w:sz w:val="24"/>
                <w:szCs w:val="24"/>
              </w:rPr>
              <w:t>0</w:t>
            </w:r>
            <w:r w:rsidR="00704C4E" w:rsidRPr="00B40966">
              <w:rPr>
                <w:rFonts w:ascii="Times New Roman" w:hAnsi="Times New Roman"/>
                <w:color w:val="000000"/>
                <w:sz w:val="24"/>
                <w:szCs w:val="24"/>
              </w:rPr>
              <w:t xml:space="preserve"> kg/s</w:t>
            </w:r>
          </w:p>
        </w:tc>
      </w:tr>
      <w:tr w:rsidR="00704C4E" w:rsidRPr="00B40966" w:rsidTr="00B013B7">
        <w:trPr>
          <w:trHeight w:hRule="exact" w:val="454"/>
          <w:jc w:val="center"/>
        </w:trPr>
        <w:tc>
          <w:tcPr>
            <w:tcW w:w="1913" w:type="dxa"/>
            <w:vAlign w:val="bottom"/>
          </w:tcPr>
          <w:p w:rsidR="00704C4E" w:rsidRPr="00B40966" w:rsidRDefault="00704C4E"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FB436C">
              <w:rPr>
                <w:rFonts w:ascii="Times New Roman" w:hAnsi="Times New Roman"/>
                <w:color w:val="000000"/>
                <w:sz w:val="24"/>
                <w:szCs w:val="24"/>
              </w:rPr>
              <w:t>1</w:t>
            </w:r>
          </w:p>
        </w:tc>
        <w:tc>
          <w:tcPr>
            <w:tcW w:w="1701" w:type="dxa"/>
            <w:vAlign w:val="bottom"/>
          </w:tcPr>
          <w:p w:rsidR="00704C4E" w:rsidRPr="00B40966" w:rsidRDefault="00704C4E"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 ºC</w:t>
            </w:r>
          </w:p>
        </w:tc>
      </w:tr>
      <w:tr w:rsidR="00704C4E" w:rsidRPr="00B40966" w:rsidTr="00B013B7">
        <w:trPr>
          <w:trHeight w:hRule="exact" w:val="454"/>
          <w:jc w:val="center"/>
        </w:trPr>
        <w:tc>
          <w:tcPr>
            <w:tcW w:w="1913" w:type="dxa"/>
            <w:vAlign w:val="bottom"/>
          </w:tcPr>
          <w:p w:rsidR="00704C4E" w:rsidRPr="00B40966" w:rsidRDefault="00704C4E"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P</w:t>
            </w:r>
            <w:r w:rsidR="00FB436C">
              <w:rPr>
                <w:rFonts w:ascii="Times New Roman" w:hAnsi="Times New Roman"/>
                <w:color w:val="000000"/>
                <w:sz w:val="24"/>
                <w:szCs w:val="24"/>
              </w:rPr>
              <w:t>1</w:t>
            </w:r>
          </w:p>
        </w:tc>
        <w:tc>
          <w:tcPr>
            <w:tcW w:w="1701" w:type="dxa"/>
            <w:vAlign w:val="bottom"/>
          </w:tcPr>
          <w:p w:rsidR="00704C4E" w:rsidRPr="00B40966" w:rsidRDefault="00704C4E"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100 </w:t>
            </w:r>
            <w:proofErr w:type="gramStart"/>
            <w:r w:rsidRPr="00B40966">
              <w:rPr>
                <w:rFonts w:ascii="Times New Roman" w:hAnsi="Times New Roman"/>
                <w:color w:val="000000"/>
                <w:sz w:val="24"/>
                <w:szCs w:val="24"/>
              </w:rPr>
              <w:t>kPa</w:t>
            </w:r>
            <w:proofErr w:type="gramEnd"/>
          </w:p>
        </w:tc>
      </w:tr>
      <w:tr w:rsidR="00756338" w:rsidRPr="00B40966" w:rsidTr="00B013B7">
        <w:trPr>
          <w:trHeight w:hRule="exact" w:val="454"/>
          <w:jc w:val="center"/>
        </w:trPr>
        <w:tc>
          <w:tcPr>
            <w:tcW w:w="1913" w:type="dxa"/>
            <w:vAlign w:val="bottom"/>
          </w:tcPr>
          <w:p w:rsidR="00756338" w:rsidRPr="00B40966" w:rsidRDefault="00756338" w:rsidP="00B40966">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p>
        </w:tc>
        <w:tc>
          <w:tcPr>
            <w:tcW w:w="1701" w:type="dxa"/>
            <w:vAlign w:val="bottom"/>
          </w:tcPr>
          <w:p w:rsidR="00756338" w:rsidRPr="00B40966" w:rsidRDefault="007071FE"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756338">
              <w:rPr>
                <w:rFonts w:ascii="Times New Roman" w:hAnsi="Times New Roman"/>
                <w:color w:val="000000"/>
                <w:sz w:val="24"/>
                <w:szCs w:val="24"/>
              </w:rPr>
              <w:t xml:space="preserve"> </w:t>
            </w:r>
            <w:proofErr w:type="gramStart"/>
            <w:r w:rsidR="00756338">
              <w:rPr>
                <w:rFonts w:ascii="Times New Roman" w:hAnsi="Times New Roman"/>
                <w:color w:val="000000"/>
                <w:sz w:val="24"/>
                <w:szCs w:val="24"/>
              </w:rPr>
              <w:t>kJ</w:t>
            </w:r>
            <w:proofErr w:type="gramEnd"/>
            <w:r w:rsidR="00756338">
              <w:rPr>
                <w:rFonts w:ascii="Times New Roman" w:hAnsi="Times New Roman"/>
                <w:color w:val="000000"/>
                <w:sz w:val="24"/>
                <w:szCs w:val="24"/>
              </w:rPr>
              <w:t>/kg</w:t>
            </w:r>
          </w:p>
        </w:tc>
      </w:tr>
    </w:tbl>
    <w:p w:rsidR="00704C4E" w:rsidRPr="00B40966" w:rsidRDefault="00704C4E" w:rsidP="00B40966">
      <w:pPr>
        <w:spacing w:after="240" w:line="360" w:lineRule="auto"/>
        <w:ind w:firstLine="708"/>
        <w:jc w:val="both"/>
        <w:rPr>
          <w:rFonts w:ascii="Times New Roman" w:eastAsia="Times New Roman" w:hAnsi="Times New Roman"/>
          <w:color w:val="000000"/>
          <w:sz w:val="24"/>
          <w:szCs w:val="24"/>
          <w:lang w:eastAsia="pt-PT"/>
        </w:rPr>
      </w:pPr>
    </w:p>
    <w:p w:rsidR="00704C4E" w:rsidRPr="00B40966" w:rsidRDefault="00704C4E"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 xml:space="preserve">O compressor vai elevar a pressão até aos </w:t>
      </w:r>
      <w:r w:rsidR="004D378E">
        <w:rPr>
          <w:rFonts w:ascii="Times New Roman" w:eastAsia="Times New Roman" w:hAnsi="Times New Roman"/>
          <w:color w:val="000000"/>
          <w:sz w:val="24"/>
          <w:szCs w:val="24"/>
          <w:lang w:eastAsia="pt-PT"/>
        </w:rPr>
        <w:t>28</w:t>
      </w:r>
      <w:r w:rsidRPr="00B40966">
        <w:rPr>
          <w:rFonts w:ascii="Times New Roman" w:eastAsia="Times New Roman" w:hAnsi="Times New Roman"/>
          <w:color w:val="000000"/>
          <w:sz w:val="24"/>
          <w:szCs w:val="24"/>
          <w:lang w:eastAsia="pt-PT"/>
        </w:rPr>
        <w:t xml:space="preserve">0kPa. </w:t>
      </w:r>
    </w:p>
    <w:p w:rsidR="00710CCC" w:rsidRPr="00B40966" w:rsidRDefault="000847F5"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De ac</w:t>
      </w:r>
      <w:r w:rsidR="00756338">
        <w:rPr>
          <w:rFonts w:ascii="Times New Roman" w:eastAsia="Times New Roman" w:hAnsi="Times New Roman"/>
          <w:color w:val="000000"/>
          <w:sz w:val="24"/>
          <w:szCs w:val="24"/>
          <w:lang w:eastAsia="pt-PT"/>
        </w:rPr>
        <w:t>ordo com as condições da tabela</w:t>
      </w:r>
      <w:r w:rsidRPr="00B40966">
        <w:rPr>
          <w:rFonts w:ascii="Times New Roman" w:eastAsia="Times New Roman" w:hAnsi="Times New Roman"/>
          <w:color w:val="000000"/>
          <w:sz w:val="24"/>
          <w:szCs w:val="24"/>
          <w:lang w:eastAsia="pt-PT"/>
        </w:rPr>
        <w:t>, a entalpia da água no</w:t>
      </w:r>
      <w:r w:rsidR="007071FE">
        <w:rPr>
          <w:rFonts w:ascii="Times New Roman" w:eastAsia="Times New Roman" w:hAnsi="Times New Roman"/>
          <w:color w:val="000000"/>
          <w:sz w:val="24"/>
          <w:szCs w:val="24"/>
          <w:lang w:eastAsia="pt-PT"/>
        </w:rPr>
        <w:t xml:space="preserve"> final da compressão é de 92,74</w:t>
      </w:r>
      <w:r w:rsidRPr="00B40966">
        <w:rPr>
          <w:rFonts w:ascii="Times New Roman" w:eastAsia="Times New Roman" w:hAnsi="Times New Roman"/>
          <w:color w:val="000000"/>
          <w:sz w:val="24"/>
          <w:szCs w:val="24"/>
          <w:lang w:eastAsia="pt-PT"/>
        </w:rPr>
        <w:t xml:space="preserve"> kJ/kg.</w:t>
      </w:r>
      <w:r w:rsidR="00710CCC" w:rsidRPr="00B40966">
        <w:rPr>
          <w:rFonts w:ascii="Times New Roman" w:eastAsia="Times New Roman" w:hAnsi="Times New Roman"/>
          <w:color w:val="000000"/>
          <w:sz w:val="24"/>
          <w:szCs w:val="24"/>
          <w:lang w:eastAsia="pt-PT"/>
        </w:rPr>
        <w:t xml:space="preserve"> Após consulta das tabelas de entalpias da água, a temperatura de saída </w:t>
      </w:r>
      <w:r w:rsidR="00756338">
        <w:rPr>
          <w:rFonts w:ascii="Times New Roman" w:eastAsia="Times New Roman" w:hAnsi="Times New Roman"/>
          <w:color w:val="000000"/>
          <w:sz w:val="24"/>
          <w:szCs w:val="24"/>
          <w:lang w:eastAsia="pt-PT"/>
        </w:rPr>
        <w:t>d</w:t>
      </w:r>
      <w:r w:rsidR="00846280">
        <w:rPr>
          <w:rFonts w:ascii="Times New Roman" w:eastAsia="Times New Roman" w:hAnsi="Times New Roman"/>
          <w:color w:val="000000"/>
          <w:sz w:val="24"/>
          <w:szCs w:val="24"/>
          <w:lang w:eastAsia="pt-PT"/>
        </w:rPr>
        <w:t>a água do compressor é de 22</w:t>
      </w:r>
      <w:r w:rsidR="00756338">
        <w:rPr>
          <w:rFonts w:ascii="Times New Roman" w:eastAsia="Times New Roman" w:hAnsi="Times New Roman"/>
          <w:color w:val="000000"/>
          <w:sz w:val="24"/>
          <w:szCs w:val="24"/>
          <w:lang w:eastAsia="pt-PT"/>
        </w:rPr>
        <w:t xml:space="preserve"> </w:t>
      </w:r>
      <w:r w:rsidR="00710CCC" w:rsidRPr="00B40966">
        <w:rPr>
          <w:rFonts w:ascii="Times New Roman" w:eastAsia="Times New Roman" w:hAnsi="Times New Roman"/>
          <w:color w:val="000000"/>
          <w:sz w:val="24"/>
          <w:szCs w:val="24"/>
          <w:lang w:eastAsia="pt-PT"/>
        </w:rPr>
        <w:t>ºC</w:t>
      </w:r>
      <w:r w:rsidR="00756338">
        <w:rPr>
          <w:rFonts w:ascii="Times New Roman" w:eastAsia="Times New Roman" w:hAnsi="Times New Roman"/>
          <w:color w:val="000000"/>
          <w:sz w:val="24"/>
          <w:szCs w:val="24"/>
          <w:lang w:eastAsia="pt-PT"/>
        </w:rPr>
        <w:t>.</w:t>
      </w:r>
    </w:p>
    <w:p w:rsidR="000847F5" w:rsidRDefault="00B1586F" w:rsidP="00B4096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t>Após a água ser comprimida, esta vai entrar no permutador onde vai trocar calor com o ar da sala de forma a climatizar a sala.</w:t>
      </w:r>
    </w:p>
    <w:p w:rsidR="00846280" w:rsidRDefault="00542E11" w:rsidP="00B40966">
      <w:pPr>
        <w:spacing w:after="240" w:line="360" w:lineRule="auto"/>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ab/>
        <w:t xml:space="preserve">Para que a </w:t>
      </w:r>
      <w:r w:rsidR="000C4D13">
        <w:rPr>
          <w:rFonts w:ascii="Times New Roman" w:eastAsia="Times New Roman" w:hAnsi="Times New Roman"/>
          <w:color w:val="000000"/>
          <w:sz w:val="24"/>
          <w:szCs w:val="24"/>
          <w:lang w:eastAsia="pt-PT"/>
        </w:rPr>
        <w:t>temperatura</w:t>
      </w:r>
      <w:r>
        <w:rPr>
          <w:rFonts w:ascii="Times New Roman" w:eastAsia="Times New Roman" w:hAnsi="Times New Roman"/>
          <w:color w:val="000000"/>
          <w:sz w:val="24"/>
          <w:szCs w:val="24"/>
          <w:lang w:eastAsia="pt-PT"/>
        </w:rPr>
        <w:t xml:space="preserve"> da água seja suficiente para aquecer o ar da sala até aos 22ºC pode-se diminuir o caudal à entrada do compressor e esse caudal teria que entrar no permutador (por exemplo, pode-se usar um caudal de 0,8</w:t>
      </w:r>
      <w:r w:rsidR="007071FE">
        <w:rPr>
          <w:rFonts w:ascii="Times New Roman" w:eastAsia="Times New Roman" w:hAnsi="Times New Roman"/>
          <w:color w:val="000000"/>
          <w:sz w:val="24"/>
          <w:szCs w:val="24"/>
          <w:lang w:eastAsia="pt-PT"/>
        </w:rPr>
        <w:t>0</w:t>
      </w:r>
      <w:r>
        <w:rPr>
          <w:rFonts w:ascii="Times New Roman" w:eastAsia="Times New Roman" w:hAnsi="Times New Roman"/>
          <w:color w:val="000000"/>
          <w:sz w:val="24"/>
          <w:szCs w:val="24"/>
          <w:lang w:eastAsia="pt-PT"/>
        </w:rPr>
        <w:t xml:space="preserve"> kg/s em vez de 1,33 kg/s como se fez nos cálculos aqui exemplificados).</w:t>
      </w:r>
    </w:p>
    <w:p w:rsidR="00B1586F" w:rsidRPr="00B40966" w:rsidRDefault="00B1586F" w:rsidP="00846280">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Tabela 3</w:t>
      </w:r>
      <w:r w:rsidR="00756338">
        <w:rPr>
          <w:rFonts w:ascii="Times New Roman" w:eastAsia="Times New Roman" w:hAnsi="Times New Roman"/>
          <w:color w:val="000000"/>
          <w:sz w:val="24"/>
          <w:szCs w:val="24"/>
          <w:lang w:eastAsia="pt-PT"/>
        </w:rPr>
        <w:t>1</w:t>
      </w:r>
      <w:r w:rsidRPr="00B40966">
        <w:rPr>
          <w:rFonts w:ascii="Times New Roman" w:eastAsia="Times New Roman" w:hAnsi="Times New Roman"/>
          <w:color w:val="000000"/>
          <w:sz w:val="24"/>
          <w:szCs w:val="24"/>
          <w:lang w:eastAsia="pt-PT"/>
        </w:rPr>
        <w:t>. Dados para o cálculo da entalpia da água à saída do permutador.</w:t>
      </w:r>
    </w:p>
    <w:tbl>
      <w:tblPr>
        <w:tblStyle w:val="Tabelacomgrelha"/>
        <w:tblW w:w="0" w:type="auto"/>
        <w:jc w:val="center"/>
        <w:tblLook w:val="04A0"/>
      </w:tblPr>
      <w:tblGrid>
        <w:gridCol w:w="3331"/>
        <w:gridCol w:w="2126"/>
      </w:tblGrid>
      <w:tr w:rsidR="00B1586F" w:rsidRPr="00B40966" w:rsidTr="00B013B7">
        <w:trPr>
          <w:trHeight w:hRule="exact" w:val="454"/>
          <w:jc w:val="center"/>
        </w:trPr>
        <w:tc>
          <w:tcPr>
            <w:tcW w:w="3331" w:type="dxa"/>
            <w:shd w:val="clear" w:color="auto" w:fill="000080"/>
            <w:vAlign w:val="center"/>
          </w:tcPr>
          <w:p w:rsidR="00B1586F" w:rsidRPr="00B40966" w:rsidRDefault="00B1586F"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B1586F" w:rsidRPr="00B40966" w:rsidRDefault="00B1586F" w:rsidP="00B40966">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 xml:space="preserve">Água </w:t>
            </w:r>
          </w:p>
        </w:tc>
        <w:tc>
          <w:tcPr>
            <w:tcW w:w="2126" w:type="dxa"/>
            <w:vAlign w:val="bottom"/>
          </w:tcPr>
          <w:p w:rsidR="00B1586F" w:rsidRPr="00B40966" w:rsidRDefault="00B1586F" w:rsidP="00B40966">
            <w:pPr>
              <w:spacing w:after="240" w:line="360" w:lineRule="auto"/>
              <w:jc w:val="both"/>
              <w:rPr>
                <w:rFonts w:ascii="Times New Roman" w:hAnsi="Times New Roman"/>
                <w:b/>
                <w:color w:val="000000"/>
                <w:sz w:val="24"/>
                <w:szCs w:val="24"/>
              </w:rPr>
            </w:pP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m(água)</w:t>
            </w:r>
          </w:p>
        </w:tc>
        <w:tc>
          <w:tcPr>
            <w:tcW w:w="2126" w:type="dxa"/>
            <w:vAlign w:val="bottom"/>
          </w:tcPr>
          <w:p w:rsidR="00B1586F" w:rsidRPr="00B40966" w:rsidRDefault="00DB472E"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0,8</w:t>
            </w:r>
            <w:r w:rsidR="007071FE">
              <w:rPr>
                <w:rFonts w:ascii="Times New Roman" w:hAnsi="Times New Roman"/>
                <w:color w:val="000000"/>
                <w:sz w:val="24"/>
                <w:szCs w:val="24"/>
              </w:rPr>
              <w:t>0</w:t>
            </w:r>
            <w:r w:rsidR="00B1586F" w:rsidRPr="00B40966">
              <w:rPr>
                <w:rFonts w:ascii="Times New Roman" w:hAnsi="Times New Roman"/>
                <w:color w:val="000000"/>
                <w:sz w:val="24"/>
                <w:szCs w:val="24"/>
              </w:rPr>
              <w:t xml:space="preserve"> kg/s</w:t>
            </w:r>
          </w:p>
        </w:tc>
      </w:tr>
      <w:tr w:rsidR="00B1586F" w:rsidRPr="00B40966" w:rsidTr="00B013B7">
        <w:trPr>
          <w:trHeight w:hRule="exact" w:val="454"/>
          <w:jc w:val="center"/>
        </w:trPr>
        <w:tc>
          <w:tcPr>
            <w:tcW w:w="3331" w:type="dxa"/>
            <w:vAlign w:val="bottom"/>
          </w:tcPr>
          <w:p w:rsidR="00B1586F" w:rsidRPr="00B40966" w:rsidRDefault="00756338" w:rsidP="0075633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sidR="00B1586F" w:rsidRPr="00B40966">
              <w:rPr>
                <w:rFonts w:ascii="Times New Roman" w:hAnsi="Times New Roman"/>
                <w:color w:val="000000"/>
                <w:sz w:val="24"/>
                <w:szCs w:val="24"/>
              </w:rPr>
              <w:t>(água, entrada permutador)</w:t>
            </w:r>
          </w:p>
        </w:tc>
        <w:tc>
          <w:tcPr>
            <w:tcW w:w="2126" w:type="dxa"/>
            <w:vAlign w:val="bottom"/>
          </w:tcPr>
          <w:p w:rsidR="00B1586F" w:rsidRPr="00B40966" w:rsidRDefault="007071FE"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92,74</w:t>
            </w:r>
            <w:r w:rsidR="00B1586F" w:rsidRPr="00B40966">
              <w:rPr>
                <w:rFonts w:ascii="Times New Roman" w:hAnsi="Times New Roman"/>
                <w:color w:val="000000"/>
                <w:sz w:val="24"/>
                <w:szCs w:val="24"/>
              </w:rPr>
              <w:t xml:space="preserve"> </w:t>
            </w:r>
            <w:proofErr w:type="gramStart"/>
            <w:r w:rsidR="00B1586F" w:rsidRPr="00B40966">
              <w:rPr>
                <w:rFonts w:ascii="Times New Roman" w:hAnsi="Times New Roman"/>
                <w:color w:val="000000"/>
                <w:sz w:val="24"/>
                <w:szCs w:val="24"/>
              </w:rPr>
              <w:t>kJ</w:t>
            </w:r>
            <w:proofErr w:type="gramEnd"/>
            <w:r w:rsidR="00B1586F" w:rsidRPr="00B40966">
              <w:rPr>
                <w:rFonts w:ascii="Times New Roman" w:hAnsi="Times New Roman"/>
                <w:color w:val="000000"/>
                <w:sz w:val="24"/>
                <w:szCs w:val="24"/>
              </w:rPr>
              <w:t>/kg</w:t>
            </w:r>
          </w:p>
        </w:tc>
      </w:tr>
      <w:tr w:rsidR="00B1586F" w:rsidRPr="00B40966" w:rsidTr="00B013B7">
        <w:trPr>
          <w:trHeight w:hRule="exact" w:val="454"/>
          <w:jc w:val="center"/>
        </w:trPr>
        <w:tc>
          <w:tcPr>
            <w:tcW w:w="3331" w:type="dxa"/>
            <w:vAlign w:val="bottom"/>
          </w:tcPr>
          <w:p w:rsidR="00B1586F" w:rsidRPr="00B40966" w:rsidRDefault="00B1586F" w:rsidP="00756338">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T</w:t>
            </w:r>
            <w:r w:rsidR="00756338">
              <w:rPr>
                <w:rFonts w:ascii="Times New Roman" w:hAnsi="Times New Roman"/>
                <w:color w:val="000000"/>
                <w:sz w:val="24"/>
                <w:szCs w:val="24"/>
              </w:rPr>
              <w:t>3</w:t>
            </w:r>
            <w:r w:rsidRPr="00B40966">
              <w:rPr>
                <w:rFonts w:ascii="Times New Roman" w:hAnsi="Times New Roman"/>
                <w:color w:val="000000"/>
                <w:sz w:val="24"/>
                <w:szCs w:val="24"/>
              </w:rPr>
              <w:t>(água</w:t>
            </w:r>
            <w:proofErr w:type="gramEnd"/>
            <w:r w:rsidRPr="00B40966">
              <w:rPr>
                <w:rFonts w:ascii="Times New Roman" w:hAnsi="Times New Roman"/>
                <w:color w:val="000000"/>
                <w:sz w:val="24"/>
                <w:szCs w:val="24"/>
              </w:rPr>
              <w:t>, entrada permutador)</w:t>
            </w:r>
          </w:p>
        </w:tc>
        <w:tc>
          <w:tcPr>
            <w:tcW w:w="2126" w:type="dxa"/>
            <w:vAlign w:val="bottom"/>
          </w:tcPr>
          <w:p w:rsidR="00B1586F" w:rsidRPr="00B40966" w:rsidRDefault="00846280"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22</w:t>
            </w:r>
            <w:r w:rsidR="00B1586F" w:rsidRPr="00B40966">
              <w:rPr>
                <w:rFonts w:ascii="Times New Roman" w:hAnsi="Times New Roman"/>
                <w:color w:val="000000"/>
                <w:sz w:val="24"/>
                <w:szCs w:val="24"/>
              </w:rPr>
              <w:t>ºC</w:t>
            </w:r>
          </w:p>
        </w:tc>
      </w:tr>
      <w:tr w:rsidR="00756338" w:rsidRPr="00B40966" w:rsidTr="00B013B7">
        <w:trPr>
          <w:trHeight w:hRule="exact" w:val="454"/>
          <w:jc w:val="center"/>
        </w:trPr>
        <w:tc>
          <w:tcPr>
            <w:tcW w:w="3331" w:type="dxa"/>
            <w:vAlign w:val="bottom"/>
          </w:tcPr>
          <w:p w:rsidR="00756338" w:rsidRPr="00B40966" w:rsidRDefault="00756338" w:rsidP="0075633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P3</w:t>
            </w:r>
          </w:p>
        </w:tc>
        <w:tc>
          <w:tcPr>
            <w:tcW w:w="2126" w:type="dxa"/>
            <w:vAlign w:val="bottom"/>
          </w:tcPr>
          <w:p w:rsidR="00756338" w:rsidRPr="00B40966" w:rsidRDefault="00756338"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300 </w:t>
            </w:r>
            <w:proofErr w:type="gramStart"/>
            <w:r>
              <w:rPr>
                <w:rFonts w:ascii="Times New Roman" w:hAnsi="Times New Roman"/>
                <w:color w:val="000000"/>
                <w:sz w:val="24"/>
                <w:szCs w:val="24"/>
              </w:rPr>
              <w:t>kPa</w:t>
            </w:r>
            <w:proofErr w:type="gramEnd"/>
          </w:p>
        </w:tc>
      </w:tr>
      <w:tr w:rsidR="00756338" w:rsidRPr="00B40966" w:rsidTr="00B013B7">
        <w:trPr>
          <w:trHeight w:hRule="exact" w:val="454"/>
          <w:jc w:val="center"/>
        </w:trPr>
        <w:tc>
          <w:tcPr>
            <w:tcW w:w="3331" w:type="dxa"/>
            <w:vAlign w:val="bottom"/>
          </w:tcPr>
          <w:p w:rsidR="00756338" w:rsidRDefault="00756338" w:rsidP="0075633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P4</w:t>
            </w:r>
          </w:p>
        </w:tc>
        <w:tc>
          <w:tcPr>
            <w:tcW w:w="2126" w:type="dxa"/>
            <w:vAlign w:val="bottom"/>
          </w:tcPr>
          <w:p w:rsidR="00756338" w:rsidRDefault="00756338" w:rsidP="00B40966">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Ar</w:t>
            </w:r>
          </w:p>
        </w:tc>
        <w:tc>
          <w:tcPr>
            <w:tcW w:w="2126" w:type="dxa"/>
            <w:vAlign w:val="bottom"/>
          </w:tcPr>
          <w:p w:rsidR="00B1586F" w:rsidRPr="00B40966" w:rsidRDefault="00B1586F" w:rsidP="00B40966">
            <w:pPr>
              <w:spacing w:after="240" w:line="360" w:lineRule="auto"/>
              <w:jc w:val="both"/>
              <w:rPr>
                <w:rFonts w:ascii="Times New Roman" w:hAnsi="Times New Roman"/>
                <w:b/>
                <w:color w:val="000000"/>
                <w:sz w:val="24"/>
                <w:szCs w:val="24"/>
              </w:rPr>
            </w:pP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T(sala)</w:t>
            </w:r>
          </w:p>
        </w:tc>
        <w:tc>
          <w:tcPr>
            <w:tcW w:w="2126"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15 ºC</w:t>
            </w: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h1</w:t>
            </w:r>
            <w:proofErr w:type="gramEnd"/>
          </w:p>
        </w:tc>
        <w:tc>
          <w:tcPr>
            <w:tcW w:w="2126"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288,31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T(ar)</w:t>
            </w:r>
          </w:p>
        </w:tc>
        <w:tc>
          <w:tcPr>
            <w:tcW w:w="2126"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22 ºC</w:t>
            </w: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h2</w:t>
            </w:r>
            <w:proofErr w:type="gramEnd"/>
          </w:p>
        </w:tc>
        <w:tc>
          <w:tcPr>
            <w:tcW w:w="2126"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295,17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d(ar)</w:t>
            </w:r>
          </w:p>
        </w:tc>
        <w:tc>
          <w:tcPr>
            <w:tcW w:w="2126"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1,2 kg/m</w:t>
            </w:r>
            <w:r w:rsidRPr="00B40966">
              <w:rPr>
                <w:rFonts w:ascii="Times New Roman" w:hAnsi="Times New Roman"/>
                <w:color w:val="000000"/>
                <w:sz w:val="24"/>
                <w:szCs w:val="24"/>
                <w:vertAlign w:val="superscript"/>
              </w:rPr>
              <w:t>3</w:t>
            </w:r>
          </w:p>
        </w:tc>
      </w:tr>
      <w:tr w:rsidR="00B1586F" w:rsidRPr="00B40966" w:rsidTr="00B013B7">
        <w:trPr>
          <w:trHeight w:hRule="exact" w:val="454"/>
          <w:jc w:val="center"/>
        </w:trPr>
        <w:tc>
          <w:tcPr>
            <w:tcW w:w="3331"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m(Ar)</w:t>
            </w:r>
          </w:p>
        </w:tc>
        <w:tc>
          <w:tcPr>
            <w:tcW w:w="2126" w:type="dxa"/>
            <w:vAlign w:val="bottom"/>
          </w:tcPr>
          <w:p w:rsidR="00B1586F" w:rsidRPr="00B40966" w:rsidRDefault="00B1586F" w:rsidP="00B40966">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1,60 Kg/s</w:t>
            </w:r>
          </w:p>
        </w:tc>
      </w:tr>
    </w:tbl>
    <w:p w:rsidR="00B1586F" w:rsidRPr="00B40966" w:rsidRDefault="00B1586F" w:rsidP="00B40966">
      <w:pPr>
        <w:spacing w:after="240" w:line="360" w:lineRule="auto"/>
        <w:jc w:val="both"/>
        <w:rPr>
          <w:rFonts w:ascii="Times New Roman" w:eastAsia="Times New Roman" w:hAnsi="Times New Roman"/>
          <w:color w:val="000000"/>
          <w:sz w:val="24"/>
          <w:szCs w:val="24"/>
          <w:lang w:eastAsia="pt-PT"/>
        </w:rPr>
      </w:pPr>
    </w:p>
    <w:p w:rsidR="00B1586F" w:rsidRPr="00B40966" w:rsidRDefault="00B1586F" w:rsidP="00B4096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t>Através do cálculo efectuado a partir da equação 2</w:t>
      </w:r>
      <w:r w:rsidR="00115189">
        <w:rPr>
          <w:rFonts w:ascii="Times New Roman" w:eastAsia="Times New Roman" w:hAnsi="Times New Roman"/>
          <w:color w:val="000000"/>
          <w:sz w:val="24"/>
          <w:szCs w:val="24"/>
          <w:lang w:eastAsia="pt-PT"/>
        </w:rPr>
        <w:t>4</w:t>
      </w:r>
      <w:r w:rsidRPr="00B40966">
        <w:rPr>
          <w:rFonts w:ascii="Times New Roman" w:eastAsia="Times New Roman" w:hAnsi="Times New Roman"/>
          <w:color w:val="000000"/>
          <w:sz w:val="24"/>
          <w:szCs w:val="24"/>
          <w:lang w:eastAsia="pt-PT"/>
        </w:rPr>
        <w:t xml:space="preserve">, </w:t>
      </w:r>
      <w:r w:rsidR="000C4D13" w:rsidRPr="00B40966">
        <w:rPr>
          <w:rFonts w:ascii="Times New Roman" w:eastAsia="Times New Roman" w:hAnsi="Times New Roman"/>
          <w:color w:val="000000"/>
          <w:sz w:val="24"/>
          <w:szCs w:val="24"/>
          <w:lang w:eastAsia="pt-PT"/>
        </w:rPr>
        <w:t>obtém-se</w:t>
      </w:r>
      <w:r w:rsidRPr="00B40966">
        <w:rPr>
          <w:rFonts w:ascii="Times New Roman" w:eastAsia="Times New Roman" w:hAnsi="Times New Roman"/>
          <w:color w:val="000000"/>
          <w:sz w:val="24"/>
          <w:szCs w:val="24"/>
          <w:lang w:eastAsia="pt-PT"/>
        </w:rPr>
        <w:t xml:space="preserve"> o valor da entalpia da água à saída do permutador. Assim o valor </w:t>
      </w:r>
      <w:r w:rsidR="007071FE">
        <w:rPr>
          <w:rFonts w:ascii="Times New Roman" w:eastAsia="Times New Roman" w:hAnsi="Times New Roman"/>
          <w:color w:val="000000"/>
          <w:sz w:val="24"/>
          <w:szCs w:val="24"/>
          <w:lang w:eastAsia="pt-PT"/>
        </w:rPr>
        <w:t>da entalpia obtido foi de 92,71</w:t>
      </w:r>
      <w:r w:rsidRPr="00B40966">
        <w:rPr>
          <w:rFonts w:ascii="Times New Roman" w:eastAsia="Times New Roman" w:hAnsi="Times New Roman"/>
          <w:color w:val="000000"/>
          <w:sz w:val="24"/>
          <w:szCs w:val="24"/>
          <w:lang w:eastAsia="pt-PT"/>
        </w:rPr>
        <w:t xml:space="preserve"> kJ/kg o que corresponde a uma temperatura de </w:t>
      </w:r>
      <w:r w:rsidR="00846280">
        <w:rPr>
          <w:rFonts w:ascii="Times New Roman" w:eastAsia="Times New Roman" w:hAnsi="Times New Roman"/>
          <w:color w:val="000000"/>
          <w:sz w:val="24"/>
          <w:szCs w:val="24"/>
          <w:lang w:eastAsia="pt-PT"/>
        </w:rPr>
        <w:t>22</w:t>
      </w:r>
      <w:r w:rsidR="00430596">
        <w:rPr>
          <w:rFonts w:ascii="Times New Roman" w:eastAsia="Times New Roman" w:hAnsi="Times New Roman"/>
          <w:color w:val="000000"/>
          <w:sz w:val="24"/>
          <w:szCs w:val="24"/>
          <w:lang w:eastAsia="pt-PT"/>
        </w:rPr>
        <w:t xml:space="preserve"> </w:t>
      </w:r>
      <w:r w:rsidR="00130475" w:rsidRPr="00B40966">
        <w:rPr>
          <w:rFonts w:ascii="Times New Roman" w:eastAsia="Times New Roman" w:hAnsi="Times New Roman"/>
          <w:color w:val="000000"/>
          <w:sz w:val="24"/>
          <w:szCs w:val="24"/>
          <w:lang w:eastAsia="pt-PT"/>
        </w:rPr>
        <w:t>ºC. Este valor leva a que a água após aquecer o sistema tem ainda um ganho uma vez que entrou no sistema a 19ºC e sai a 20ºC.</w:t>
      </w:r>
      <w:r w:rsidR="00430596">
        <w:rPr>
          <w:rFonts w:ascii="Times New Roman" w:eastAsia="Times New Roman" w:hAnsi="Times New Roman"/>
          <w:color w:val="000000"/>
          <w:sz w:val="24"/>
          <w:szCs w:val="24"/>
          <w:lang w:eastAsia="pt-PT"/>
        </w:rPr>
        <w:t xml:space="preserve"> Esta situação deve-se ao efeito da compressão, caso não se pretenda</w:t>
      </w:r>
      <w:r w:rsidR="002821C3">
        <w:rPr>
          <w:rFonts w:ascii="Times New Roman" w:eastAsia="Times New Roman" w:hAnsi="Times New Roman"/>
          <w:color w:val="000000"/>
          <w:sz w:val="24"/>
          <w:szCs w:val="24"/>
          <w:lang w:eastAsia="pt-PT"/>
        </w:rPr>
        <w:t xml:space="preserve"> que esta situação ocorra</w:t>
      </w:r>
      <w:r w:rsidR="00430596">
        <w:rPr>
          <w:rFonts w:ascii="Times New Roman" w:eastAsia="Times New Roman" w:hAnsi="Times New Roman"/>
          <w:color w:val="000000"/>
          <w:sz w:val="24"/>
          <w:szCs w:val="24"/>
          <w:lang w:eastAsia="pt-PT"/>
        </w:rPr>
        <w:t xml:space="preserve"> reduz-se a compressão</w:t>
      </w:r>
      <w:r w:rsidR="002821C3">
        <w:rPr>
          <w:rFonts w:ascii="Times New Roman" w:eastAsia="Times New Roman" w:hAnsi="Times New Roman"/>
          <w:color w:val="000000"/>
          <w:sz w:val="24"/>
          <w:szCs w:val="24"/>
          <w:lang w:eastAsia="pt-PT"/>
        </w:rPr>
        <w:t xml:space="preserve">, ou em determinados casos, </w:t>
      </w:r>
      <w:r w:rsidR="000C4D13">
        <w:rPr>
          <w:rFonts w:ascii="Times New Roman" w:eastAsia="Times New Roman" w:hAnsi="Times New Roman"/>
          <w:color w:val="000000"/>
          <w:sz w:val="24"/>
          <w:szCs w:val="24"/>
          <w:lang w:eastAsia="pt-PT"/>
        </w:rPr>
        <w:t>poder-se-á</w:t>
      </w:r>
      <w:r w:rsidR="002821C3">
        <w:rPr>
          <w:rFonts w:ascii="Times New Roman" w:eastAsia="Times New Roman" w:hAnsi="Times New Roman"/>
          <w:color w:val="000000"/>
          <w:sz w:val="24"/>
          <w:szCs w:val="24"/>
          <w:lang w:eastAsia="pt-PT"/>
        </w:rPr>
        <w:t xml:space="preserve"> mesmo eliminá-la</w:t>
      </w:r>
      <w:r w:rsidR="00430596">
        <w:rPr>
          <w:rFonts w:ascii="Times New Roman" w:eastAsia="Times New Roman" w:hAnsi="Times New Roman"/>
          <w:color w:val="000000"/>
          <w:sz w:val="24"/>
          <w:szCs w:val="24"/>
          <w:lang w:eastAsia="pt-PT"/>
        </w:rPr>
        <w:t>.</w:t>
      </w:r>
      <w:r w:rsidR="00130475" w:rsidRPr="00B40966">
        <w:rPr>
          <w:rFonts w:ascii="Times New Roman" w:eastAsia="Times New Roman" w:hAnsi="Times New Roman"/>
          <w:color w:val="000000"/>
          <w:sz w:val="24"/>
          <w:szCs w:val="24"/>
          <w:lang w:eastAsia="pt-PT"/>
        </w:rPr>
        <w:t xml:space="preserve"> </w:t>
      </w:r>
    </w:p>
    <w:p w:rsidR="001F7EC8" w:rsidRPr="00B40966" w:rsidRDefault="001F7EC8" w:rsidP="00B4096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t>Para resolver esta situação passa-se a fazer o cálculo para o sistema completo, ou seja 34 salas.</w:t>
      </w:r>
    </w:p>
    <w:p w:rsidR="00430596" w:rsidRDefault="003464E3" w:rsidP="00B4096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Com o volume total das salas, a t</w:t>
      </w:r>
      <w:r w:rsidR="00430596">
        <w:rPr>
          <w:rFonts w:ascii="Times New Roman" w:eastAsia="Times New Roman" w:hAnsi="Times New Roman"/>
          <w:color w:val="000000"/>
          <w:sz w:val="24"/>
          <w:szCs w:val="24"/>
          <w:lang w:eastAsia="pt-PT"/>
        </w:rPr>
        <w:t>e</w:t>
      </w:r>
      <w:r w:rsidRPr="00B40966">
        <w:rPr>
          <w:rFonts w:ascii="Times New Roman" w:eastAsia="Times New Roman" w:hAnsi="Times New Roman"/>
          <w:color w:val="000000"/>
          <w:sz w:val="24"/>
          <w:szCs w:val="24"/>
          <w:lang w:eastAsia="pt-PT"/>
        </w:rPr>
        <w:t>mperatura de ret</w:t>
      </w:r>
      <w:r w:rsidR="00846280">
        <w:rPr>
          <w:rFonts w:ascii="Times New Roman" w:eastAsia="Times New Roman" w:hAnsi="Times New Roman"/>
          <w:color w:val="000000"/>
          <w:sz w:val="24"/>
          <w:szCs w:val="24"/>
          <w:lang w:eastAsia="pt-PT"/>
        </w:rPr>
        <w:t>orno da água diminui para 15</w:t>
      </w:r>
      <w:r w:rsidRPr="00B40966">
        <w:rPr>
          <w:rFonts w:ascii="Times New Roman" w:eastAsia="Times New Roman" w:hAnsi="Times New Roman"/>
          <w:color w:val="000000"/>
          <w:sz w:val="24"/>
          <w:szCs w:val="24"/>
          <w:lang w:eastAsia="pt-PT"/>
        </w:rPr>
        <w:t xml:space="preserve">ºC. A temperatura de saída já tem um valor mais aproximado do que seria normal em relação à temperatura de saída do sistema em que existem 2 permutadores. </w:t>
      </w:r>
    </w:p>
    <w:p w:rsidR="001F7EC8" w:rsidRPr="00B40966" w:rsidRDefault="00430596" w:rsidP="00B4096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A diferença desta simulação com a anterior, é que o fluido a ser comprimido é a água que provém do furo. Neste sistema não existe fluido refrigerante como é suposto na simulação registada em 9.3.</w:t>
      </w:r>
      <w:r w:rsidR="002821C3">
        <w:rPr>
          <w:rFonts w:ascii="Times New Roman" w:eastAsia="Times New Roman" w:hAnsi="Times New Roman"/>
          <w:color w:val="000000"/>
          <w:sz w:val="24"/>
          <w:szCs w:val="24"/>
          <w:lang w:eastAsia="pt-PT"/>
        </w:rPr>
        <w:t>2</w:t>
      </w:r>
      <w:r>
        <w:rPr>
          <w:rFonts w:ascii="Times New Roman" w:eastAsia="Times New Roman" w:hAnsi="Times New Roman"/>
          <w:color w:val="000000"/>
          <w:sz w:val="24"/>
          <w:szCs w:val="24"/>
          <w:lang w:eastAsia="pt-PT"/>
        </w:rPr>
        <w:t>., esta seria uma compressão de líquido em vez de compressão da fase gasosa.</w:t>
      </w:r>
    </w:p>
    <w:p w:rsidR="001010E8" w:rsidRPr="003545B9" w:rsidRDefault="001010E8" w:rsidP="001010E8">
      <w:pPr>
        <w:pStyle w:val="Ttulo3"/>
        <w:spacing w:before="240" w:line="360" w:lineRule="auto"/>
        <w:rPr>
          <w:rFonts w:ascii="Times New Roman" w:hAnsi="Times New Roman" w:cs="Times New Roman"/>
          <w:color w:val="auto"/>
          <w:sz w:val="26"/>
          <w:szCs w:val="26"/>
        </w:rPr>
      </w:pPr>
      <w:bookmarkStart w:id="49" w:name="_Toc380614570"/>
      <w:r>
        <w:rPr>
          <w:rFonts w:ascii="Times New Roman" w:hAnsi="Times New Roman" w:cs="Times New Roman"/>
          <w:color w:val="auto"/>
          <w:sz w:val="26"/>
          <w:szCs w:val="26"/>
        </w:rPr>
        <w:t>9.3.</w:t>
      </w:r>
      <w:r w:rsidR="003C4BE0">
        <w:rPr>
          <w:rFonts w:ascii="Times New Roman" w:hAnsi="Times New Roman" w:cs="Times New Roman"/>
          <w:color w:val="auto"/>
          <w:sz w:val="26"/>
          <w:szCs w:val="26"/>
        </w:rPr>
        <w:t>4.</w:t>
      </w:r>
      <w:r w:rsidRPr="003545B9">
        <w:rPr>
          <w:rFonts w:ascii="Times New Roman" w:hAnsi="Times New Roman" w:cs="Times New Roman"/>
          <w:color w:val="auto"/>
          <w:sz w:val="26"/>
          <w:szCs w:val="26"/>
        </w:rPr>
        <w:t xml:space="preserve"> Análise da Situaç</w:t>
      </w:r>
      <w:r>
        <w:rPr>
          <w:rFonts w:ascii="Times New Roman" w:hAnsi="Times New Roman" w:cs="Times New Roman"/>
          <w:color w:val="auto"/>
          <w:sz w:val="26"/>
          <w:szCs w:val="26"/>
        </w:rPr>
        <w:t>ão 1 de Verão</w:t>
      </w:r>
      <w:bookmarkEnd w:id="49"/>
    </w:p>
    <w:p w:rsidR="001010E8" w:rsidRDefault="00F64578" w:rsidP="003464E3">
      <w:pPr>
        <w:ind w:firstLine="708"/>
        <w:jc w:val="both"/>
        <w:rPr>
          <w:rFonts w:eastAsia="Times New Roman"/>
          <w:color w:val="000000"/>
          <w:lang w:eastAsia="pt-PT"/>
        </w:rPr>
      </w:pPr>
      <w:r w:rsidRPr="000A5BF6">
        <w:rPr>
          <w:rFonts w:asciiTheme="majorHAnsi" w:hAnsiTheme="majorHAnsi" w:cstheme="majorBidi"/>
          <w:noProof/>
          <w:color w:val="4F81BD" w:themeColor="accent1"/>
          <w:lang w:eastAsia="pt-PT"/>
        </w:rPr>
        <w:pict>
          <v:group id="Grupo 22" o:spid="_x0000_s1042" style="position:absolute;left:0;text-align:left;margin-left:-5.55pt;margin-top:7.55pt;width:189.65pt;height:63.45pt;z-index:251678720" coordsize="32117,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">
            <v:oval id="Oval 11" o:spid="_x0000_s1043" style="position:absolute;top:345;width:12596;height:104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KsYA&#10;AADbAAAADwAAAGRycy9kb3ducmV2LnhtbESPQWvCQBSE7wX/w/KEXorZtIdoo6towSK0B7WW6u2R&#10;fSbB7Ns0u2rqr3cLgsdhZr5hRpPWVOJEjSstK3iOYhDEmdUl5wo2X/PeAITzyBory6TgjxxMxp2H&#10;EabannlFp7XPRYCwS1FB4X2dSumyggy6yNbEwdvbxqAPssmlbvAc4KaSL3GcSIMlh4UCa3orKDus&#10;j0bBLpnPOFl+PPFn7bLZ9ztetj+/Sj122+kQhKfW38O39kIr6L/C/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KsYAAADbAAAADwAAAAAAAAAAAAAAAACYAgAAZHJz&#10;L2Rvd25yZXYueG1sUEsFBgAAAAAEAAQA9QAAAIsDAAAAAA==&#10;" fillcolor="#4f81bd [3204]" strokecolor="#243f60 [1604]" strokeweight="2pt">
              <v:textbox>
                <w:txbxContent>
                  <w:p w:rsidR="00B66DFE" w:rsidRDefault="00B66DFE" w:rsidP="003C4BE0">
                    <w:pPr>
                      <w:pStyle w:val="NormalWeb"/>
                      <w:spacing w:before="0" w:beforeAutospacing="0" w:after="0" w:afterAutospacing="0"/>
                      <w:jc w:val="center"/>
                    </w:pPr>
                    <w:r>
                      <w:rPr>
                        <w:rFonts w:asciiTheme="minorHAnsi" w:hAnsi="Calibri" w:cstheme="minorBidi"/>
                        <w:color w:val="FFFFFF" w:themeColor="light1"/>
                        <w:sz w:val="30"/>
                        <w:szCs w:val="30"/>
                      </w:rPr>
                      <w:t>Furo RA4</w:t>
                    </w:r>
                  </w:p>
                </w:txbxContent>
              </v:textbox>
            </v:oval>
            <v:shape id="Conexão recta unidireccional 12" o:spid="_x0000_s1044" type="#_x0000_t32" style="position:absolute;left:12596;top:5549;width:59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XUb8AAADbAAAADwAAAGRycy9kb3ducmV2LnhtbERPy4rCMBTdD/gP4Q6403SUSumYighF&#10;t75Ad9fm9sE0N6VJtf79ZDEwy8N5rzejacWTetdYVvA1j0AQF1Y3XCm4nPNZAsJ5ZI2tZVLwJgeb&#10;bPKxxlTbFx/pefKVCCHsUlRQe9+lUrqiJoNubjviwJW2N+gD7Cupe3yFcNPKRRStpMGGQ0ONHe1q&#10;Kn5Og1GwLB/jPvFbmeQ3uxuGOI6v+V2p6ee4/QbhafT/4j/3QStIwvrwJfwAm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LXUb8AAADbAAAADwAAAAAAAAAAAAAAAACh&#10;AgAAZHJzL2Rvd25yZXYueG1sUEsFBgAAAAAEAAQA+QAAAI0DAAAAAA==&#10;" strokecolor="#4579b8 [3044]">
              <v:stroke endarrow="open"/>
            </v:shape>
            <v:shape id="Fluxograma: terminador 19" o:spid="_x0000_s1045" type="#_x0000_t116" style="position:absolute;left:18436;width:13681;height:107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IBcQA&#10;AADbAAAADwAAAGRycy9kb3ducmV2LnhtbESPwW7CMBBE75X4B2uReitOUFXSgEGARNULh9B+wNZe&#10;krTxOsQmpH+PkZA4jmbmjWaxGmwjeup87VhBOklAEGtnai4VfH/tXjIQPiAbbByTgn/ysFqOnhaY&#10;G3fhgvpDKEWEsM9RQRVCm0vpdUUW/cS1xNE7us5iiLIrpenwEuG2kdMkeZMWa44LFba0rUj/Hc5W&#10;wevsZFI9a3XRfEw3afHznvW/e6Wex8N6DiLQEB7he/vTKMhSuH2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CAXEAAAA2wAAAA8AAAAAAAAAAAAAAAAAmAIAAGRycy9k&#10;b3ducmV2LnhtbFBLBQYAAAAABAAEAPUAAACJAwAAAAA=&#10;" fillcolor="#4f81bd [3204]" strokecolor="#243f60 [1604]" strokeweight="2pt">
              <v:textbox>
                <w:txbxContent>
                  <w:p w:rsidR="00B66DFE" w:rsidRDefault="00B66DFE" w:rsidP="003C4BE0">
                    <w:pPr>
                      <w:pStyle w:val="NormalWeb"/>
                      <w:spacing w:before="0" w:beforeAutospacing="0" w:after="0" w:afterAutospacing="0"/>
                      <w:jc w:val="center"/>
                    </w:pPr>
                    <w:r>
                      <w:rPr>
                        <w:rFonts w:asciiTheme="minorHAnsi" w:hAnsi="Calibri" w:cstheme="minorBidi"/>
                        <w:color w:val="FFFFFF" w:themeColor="light1"/>
                        <w:sz w:val="30"/>
                        <w:szCs w:val="30"/>
                      </w:rPr>
                      <w:t>Sala</w:t>
                    </w:r>
                  </w:p>
                </w:txbxContent>
              </v:textbox>
            </v:shape>
          </v:group>
        </w:pict>
      </w:r>
    </w:p>
    <w:p w:rsidR="001010E8" w:rsidRDefault="001010E8" w:rsidP="003464E3">
      <w:pPr>
        <w:ind w:firstLine="708"/>
        <w:jc w:val="both"/>
        <w:rPr>
          <w:rFonts w:eastAsia="Times New Roman"/>
          <w:color w:val="000000"/>
          <w:lang w:eastAsia="pt-PT"/>
        </w:rPr>
      </w:pPr>
    </w:p>
    <w:p w:rsidR="00DD2E36" w:rsidRPr="003464E3" w:rsidRDefault="00DD2E36" w:rsidP="003464E3">
      <w:pPr>
        <w:ind w:firstLine="708"/>
        <w:jc w:val="both"/>
        <w:rPr>
          <w:rFonts w:eastAsia="Times New Roman"/>
          <w:color w:val="000000"/>
          <w:lang w:eastAsia="pt-PT"/>
        </w:rPr>
      </w:pPr>
    </w:p>
    <w:p w:rsidR="00DD2E36" w:rsidRPr="00B40966" w:rsidRDefault="00DD2E36" w:rsidP="00DD2E36">
      <w:pPr>
        <w:spacing w:after="240" w:line="360" w:lineRule="auto"/>
        <w:ind w:firstLine="708"/>
        <w:jc w:val="both"/>
        <w:rPr>
          <w:rFonts w:ascii="Times New Roman" w:hAnsi="Times New Roman"/>
          <w:sz w:val="24"/>
          <w:szCs w:val="24"/>
        </w:rPr>
      </w:pPr>
      <w:r w:rsidRPr="00B40966">
        <w:rPr>
          <w:rFonts w:ascii="Times New Roman" w:hAnsi="Times New Roman"/>
          <w:sz w:val="24"/>
          <w:szCs w:val="24"/>
        </w:rPr>
        <w:t>Este cálculo é efectuado para um circuito, ou seja</w:t>
      </w:r>
      <w:r>
        <w:rPr>
          <w:rFonts w:ascii="Times New Roman" w:hAnsi="Times New Roman"/>
          <w:sz w:val="24"/>
          <w:szCs w:val="24"/>
        </w:rPr>
        <w:t>,</w:t>
      </w:r>
      <w:r w:rsidRPr="00B40966">
        <w:rPr>
          <w:rFonts w:ascii="Times New Roman" w:hAnsi="Times New Roman"/>
          <w:sz w:val="24"/>
          <w:szCs w:val="24"/>
        </w:rPr>
        <w:t xml:space="preserve"> para água que entra no sistema sem que</w:t>
      </w:r>
      <w:r>
        <w:rPr>
          <w:rFonts w:ascii="Times New Roman" w:hAnsi="Times New Roman"/>
          <w:sz w:val="24"/>
          <w:szCs w:val="24"/>
        </w:rPr>
        <w:t xml:space="preserve"> passe por qualquer equipamento,</w:t>
      </w:r>
      <w:r w:rsidRPr="00B40966">
        <w:rPr>
          <w:rFonts w:ascii="Times New Roman" w:hAnsi="Times New Roman"/>
          <w:sz w:val="24"/>
          <w:szCs w:val="24"/>
        </w:rPr>
        <w:t xml:space="preserve"> é uma utilização directa.</w:t>
      </w:r>
    </w:p>
    <w:p w:rsidR="00DD2E36" w:rsidRPr="00B40966" w:rsidRDefault="00C022D8" w:rsidP="00700D34">
      <w:pPr>
        <w:spacing w:after="240" w:line="360" w:lineRule="auto"/>
        <w:jc w:val="both"/>
        <w:rPr>
          <w:rFonts w:ascii="Times New Roman" w:hAnsi="Times New Roman"/>
          <w:sz w:val="24"/>
          <w:szCs w:val="24"/>
        </w:rPr>
      </w:pPr>
      <w:r>
        <w:rPr>
          <w:rFonts w:ascii="Times New Roman" w:hAnsi="Times New Roman"/>
          <w:sz w:val="24"/>
          <w:szCs w:val="24"/>
        </w:rPr>
        <w:tab/>
        <w:t xml:space="preserve">Tabela </w:t>
      </w:r>
      <w:r w:rsidR="00DD2E36" w:rsidRPr="00B40966">
        <w:rPr>
          <w:rFonts w:ascii="Times New Roman" w:hAnsi="Times New Roman"/>
          <w:sz w:val="24"/>
          <w:szCs w:val="24"/>
        </w:rPr>
        <w:t>3</w:t>
      </w:r>
      <w:r>
        <w:rPr>
          <w:rFonts w:ascii="Times New Roman" w:hAnsi="Times New Roman"/>
          <w:sz w:val="24"/>
          <w:szCs w:val="24"/>
        </w:rPr>
        <w:t>2</w:t>
      </w:r>
      <w:r w:rsidR="00DD2E36" w:rsidRPr="00B40966">
        <w:rPr>
          <w:rFonts w:ascii="Times New Roman" w:hAnsi="Times New Roman"/>
          <w:sz w:val="24"/>
          <w:szCs w:val="24"/>
        </w:rPr>
        <w:t>. Dados para a si</w:t>
      </w:r>
      <w:r>
        <w:rPr>
          <w:rFonts w:ascii="Times New Roman" w:hAnsi="Times New Roman"/>
          <w:sz w:val="24"/>
          <w:szCs w:val="24"/>
        </w:rPr>
        <w:t>mulação da situação 1 de</w:t>
      </w:r>
      <w:r w:rsidR="00DD63EC">
        <w:rPr>
          <w:rFonts w:ascii="Times New Roman" w:hAnsi="Times New Roman"/>
          <w:sz w:val="24"/>
          <w:szCs w:val="24"/>
        </w:rPr>
        <w:t xml:space="preserve"> </w:t>
      </w:r>
      <w:r>
        <w:rPr>
          <w:rFonts w:ascii="Times New Roman" w:hAnsi="Times New Roman"/>
          <w:sz w:val="24"/>
          <w:szCs w:val="24"/>
        </w:rPr>
        <w:t>Verão</w:t>
      </w:r>
      <w:r w:rsidR="00DD2E36" w:rsidRPr="00B40966">
        <w:rPr>
          <w:rFonts w:ascii="Times New Roman" w:hAnsi="Times New Roman"/>
          <w:sz w:val="24"/>
          <w:szCs w:val="24"/>
        </w:rPr>
        <w:t>.</w:t>
      </w:r>
    </w:p>
    <w:tbl>
      <w:tblPr>
        <w:tblStyle w:val="Tabelacomgrelha"/>
        <w:tblW w:w="0" w:type="auto"/>
        <w:jc w:val="center"/>
        <w:tblLook w:val="04A0"/>
      </w:tblPr>
      <w:tblGrid>
        <w:gridCol w:w="3047"/>
        <w:gridCol w:w="2126"/>
      </w:tblGrid>
      <w:tr w:rsidR="00DD2E36" w:rsidRPr="00B40966" w:rsidTr="00C022D8">
        <w:trPr>
          <w:trHeight w:hRule="exact" w:val="454"/>
          <w:jc w:val="center"/>
        </w:trPr>
        <w:tc>
          <w:tcPr>
            <w:tcW w:w="3047"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w:t>
            </w:r>
          </w:p>
        </w:tc>
      </w:tr>
      <w:tr w:rsidR="00DD2E36" w:rsidRPr="00B40966" w:rsidTr="00C022D8">
        <w:trPr>
          <w:trHeight w:hRule="exact" w:val="454"/>
          <w:jc w:val="center"/>
        </w:trPr>
        <w:tc>
          <w:tcPr>
            <w:tcW w:w="3047"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P1(Pinicial)</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100 KPa</w:t>
            </w:r>
          </w:p>
        </w:tc>
      </w:tr>
      <w:tr w:rsidR="00DD2E36" w:rsidRPr="00B40966" w:rsidTr="00C022D8">
        <w:trPr>
          <w:trHeight w:hRule="exact" w:val="454"/>
          <w:jc w:val="center"/>
        </w:trPr>
        <w:tc>
          <w:tcPr>
            <w:tcW w:w="3047"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T1</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 ºC</w:t>
            </w:r>
          </w:p>
        </w:tc>
      </w:tr>
      <w:tr w:rsidR="00DD2E36" w:rsidRPr="00B40966" w:rsidTr="00C022D8">
        <w:trPr>
          <w:trHeight w:hRule="exact" w:val="454"/>
          <w:jc w:val="center"/>
        </w:trPr>
        <w:tc>
          <w:tcPr>
            <w:tcW w:w="3047" w:type="dxa"/>
            <w:vAlign w:val="bottom"/>
          </w:tcPr>
          <w:p w:rsidR="00DD2E36" w:rsidRPr="00B40966" w:rsidRDefault="00DD2E36" w:rsidP="00C022D8">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h1</w:t>
            </w:r>
            <w:proofErr w:type="gramEnd"/>
          </w:p>
        </w:tc>
        <w:tc>
          <w:tcPr>
            <w:tcW w:w="2126"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DD2E36" w:rsidRPr="00B40966">
              <w:rPr>
                <w:rFonts w:ascii="Times New Roman" w:hAnsi="Times New Roman"/>
                <w:color w:val="000000"/>
                <w:sz w:val="24"/>
                <w:szCs w:val="24"/>
              </w:rPr>
              <w:t xml:space="preserve"> KJ/Kg</w:t>
            </w:r>
          </w:p>
        </w:tc>
      </w:tr>
      <w:tr w:rsidR="00DD2E36" w:rsidRPr="00B40966" w:rsidTr="00C022D8">
        <w:trPr>
          <w:trHeight w:hRule="exact" w:val="454"/>
          <w:jc w:val="center"/>
        </w:trPr>
        <w:tc>
          <w:tcPr>
            <w:tcW w:w="3047" w:type="dxa"/>
            <w:vAlign w:val="bottom"/>
          </w:tcPr>
          <w:p w:rsidR="00DD2E36" w:rsidRPr="00B40966" w:rsidRDefault="00C022D8"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EER</w:t>
            </w:r>
          </w:p>
        </w:tc>
        <w:tc>
          <w:tcPr>
            <w:tcW w:w="2126" w:type="dxa"/>
            <w:vAlign w:val="bottom"/>
          </w:tcPr>
          <w:p w:rsidR="00DD2E36" w:rsidRPr="00B40966" w:rsidRDefault="00C022D8"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1,26</w:t>
            </w:r>
          </w:p>
        </w:tc>
      </w:tr>
      <w:tr w:rsidR="00DD2E36" w:rsidRPr="00B40966" w:rsidTr="00C022D8">
        <w:trPr>
          <w:trHeight w:hRule="exact" w:val="454"/>
          <w:jc w:val="center"/>
        </w:trPr>
        <w:tc>
          <w:tcPr>
            <w:tcW w:w="3047" w:type="dxa"/>
            <w:vAlign w:val="bottom"/>
          </w:tcPr>
          <w:p w:rsidR="00DD2E36" w:rsidRPr="00B40966" w:rsidRDefault="00DD2E36" w:rsidP="00C022D8">
            <w:pPr>
              <w:spacing w:after="240" w:line="360" w:lineRule="auto"/>
              <w:jc w:val="both"/>
              <w:rPr>
                <w:rFonts w:ascii="Times New Roman" w:hAnsi="Times New Roman"/>
                <w:color w:val="000000"/>
                <w:sz w:val="24"/>
                <w:szCs w:val="24"/>
              </w:rPr>
            </w:pPr>
            <w:proofErr w:type="gramStart"/>
            <w:r w:rsidRPr="00B40966">
              <w:rPr>
                <w:rFonts w:ascii="Times New Roman" w:hAnsi="Times New Roman"/>
                <w:color w:val="000000"/>
                <w:sz w:val="24"/>
                <w:szCs w:val="24"/>
              </w:rPr>
              <w:t>Cp(água</w:t>
            </w:r>
            <w:proofErr w:type="gramEnd"/>
            <w:r w:rsidRPr="00B40966">
              <w:rPr>
                <w:rFonts w:ascii="Times New Roman" w:hAnsi="Times New Roman"/>
                <w:color w:val="000000"/>
                <w:sz w:val="24"/>
                <w:szCs w:val="24"/>
              </w:rPr>
              <w:t>)</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4180 J/Kg.K</w:t>
            </w:r>
          </w:p>
        </w:tc>
      </w:tr>
      <w:tr w:rsidR="00DD2E36" w:rsidRPr="00B40966" w:rsidTr="00C022D8">
        <w:trPr>
          <w:trHeight w:hRule="exact" w:val="454"/>
          <w:jc w:val="center"/>
        </w:trPr>
        <w:tc>
          <w:tcPr>
            <w:tcW w:w="3047" w:type="dxa"/>
            <w:vAlign w:val="bottom"/>
          </w:tcPr>
          <w:p w:rsidR="00DD2E36" w:rsidRPr="00B40966" w:rsidRDefault="000C4D13"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Eficiência</w:t>
            </w:r>
            <w:r w:rsidR="00DD2E36" w:rsidRPr="00B40966">
              <w:rPr>
                <w:rFonts w:ascii="Times New Roman" w:hAnsi="Times New Roman"/>
                <w:color w:val="000000"/>
                <w:sz w:val="24"/>
                <w:szCs w:val="24"/>
              </w:rPr>
              <w:t xml:space="preserve"> do equipamento</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0,8</w:t>
            </w:r>
            <w:r w:rsidR="007071FE">
              <w:rPr>
                <w:rFonts w:ascii="Times New Roman" w:hAnsi="Times New Roman"/>
                <w:color w:val="000000"/>
                <w:sz w:val="24"/>
                <w:szCs w:val="24"/>
              </w:rPr>
              <w:t>0</w:t>
            </w:r>
          </w:p>
        </w:tc>
      </w:tr>
    </w:tbl>
    <w:p w:rsidR="002821C3" w:rsidRDefault="00DD2E36" w:rsidP="00DC78F0">
      <w:pPr>
        <w:spacing w:after="240" w:line="360" w:lineRule="auto"/>
        <w:jc w:val="both"/>
        <w:rPr>
          <w:rFonts w:ascii="Times New Roman" w:hAnsi="Times New Roman"/>
          <w:sz w:val="24"/>
          <w:szCs w:val="24"/>
        </w:rPr>
      </w:pPr>
      <w:r w:rsidRPr="00B40966">
        <w:rPr>
          <w:rFonts w:ascii="Times New Roman" w:hAnsi="Times New Roman"/>
          <w:sz w:val="24"/>
          <w:szCs w:val="24"/>
        </w:rPr>
        <w:tab/>
      </w:r>
    </w:p>
    <w:p w:rsidR="00DD2E36" w:rsidRPr="00C022D8" w:rsidRDefault="00DD2E36" w:rsidP="002821C3">
      <w:pPr>
        <w:spacing w:after="240" w:line="360" w:lineRule="auto"/>
        <w:ind w:firstLine="708"/>
        <w:jc w:val="both"/>
        <w:rPr>
          <w:rFonts w:ascii="Times New Roman" w:hAnsi="Times New Roman"/>
          <w:sz w:val="24"/>
          <w:szCs w:val="24"/>
        </w:rPr>
      </w:pPr>
      <w:r>
        <w:rPr>
          <w:rFonts w:ascii="Times New Roman" w:hAnsi="Times New Roman"/>
          <w:sz w:val="24"/>
          <w:szCs w:val="24"/>
        </w:rPr>
        <w:t>A partir da equação</w:t>
      </w:r>
      <w:r w:rsidR="00C022D8">
        <w:rPr>
          <w:rFonts w:ascii="Times New Roman" w:hAnsi="Times New Roman"/>
          <w:sz w:val="24"/>
          <w:szCs w:val="24"/>
        </w:rPr>
        <w:t xml:space="preserve"> 2</w:t>
      </w:r>
      <w:r w:rsidR="00115189">
        <w:rPr>
          <w:rFonts w:ascii="Times New Roman" w:hAnsi="Times New Roman"/>
          <w:sz w:val="24"/>
          <w:szCs w:val="24"/>
        </w:rPr>
        <w:t>1</w:t>
      </w:r>
      <w:r w:rsidRPr="00B40966">
        <w:rPr>
          <w:rFonts w:ascii="Times New Roman" w:hAnsi="Times New Roman"/>
          <w:sz w:val="24"/>
          <w:szCs w:val="24"/>
        </w:rPr>
        <w:t xml:space="preserve"> </w:t>
      </w:r>
      <w:r w:rsidR="00C022D8">
        <w:rPr>
          <w:rFonts w:ascii="Times New Roman" w:hAnsi="Times New Roman"/>
          <w:sz w:val="24"/>
          <w:szCs w:val="24"/>
        </w:rPr>
        <w:t xml:space="preserve">foi calculado o valor da energia fornecida ao sistema, de acordo com as condições iniciais definidas na tabela 32. O valor da energia fornecida é de 1890 </w:t>
      </w:r>
      <w:r w:rsidR="00CC1B87">
        <w:rPr>
          <w:rFonts w:ascii="Times New Roman" w:hAnsi="Times New Roman"/>
          <w:sz w:val="24"/>
          <w:szCs w:val="24"/>
        </w:rPr>
        <w:t>W</w:t>
      </w:r>
      <w:r w:rsidR="00C022D8">
        <w:rPr>
          <w:rFonts w:ascii="Times New Roman" w:hAnsi="Times New Roman"/>
          <w:sz w:val="24"/>
          <w:szCs w:val="24"/>
        </w:rPr>
        <w:t>. De seguida e a partir da equação 2</w:t>
      </w:r>
      <w:r w:rsidR="00115189">
        <w:rPr>
          <w:rFonts w:ascii="Times New Roman" w:hAnsi="Times New Roman"/>
          <w:sz w:val="24"/>
          <w:szCs w:val="24"/>
        </w:rPr>
        <w:t>0</w:t>
      </w:r>
      <w:r w:rsidR="00C022D8">
        <w:rPr>
          <w:rFonts w:ascii="Times New Roman" w:hAnsi="Times New Roman"/>
          <w:sz w:val="24"/>
          <w:szCs w:val="24"/>
        </w:rPr>
        <w:t xml:space="preserve">, obteve-se o valor do caudal necessário ao sistema, de forma a </w:t>
      </w:r>
      <w:r w:rsidR="000C4D13">
        <w:rPr>
          <w:rFonts w:ascii="Times New Roman" w:hAnsi="Times New Roman"/>
          <w:sz w:val="24"/>
          <w:szCs w:val="24"/>
        </w:rPr>
        <w:t>manterem-se</w:t>
      </w:r>
      <w:r w:rsidR="00C022D8">
        <w:rPr>
          <w:rFonts w:ascii="Times New Roman" w:hAnsi="Times New Roman"/>
          <w:sz w:val="24"/>
          <w:szCs w:val="24"/>
        </w:rPr>
        <w:t xml:space="preserve"> as mesmas condições de funcionamento da época de aquecimento. O cauda</w:t>
      </w:r>
      <w:r w:rsidR="007071FE">
        <w:rPr>
          <w:rFonts w:ascii="Times New Roman" w:hAnsi="Times New Roman"/>
          <w:sz w:val="24"/>
          <w:szCs w:val="24"/>
        </w:rPr>
        <w:t>l necessário será então de 0,74</w:t>
      </w:r>
      <w:r w:rsidR="00C022D8">
        <w:rPr>
          <w:rFonts w:ascii="Times New Roman" w:hAnsi="Times New Roman"/>
          <w:sz w:val="24"/>
          <w:szCs w:val="24"/>
        </w:rPr>
        <w:t xml:space="preserve"> L/s. O caudal da época de arrefecimento é consideravelmente superior ao caudal </w:t>
      </w:r>
      <w:r w:rsidR="004A7655">
        <w:rPr>
          <w:rFonts w:ascii="Times New Roman" w:hAnsi="Times New Roman"/>
          <w:sz w:val="24"/>
          <w:szCs w:val="24"/>
        </w:rPr>
        <w:t>necessário para a época de aquecimento, ou seja, para um mesmo trabalho, é necessário um maior caudal para arrefecer que para aquecer a mesma sala.</w:t>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A água deste furo não é sufici</w:t>
      </w:r>
      <w:r>
        <w:rPr>
          <w:rFonts w:ascii="Times New Roman" w:eastAsia="Times New Roman" w:hAnsi="Times New Roman"/>
          <w:color w:val="000000"/>
          <w:sz w:val="24"/>
          <w:szCs w:val="24"/>
          <w:lang w:eastAsia="pt-PT"/>
        </w:rPr>
        <w:t>ente para alguns casos, assim vão</w:t>
      </w:r>
      <w:r w:rsidRPr="00B40966">
        <w:rPr>
          <w:rFonts w:ascii="Times New Roman" w:eastAsia="Times New Roman" w:hAnsi="Times New Roman"/>
          <w:color w:val="000000"/>
          <w:sz w:val="24"/>
          <w:szCs w:val="24"/>
          <w:lang w:eastAsia="pt-PT"/>
        </w:rPr>
        <w:t>-se fazer os mesmo</w:t>
      </w:r>
      <w:r>
        <w:rPr>
          <w:rFonts w:ascii="Times New Roman" w:eastAsia="Times New Roman" w:hAnsi="Times New Roman"/>
          <w:color w:val="000000"/>
          <w:sz w:val="24"/>
          <w:szCs w:val="24"/>
          <w:lang w:eastAsia="pt-PT"/>
        </w:rPr>
        <w:t>s</w:t>
      </w:r>
      <w:r w:rsidRPr="00B40966">
        <w:rPr>
          <w:rFonts w:ascii="Times New Roman" w:eastAsia="Times New Roman" w:hAnsi="Times New Roman"/>
          <w:color w:val="000000"/>
          <w:sz w:val="24"/>
          <w:szCs w:val="24"/>
          <w:lang w:eastAsia="pt-PT"/>
        </w:rPr>
        <w:t xml:space="preserve"> cálculos para o</w:t>
      </w:r>
      <w:r w:rsidR="004A7655">
        <w:rPr>
          <w:rFonts w:ascii="Times New Roman" w:eastAsia="Times New Roman" w:hAnsi="Times New Roman"/>
          <w:color w:val="000000"/>
          <w:sz w:val="24"/>
          <w:szCs w:val="24"/>
          <w:lang w:eastAsia="pt-PT"/>
        </w:rPr>
        <w:t xml:space="preserve"> caudal proveniente dos 4 furos. Segundo a tabela 24, o caudal total de todos os furos do sistema é de 21400 L/h, ou</w:t>
      </w:r>
      <w:r w:rsidR="00CA387C">
        <w:rPr>
          <w:rFonts w:ascii="Times New Roman" w:eastAsia="Times New Roman" w:hAnsi="Times New Roman"/>
          <w:color w:val="000000"/>
          <w:sz w:val="24"/>
          <w:szCs w:val="24"/>
          <w:lang w:eastAsia="pt-PT"/>
        </w:rPr>
        <w:t xml:space="preserve"> seja, 5,94 L/s</w:t>
      </w:r>
      <w:r w:rsidR="004A7655">
        <w:rPr>
          <w:rFonts w:ascii="Times New Roman" w:eastAsia="Times New Roman" w:hAnsi="Times New Roman"/>
          <w:color w:val="000000"/>
          <w:sz w:val="24"/>
          <w:szCs w:val="24"/>
          <w:lang w:eastAsia="pt-PT"/>
        </w:rPr>
        <w:t xml:space="preserve">. </w:t>
      </w:r>
    </w:p>
    <w:p w:rsidR="00DD2E36" w:rsidRPr="00B40966" w:rsidRDefault="004A7655"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De acordo com a equação 2</w:t>
      </w:r>
      <w:r w:rsidR="00115189">
        <w:rPr>
          <w:rFonts w:ascii="Times New Roman" w:eastAsia="Times New Roman" w:hAnsi="Times New Roman"/>
          <w:color w:val="000000"/>
          <w:sz w:val="24"/>
          <w:szCs w:val="24"/>
          <w:lang w:eastAsia="pt-PT"/>
        </w:rPr>
        <w:t>2</w:t>
      </w:r>
      <w:r>
        <w:rPr>
          <w:rFonts w:ascii="Times New Roman" w:eastAsia="Times New Roman" w:hAnsi="Times New Roman"/>
          <w:color w:val="000000"/>
          <w:sz w:val="24"/>
          <w:szCs w:val="24"/>
          <w:lang w:eastAsia="pt-PT"/>
        </w:rPr>
        <w:t xml:space="preserve">, </w:t>
      </w:r>
      <w:r w:rsidR="00DD2E36">
        <w:rPr>
          <w:rFonts w:ascii="Times New Roman" w:eastAsia="Times New Roman" w:hAnsi="Times New Roman"/>
          <w:color w:val="000000"/>
          <w:sz w:val="24"/>
          <w:szCs w:val="24"/>
          <w:lang w:eastAsia="pt-PT"/>
        </w:rPr>
        <w:t xml:space="preserve">procede-se </w:t>
      </w:r>
      <w:r>
        <w:rPr>
          <w:rFonts w:ascii="Times New Roman" w:eastAsia="Times New Roman" w:hAnsi="Times New Roman"/>
          <w:color w:val="000000"/>
          <w:sz w:val="24"/>
          <w:szCs w:val="24"/>
          <w:lang w:eastAsia="pt-PT"/>
        </w:rPr>
        <w:t>a</w:t>
      </w:r>
      <w:r w:rsidR="00DD2E36">
        <w:rPr>
          <w:rFonts w:ascii="Times New Roman" w:eastAsia="Times New Roman" w:hAnsi="Times New Roman"/>
          <w:color w:val="000000"/>
          <w:sz w:val="24"/>
          <w:szCs w:val="24"/>
          <w:lang w:eastAsia="pt-PT"/>
        </w:rPr>
        <w:t>o c</w:t>
      </w:r>
      <w:r w:rsidR="00DD2E36" w:rsidRPr="00B40966">
        <w:rPr>
          <w:rFonts w:ascii="Times New Roman" w:eastAsia="Times New Roman" w:hAnsi="Times New Roman"/>
          <w:color w:val="000000"/>
          <w:sz w:val="24"/>
          <w:szCs w:val="24"/>
          <w:lang w:eastAsia="pt-PT"/>
        </w:rPr>
        <w:t>álculo para saber quantas salas poderão ser a</w:t>
      </w:r>
      <w:r>
        <w:rPr>
          <w:rFonts w:ascii="Times New Roman" w:eastAsia="Times New Roman" w:hAnsi="Times New Roman"/>
          <w:color w:val="000000"/>
          <w:sz w:val="24"/>
          <w:szCs w:val="24"/>
          <w:lang w:eastAsia="pt-PT"/>
        </w:rPr>
        <w:t>rrefecidas</w:t>
      </w:r>
      <w:r w:rsidR="00DD2E36" w:rsidRPr="00B40966">
        <w:rPr>
          <w:rFonts w:ascii="Times New Roman" w:eastAsia="Times New Roman" w:hAnsi="Times New Roman"/>
          <w:color w:val="000000"/>
          <w:sz w:val="24"/>
          <w:szCs w:val="24"/>
          <w:lang w:eastAsia="pt-PT"/>
        </w:rPr>
        <w:t xml:space="preserve"> nestas condições.</w:t>
      </w:r>
      <w:r>
        <w:rPr>
          <w:rFonts w:ascii="Times New Roman" w:eastAsia="Times New Roman" w:hAnsi="Times New Roman"/>
          <w:color w:val="000000"/>
          <w:sz w:val="24"/>
          <w:szCs w:val="24"/>
          <w:lang w:eastAsia="pt-PT"/>
        </w:rPr>
        <w:t xml:space="preserve"> </w:t>
      </w:r>
      <w:r w:rsidR="0098531E">
        <w:rPr>
          <w:rFonts w:ascii="Times New Roman" w:eastAsia="Times New Roman" w:hAnsi="Times New Roman"/>
          <w:color w:val="000000"/>
          <w:sz w:val="24"/>
          <w:szCs w:val="24"/>
          <w:lang w:eastAsia="pt-PT"/>
        </w:rPr>
        <w:t>O número de salas que podem ser climatizadas nestas condições é</w:t>
      </w:r>
      <w:r w:rsidR="007071FE">
        <w:rPr>
          <w:rFonts w:ascii="Times New Roman" w:eastAsia="Times New Roman" w:hAnsi="Times New Roman"/>
          <w:color w:val="000000"/>
          <w:sz w:val="24"/>
          <w:szCs w:val="24"/>
          <w:lang w:eastAsia="pt-PT"/>
        </w:rPr>
        <w:t xml:space="preserve"> de 69,87</w:t>
      </w:r>
      <w:r w:rsidR="0098531E">
        <w:rPr>
          <w:rFonts w:ascii="Times New Roman" w:eastAsia="Times New Roman" w:hAnsi="Times New Roman"/>
          <w:color w:val="000000"/>
          <w:sz w:val="24"/>
          <w:szCs w:val="24"/>
          <w:lang w:eastAsia="pt-PT"/>
        </w:rPr>
        <w:t>, ou seja, 69 salas de acordo com as condições definidas.</w:t>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Para as perdas totais foi utilizado o cas</w:t>
      </w:r>
      <w:r w:rsidR="0098531E">
        <w:rPr>
          <w:rFonts w:ascii="Times New Roman" w:eastAsia="Times New Roman" w:hAnsi="Times New Roman"/>
          <w:color w:val="000000"/>
          <w:sz w:val="24"/>
          <w:szCs w:val="24"/>
          <w:lang w:eastAsia="pt-PT"/>
        </w:rPr>
        <w:t>o mais negativo (em que temos a portas e as janelas da sala abertas)</w:t>
      </w:r>
      <w:r w:rsidR="004A7655">
        <w:rPr>
          <w:rFonts w:ascii="Times New Roman" w:eastAsia="Times New Roman" w:hAnsi="Times New Roman"/>
          <w:color w:val="000000"/>
          <w:sz w:val="24"/>
          <w:szCs w:val="24"/>
          <w:lang w:eastAsia="pt-PT"/>
        </w:rPr>
        <w:t xml:space="preserve"> para o caso da época de arrefecimento</w:t>
      </w:r>
      <w:r w:rsidRPr="00B40966">
        <w:rPr>
          <w:rFonts w:ascii="Times New Roman" w:eastAsia="Times New Roman" w:hAnsi="Times New Roman"/>
          <w:color w:val="000000"/>
          <w:sz w:val="24"/>
          <w:szCs w:val="24"/>
          <w:lang w:eastAsia="pt-PT"/>
        </w:rPr>
        <w:t>. Assim</w:t>
      </w:r>
      <w:r>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ao fazer</w:t>
      </w:r>
      <w:r>
        <w:rPr>
          <w:rFonts w:ascii="Times New Roman" w:eastAsia="Times New Roman" w:hAnsi="Times New Roman"/>
          <w:color w:val="000000"/>
          <w:sz w:val="24"/>
          <w:szCs w:val="24"/>
          <w:lang w:eastAsia="pt-PT"/>
        </w:rPr>
        <w:t>-se</w:t>
      </w:r>
      <w:r w:rsidRPr="00B40966">
        <w:rPr>
          <w:rFonts w:ascii="Times New Roman" w:eastAsia="Times New Roman" w:hAnsi="Times New Roman"/>
          <w:color w:val="000000"/>
          <w:sz w:val="24"/>
          <w:szCs w:val="24"/>
          <w:lang w:eastAsia="pt-PT"/>
        </w:rPr>
        <w:t xml:space="preserve"> a divisão entre </w:t>
      </w:r>
      <w:r>
        <w:rPr>
          <w:rFonts w:ascii="Times New Roman" w:eastAsia="Times New Roman" w:hAnsi="Times New Roman"/>
          <w:color w:val="000000"/>
          <w:sz w:val="24"/>
          <w:szCs w:val="24"/>
          <w:lang w:eastAsia="pt-PT"/>
        </w:rPr>
        <w:t>o caudal total fornecido</w:t>
      </w:r>
      <w:r w:rsidRPr="00B40966">
        <w:rPr>
          <w:rFonts w:ascii="Times New Roman" w:eastAsia="Times New Roman" w:hAnsi="Times New Roman"/>
          <w:color w:val="000000"/>
          <w:sz w:val="24"/>
          <w:szCs w:val="24"/>
          <w:lang w:eastAsia="pt-PT"/>
        </w:rPr>
        <w:t xml:space="preserve"> a</w:t>
      </w:r>
      <w:r>
        <w:rPr>
          <w:rFonts w:ascii="Times New Roman" w:eastAsia="Times New Roman" w:hAnsi="Times New Roman"/>
          <w:color w:val="000000"/>
          <w:sz w:val="24"/>
          <w:szCs w:val="24"/>
          <w:lang w:eastAsia="pt-PT"/>
        </w:rPr>
        <w:t>o</w:t>
      </w:r>
      <w:r w:rsidRPr="00B40966">
        <w:rPr>
          <w:rFonts w:ascii="Times New Roman" w:eastAsia="Times New Roman" w:hAnsi="Times New Roman"/>
          <w:color w:val="000000"/>
          <w:sz w:val="24"/>
          <w:szCs w:val="24"/>
          <w:lang w:eastAsia="pt-PT"/>
        </w:rPr>
        <w:t xml:space="preserve"> sistema e a quantidade de água necessária ao sistema no caso mais desfavorável, </w:t>
      </w:r>
      <w:proofErr w:type="gramStart"/>
      <w:r w:rsidRPr="00B40966">
        <w:rPr>
          <w:rFonts w:ascii="Times New Roman" w:eastAsia="Times New Roman" w:hAnsi="Times New Roman"/>
          <w:color w:val="000000"/>
          <w:sz w:val="24"/>
          <w:szCs w:val="24"/>
          <w:lang w:eastAsia="pt-PT"/>
        </w:rPr>
        <w:t>F(in</w:t>
      </w:r>
      <w:proofErr w:type="gramEnd"/>
      <w:r w:rsidRPr="00B40966">
        <w:rPr>
          <w:rFonts w:ascii="Times New Roman" w:eastAsia="Times New Roman" w:hAnsi="Times New Roman"/>
          <w:color w:val="000000"/>
          <w:sz w:val="24"/>
          <w:szCs w:val="24"/>
          <w:lang w:eastAsia="pt-PT"/>
        </w:rPr>
        <w:t>)=</w:t>
      </w:r>
      <w:r w:rsidR="007071FE">
        <w:rPr>
          <w:rFonts w:ascii="Times New Roman" w:eastAsia="Times New Roman" w:hAnsi="Times New Roman"/>
          <w:color w:val="000000"/>
          <w:sz w:val="24"/>
          <w:szCs w:val="24"/>
          <w:lang w:eastAsia="pt-PT"/>
        </w:rPr>
        <w:t>306,27</w:t>
      </w:r>
      <w:r>
        <w:rPr>
          <w:rFonts w:ascii="Times New Roman" w:eastAsia="Times New Roman" w:hAnsi="Times New Roman"/>
          <w:color w:val="000000"/>
          <w:sz w:val="24"/>
          <w:szCs w:val="24"/>
          <w:lang w:eastAsia="pt-PT"/>
        </w:rPr>
        <w:t xml:space="preserve"> L/h</w:t>
      </w:r>
      <w:r w:rsidRPr="00B40966">
        <w:rPr>
          <w:rFonts w:ascii="Times New Roman" w:eastAsia="Times New Roman" w:hAnsi="Times New Roman"/>
          <w:color w:val="000000"/>
          <w:sz w:val="24"/>
          <w:szCs w:val="24"/>
          <w:lang w:eastAsia="pt-PT"/>
        </w:rPr>
        <w:t xml:space="preserve"> </w:t>
      </w:r>
      <w:r w:rsidR="000C4D13" w:rsidRPr="00B40966">
        <w:rPr>
          <w:rFonts w:ascii="Times New Roman" w:eastAsia="Times New Roman" w:hAnsi="Times New Roman"/>
          <w:color w:val="000000"/>
          <w:sz w:val="24"/>
          <w:szCs w:val="24"/>
          <w:lang w:eastAsia="pt-PT"/>
        </w:rPr>
        <w:t>obtém-se</w:t>
      </w:r>
      <w:r w:rsidRPr="00B40966">
        <w:rPr>
          <w:rFonts w:ascii="Times New Roman" w:eastAsia="Times New Roman" w:hAnsi="Times New Roman"/>
          <w:color w:val="000000"/>
          <w:sz w:val="24"/>
          <w:szCs w:val="24"/>
          <w:lang w:eastAsia="pt-PT"/>
        </w:rPr>
        <w:t xml:space="preserve"> um valor de salas possíveis de serem climatizadas por este sistema igua</w:t>
      </w:r>
      <w:r w:rsidR="007071FE">
        <w:rPr>
          <w:rFonts w:ascii="Times New Roman" w:eastAsia="Times New Roman" w:hAnsi="Times New Roman"/>
          <w:color w:val="000000"/>
          <w:sz w:val="24"/>
          <w:szCs w:val="24"/>
          <w:lang w:eastAsia="pt-PT"/>
        </w:rPr>
        <w:t>l a 69,87</w:t>
      </w:r>
      <w:r w:rsidR="00197432">
        <w:rPr>
          <w:rFonts w:ascii="Times New Roman" w:eastAsia="Times New Roman" w:hAnsi="Times New Roman"/>
          <w:color w:val="000000"/>
          <w:sz w:val="24"/>
          <w:szCs w:val="24"/>
          <w:lang w:eastAsia="pt-PT"/>
        </w:rPr>
        <w:t>, (ou seja 69</w:t>
      </w:r>
      <w:r w:rsidRPr="00B40966">
        <w:rPr>
          <w:rFonts w:ascii="Times New Roman" w:eastAsia="Times New Roman" w:hAnsi="Times New Roman"/>
          <w:color w:val="000000"/>
          <w:sz w:val="24"/>
          <w:szCs w:val="24"/>
          <w:lang w:eastAsia="pt-PT"/>
        </w:rPr>
        <w:t xml:space="preserve"> salas) portanto, no caso de maior consumo, </w:t>
      </w:r>
      <w:r w:rsidR="00197432">
        <w:rPr>
          <w:rFonts w:ascii="Times New Roman" w:eastAsia="Times New Roman" w:hAnsi="Times New Roman"/>
          <w:color w:val="000000"/>
          <w:sz w:val="24"/>
          <w:szCs w:val="24"/>
          <w:lang w:eastAsia="pt-PT"/>
        </w:rPr>
        <w:t>esta energia consegue aquecer 69</w:t>
      </w:r>
      <w:r w:rsidR="00CA387C">
        <w:rPr>
          <w:rFonts w:ascii="Times New Roman" w:eastAsia="Times New Roman" w:hAnsi="Times New Roman"/>
          <w:color w:val="000000"/>
          <w:sz w:val="24"/>
          <w:szCs w:val="24"/>
          <w:lang w:eastAsia="pt-PT"/>
        </w:rPr>
        <w:t xml:space="preserve"> salas com características semelhantes</w:t>
      </w:r>
      <w:r w:rsidRPr="00B40966">
        <w:rPr>
          <w:rFonts w:ascii="Times New Roman" w:eastAsia="Times New Roman" w:hAnsi="Times New Roman"/>
          <w:color w:val="000000"/>
          <w:sz w:val="24"/>
          <w:szCs w:val="24"/>
          <w:lang w:eastAsia="pt-PT"/>
        </w:rPr>
        <w:t xml:space="preserve"> à</w:t>
      </w:r>
      <w:r w:rsidR="00CA387C">
        <w:rPr>
          <w:rFonts w:ascii="Times New Roman" w:eastAsia="Times New Roman" w:hAnsi="Times New Roman"/>
          <w:color w:val="000000"/>
          <w:sz w:val="24"/>
          <w:szCs w:val="24"/>
          <w:lang w:eastAsia="pt-PT"/>
        </w:rPr>
        <w:t xml:space="preserve"> sala</w:t>
      </w:r>
      <w:r w:rsidRPr="00B40966">
        <w:rPr>
          <w:rFonts w:ascii="Times New Roman" w:eastAsia="Times New Roman" w:hAnsi="Times New Roman"/>
          <w:color w:val="000000"/>
          <w:sz w:val="24"/>
          <w:szCs w:val="24"/>
          <w:lang w:eastAsia="pt-PT"/>
        </w:rPr>
        <w:t xml:space="preserve"> estudada.</w:t>
      </w:r>
    </w:p>
    <w:p w:rsidR="00DD2E36" w:rsidRPr="003545B9" w:rsidRDefault="00DD2E36" w:rsidP="00DD2E36">
      <w:pPr>
        <w:pStyle w:val="Ttulo3"/>
        <w:spacing w:before="240" w:line="360" w:lineRule="auto"/>
        <w:rPr>
          <w:rFonts w:ascii="Times New Roman" w:hAnsi="Times New Roman" w:cs="Times New Roman"/>
          <w:color w:val="auto"/>
          <w:sz w:val="26"/>
          <w:szCs w:val="26"/>
        </w:rPr>
      </w:pPr>
      <w:bookmarkStart w:id="50" w:name="_Toc380614571"/>
      <w:r>
        <w:rPr>
          <w:rFonts w:ascii="Times New Roman" w:hAnsi="Times New Roman" w:cs="Times New Roman"/>
          <w:color w:val="auto"/>
          <w:sz w:val="26"/>
          <w:szCs w:val="26"/>
        </w:rPr>
        <w:t>9.3.</w:t>
      </w:r>
      <w:r w:rsidR="00197432">
        <w:rPr>
          <w:rFonts w:ascii="Times New Roman" w:hAnsi="Times New Roman" w:cs="Times New Roman"/>
          <w:color w:val="auto"/>
          <w:sz w:val="26"/>
          <w:szCs w:val="26"/>
        </w:rPr>
        <w:t>5</w:t>
      </w:r>
      <w:r w:rsidRPr="003545B9">
        <w:rPr>
          <w:rFonts w:ascii="Times New Roman" w:hAnsi="Times New Roman" w:cs="Times New Roman"/>
          <w:color w:val="auto"/>
          <w:sz w:val="26"/>
          <w:szCs w:val="26"/>
        </w:rPr>
        <w:t xml:space="preserve"> Análise da Situaç</w:t>
      </w:r>
      <w:r>
        <w:rPr>
          <w:rFonts w:ascii="Times New Roman" w:hAnsi="Times New Roman" w:cs="Times New Roman"/>
          <w:color w:val="auto"/>
          <w:sz w:val="26"/>
          <w:szCs w:val="26"/>
        </w:rPr>
        <w:t>ão 2</w:t>
      </w:r>
      <w:r w:rsidR="00197432">
        <w:rPr>
          <w:rFonts w:ascii="Times New Roman" w:hAnsi="Times New Roman" w:cs="Times New Roman"/>
          <w:color w:val="auto"/>
          <w:sz w:val="26"/>
          <w:szCs w:val="26"/>
        </w:rPr>
        <w:t xml:space="preserve"> Verão</w:t>
      </w:r>
      <w:bookmarkEnd w:id="50"/>
    </w:p>
    <w:p w:rsidR="00DD2E36" w:rsidRDefault="002560CD" w:rsidP="00DD2E36">
      <w:pPr>
        <w:jc w:val="center"/>
        <w:rPr>
          <w:rFonts w:eastAsia="Times New Roman"/>
          <w:color w:val="000000"/>
          <w:lang w:eastAsia="pt-PT"/>
        </w:rPr>
      </w:pPr>
      <w:r>
        <w:rPr>
          <w:rFonts w:eastAsia="Times New Roman"/>
          <w:noProof/>
          <w:color w:val="000000"/>
          <w:lang w:eastAsia="pt-PT"/>
        </w:rPr>
        <w:drawing>
          <wp:inline distT="0" distB="0" distL="0" distR="0">
            <wp:extent cx="5400675" cy="58102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581025"/>
                    </a:xfrm>
                    <a:prstGeom prst="rect">
                      <a:avLst/>
                    </a:prstGeom>
                    <a:noFill/>
                    <a:ln>
                      <a:noFill/>
                    </a:ln>
                  </pic:spPr>
                </pic:pic>
              </a:graphicData>
            </a:graphic>
          </wp:inline>
        </w:drawing>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Começa-se por analisar o funcionamento do permutador 1 onde dá entrada a água proveniente do furo.</w:t>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Neste permutador os fluidos presentes são a água e o refrigerante R134a.</w:t>
      </w:r>
    </w:p>
    <w:p w:rsidR="00DD2E36" w:rsidRDefault="00197432"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Os cálculos efectuados para a época de arrefecimento são feit</w:t>
      </w:r>
      <w:r w:rsidR="001770B1">
        <w:rPr>
          <w:rFonts w:ascii="Times New Roman" w:eastAsia="Times New Roman" w:hAnsi="Times New Roman"/>
          <w:color w:val="000000"/>
          <w:sz w:val="24"/>
          <w:szCs w:val="24"/>
          <w:lang w:eastAsia="pt-PT"/>
        </w:rPr>
        <w:t>o</w:t>
      </w:r>
      <w:r>
        <w:rPr>
          <w:rFonts w:ascii="Times New Roman" w:eastAsia="Times New Roman" w:hAnsi="Times New Roman"/>
          <w:color w:val="000000"/>
          <w:sz w:val="24"/>
          <w:szCs w:val="24"/>
          <w:lang w:eastAsia="pt-PT"/>
        </w:rPr>
        <w:t>s com base no estudo efectuado para a época de aquecimento</w:t>
      </w:r>
      <w:r w:rsidR="001770B1">
        <w:rPr>
          <w:rFonts w:ascii="Times New Roman" w:eastAsia="Times New Roman" w:hAnsi="Times New Roman"/>
          <w:color w:val="000000"/>
          <w:sz w:val="24"/>
          <w:szCs w:val="24"/>
          <w:lang w:eastAsia="pt-PT"/>
        </w:rPr>
        <w:t>.</w:t>
      </w:r>
    </w:p>
    <w:p w:rsidR="002821C3" w:rsidRDefault="001770B1"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 xml:space="preserve">Inicia-se o cálculo no permutador 1. </w:t>
      </w:r>
      <w:r w:rsidR="00DD2E36" w:rsidRPr="00B40966">
        <w:rPr>
          <w:rFonts w:ascii="Times New Roman" w:eastAsia="Times New Roman" w:hAnsi="Times New Roman"/>
          <w:color w:val="000000"/>
          <w:sz w:val="24"/>
          <w:szCs w:val="24"/>
          <w:lang w:eastAsia="pt-PT"/>
        </w:rPr>
        <w:t>A existência deste permutador deve-se à necessidade de transferir calor da água para o fluido refrigerante para que depois, este fluido (R134a) entre no c</w:t>
      </w:r>
      <w:r>
        <w:rPr>
          <w:rFonts w:ascii="Times New Roman" w:eastAsia="Times New Roman" w:hAnsi="Times New Roman"/>
          <w:color w:val="000000"/>
          <w:sz w:val="24"/>
          <w:szCs w:val="24"/>
          <w:lang w:eastAsia="pt-PT"/>
        </w:rPr>
        <w:t>ompressor, em estado gasoso de</w:t>
      </w:r>
      <w:r w:rsidR="002821C3">
        <w:rPr>
          <w:rFonts w:ascii="Times New Roman" w:eastAsia="Times New Roman" w:hAnsi="Times New Roman"/>
          <w:color w:val="000000"/>
          <w:sz w:val="24"/>
          <w:szCs w:val="24"/>
          <w:lang w:eastAsia="pt-PT"/>
        </w:rPr>
        <w:t xml:space="preserve"> </w:t>
      </w:r>
      <w:r>
        <w:rPr>
          <w:rFonts w:ascii="Times New Roman" w:eastAsia="Times New Roman" w:hAnsi="Times New Roman"/>
          <w:color w:val="000000"/>
          <w:sz w:val="24"/>
          <w:szCs w:val="24"/>
          <w:lang w:eastAsia="pt-PT"/>
        </w:rPr>
        <w:t>forma a elevar-se</w:t>
      </w:r>
      <w:r w:rsidR="00DD2E36" w:rsidRPr="00B40966">
        <w:rPr>
          <w:rFonts w:ascii="Times New Roman" w:eastAsia="Times New Roman" w:hAnsi="Times New Roman"/>
          <w:color w:val="000000"/>
          <w:sz w:val="24"/>
          <w:szCs w:val="24"/>
          <w:lang w:eastAsia="pt-PT"/>
        </w:rPr>
        <w:t xml:space="preserve"> a pressão do mesmo.</w:t>
      </w:r>
    </w:p>
    <w:p w:rsidR="00DD2E36" w:rsidRPr="00B40966" w:rsidRDefault="000A5BF6" w:rsidP="002821C3">
      <w:pPr>
        <w:spacing w:after="240" w:line="360" w:lineRule="auto"/>
        <w:ind w:firstLine="708"/>
        <w:jc w:val="center"/>
        <w:rPr>
          <w:rFonts w:ascii="Times New Roman" w:eastAsia="Times New Roman" w:hAnsi="Times New Roman"/>
          <w:color w:val="000000"/>
          <w:sz w:val="24"/>
          <w:szCs w:val="24"/>
          <w:lang w:eastAsia="pt-PT"/>
        </w:rPr>
      </w:pPr>
      <w:r w:rsidRPr="000A5BF6">
        <w:rPr>
          <w:rFonts w:ascii="Times New Roman" w:hAnsi="Times New Roman"/>
          <w:noProof/>
          <w:sz w:val="24"/>
          <w:szCs w:val="24"/>
          <w:lang w:eastAsia="pt-PT"/>
        </w:rPr>
      </w:r>
      <w:r w:rsidR="00F64578" w:rsidRPr="000A5BF6">
        <w:rPr>
          <w:rFonts w:ascii="Times New Roman" w:hAnsi="Times New Roman"/>
          <w:noProof/>
          <w:sz w:val="24"/>
          <w:szCs w:val="24"/>
          <w:lang w:eastAsia="pt-PT"/>
        </w:rPr>
        <w:pict>
          <v:shape id="_x0000_s1062" type="#_x0000_t202" style="width:228pt;height:2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" filled="f" stroked="f">
            <v:textbox style="mso-next-textbox:#_x0000_s1062;mso-fit-shape-to-text:t">
              <w:txbxContent>
                <w:p w:rsidR="00B66DFE" w:rsidRDefault="000A5BF6" w:rsidP="002821C3">
                  <w:pPr>
                    <w:pStyle w:val="NormalWeb"/>
                    <w:spacing w:before="0" w:beforeAutospacing="0" w:after="0" w:afterAutospacing="0"/>
                  </w:pPr>
                  <m:oMath>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água</m:t>
                        </m:r>
                      </m:sub>
                    </m:sSub>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1</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2</m:t>
                            </m:r>
                          </m:sub>
                        </m:sSub>
                      </m:e>
                    </m:d>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m</m:t>
                        </m:r>
                      </m:e>
                      <m:sub>
                        <m:r>
                          <w:rPr>
                            <w:rFonts w:ascii="Cambria Math" w:hAnsi="Cambria Math" w:cstheme="minorBidi"/>
                            <w:color w:val="000000" w:themeColor="text1"/>
                            <w:sz w:val="22"/>
                            <w:szCs w:val="22"/>
                          </w:rPr>
                          <m:t>R134a</m:t>
                        </m:r>
                      </m:sub>
                    </m:sSub>
                    <m:d>
                      <m:dPr>
                        <m:ctrlPr>
                          <w:rPr>
                            <w:rFonts w:ascii="Cambria Math" w:hAnsi="Cambria Math" w:cstheme="minorBidi"/>
                            <w:i/>
                            <w:iCs/>
                            <w:color w:val="000000" w:themeColor="text1"/>
                            <w:sz w:val="22"/>
                            <w:szCs w:val="22"/>
                          </w:rPr>
                        </m:ctrlPr>
                      </m:dPr>
                      <m:e>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4</m:t>
                            </m:r>
                          </m:sub>
                        </m:sSub>
                        <m:r>
                          <w:rPr>
                            <w:rFonts w:ascii="Cambria Math" w:hAnsi="Cambria Math" w:cstheme="minorBidi"/>
                            <w:color w:val="000000" w:themeColor="text1"/>
                            <w:sz w:val="22"/>
                            <w:szCs w:val="22"/>
                          </w:rPr>
                          <m:t>-</m:t>
                        </m:r>
                        <m:sSub>
                          <m:sSubPr>
                            <m:ctrlPr>
                              <w:rPr>
                                <w:rFonts w:ascii="Cambria Math" w:hAnsi="Cambria Math" w:cstheme="minorBidi"/>
                                <w:i/>
                                <w:iCs/>
                                <w:color w:val="000000" w:themeColor="text1"/>
                                <w:sz w:val="22"/>
                                <w:szCs w:val="22"/>
                              </w:rPr>
                            </m:ctrlPr>
                          </m:sSubPr>
                          <m:e>
                            <m:r>
                              <w:rPr>
                                <w:rFonts w:ascii="Cambria Math" w:hAnsi="Cambria Math" w:cstheme="minorBidi"/>
                                <w:color w:val="000000" w:themeColor="text1"/>
                                <w:sz w:val="22"/>
                                <w:szCs w:val="22"/>
                              </w:rPr>
                              <m:t>h</m:t>
                            </m:r>
                          </m:e>
                          <m:sub>
                            <m:r>
                              <w:rPr>
                                <w:rFonts w:ascii="Cambria Math" w:hAnsi="Cambria Math" w:cstheme="minorBidi"/>
                                <w:color w:val="000000" w:themeColor="text1"/>
                                <w:sz w:val="22"/>
                                <w:szCs w:val="22"/>
                              </w:rPr>
                              <m:t>3</m:t>
                            </m:r>
                          </m:sub>
                        </m:sSub>
                      </m:e>
                    </m:d>
                  </m:oMath>
                  <w:r w:rsidR="00B66DFE">
                    <w:rPr>
                      <w:iCs/>
                      <w:color w:val="000000" w:themeColor="text1"/>
                      <w:sz w:val="22"/>
                      <w:szCs w:val="22"/>
                    </w:rPr>
                    <w:t xml:space="preserve">    (26)</w:t>
                  </w:r>
                </w:p>
              </w:txbxContent>
            </v:textbox>
            <w10:wrap type="none"/>
            <w10:anchorlock/>
          </v:shape>
        </w:pict>
      </w:r>
    </w:p>
    <w:p w:rsidR="00DD2E36" w:rsidRPr="00B40966" w:rsidRDefault="00561A72"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T</w:t>
      </w:r>
      <w:r w:rsidR="007F58C1">
        <w:rPr>
          <w:rFonts w:ascii="Times New Roman" w:eastAsia="Times New Roman" w:hAnsi="Times New Roman"/>
          <w:color w:val="000000"/>
          <w:sz w:val="24"/>
          <w:szCs w:val="24"/>
          <w:lang w:eastAsia="pt-PT"/>
        </w:rPr>
        <w:t>abela 33</w:t>
      </w:r>
      <w:r w:rsidR="00DD2E36" w:rsidRPr="00B40966">
        <w:rPr>
          <w:rFonts w:ascii="Times New Roman" w:eastAsia="Times New Roman" w:hAnsi="Times New Roman"/>
          <w:color w:val="000000"/>
          <w:sz w:val="24"/>
          <w:szCs w:val="24"/>
          <w:lang w:eastAsia="pt-PT"/>
        </w:rPr>
        <w:t>. Dados para o cálculo da entalpia</w:t>
      </w:r>
      <w:r w:rsidR="007F58C1">
        <w:rPr>
          <w:rFonts w:ascii="Times New Roman" w:eastAsia="Times New Roman" w:hAnsi="Times New Roman"/>
          <w:color w:val="000000"/>
          <w:sz w:val="24"/>
          <w:szCs w:val="24"/>
          <w:lang w:eastAsia="pt-PT"/>
        </w:rPr>
        <w:t xml:space="preserve"> do R134a</w:t>
      </w:r>
      <w:r w:rsidR="00DD2E36" w:rsidRPr="00B40966">
        <w:rPr>
          <w:rFonts w:ascii="Times New Roman" w:eastAsia="Times New Roman" w:hAnsi="Times New Roman"/>
          <w:color w:val="000000"/>
          <w:sz w:val="24"/>
          <w:szCs w:val="24"/>
          <w:lang w:eastAsia="pt-PT"/>
        </w:rPr>
        <w:t xml:space="preserve"> à saída do Permutador 1.</w:t>
      </w:r>
    </w:p>
    <w:tbl>
      <w:tblPr>
        <w:tblStyle w:val="Tabelacomgrelha"/>
        <w:tblW w:w="0" w:type="auto"/>
        <w:jc w:val="center"/>
        <w:tblLook w:val="04A0"/>
      </w:tblPr>
      <w:tblGrid>
        <w:gridCol w:w="2375"/>
        <w:gridCol w:w="1843"/>
      </w:tblGrid>
      <w:tr w:rsidR="00DD2E36" w:rsidRPr="00B40966" w:rsidTr="00C022D8">
        <w:trPr>
          <w:trHeight w:hRule="exact" w:val="454"/>
          <w:jc w:val="center"/>
        </w:trPr>
        <w:tc>
          <w:tcPr>
            <w:tcW w:w="2375"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1843"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Água</w:t>
            </w:r>
          </w:p>
        </w:tc>
        <w:tc>
          <w:tcPr>
            <w:tcW w:w="184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m(água)</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1,33 kg/s</w:t>
            </w: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9636DC">
              <w:rPr>
                <w:rFonts w:ascii="Times New Roman" w:hAnsi="Times New Roman"/>
                <w:color w:val="000000"/>
                <w:sz w:val="24"/>
                <w:szCs w:val="24"/>
              </w:rPr>
              <w:t>3</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 ºC</w:t>
            </w: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P</w:t>
            </w:r>
            <w:r w:rsidR="009636DC">
              <w:rPr>
                <w:rFonts w:ascii="Times New Roman" w:hAnsi="Times New Roman"/>
                <w:color w:val="000000"/>
                <w:sz w:val="24"/>
                <w:szCs w:val="24"/>
              </w:rPr>
              <w:t>3</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w:t>
            </w:r>
            <w:r w:rsidRPr="00B40966">
              <w:rPr>
                <w:rFonts w:ascii="Times New Roman" w:hAnsi="Times New Roman"/>
                <w:color w:val="000000"/>
                <w:sz w:val="24"/>
                <w:szCs w:val="24"/>
              </w:rPr>
              <w:t>Pa</w:t>
            </w:r>
            <w:proofErr w:type="gramEnd"/>
          </w:p>
        </w:tc>
      </w:tr>
      <w:tr w:rsidR="00DD2E36" w:rsidRPr="00B40966" w:rsidTr="00C022D8">
        <w:trPr>
          <w:trHeight w:hRule="exact" w:val="454"/>
          <w:jc w:val="center"/>
        </w:trPr>
        <w:tc>
          <w:tcPr>
            <w:tcW w:w="2375" w:type="dxa"/>
            <w:vAlign w:val="bottom"/>
          </w:tcPr>
          <w:p w:rsidR="00DD2E36" w:rsidRPr="00B40966" w:rsidRDefault="009636DC"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p>
        </w:tc>
        <w:tc>
          <w:tcPr>
            <w:tcW w:w="1843"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DD2E36" w:rsidRPr="00B40966">
              <w:rPr>
                <w:rFonts w:ascii="Times New Roman" w:hAnsi="Times New Roman"/>
                <w:color w:val="000000"/>
                <w:sz w:val="24"/>
                <w:szCs w:val="24"/>
              </w:rPr>
              <w:t xml:space="preserve"> </w:t>
            </w:r>
            <w:proofErr w:type="gramStart"/>
            <w:r w:rsidR="00DD2E36" w:rsidRPr="00B40966">
              <w:rPr>
                <w:rFonts w:ascii="Times New Roman" w:hAnsi="Times New Roman"/>
                <w:color w:val="000000"/>
                <w:sz w:val="24"/>
                <w:szCs w:val="24"/>
              </w:rPr>
              <w:t>kJ</w:t>
            </w:r>
            <w:proofErr w:type="gramEnd"/>
            <w:r w:rsidR="00DD2E36" w:rsidRPr="00B40966">
              <w:rPr>
                <w:rFonts w:ascii="Times New Roman" w:hAnsi="Times New Roman"/>
                <w:color w:val="000000"/>
                <w:sz w:val="24"/>
                <w:szCs w:val="24"/>
              </w:rPr>
              <w:t>/kg</w:t>
            </w:r>
          </w:p>
        </w:tc>
      </w:tr>
      <w:tr w:rsidR="00DD2E36" w:rsidRPr="00B40966" w:rsidTr="00C022D8">
        <w:trPr>
          <w:trHeight w:hRule="exact" w:val="454"/>
          <w:jc w:val="center"/>
        </w:trPr>
        <w:tc>
          <w:tcPr>
            <w:tcW w:w="2375" w:type="dxa"/>
            <w:vAlign w:val="bottom"/>
          </w:tcPr>
          <w:p w:rsidR="00DD2E36" w:rsidRPr="00B40966" w:rsidRDefault="00DD2E36" w:rsidP="009636DC">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w:t>
            </w:r>
            <w:r w:rsidR="009636DC">
              <w:rPr>
                <w:rFonts w:ascii="Times New Roman" w:hAnsi="Times New Roman"/>
                <w:color w:val="000000"/>
                <w:sz w:val="24"/>
                <w:szCs w:val="24"/>
              </w:rPr>
              <w:t>4</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 ºC</w:t>
            </w:r>
          </w:p>
        </w:tc>
      </w:tr>
      <w:tr w:rsidR="00DD2E36" w:rsidRPr="00B40966" w:rsidTr="00C022D8">
        <w:trPr>
          <w:trHeight w:hRule="exact" w:val="454"/>
          <w:jc w:val="center"/>
        </w:trPr>
        <w:tc>
          <w:tcPr>
            <w:tcW w:w="2375" w:type="dxa"/>
            <w:vAlign w:val="bottom"/>
          </w:tcPr>
          <w:p w:rsidR="00DD2E36" w:rsidRPr="00B40966" w:rsidRDefault="009636DC"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P4</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DD2E36" w:rsidRPr="00B40966" w:rsidTr="00C022D8">
        <w:trPr>
          <w:trHeight w:hRule="exact" w:val="454"/>
          <w:jc w:val="center"/>
        </w:trPr>
        <w:tc>
          <w:tcPr>
            <w:tcW w:w="2375" w:type="dxa"/>
            <w:vAlign w:val="bottom"/>
          </w:tcPr>
          <w:p w:rsidR="00DD2E36" w:rsidRPr="00B40966" w:rsidRDefault="009636DC" w:rsidP="009636DC">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58,79 </w:t>
            </w:r>
            <w:proofErr w:type="gramStart"/>
            <w:r>
              <w:rPr>
                <w:rFonts w:ascii="Times New Roman" w:hAnsi="Times New Roman"/>
                <w:color w:val="000000"/>
                <w:sz w:val="24"/>
                <w:szCs w:val="24"/>
              </w:rPr>
              <w:t>kJ</w:t>
            </w:r>
            <w:proofErr w:type="gramEnd"/>
            <w:r>
              <w:rPr>
                <w:rFonts w:ascii="Times New Roman" w:hAnsi="Times New Roman"/>
                <w:color w:val="000000"/>
                <w:sz w:val="24"/>
                <w:szCs w:val="24"/>
              </w:rPr>
              <w:t>/kg</w:t>
            </w: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184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d(R134a)</w:t>
            </w:r>
          </w:p>
        </w:tc>
        <w:tc>
          <w:tcPr>
            <w:tcW w:w="1843" w:type="dxa"/>
            <w:vAlign w:val="bottom"/>
          </w:tcPr>
          <w:p w:rsidR="00DD2E36" w:rsidRPr="00B40966" w:rsidRDefault="007F58C1"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1443</w:t>
            </w:r>
            <w:r w:rsidR="00DD2E36" w:rsidRPr="00B40966">
              <w:rPr>
                <w:rFonts w:ascii="Times New Roman" w:hAnsi="Times New Roman"/>
                <w:color w:val="000000"/>
                <w:sz w:val="24"/>
                <w:szCs w:val="24"/>
              </w:rPr>
              <w:t xml:space="preserve"> kg/m</w:t>
            </w:r>
            <w:r w:rsidR="00DD2E36" w:rsidRPr="00B40966">
              <w:rPr>
                <w:rFonts w:ascii="Times New Roman" w:hAnsi="Times New Roman"/>
                <w:color w:val="000000"/>
                <w:sz w:val="24"/>
                <w:szCs w:val="24"/>
                <w:vertAlign w:val="superscript"/>
              </w:rPr>
              <w:t>3</w:t>
            </w:r>
          </w:p>
        </w:tc>
      </w:tr>
      <w:tr w:rsidR="00DD2E36" w:rsidRPr="00B40966" w:rsidTr="00C022D8">
        <w:trPr>
          <w:trHeight w:hRule="exact" w:val="454"/>
          <w:jc w:val="center"/>
        </w:trPr>
        <w:tc>
          <w:tcPr>
            <w:tcW w:w="2375"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1843"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DD2E36">
              <w:rPr>
                <w:rFonts w:ascii="Times New Roman" w:hAnsi="Times New Roman"/>
                <w:color w:val="000000"/>
                <w:sz w:val="24"/>
                <w:szCs w:val="24"/>
              </w:rPr>
              <w:t xml:space="preserve"> k</w:t>
            </w:r>
            <w:r w:rsidR="00DD2E36" w:rsidRPr="00B40966">
              <w:rPr>
                <w:rFonts w:ascii="Times New Roman" w:hAnsi="Times New Roman"/>
                <w:color w:val="000000"/>
                <w:sz w:val="24"/>
                <w:szCs w:val="24"/>
              </w:rPr>
              <w:t>g/s</w:t>
            </w:r>
          </w:p>
        </w:tc>
      </w:tr>
      <w:tr w:rsidR="00DD2E36" w:rsidRPr="00B40966" w:rsidTr="00C022D8">
        <w:trPr>
          <w:trHeight w:hRule="exact" w:val="454"/>
          <w:jc w:val="center"/>
        </w:trPr>
        <w:tc>
          <w:tcPr>
            <w:tcW w:w="2375" w:type="dxa"/>
            <w:vAlign w:val="bottom"/>
          </w:tcPr>
          <w:p w:rsidR="00DD2E36" w:rsidRPr="00B40966" w:rsidRDefault="00DD2E36" w:rsidP="009636DC">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w:t>
            </w:r>
            <w:r w:rsidR="009636DC">
              <w:rPr>
                <w:rFonts w:ascii="Times New Roman" w:hAnsi="Times New Roman"/>
                <w:color w:val="000000"/>
                <w:sz w:val="24"/>
                <w:szCs w:val="24"/>
              </w:rPr>
              <w:t>1</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15 ºC</w:t>
            </w:r>
          </w:p>
        </w:tc>
      </w:tr>
      <w:tr w:rsidR="00DD2E36" w:rsidRPr="00B40966" w:rsidTr="00C022D8">
        <w:trPr>
          <w:trHeight w:hRule="exact" w:val="454"/>
          <w:jc w:val="center"/>
        </w:trPr>
        <w:tc>
          <w:tcPr>
            <w:tcW w:w="2375" w:type="dxa"/>
            <w:vAlign w:val="bottom"/>
          </w:tcPr>
          <w:p w:rsidR="00DD2E36" w:rsidRPr="00B40966" w:rsidRDefault="009636DC"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P1</w:t>
            </w:r>
          </w:p>
        </w:tc>
        <w:tc>
          <w:tcPr>
            <w:tcW w:w="18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DD2E36" w:rsidRPr="00B40966" w:rsidTr="00C022D8">
        <w:trPr>
          <w:trHeight w:hRule="exact" w:val="454"/>
          <w:jc w:val="center"/>
        </w:trPr>
        <w:tc>
          <w:tcPr>
            <w:tcW w:w="2375" w:type="dxa"/>
            <w:vAlign w:val="bottom"/>
          </w:tcPr>
          <w:p w:rsidR="00DD2E36" w:rsidRPr="00B40966" w:rsidRDefault="009636DC"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p>
        </w:tc>
        <w:tc>
          <w:tcPr>
            <w:tcW w:w="1843" w:type="dxa"/>
            <w:vAlign w:val="bottom"/>
          </w:tcPr>
          <w:p w:rsidR="00DD2E36" w:rsidRPr="00B40966" w:rsidRDefault="00ED7EC1"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280,68 </w:t>
            </w:r>
            <w:proofErr w:type="gramStart"/>
            <w:r w:rsidR="00DD2E36" w:rsidRPr="00B40966">
              <w:rPr>
                <w:rFonts w:ascii="Times New Roman" w:hAnsi="Times New Roman"/>
                <w:color w:val="000000"/>
                <w:sz w:val="24"/>
                <w:szCs w:val="24"/>
              </w:rPr>
              <w:t>kJ</w:t>
            </w:r>
            <w:proofErr w:type="gramEnd"/>
            <w:r w:rsidR="00DD2E36" w:rsidRPr="00B40966">
              <w:rPr>
                <w:rFonts w:ascii="Times New Roman" w:hAnsi="Times New Roman"/>
                <w:color w:val="000000"/>
                <w:sz w:val="24"/>
                <w:szCs w:val="24"/>
              </w:rPr>
              <w:t>/kg</w:t>
            </w:r>
          </w:p>
        </w:tc>
      </w:tr>
    </w:tbl>
    <w:p w:rsidR="00DD2E36" w:rsidRPr="00B40966" w:rsidRDefault="00DD2E36" w:rsidP="00DD2E36">
      <w:pPr>
        <w:spacing w:after="240" w:line="360" w:lineRule="auto"/>
        <w:jc w:val="both"/>
        <w:rPr>
          <w:rFonts w:ascii="Times New Roman" w:eastAsia="Times New Roman" w:hAnsi="Times New Roman"/>
          <w:color w:val="000000"/>
          <w:sz w:val="24"/>
          <w:szCs w:val="24"/>
          <w:lang w:eastAsia="pt-PT"/>
        </w:rPr>
      </w:pP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Assim, após es</w:t>
      </w:r>
      <w:r>
        <w:rPr>
          <w:rFonts w:ascii="Times New Roman" w:eastAsia="Times New Roman" w:hAnsi="Times New Roman"/>
          <w:color w:val="000000"/>
          <w:sz w:val="24"/>
          <w:szCs w:val="24"/>
          <w:lang w:eastAsia="pt-PT"/>
        </w:rPr>
        <w:t>tes cálculos, a entalpia do R134a</w:t>
      </w:r>
      <w:r w:rsidRPr="00B40966">
        <w:rPr>
          <w:rFonts w:ascii="Times New Roman" w:eastAsia="Times New Roman" w:hAnsi="Times New Roman"/>
          <w:color w:val="000000"/>
          <w:sz w:val="24"/>
          <w:szCs w:val="24"/>
          <w:lang w:eastAsia="pt-PT"/>
        </w:rPr>
        <w:t xml:space="preserve"> à saída do permutador 1 é de </w:t>
      </w:r>
      <w:r w:rsidR="007071FE">
        <w:rPr>
          <w:rFonts w:ascii="Times New Roman" w:eastAsia="Times New Roman" w:hAnsi="Times New Roman"/>
          <w:color w:val="000000"/>
          <w:sz w:val="24"/>
          <w:szCs w:val="24"/>
          <w:lang w:eastAsia="pt-PT"/>
        </w:rPr>
        <w:t>260,39</w:t>
      </w:r>
      <w:r w:rsidRPr="00B40966">
        <w:rPr>
          <w:rFonts w:ascii="Times New Roman" w:eastAsia="Times New Roman" w:hAnsi="Times New Roman"/>
          <w:color w:val="000000"/>
          <w:sz w:val="24"/>
          <w:szCs w:val="24"/>
          <w:lang w:eastAsia="pt-PT"/>
        </w:rPr>
        <w:t xml:space="preserve"> kJ/kg</w:t>
      </w:r>
      <w:r>
        <w:rPr>
          <w:rFonts w:ascii="Times New Roman" w:eastAsia="Times New Roman" w:hAnsi="Times New Roman"/>
          <w:color w:val="000000"/>
          <w:sz w:val="24"/>
          <w:szCs w:val="24"/>
          <w:lang w:eastAsia="pt-PT"/>
        </w:rPr>
        <w:t xml:space="preserve"> (h</w:t>
      </w:r>
      <w:r w:rsidR="00ED7EC1">
        <w:rPr>
          <w:rFonts w:ascii="Times New Roman" w:eastAsia="Times New Roman" w:hAnsi="Times New Roman"/>
          <w:color w:val="000000"/>
          <w:sz w:val="24"/>
          <w:szCs w:val="24"/>
          <w:lang w:eastAsia="pt-PT"/>
        </w:rPr>
        <w:t>2</w:t>
      </w:r>
      <w:r>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A partir do valor da entalpia vai ser determinad</w:t>
      </w:r>
      <w:r>
        <w:rPr>
          <w:rFonts w:ascii="Times New Roman" w:eastAsia="Times New Roman" w:hAnsi="Times New Roman"/>
          <w:color w:val="000000"/>
          <w:sz w:val="24"/>
          <w:szCs w:val="24"/>
          <w:lang w:eastAsia="pt-PT"/>
        </w:rPr>
        <w:t>a a temperatura de saída do R134a</w:t>
      </w:r>
      <w:r w:rsidR="002821C3">
        <w:rPr>
          <w:rFonts w:ascii="Times New Roman" w:eastAsia="Times New Roman" w:hAnsi="Times New Roman"/>
          <w:color w:val="000000"/>
          <w:sz w:val="24"/>
          <w:szCs w:val="24"/>
          <w:lang w:eastAsia="pt-PT"/>
        </w:rPr>
        <w:t xml:space="preserve"> do permutador 1. </w:t>
      </w:r>
      <w:r w:rsidRPr="00B40966">
        <w:rPr>
          <w:rFonts w:ascii="Times New Roman" w:eastAsia="Times New Roman" w:hAnsi="Times New Roman"/>
          <w:color w:val="000000"/>
          <w:sz w:val="24"/>
          <w:szCs w:val="24"/>
          <w:lang w:eastAsia="pt-PT"/>
        </w:rPr>
        <w:t>Após a consul</w:t>
      </w:r>
      <w:r>
        <w:rPr>
          <w:rFonts w:ascii="Times New Roman" w:eastAsia="Times New Roman" w:hAnsi="Times New Roman"/>
          <w:color w:val="000000"/>
          <w:sz w:val="24"/>
          <w:szCs w:val="24"/>
          <w:lang w:eastAsia="pt-PT"/>
        </w:rPr>
        <w:t xml:space="preserve">ta de tabelas para a </w:t>
      </w:r>
      <w:r w:rsidR="000C4D13">
        <w:rPr>
          <w:rFonts w:ascii="Times New Roman" w:eastAsia="Times New Roman" w:hAnsi="Times New Roman"/>
          <w:color w:val="000000"/>
          <w:sz w:val="24"/>
          <w:szCs w:val="24"/>
          <w:lang w:eastAsia="pt-PT"/>
        </w:rPr>
        <w:t>entalpia</w:t>
      </w:r>
      <w:r>
        <w:rPr>
          <w:rFonts w:ascii="Times New Roman" w:eastAsia="Times New Roman" w:hAnsi="Times New Roman"/>
          <w:color w:val="000000"/>
          <w:sz w:val="24"/>
          <w:szCs w:val="24"/>
          <w:lang w:eastAsia="pt-PT"/>
        </w:rPr>
        <w:t xml:space="preserve"> do R134a sobreaquecido</w:t>
      </w:r>
      <w:r w:rsidRPr="00B40966">
        <w:rPr>
          <w:rFonts w:ascii="Times New Roman" w:eastAsia="Times New Roman" w:hAnsi="Times New Roman"/>
          <w:color w:val="000000"/>
          <w:sz w:val="24"/>
          <w:szCs w:val="24"/>
          <w:lang w:eastAsia="pt-PT"/>
        </w:rPr>
        <w:t>, conclui-se que a</w:t>
      </w:r>
      <w:r>
        <w:rPr>
          <w:rFonts w:ascii="Times New Roman" w:eastAsia="Times New Roman" w:hAnsi="Times New Roman"/>
          <w:color w:val="000000"/>
          <w:sz w:val="24"/>
          <w:szCs w:val="24"/>
          <w:lang w:eastAsia="pt-PT"/>
        </w:rPr>
        <w:t xml:space="preserve"> temperatura do refrigerante</w:t>
      </w:r>
      <w:r w:rsidRPr="00B40966">
        <w:rPr>
          <w:rFonts w:ascii="Times New Roman" w:eastAsia="Times New Roman" w:hAnsi="Times New Roman"/>
          <w:color w:val="000000"/>
          <w:sz w:val="24"/>
          <w:szCs w:val="24"/>
          <w:lang w:eastAsia="pt-PT"/>
        </w:rPr>
        <w:t xml:space="preserve"> à saída do permutador 1 é de </w:t>
      </w:r>
      <w:r w:rsidR="00561A72">
        <w:rPr>
          <w:rFonts w:ascii="Times New Roman" w:eastAsia="Times New Roman" w:hAnsi="Times New Roman"/>
          <w:color w:val="000000"/>
          <w:sz w:val="24"/>
          <w:szCs w:val="24"/>
          <w:lang w:eastAsia="pt-PT"/>
        </w:rPr>
        <w:t>6</w:t>
      </w:r>
      <w:r w:rsidR="00ED7EC1">
        <w:rPr>
          <w:rFonts w:ascii="Times New Roman" w:eastAsia="Times New Roman" w:hAnsi="Times New Roman"/>
          <w:color w:val="000000"/>
          <w:sz w:val="24"/>
          <w:szCs w:val="24"/>
          <w:lang w:eastAsia="pt-PT"/>
        </w:rPr>
        <w:t>ºC</w:t>
      </w:r>
      <w:r w:rsidR="002821C3">
        <w:rPr>
          <w:rFonts w:ascii="Times New Roman" w:eastAsia="Times New Roman" w:hAnsi="Times New Roman"/>
          <w:color w:val="000000"/>
          <w:sz w:val="24"/>
          <w:szCs w:val="24"/>
          <w:lang w:eastAsia="pt-PT"/>
        </w:rPr>
        <w:t>, o</w:t>
      </w:r>
      <w:r w:rsidRPr="00B40966">
        <w:rPr>
          <w:rFonts w:ascii="Times New Roman" w:eastAsia="Times New Roman" w:hAnsi="Times New Roman"/>
          <w:color w:val="000000"/>
          <w:sz w:val="24"/>
          <w:szCs w:val="24"/>
          <w:lang w:eastAsia="pt-PT"/>
        </w:rPr>
        <w:t xml:space="preserve">u seja, </w:t>
      </w:r>
      <w:r>
        <w:rPr>
          <w:rFonts w:ascii="Times New Roman" w:eastAsia="Times New Roman" w:hAnsi="Times New Roman"/>
          <w:color w:val="000000"/>
          <w:sz w:val="24"/>
          <w:szCs w:val="24"/>
          <w:lang w:eastAsia="pt-PT"/>
        </w:rPr>
        <w:t>o R134a recebeu energia térmica proveniente da água do furo</w:t>
      </w:r>
      <w:r w:rsidR="00ED7EC1">
        <w:rPr>
          <w:rFonts w:ascii="Times New Roman" w:eastAsia="Times New Roman" w:hAnsi="Times New Roman"/>
          <w:color w:val="000000"/>
          <w:sz w:val="24"/>
          <w:szCs w:val="24"/>
          <w:lang w:eastAsia="pt-PT"/>
        </w:rPr>
        <w:t>, de forma a arrefecer este fluido refrigerante</w:t>
      </w:r>
      <w:r>
        <w:rPr>
          <w:rFonts w:ascii="Times New Roman" w:eastAsia="Times New Roman" w:hAnsi="Times New Roman"/>
          <w:color w:val="000000"/>
          <w:sz w:val="24"/>
          <w:szCs w:val="24"/>
          <w:lang w:eastAsia="pt-PT"/>
        </w:rPr>
        <w:t>.</w:t>
      </w:r>
    </w:p>
    <w:p w:rsidR="00CA387C" w:rsidRDefault="00ED7EC1"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De seguida passa-se à expansão do R134a.</w:t>
      </w: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DD2E36" w:rsidRPr="00B40966" w:rsidRDefault="00ED7EC1"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Tabela 34</w:t>
      </w:r>
      <w:r w:rsidR="00DD2E36" w:rsidRPr="00B40966">
        <w:rPr>
          <w:rFonts w:ascii="Times New Roman" w:eastAsia="Times New Roman" w:hAnsi="Times New Roman"/>
          <w:color w:val="000000"/>
          <w:sz w:val="24"/>
          <w:szCs w:val="24"/>
          <w:lang w:eastAsia="pt-PT"/>
        </w:rPr>
        <w:t>. Dados para o cálculo da temperatura do R134a à saída do compressor.</w:t>
      </w:r>
    </w:p>
    <w:tbl>
      <w:tblPr>
        <w:tblStyle w:val="Tabelacomgrelha"/>
        <w:tblW w:w="0" w:type="auto"/>
        <w:jc w:val="center"/>
        <w:tblLook w:val="04A0"/>
      </w:tblPr>
      <w:tblGrid>
        <w:gridCol w:w="1808"/>
        <w:gridCol w:w="2126"/>
      </w:tblGrid>
      <w:tr w:rsidR="00DD2E36" w:rsidRPr="00B40966" w:rsidTr="00C022D8">
        <w:trPr>
          <w:trHeight w:hRule="exact" w:val="454"/>
          <w:jc w:val="center"/>
        </w:trPr>
        <w:tc>
          <w:tcPr>
            <w:tcW w:w="1808"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D2E36" w:rsidRPr="00B40966" w:rsidTr="00C022D8">
        <w:trPr>
          <w:trHeight w:hRule="exact" w:val="454"/>
          <w:jc w:val="center"/>
        </w:trPr>
        <w:tc>
          <w:tcPr>
            <w:tcW w:w="1808"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2126"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1808" w:type="dxa"/>
            <w:vAlign w:val="bottom"/>
          </w:tcPr>
          <w:p w:rsidR="00DD2E36" w:rsidRPr="00B40966" w:rsidRDefault="00ED7EC1"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00DD2E36">
              <w:rPr>
                <w:rFonts w:ascii="Times New Roman" w:hAnsi="Times New Roman"/>
                <w:color w:val="000000"/>
                <w:sz w:val="24"/>
                <w:szCs w:val="24"/>
              </w:rPr>
              <w:t>(R134a)</w:t>
            </w:r>
          </w:p>
        </w:tc>
        <w:tc>
          <w:tcPr>
            <w:tcW w:w="2126"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260,39</w:t>
            </w:r>
            <w:r w:rsidR="00ED7EC1">
              <w:rPr>
                <w:rFonts w:ascii="Times New Roman" w:hAnsi="Times New Roman"/>
                <w:color w:val="000000"/>
                <w:sz w:val="24"/>
                <w:szCs w:val="24"/>
              </w:rPr>
              <w:t xml:space="preserve"> </w:t>
            </w:r>
            <w:proofErr w:type="gramStart"/>
            <w:r w:rsidR="00ED7EC1">
              <w:rPr>
                <w:rFonts w:ascii="Times New Roman" w:hAnsi="Times New Roman"/>
                <w:color w:val="000000"/>
                <w:sz w:val="24"/>
                <w:szCs w:val="24"/>
              </w:rPr>
              <w:t>kJ</w:t>
            </w:r>
            <w:proofErr w:type="gramEnd"/>
            <w:r w:rsidR="00ED7EC1">
              <w:rPr>
                <w:rFonts w:ascii="Times New Roman" w:hAnsi="Times New Roman"/>
                <w:color w:val="000000"/>
                <w:sz w:val="24"/>
                <w:szCs w:val="24"/>
              </w:rPr>
              <w:t>/kg</w:t>
            </w:r>
          </w:p>
        </w:tc>
      </w:tr>
      <w:tr w:rsidR="00DD2E36" w:rsidRPr="00B40966" w:rsidTr="00C022D8">
        <w:trPr>
          <w:trHeight w:hRule="exact" w:val="454"/>
          <w:jc w:val="center"/>
        </w:trPr>
        <w:tc>
          <w:tcPr>
            <w:tcW w:w="1808" w:type="dxa"/>
            <w:vAlign w:val="bottom"/>
          </w:tcPr>
          <w:p w:rsidR="00DD2E36" w:rsidRDefault="00ED7EC1"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T1</w:t>
            </w:r>
            <w:r w:rsidR="00DD2E36">
              <w:rPr>
                <w:rFonts w:ascii="Times New Roman" w:hAnsi="Times New Roman"/>
                <w:color w:val="000000"/>
                <w:sz w:val="24"/>
                <w:szCs w:val="24"/>
              </w:rPr>
              <w:t>(R134a)</w:t>
            </w:r>
          </w:p>
        </w:tc>
        <w:tc>
          <w:tcPr>
            <w:tcW w:w="2126" w:type="dxa"/>
            <w:vAlign w:val="bottom"/>
          </w:tcPr>
          <w:p w:rsidR="00DD2E36" w:rsidRDefault="00ED7EC1" w:rsidP="007071FE">
            <w:pPr>
              <w:spacing w:after="240" w:line="360" w:lineRule="auto"/>
              <w:jc w:val="both"/>
              <w:rPr>
                <w:rFonts w:ascii="Times New Roman" w:hAnsi="Times New Roman"/>
                <w:color w:val="000000"/>
                <w:sz w:val="24"/>
                <w:szCs w:val="24"/>
              </w:rPr>
            </w:pPr>
            <w:r>
              <w:rPr>
                <w:rFonts w:ascii="Times New Roman" w:hAnsi="Times New Roman"/>
                <w:color w:val="000000"/>
                <w:sz w:val="24"/>
                <w:szCs w:val="24"/>
              </w:rPr>
              <w:t>5,84 ºC</w:t>
            </w:r>
          </w:p>
        </w:tc>
      </w:tr>
      <w:tr w:rsidR="00DD2E36" w:rsidRPr="00B40966" w:rsidTr="00C022D8">
        <w:trPr>
          <w:trHeight w:hRule="exact" w:val="454"/>
          <w:jc w:val="center"/>
        </w:trPr>
        <w:tc>
          <w:tcPr>
            <w:tcW w:w="1808"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126" w:type="dxa"/>
            <w:vAlign w:val="bottom"/>
          </w:tcPr>
          <w:p w:rsidR="00DD2E36" w:rsidRPr="00B40966" w:rsidRDefault="00DD2E36" w:rsidP="007071FE">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1,92 Kg/s</w:t>
            </w:r>
          </w:p>
        </w:tc>
      </w:tr>
      <w:tr w:rsidR="00DD2E36" w:rsidRPr="00B40966" w:rsidTr="00C022D8">
        <w:trPr>
          <w:trHeight w:hRule="exact" w:val="454"/>
          <w:jc w:val="center"/>
        </w:trPr>
        <w:tc>
          <w:tcPr>
            <w:tcW w:w="1808" w:type="dxa"/>
            <w:vAlign w:val="bottom"/>
          </w:tcPr>
          <w:p w:rsidR="00DD2E36" w:rsidRPr="00B40966" w:rsidRDefault="00FB436C"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W</w:t>
            </w:r>
            <w:r w:rsidR="00DD2E36" w:rsidRPr="00B40966">
              <w:rPr>
                <w:rFonts w:ascii="Times New Roman" w:hAnsi="Times New Roman"/>
                <w:color w:val="000000"/>
                <w:sz w:val="24"/>
                <w:szCs w:val="24"/>
              </w:rPr>
              <w:t>e</w:t>
            </w:r>
          </w:p>
        </w:tc>
        <w:tc>
          <w:tcPr>
            <w:tcW w:w="2126" w:type="dxa"/>
            <w:vAlign w:val="bottom"/>
          </w:tcPr>
          <w:p w:rsidR="00DD2E36" w:rsidRPr="00B40966" w:rsidRDefault="00ED7EC1"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9,0</w:t>
            </w:r>
            <w:r w:rsidR="007071FE">
              <w:rPr>
                <w:rFonts w:ascii="Times New Roman" w:hAnsi="Times New Roman"/>
                <w:color w:val="000000"/>
                <w:sz w:val="24"/>
                <w:szCs w:val="24"/>
              </w:rPr>
              <w:t>0</w:t>
            </w:r>
            <w:r w:rsidR="00DD2E36" w:rsidRPr="00B40966">
              <w:rPr>
                <w:rFonts w:ascii="Times New Roman" w:hAnsi="Times New Roman"/>
                <w:color w:val="000000"/>
                <w:sz w:val="24"/>
                <w:szCs w:val="24"/>
              </w:rPr>
              <w:t xml:space="preserve"> </w:t>
            </w:r>
            <w:proofErr w:type="gramStart"/>
            <w:r w:rsidR="00DD2E36" w:rsidRPr="00B40966">
              <w:rPr>
                <w:rFonts w:ascii="Times New Roman" w:hAnsi="Times New Roman"/>
                <w:color w:val="000000"/>
                <w:sz w:val="24"/>
                <w:szCs w:val="24"/>
              </w:rPr>
              <w:t>kW</w:t>
            </w:r>
            <w:proofErr w:type="gramEnd"/>
          </w:p>
        </w:tc>
      </w:tr>
    </w:tbl>
    <w:p w:rsidR="00DD2E36" w:rsidRPr="00B40966" w:rsidRDefault="00DD2E36" w:rsidP="00DD2E36">
      <w:pPr>
        <w:spacing w:after="240" w:line="360" w:lineRule="auto"/>
        <w:jc w:val="both"/>
        <w:rPr>
          <w:rFonts w:ascii="Times New Roman" w:eastAsia="Times New Roman" w:hAnsi="Times New Roman"/>
          <w:color w:val="000000"/>
          <w:sz w:val="24"/>
          <w:szCs w:val="24"/>
          <w:lang w:eastAsia="pt-PT"/>
        </w:rPr>
      </w:pPr>
    </w:p>
    <w:p w:rsidR="00700D34"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Após o cálculo da entalpia de saída do R134a</w:t>
      </w:r>
      <w:r>
        <w:rPr>
          <w:rFonts w:ascii="Times New Roman" w:eastAsia="Times New Roman" w:hAnsi="Times New Roman"/>
          <w:color w:val="000000"/>
          <w:sz w:val="24"/>
          <w:szCs w:val="24"/>
          <w:lang w:eastAsia="pt-PT"/>
        </w:rPr>
        <w:t xml:space="preserve"> (h2)</w:t>
      </w:r>
      <w:r w:rsidRPr="00B40966">
        <w:rPr>
          <w:rFonts w:ascii="Times New Roman" w:eastAsia="Times New Roman" w:hAnsi="Times New Roman"/>
          <w:color w:val="000000"/>
          <w:sz w:val="24"/>
          <w:szCs w:val="24"/>
          <w:lang w:eastAsia="pt-PT"/>
        </w:rPr>
        <w:t xml:space="preserve"> a partir da equação 2</w:t>
      </w:r>
      <w:r w:rsidR="00115189">
        <w:rPr>
          <w:rFonts w:ascii="Times New Roman" w:eastAsia="Times New Roman" w:hAnsi="Times New Roman"/>
          <w:color w:val="000000"/>
          <w:sz w:val="24"/>
          <w:szCs w:val="24"/>
          <w:lang w:eastAsia="pt-PT"/>
        </w:rPr>
        <w:t>3</w:t>
      </w:r>
      <w:r w:rsidRPr="00B40966">
        <w:rPr>
          <w:rFonts w:ascii="Times New Roman" w:eastAsia="Times New Roman" w:hAnsi="Times New Roman"/>
          <w:color w:val="000000"/>
          <w:sz w:val="24"/>
          <w:szCs w:val="24"/>
          <w:lang w:eastAsia="pt-PT"/>
        </w:rPr>
        <w:t xml:space="preserve">, obteve-se um valor de </w:t>
      </w:r>
      <w:r w:rsidR="007071FE">
        <w:rPr>
          <w:rFonts w:ascii="Times New Roman" w:eastAsia="Times New Roman" w:hAnsi="Times New Roman"/>
          <w:color w:val="000000"/>
          <w:sz w:val="24"/>
          <w:szCs w:val="24"/>
          <w:lang w:eastAsia="pt-PT"/>
        </w:rPr>
        <w:t>255,70</w:t>
      </w:r>
      <w:r w:rsidRPr="00B40966">
        <w:rPr>
          <w:rFonts w:ascii="Times New Roman" w:eastAsia="Times New Roman" w:hAnsi="Times New Roman"/>
          <w:color w:val="000000"/>
          <w:sz w:val="24"/>
          <w:szCs w:val="24"/>
          <w:lang w:eastAsia="pt-PT"/>
        </w:rPr>
        <w:t xml:space="preserve"> kJ/kg. Consulta</w:t>
      </w:r>
      <w:r w:rsidR="00FB436C">
        <w:rPr>
          <w:rFonts w:ascii="Times New Roman" w:eastAsia="Times New Roman" w:hAnsi="Times New Roman"/>
          <w:color w:val="000000"/>
          <w:sz w:val="24"/>
          <w:szCs w:val="24"/>
          <w:lang w:eastAsia="pt-PT"/>
        </w:rPr>
        <w:t>n</w:t>
      </w:r>
      <w:r w:rsidRPr="00B40966">
        <w:rPr>
          <w:rFonts w:ascii="Times New Roman" w:eastAsia="Times New Roman" w:hAnsi="Times New Roman"/>
          <w:color w:val="000000"/>
          <w:sz w:val="24"/>
          <w:szCs w:val="24"/>
          <w:lang w:eastAsia="pt-PT"/>
        </w:rPr>
        <w:t>do as tabelas de entalpias para o R134a, obteve-se um valor de te</w:t>
      </w:r>
      <w:r w:rsidR="00DE12BD">
        <w:rPr>
          <w:rFonts w:ascii="Times New Roman" w:eastAsia="Times New Roman" w:hAnsi="Times New Roman"/>
          <w:color w:val="000000"/>
          <w:sz w:val="24"/>
          <w:szCs w:val="24"/>
          <w:lang w:eastAsia="pt-PT"/>
        </w:rPr>
        <w:t>mperatura</w:t>
      </w:r>
      <w:r w:rsidR="002821C3">
        <w:rPr>
          <w:rFonts w:ascii="Times New Roman" w:eastAsia="Times New Roman" w:hAnsi="Times New Roman"/>
          <w:color w:val="000000"/>
          <w:sz w:val="24"/>
          <w:szCs w:val="24"/>
          <w:lang w:eastAsia="pt-PT"/>
        </w:rPr>
        <w:t>,</w:t>
      </w:r>
      <w:r w:rsidR="00DE12BD">
        <w:rPr>
          <w:rFonts w:ascii="Times New Roman" w:eastAsia="Times New Roman" w:hAnsi="Times New Roman"/>
          <w:color w:val="000000"/>
          <w:sz w:val="24"/>
          <w:szCs w:val="24"/>
          <w:lang w:eastAsia="pt-PT"/>
        </w:rPr>
        <w:t xml:space="preserve"> após a expansão até aos 60 kPa, d</w:t>
      </w:r>
      <w:r w:rsidR="00561A72">
        <w:rPr>
          <w:rFonts w:ascii="Times New Roman" w:eastAsia="Times New Roman" w:hAnsi="Times New Roman"/>
          <w:color w:val="000000"/>
          <w:sz w:val="24"/>
          <w:szCs w:val="24"/>
          <w:lang w:eastAsia="pt-PT"/>
        </w:rPr>
        <w:t>o fluido refrigerante, de -1</w:t>
      </w:r>
      <w:r w:rsidRPr="00B40966">
        <w:rPr>
          <w:rFonts w:ascii="Times New Roman" w:eastAsia="Times New Roman" w:hAnsi="Times New Roman"/>
          <w:color w:val="000000"/>
          <w:sz w:val="24"/>
          <w:szCs w:val="24"/>
          <w:lang w:eastAsia="pt-PT"/>
        </w:rPr>
        <w:t>ºC.</w:t>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 xml:space="preserve"> De seguida</w:t>
      </w:r>
      <w:r w:rsidR="00CA387C">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dá-se a entrada do fluido refrigerante no permutador 2. Neste permutador efectua-se a troca de calor entre o R134a e o ar. Pretende-se que dentro da sala a temperatura se encontre a 22ºC. </w:t>
      </w: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DD2E36" w:rsidRPr="00B40966" w:rsidRDefault="00DE12BD"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Tabela 35</w:t>
      </w:r>
      <w:r w:rsidR="00DD2E36" w:rsidRPr="00B40966">
        <w:rPr>
          <w:rFonts w:ascii="Times New Roman" w:eastAsia="Times New Roman" w:hAnsi="Times New Roman"/>
          <w:color w:val="000000"/>
          <w:sz w:val="24"/>
          <w:szCs w:val="24"/>
          <w:lang w:eastAsia="pt-PT"/>
        </w:rPr>
        <w:t>. Dados para os cálculos referentes à transferência de calor no permutador 2.</w:t>
      </w:r>
    </w:p>
    <w:tbl>
      <w:tblPr>
        <w:tblStyle w:val="Tabelacomgrelha"/>
        <w:tblW w:w="0" w:type="auto"/>
        <w:jc w:val="center"/>
        <w:tblLook w:val="04A0"/>
      </w:tblPr>
      <w:tblGrid>
        <w:gridCol w:w="1933"/>
        <w:gridCol w:w="2214"/>
      </w:tblGrid>
      <w:tr w:rsidR="00DD2E36" w:rsidRPr="00B40966" w:rsidTr="00C022D8">
        <w:trPr>
          <w:trHeight w:hRule="exact" w:val="454"/>
          <w:jc w:val="center"/>
        </w:trPr>
        <w:tc>
          <w:tcPr>
            <w:tcW w:w="1933"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214"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2214"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d(R134a)</w:t>
            </w:r>
          </w:p>
        </w:tc>
        <w:tc>
          <w:tcPr>
            <w:tcW w:w="2214" w:type="dxa"/>
            <w:vAlign w:val="bottom"/>
          </w:tcPr>
          <w:p w:rsidR="00DD2E36" w:rsidRPr="00B40966" w:rsidRDefault="00DE12BD"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1443</w:t>
            </w:r>
            <w:r w:rsidR="00DD2E36" w:rsidRPr="00B40966">
              <w:rPr>
                <w:rFonts w:ascii="Times New Roman" w:hAnsi="Times New Roman"/>
                <w:color w:val="000000"/>
                <w:sz w:val="24"/>
                <w:szCs w:val="24"/>
              </w:rPr>
              <w:t xml:space="preserve"> kg/m</w:t>
            </w:r>
            <w:r w:rsidR="00DD2E36" w:rsidRPr="00B40966">
              <w:rPr>
                <w:rFonts w:ascii="Times New Roman" w:hAnsi="Times New Roman"/>
                <w:color w:val="000000"/>
                <w:sz w:val="24"/>
                <w:szCs w:val="24"/>
                <w:vertAlign w:val="superscript"/>
              </w:rPr>
              <w:t>3</w:t>
            </w: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214"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DD2E36" w:rsidRPr="00B40966">
              <w:rPr>
                <w:rFonts w:ascii="Times New Roman" w:hAnsi="Times New Roman"/>
                <w:color w:val="000000"/>
                <w:sz w:val="24"/>
                <w:szCs w:val="24"/>
              </w:rPr>
              <w:t xml:space="preserve"> Kg/s</w:t>
            </w:r>
          </w:p>
        </w:tc>
      </w:tr>
      <w:tr w:rsidR="00DD2E36" w:rsidRPr="00B40966" w:rsidTr="00C022D8">
        <w:trPr>
          <w:trHeight w:hRule="exact" w:val="454"/>
          <w:jc w:val="center"/>
        </w:trPr>
        <w:tc>
          <w:tcPr>
            <w:tcW w:w="1933" w:type="dxa"/>
            <w:vAlign w:val="bottom"/>
          </w:tcPr>
          <w:p w:rsidR="00DD2E36" w:rsidRPr="00B40966" w:rsidRDefault="00DE12BD"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00DD2E36">
              <w:rPr>
                <w:rFonts w:ascii="Times New Roman" w:hAnsi="Times New Roman"/>
                <w:color w:val="000000"/>
                <w:sz w:val="24"/>
                <w:szCs w:val="24"/>
              </w:rPr>
              <w:t>(R134a)</w:t>
            </w:r>
          </w:p>
        </w:tc>
        <w:tc>
          <w:tcPr>
            <w:tcW w:w="2214"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255,70</w:t>
            </w:r>
            <w:r w:rsidR="00DD2E36" w:rsidRPr="00B40966">
              <w:rPr>
                <w:rFonts w:ascii="Times New Roman" w:hAnsi="Times New Roman"/>
                <w:color w:val="000000"/>
                <w:sz w:val="24"/>
                <w:szCs w:val="24"/>
              </w:rPr>
              <w:t xml:space="preserve"> </w:t>
            </w:r>
            <w:proofErr w:type="gramStart"/>
            <w:r w:rsidR="00DD2E36" w:rsidRPr="00B40966">
              <w:rPr>
                <w:rFonts w:ascii="Times New Roman" w:hAnsi="Times New Roman"/>
                <w:color w:val="000000"/>
                <w:sz w:val="24"/>
                <w:szCs w:val="24"/>
              </w:rPr>
              <w:t>kJ</w:t>
            </w:r>
            <w:proofErr w:type="gramEnd"/>
            <w:r w:rsidR="00DD2E36" w:rsidRPr="00B40966">
              <w:rPr>
                <w:rFonts w:ascii="Times New Roman" w:hAnsi="Times New Roman"/>
                <w:color w:val="000000"/>
                <w:sz w:val="24"/>
                <w:szCs w:val="24"/>
              </w:rPr>
              <w:t>/kg</w:t>
            </w: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w:t>
            </w:r>
            <w:r w:rsidR="00DE12BD">
              <w:rPr>
                <w:rFonts w:ascii="Times New Roman" w:hAnsi="Times New Roman"/>
                <w:color w:val="000000"/>
                <w:sz w:val="24"/>
                <w:szCs w:val="24"/>
              </w:rPr>
              <w:t>1</w:t>
            </w:r>
            <w:r>
              <w:rPr>
                <w:rFonts w:ascii="Times New Roman" w:hAnsi="Times New Roman"/>
                <w:color w:val="000000"/>
                <w:sz w:val="24"/>
                <w:szCs w:val="24"/>
              </w:rPr>
              <w:t>(R134a)</w:t>
            </w:r>
          </w:p>
        </w:tc>
        <w:tc>
          <w:tcPr>
            <w:tcW w:w="2214" w:type="dxa"/>
            <w:vAlign w:val="bottom"/>
          </w:tcPr>
          <w:p w:rsidR="00DD2E36" w:rsidRPr="00B40966" w:rsidRDefault="007071FE" w:rsidP="007071FE">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-1,06</w:t>
            </w:r>
            <w:r w:rsidR="00DD2E36" w:rsidRPr="00B40966">
              <w:rPr>
                <w:rFonts w:ascii="Times New Roman" w:hAnsi="Times New Roman"/>
                <w:color w:val="000000"/>
                <w:sz w:val="24"/>
                <w:szCs w:val="24"/>
              </w:rPr>
              <w:t xml:space="preserve"> ºC</w:t>
            </w:r>
          </w:p>
        </w:tc>
      </w:tr>
      <w:tr w:rsidR="00DD2E36" w:rsidRPr="00B40966" w:rsidTr="00C022D8">
        <w:trPr>
          <w:trHeight w:hRule="exact" w:val="454"/>
          <w:jc w:val="center"/>
        </w:trPr>
        <w:tc>
          <w:tcPr>
            <w:tcW w:w="1933" w:type="dxa"/>
            <w:vAlign w:val="bottom"/>
          </w:tcPr>
          <w:p w:rsidR="00DD2E3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 (R134a)</w:t>
            </w:r>
          </w:p>
        </w:tc>
        <w:tc>
          <w:tcPr>
            <w:tcW w:w="2214" w:type="dxa"/>
            <w:vAlign w:val="bottom"/>
          </w:tcPr>
          <w:p w:rsidR="00DD2E36" w:rsidRDefault="00DE12BD"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60</w:t>
            </w:r>
            <w:r w:rsidR="00DD2E36">
              <w:rPr>
                <w:rFonts w:ascii="Times New Roman" w:hAnsi="Times New Roman"/>
                <w:color w:val="000000"/>
                <w:sz w:val="24"/>
                <w:szCs w:val="24"/>
              </w:rPr>
              <w:t xml:space="preserve"> </w:t>
            </w:r>
            <w:proofErr w:type="gramStart"/>
            <w:r w:rsidR="00DD2E36">
              <w:rPr>
                <w:rFonts w:ascii="Times New Roman" w:hAnsi="Times New Roman"/>
                <w:color w:val="000000"/>
                <w:sz w:val="24"/>
                <w:szCs w:val="24"/>
              </w:rPr>
              <w:t>kPa</w:t>
            </w:r>
            <w:proofErr w:type="gramEnd"/>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Ar</w:t>
            </w:r>
          </w:p>
        </w:tc>
        <w:tc>
          <w:tcPr>
            <w:tcW w:w="2214"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d(ar)</w:t>
            </w:r>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1,2</w:t>
            </w:r>
            <w:r w:rsidR="007071FE">
              <w:rPr>
                <w:rFonts w:ascii="Times New Roman" w:hAnsi="Times New Roman"/>
                <w:color w:val="000000"/>
                <w:sz w:val="24"/>
                <w:szCs w:val="24"/>
              </w:rPr>
              <w:t>0</w:t>
            </w:r>
            <w:r w:rsidRPr="00B40966">
              <w:rPr>
                <w:rFonts w:ascii="Times New Roman" w:hAnsi="Times New Roman"/>
                <w:color w:val="000000"/>
                <w:sz w:val="24"/>
                <w:szCs w:val="24"/>
              </w:rPr>
              <w:t xml:space="preserve"> kg/m</w:t>
            </w:r>
            <w:r w:rsidRPr="00B40966">
              <w:rPr>
                <w:rFonts w:ascii="Times New Roman" w:hAnsi="Times New Roman"/>
                <w:color w:val="000000"/>
                <w:sz w:val="24"/>
                <w:szCs w:val="24"/>
                <w:vertAlign w:val="superscript"/>
              </w:rPr>
              <w:t>3</w:t>
            </w: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m(a</w:t>
            </w:r>
            <w:r w:rsidRPr="00B40966">
              <w:rPr>
                <w:rFonts w:ascii="Times New Roman" w:hAnsi="Times New Roman"/>
                <w:color w:val="000000"/>
                <w:sz w:val="24"/>
                <w:szCs w:val="24"/>
              </w:rPr>
              <w:t>r)</w:t>
            </w:r>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1,60 x 10</w:t>
            </w:r>
            <w:r w:rsidRPr="00B40966">
              <w:rPr>
                <w:rFonts w:ascii="Times New Roman" w:hAnsi="Times New Roman"/>
                <w:color w:val="000000"/>
                <w:sz w:val="24"/>
                <w:szCs w:val="24"/>
                <w:vertAlign w:val="superscript"/>
              </w:rPr>
              <w:t>-3</w:t>
            </w:r>
            <w:r w:rsidRPr="00B40966">
              <w:rPr>
                <w:rFonts w:ascii="Times New Roman" w:hAnsi="Times New Roman"/>
                <w:color w:val="000000"/>
                <w:sz w:val="24"/>
                <w:szCs w:val="24"/>
              </w:rPr>
              <w:t xml:space="preserve"> Kg/s</w:t>
            </w:r>
          </w:p>
        </w:tc>
      </w:tr>
      <w:tr w:rsidR="00DD2E36" w:rsidRPr="00B40966" w:rsidTr="00C022D8">
        <w:trPr>
          <w:trHeight w:hRule="exact" w:val="454"/>
          <w:jc w:val="center"/>
        </w:trPr>
        <w:tc>
          <w:tcPr>
            <w:tcW w:w="1933" w:type="dxa"/>
            <w:vAlign w:val="bottom"/>
          </w:tcPr>
          <w:p w:rsidR="00DD2E36" w:rsidRPr="00B40966" w:rsidRDefault="00DD2E36" w:rsidP="00DE12BD">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DE12BD">
              <w:rPr>
                <w:rFonts w:ascii="Times New Roman" w:hAnsi="Times New Roman"/>
                <w:color w:val="000000"/>
                <w:sz w:val="24"/>
                <w:szCs w:val="24"/>
              </w:rPr>
              <w:t>3</w:t>
            </w:r>
            <w:r w:rsidRPr="00B40966">
              <w:rPr>
                <w:rFonts w:ascii="Times New Roman" w:hAnsi="Times New Roman"/>
                <w:color w:val="000000"/>
                <w:sz w:val="24"/>
                <w:szCs w:val="24"/>
              </w:rPr>
              <w:t>(sala)</w:t>
            </w:r>
          </w:p>
        </w:tc>
        <w:tc>
          <w:tcPr>
            <w:tcW w:w="2214" w:type="dxa"/>
            <w:vAlign w:val="bottom"/>
          </w:tcPr>
          <w:p w:rsidR="00DD2E36" w:rsidRPr="00B40966" w:rsidRDefault="00DE12BD" w:rsidP="00DE12BD">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w:t>
            </w:r>
            <w:r w:rsidR="00DD2E36" w:rsidRPr="00B40966">
              <w:rPr>
                <w:rFonts w:ascii="Times New Roman" w:hAnsi="Times New Roman"/>
                <w:color w:val="000000"/>
                <w:sz w:val="24"/>
                <w:szCs w:val="24"/>
              </w:rPr>
              <w:t xml:space="preserve"> ºC</w:t>
            </w:r>
          </w:p>
        </w:tc>
      </w:tr>
      <w:tr w:rsidR="00DD2E36" w:rsidRPr="00B40966" w:rsidTr="00C022D8">
        <w:trPr>
          <w:trHeight w:hRule="exact" w:val="454"/>
          <w:jc w:val="center"/>
        </w:trPr>
        <w:tc>
          <w:tcPr>
            <w:tcW w:w="1933" w:type="dxa"/>
            <w:vAlign w:val="bottom"/>
          </w:tcPr>
          <w:p w:rsidR="00DD2E36" w:rsidRPr="00B40966" w:rsidRDefault="00DE12BD"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P3</w:t>
            </w:r>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DD2E36" w:rsidRPr="00B40966" w:rsidTr="00C022D8">
        <w:trPr>
          <w:trHeight w:hRule="exact" w:val="454"/>
          <w:jc w:val="center"/>
        </w:trPr>
        <w:tc>
          <w:tcPr>
            <w:tcW w:w="1933" w:type="dxa"/>
            <w:vAlign w:val="bottom"/>
          </w:tcPr>
          <w:p w:rsidR="00DD2E36" w:rsidRPr="00B40966" w:rsidRDefault="00DE12BD"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 </w:t>
            </w:r>
            <w:r w:rsidR="00DE12BD">
              <w:rPr>
                <w:rFonts w:ascii="Times New Roman" w:hAnsi="Times New Roman"/>
                <w:color w:val="000000"/>
                <w:sz w:val="24"/>
                <w:szCs w:val="24"/>
              </w:rPr>
              <w:t xml:space="preserve">299,31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DD2E36" w:rsidRPr="00B40966" w:rsidTr="00C022D8">
        <w:trPr>
          <w:trHeight w:hRule="exact" w:val="454"/>
          <w:jc w:val="center"/>
        </w:trPr>
        <w:tc>
          <w:tcPr>
            <w:tcW w:w="193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sidR="00DE12BD">
              <w:rPr>
                <w:rFonts w:ascii="Times New Roman" w:hAnsi="Times New Roman"/>
                <w:color w:val="000000"/>
                <w:sz w:val="24"/>
                <w:szCs w:val="24"/>
              </w:rPr>
              <w:t>4</w:t>
            </w:r>
            <w:r w:rsidRPr="00B40966">
              <w:rPr>
                <w:rFonts w:ascii="Times New Roman" w:hAnsi="Times New Roman"/>
                <w:color w:val="000000"/>
                <w:sz w:val="24"/>
                <w:szCs w:val="24"/>
              </w:rPr>
              <w:t>(ar)</w:t>
            </w:r>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22 ºC</w:t>
            </w:r>
          </w:p>
        </w:tc>
      </w:tr>
      <w:tr w:rsidR="00DD2E36" w:rsidRPr="00B40966" w:rsidTr="00C022D8">
        <w:trPr>
          <w:trHeight w:hRule="exact" w:val="454"/>
          <w:jc w:val="center"/>
        </w:trPr>
        <w:tc>
          <w:tcPr>
            <w:tcW w:w="1933" w:type="dxa"/>
            <w:vAlign w:val="bottom"/>
          </w:tcPr>
          <w:p w:rsidR="00DD2E36" w:rsidRPr="00B40966" w:rsidRDefault="00DE12BD"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P4</w:t>
            </w:r>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DD2E36" w:rsidRPr="00B40966" w:rsidTr="00C022D8">
        <w:trPr>
          <w:trHeight w:hRule="exact" w:val="454"/>
          <w:jc w:val="center"/>
        </w:trPr>
        <w:tc>
          <w:tcPr>
            <w:tcW w:w="1933" w:type="dxa"/>
            <w:vAlign w:val="bottom"/>
          </w:tcPr>
          <w:p w:rsidR="00DD2E36" w:rsidRPr="00B40966" w:rsidRDefault="00DE12BD"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p>
        </w:tc>
        <w:tc>
          <w:tcPr>
            <w:tcW w:w="2214"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295,17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bl>
    <w:p w:rsidR="00DD2E36" w:rsidRPr="00B40966" w:rsidRDefault="00DD2E36" w:rsidP="00DD2E36">
      <w:pPr>
        <w:spacing w:after="240" w:line="360" w:lineRule="auto"/>
        <w:jc w:val="both"/>
        <w:rPr>
          <w:rFonts w:ascii="Times New Roman" w:eastAsia="Times New Roman" w:hAnsi="Times New Roman"/>
          <w:color w:val="000000"/>
          <w:sz w:val="24"/>
          <w:szCs w:val="24"/>
          <w:lang w:eastAsia="pt-PT"/>
        </w:rPr>
      </w:pP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Utilizando a equação 2</w:t>
      </w:r>
      <w:r w:rsidR="00115189">
        <w:rPr>
          <w:rFonts w:ascii="Times New Roman" w:eastAsia="Times New Roman" w:hAnsi="Times New Roman"/>
          <w:color w:val="000000"/>
          <w:sz w:val="24"/>
          <w:szCs w:val="24"/>
          <w:lang w:eastAsia="pt-PT"/>
        </w:rPr>
        <w:t>6</w:t>
      </w:r>
      <w:r w:rsidRPr="00B40966">
        <w:rPr>
          <w:rFonts w:ascii="Times New Roman" w:eastAsia="Times New Roman" w:hAnsi="Times New Roman"/>
          <w:color w:val="000000"/>
          <w:sz w:val="24"/>
          <w:szCs w:val="24"/>
          <w:lang w:eastAsia="pt-PT"/>
        </w:rPr>
        <w:t xml:space="preserve">, </w:t>
      </w:r>
      <w:r w:rsidR="000C4D13" w:rsidRPr="00B40966">
        <w:rPr>
          <w:rFonts w:ascii="Times New Roman" w:eastAsia="Times New Roman" w:hAnsi="Times New Roman"/>
          <w:color w:val="000000"/>
          <w:sz w:val="24"/>
          <w:szCs w:val="24"/>
          <w:lang w:eastAsia="pt-PT"/>
        </w:rPr>
        <w:t>obtém-se</w:t>
      </w:r>
      <w:r w:rsidRPr="00B40966">
        <w:rPr>
          <w:rFonts w:ascii="Times New Roman" w:eastAsia="Times New Roman" w:hAnsi="Times New Roman"/>
          <w:color w:val="000000"/>
          <w:sz w:val="24"/>
          <w:szCs w:val="24"/>
          <w:lang w:eastAsia="pt-PT"/>
        </w:rPr>
        <w:t xml:space="preserve"> o valor da entalpia do R134a à </w:t>
      </w:r>
      <w:r>
        <w:rPr>
          <w:rFonts w:ascii="Times New Roman" w:eastAsia="Times New Roman" w:hAnsi="Times New Roman"/>
          <w:color w:val="000000"/>
          <w:sz w:val="24"/>
          <w:szCs w:val="24"/>
          <w:lang w:eastAsia="pt-PT"/>
        </w:rPr>
        <w:t>saída do permutador 2, te</w:t>
      </w:r>
      <w:r w:rsidR="00DE12BD">
        <w:rPr>
          <w:rFonts w:ascii="Times New Roman" w:eastAsia="Times New Roman" w:hAnsi="Times New Roman"/>
          <w:color w:val="000000"/>
          <w:sz w:val="24"/>
          <w:szCs w:val="24"/>
          <w:lang w:eastAsia="pt-PT"/>
        </w:rPr>
        <w:t>ndo como objectivo o arrefecimento</w:t>
      </w:r>
      <w:r>
        <w:rPr>
          <w:rFonts w:ascii="Times New Roman" w:eastAsia="Times New Roman" w:hAnsi="Times New Roman"/>
          <w:color w:val="000000"/>
          <w:sz w:val="24"/>
          <w:szCs w:val="24"/>
          <w:lang w:eastAsia="pt-PT"/>
        </w:rPr>
        <w:t xml:space="preserve"> da</w:t>
      </w:r>
      <w:r w:rsidRPr="00B40966">
        <w:rPr>
          <w:rFonts w:ascii="Times New Roman" w:eastAsia="Times New Roman" w:hAnsi="Times New Roman"/>
          <w:color w:val="000000"/>
          <w:sz w:val="24"/>
          <w:szCs w:val="24"/>
          <w:lang w:eastAsia="pt-PT"/>
        </w:rPr>
        <w:t xml:space="preserve"> sala</w:t>
      </w:r>
      <w:r>
        <w:rPr>
          <w:rFonts w:ascii="Times New Roman" w:eastAsia="Times New Roman" w:hAnsi="Times New Roman"/>
          <w:color w:val="000000"/>
          <w:sz w:val="24"/>
          <w:szCs w:val="24"/>
          <w:lang w:eastAsia="pt-PT"/>
        </w:rPr>
        <w:t xml:space="preserve"> </w:t>
      </w:r>
      <w:r w:rsidRPr="00B40966">
        <w:rPr>
          <w:rFonts w:ascii="Times New Roman" w:eastAsia="Times New Roman" w:hAnsi="Times New Roman"/>
          <w:color w:val="000000"/>
          <w:sz w:val="24"/>
          <w:szCs w:val="24"/>
          <w:lang w:eastAsia="pt-PT"/>
        </w:rPr>
        <w:t>até aos 22ºC</w:t>
      </w:r>
      <w:r>
        <w:rPr>
          <w:rFonts w:ascii="Times New Roman" w:eastAsia="Times New Roman" w:hAnsi="Times New Roman"/>
          <w:color w:val="000000"/>
          <w:sz w:val="24"/>
          <w:szCs w:val="24"/>
          <w:lang w:eastAsia="pt-PT"/>
        </w:rPr>
        <w:t>. A entalpia calcula</w:t>
      </w:r>
      <w:r w:rsidR="00DE12BD">
        <w:rPr>
          <w:rFonts w:ascii="Times New Roman" w:eastAsia="Times New Roman" w:hAnsi="Times New Roman"/>
          <w:color w:val="000000"/>
          <w:sz w:val="24"/>
          <w:szCs w:val="24"/>
          <w:lang w:eastAsia="pt-PT"/>
        </w:rPr>
        <w:t>da</w:t>
      </w:r>
      <w:r>
        <w:rPr>
          <w:rFonts w:ascii="Times New Roman" w:eastAsia="Times New Roman" w:hAnsi="Times New Roman"/>
          <w:color w:val="000000"/>
          <w:sz w:val="24"/>
          <w:szCs w:val="24"/>
          <w:lang w:eastAsia="pt-PT"/>
        </w:rPr>
        <w:t xml:space="preserve"> para o R134a à saída do permutador 2, apó</w:t>
      </w:r>
      <w:r w:rsidR="00DE12BD">
        <w:rPr>
          <w:rFonts w:ascii="Times New Roman" w:eastAsia="Times New Roman" w:hAnsi="Times New Roman"/>
          <w:color w:val="000000"/>
          <w:sz w:val="24"/>
          <w:szCs w:val="24"/>
          <w:lang w:eastAsia="pt-PT"/>
        </w:rPr>
        <w:t>s</w:t>
      </w:r>
      <w:r>
        <w:rPr>
          <w:rFonts w:ascii="Times New Roman" w:eastAsia="Times New Roman" w:hAnsi="Times New Roman"/>
          <w:color w:val="000000"/>
          <w:sz w:val="24"/>
          <w:szCs w:val="24"/>
          <w:lang w:eastAsia="pt-PT"/>
        </w:rPr>
        <w:t xml:space="preserve"> troca de calor com o ar qu</w:t>
      </w:r>
      <w:r w:rsidR="00DE12BD">
        <w:rPr>
          <w:rFonts w:ascii="Times New Roman" w:eastAsia="Times New Roman" w:hAnsi="Times New Roman"/>
          <w:color w:val="000000"/>
          <w:sz w:val="24"/>
          <w:szCs w:val="24"/>
          <w:lang w:eastAsia="pt-PT"/>
        </w:rPr>
        <w:t>e vai climatizar a sala é de 255</w:t>
      </w:r>
      <w:r>
        <w:rPr>
          <w:rFonts w:ascii="Times New Roman" w:eastAsia="Times New Roman" w:hAnsi="Times New Roman"/>
          <w:color w:val="000000"/>
          <w:sz w:val="24"/>
          <w:szCs w:val="24"/>
          <w:lang w:eastAsia="pt-PT"/>
        </w:rPr>
        <w:t>,</w:t>
      </w:r>
      <w:r w:rsidR="007071FE">
        <w:rPr>
          <w:rFonts w:ascii="Times New Roman" w:eastAsia="Times New Roman" w:hAnsi="Times New Roman"/>
          <w:color w:val="000000"/>
          <w:sz w:val="24"/>
          <w:szCs w:val="24"/>
          <w:lang w:eastAsia="pt-PT"/>
        </w:rPr>
        <w:t>70</w:t>
      </w:r>
      <w:r w:rsidRPr="00B40966">
        <w:rPr>
          <w:rFonts w:ascii="Times New Roman" w:eastAsia="Times New Roman" w:hAnsi="Times New Roman"/>
          <w:color w:val="000000"/>
          <w:sz w:val="24"/>
          <w:szCs w:val="24"/>
          <w:lang w:eastAsia="pt-PT"/>
        </w:rPr>
        <w:t xml:space="preserve"> kJ/kg.</w:t>
      </w:r>
      <w:r>
        <w:rPr>
          <w:rFonts w:ascii="Times New Roman" w:eastAsia="Times New Roman" w:hAnsi="Times New Roman"/>
          <w:color w:val="000000"/>
          <w:sz w:val="24"/>
          <w:szCs w:val="24"/>
          <w:lang w:eastAsia="pt-PT"/>
        </w:rPr>
        <w:t xml:space="preserve"> Esta entalpia correspo</w:t>
      </w:r>
      <w:r w:rsidR="00FB436C">
        <w:rPr>
          <w:rFonts w:ascii="Times New Roman" w:eastAsia="Times New Roman" w:hAnsi="Times New Roman"/>
          <w:color w:val="000000"/>
          <w:sz w:val="24"/>
          <w:szCs w:val="24"/>
          <w:lang w:eastAsia="pt-PT"/>
        </w:rPr>
        <w:t xml:space="preserve">nde </w:t>
      </w:r>
      <w:r w:rsidR="00E25F09">
        <w:rPr>
          <w:rFonts w:ascii="Times New Roman" w:eastAsia="Times New Roman" w:hAnsi="Times New Roman"/>
          <w:color w:val="000000"/>
          <w:sz w:val="24"/>
          <w:szCs w:val="24"/>
          <w:lang w:eastAsia="pt-PT"/>
        </w:rPr>
        <w:t>a uma temperatura de 0</w:t>
      </w:r>
      <w:r>
        <w:rPr>
          <w:rFonts w:ascii="Times New Roman" w:eastAsia="Times New Roman" w:hAnsi="Times New Roman"/>
          <w:color w:val="000000"/>
          <w:sz w:val="24"/>
          <w:szCs w:val="24"/>
          <w:lang w:eastAsia="pt-PT"/>
        </w:rPr>
        <w:t>ºC</w:t>
      </w:r>
      <w:r w:rsidR="00DE12BD">
        <w:rPr>
          <w:rFonts w:ascii="Times New Roman" w:eastAsia="Times New Roman" w:hAnsi="Times New Roman"/>
          <w:color w:val="000000"/>
          <w:sz w:val="24"/>
          <w:szCs w:val="24"/>
          <w:lang w:eastAsia="pt-PT"/>
        </w:rPr>
        <w:t xml:space="preserve"> (temperatura de saída do R134a, após troca de calor com o ar da sala)</w:t>
      </w:r>
      <w:r>
        <w:rPr>
          <w:rFonts w:ascii="Times New Roman" w:eastAsia="Times New Roman" w:hAnsi="Times New Roman"/>
          <w:color w:val="000000"/>
          <w:sz w:val="24"/>
          <w:szCs w:val="24"/>
          <w:lang w:eastAsia="pt-PT"/>
        </w:rPr>
        <w:t>.</w:t>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Utilizando a mesma eq</w:t>
      </w:r>
      <w:r>
        <w:rPr>
          <w:rFonts w:ascii="Times New Roman" w:eastAsia="Times New Roman" w:hAnsi="Times New Roman"/>
          <w:color w:val="000000"/>
          <w:sz w:val="24"/>
          <w:szCs w:val="24"/>
          <w:lang w:eastAsia="pt-PT"/>
        </w:rPr>
        <w:t xml:space="preserve">uação </w:t>
      </w:r>
      <w:r w:rsidR="00115189">
        <w:rPr>
          <w:rFonts w:ascii="Times New Roman" w:eastAsia="Times New Roman" w:hAnsi="Times New Roman"/>
          <w:color w:val="000000"/>
          <w:sz w:val="24"/>
          <w:szCs w:val="24"/>
          <w:lang w:eastAsia="pt-PT"/>
        </w:rPr>
        <w:t>(n.º 26</w:t>
      </w:r>
      <w:r w:rsidRPr="00B40966">
        <w:rPr>
          <w:rFonts w:ascii="Times New Roman" w:eastAsia="Times New Roman" w:hAnsi="Times New Roman"/>
          <w:color w:val="000000"/>
          <w:sz w:val="24"/>
          <w:szCs w:val="24"/>
          <w:lang w:eastAsia="pt-PT"/>
        </w:rPr>
        <w:t xml:space="preserve">) </w:t>
      </w:r>
      <w:r>
        <w:rPr>
          <w:rFonts w:ascii="Times New Roman" w:eastAsia="Times New Roman" w:hAnsi="Times New Roman"/>
          <w:color w:val="000000"/>
          <w:sz w:val="24"/>
          <w:szCs w:val="24"/>
          <w:lang w:eastAsia="pt-PT"/>
        </w:rPr>
        <w:t>calculou-se a temperatura</w:t>
      </w:r>
      <w:r w:rsidRPr="00B40966">
        <w:rPr>
          <w:rFonts w:ascii="Times New Roman" w:eastAsia="Times New Roman" w:hAnsi="Times New Roman"/>
          <w:color w:val="000000"/>
          <w:sz w:val="24"/>
          <w:szCs w:val="24"/>
          <w:lang w:eastAsia="pt-PT"/>
        </w:rPr>
        <w:t xml:space="preserve"> de retorno da água ao furo.</w:t>
      </w: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DD2E36" w:rsidRPr="00B40966" w:rsidRDefault="00DE12BD"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Tabela 36</w:t>
      </w:r>
      <w:r w:rsidR="00DD2E36" w:rsidRPr="00B40966">
        <w:rPr>
          <w:rFonts w:ascii="Times New Roman" w:eastAsia="Times New Roman" w:hAnsi="Times New Roman"/>
          <w:color w:val="000000"/>
          <w:sz w:val="24"/>
          <w:szCs w:val="24"/>
          <w:lang w:eastAsia="pt-PT"/>
        </w:rPr>
        <w:t>. Dados para o cálculo da temperatura da água de retorno ao furo.</w:t>
      </w:r>
    </w:p>
    <w:tbl>
      <w:tblPr>
        <w:tblStyle w:val="Tabelacomgrelha"/>
        <w:tblW w:w="0" w:type="auto"/>
        <w:jc w:val="center"/>
        <w:tblLook w:val="04A0"/>
      </w:tblPr>
      <w:tblGrid>
        <w:gridCol w:w="4330"/>
        <w:gridCol w:w="2343"/>
      </w:tblGrid>
      <w:tr w:rsidR="00DD2E36" w:rsidRPr="00B40966" w:rsidTr="00C022D8">
        <w:trPr>
          <w:trHeight w:hRule="exact" w:val="454"/>
          <w:jc w:val="center"/>
        </w:trPr>
        <w:tc>
          <w:tcPr>
            <w:tcW w:w="4330"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343"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D2E36" w:rsidRPr="00B40966" w:rsidTr="00C022D8">
        <w:trPr>
          <w:trHeight w:hRule="exact" w:val="454"/>
          <w:jc w:val="center"/>
        </w:trPr>
        <w:tc>
          <w:tcPr>
            <w:tcW w:w="4330"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R134a</w:t>
            </w:r>
          </w:p>
        </w:tc>
        <w:tc>
          <w:tcPr>
            <w:tcW w:w="234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4330"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343"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DD2E36">
              <w:rPr>
                <w:rFonts w:ascii="Times New Roman" w:hAnsi="Times New Roman"/>
                <w:color w:val="000000"/>
                <w:sz w:val="24"/>
                <w:szCs w:val="24"/>
              </w:rPr>
              <w:t xml:space="preserve"> k</w:t>
            </w:r>
            <w:r w:rsidR="00DD2E36" w:rsidRPr="00B40966">
              <w:rPr>
                <w:rFonts w:ascii="Times New Roman" w:hAnsi="Times New Roman"/>
                <w:color w:val="000000"/>
                <w:sz w:val="24"/>
                <w:szCs w:val="24"/>
              </w:rPr>
              <w:t>g/s</w:t>
            </w:r>
          </w:p>
        </w:tc>
      </w:tr>
      <w:tr w:rsidR="00DD2E36" w:rsidRPr="00B40966" w:rsidTr="00C022D8">
        <w:trPr>
          <w:trHeight w:hRule="exact" w:val="454"/>
          <w:jc w:val="center"/>
        </w:trPr>
        <w:tc>
          <w:tcPr>
            <w:tcW w:w="4330" w:type="dxa"/>
            <w:vAlign w:val="bottom"/>
          </w:tcPr>
          <w:p w:rsidR="00DD2E36" w:rsidRPr="00B40966" w:rsidRDefault="00FC4902"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r w:rsidR="00DD2E36" w:rsidRPr="00B40966">
              <w:rPr>
                <w:rFonts w:ascii="Times New Roman" w:hAnsi="Times New Roman"/>
                <w:color w:val="000000"/>
                <w:sz w:val="24"/>
                <w:szCs w:val="24"/>
              </w:rPr>
              <w:t>(R134a, saída do perm.2)</w:t>
            </w:r>
          </w:p>
        </w:tc>
        <w:tc>
          <w:tcPr>
            <w:tcW w:w="2343"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255,70</w:t>
            </w:r>
            <w:r w:rsidR="00FC4902">
              <w:rPr>
                <w:rFonts w:ascii="Times New Roman" w:hAnsi="Times New Roman"/>
                <w:color w:val="000000"/>
                <w:sz w:val="24"/>
                <w:szCs w:val="24"/>
              </w:rPr>
              <w:t xml:space="preserve"> </w:t>
            </w:r>
            <w:proofErr w:type="gramStart"/>
            <w:r w:rsidR="00FC4902">
              <w:rPr>
                <w:rFonts w:ascii="Times New Roman" w:hAnsi="Times New Roman"/>
                <w:color w:val="000000"/>
                <w:sz w:val="24"/>
                <w:szCs w:val="24"/>
              </w:rPr>
              <w:t>kJ</w:t>
            </w:r>
            <w:proofErr w:type="gramEnd"/>
            <w:r w:rsidR="00FC4902">
              <w:rPr>
                <w:rFonts w:ascii="Times New Roman" w:hAnsi="Times New Roman"/>
                <w:color w:val="000000"/>
                <w:sz w:val="24"/>
                <w:szCs w:val="24"/>
              </w:rPr>
              <w:t>/kg</w:t>
            </w:r>
          </w:p>
        </w:tc>
      </w:tr>
      <w:tr w:rsidR="00DD2E36" w:rsidRPr="00B40966" w:rsidTr="00C022D8">
        <w:trPr>
          <w:trHeight w:hRule="exact" w:val="454"/>
          <w:jc w:val="center"/>
        </w:trPr>
        <w:tc>
          <w:tcPr>
            <w:tcW w:w="4330" w:type="dxa"/>
            <w:vAlign w:val="bottom"/>
          </w:tcPr>
          <w:p w:rsidR="00DD2E36" w:rsidRPr="00B40966" w:rsidRDefault="00FC4902"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Pr>
                <w:rFonts w:ascii="Times New Roman" w:hAnsi="Times New Roman"/>
                <w:color w:val="000000"/>
                <w:sz w:val="24"/>
                <w:szCs w:val="24"/>
              </w:rPr>
              <w:t>(R134a, entrada</w:t>
            </w:r>
            <w:r w:rsidR="00DD2E36" w:rsidRPr="00B40966">
              <w:rPr>
                <w:rFonts w:ascii="Times New Roman" w:hAnsi="Times New Roman"/>
                <w:color w:val="000000"/>
                <w:sz w:val="24"/>
                <w:szCs w:val="24"/>
              </w:rPr>
              <w:t xml:space="preserve"> do perm 1)</w:t>
            </w:r>
          </w:p>
        </w:tc>
        <w:tc>
          <w:tcPr>
            <w:tcW w:w="2343" w:type="dxa"/>
            <w:vAlign w:val="bottom"/>
          </w:tcPr>
          <w:p w:rsidR="00DD2E36" w:rsidRPr="00B40966" w:rsidRDefault="006419A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280,68 </w:t>
            </w:r>
            <w:proofErr w:type="gramStart"/>
            <w:r>
              <w:rPr>
                <w:rFonts w:ascii="Times New Roman" w:hAnsi="Times New Roman"/>
                <w:color w:val="000000"/>
                <w:sz w:val="24"/>
                <w:szCs w:val="24"/>
              </w:rPr>
              <w:t>kJ</w:t>
            </w:r>
            <w:proofErr w:type="gramEnd"/>
            <w:r>
              <w:rPr>
                <w:rFonts w:ascii="Times New Roman" w:hAnsi="Times New Roman"/>
                <w:color w:val="000000"/>
                <w:sz w:val="24"/>
                <w:szCs w:val="24"/>
              </w:rPr>
              <w:t>/kg</w:t>
            </w:r>
          </w:p>
        </w:tc>
      </w:tr>
      <w:tr w:rsidR="00DD2E36" w:rsidRPr="00B40966" w:rsidTr="00C022D8">
        <w:trPr>
          <w:trHeight w:hRule="exact" w:val="454"/>
          <w:jc w:val="center"/>
        </w:trPr>
        <w:tc>
          <w:tcPr>
            <w:tcW w:w="4330"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Pr>
                <w:rFonts w:ascii="Times New Roman" w:hAnsi="Times New Roman"/>
                <w:b/>
                <w:color w:val="000000"/>
                <w:sz w:val="24"/>
                <w:szCs w:val="24"/>
              </w:rPr>
              <w:t>Água</w:t>
            </w:r>
          </w:p>
        </w:tc>
        <w:tc>
          <w:tcPr>
            <w:tcW w:w="234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C022D8">
        <w:trPr>
          <w:trHeight w:hRule="exact" w:val="454"/>
          <w:jc w:val="center"/>
        </w:trPr>
        <w:tc>
          <w:tcPr>
            <w:tcW w:w="4330"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m(água)</w:t>
            </w:r>
          </w:p>
        </w:tc>
        <w:tc>
          <w:tcPr>
            <w:tcW w:w="23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1,33 kg/s</w:t>
            </w:r>
          </w:p>
        </w:tc>
      </w:tr>
      <w:tr w:rsidR="00DD2E36" w:rsidRPr="00B40966" w:rsidTr="00C022D8">
        <w:trPr>
          <w:trHeight w:hRule="exact" w:val="454"/>
          <w:jc w:val="center"/>
        </w:trPr>
        <w:tc>
          <w:tcPr>
            <w:tcW w:w="4330" w:type="dxa"/>
            <w:vAlign w:val="bottom"/>
          </w:tcPr>
          <w:p w:rsidR="00DD2E36" w:rsidRPr="00B40966" w:rsidRDefault="00DD2E36"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Pr="00B40966">
              <w:rPr>
                <w:rFonts w:ascii="Times New Roman" w:hAnsi="Times New Roman"/>
                <w:color w:val="000000"/>
                <w:sz w:val="24"/>
                <w:szCs w:val="24"/>
              </w:rPr>
              <w:t>(entalpia da água à entrada do sistema)</w:t>
            </w:r>
          </w:p>
        </w:tc>
        <w:tc>
          <w:tcPr>
            <w:tcW w:w="2343"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DD2E36" w:rsidRPr="00B40966">
              <w:rPr>
                <w:rFonts w:ascii="Times New Roman" w:hAnsi="Times New Roman"/>
                <w:color w:val="000000"/>
                <w:sz w:val="24"/>
                <w:szCs w:val="24"/>
              </w:rPr>
              <w:t xml:space="preserve"> </w:t>
            </w:r>
            <w:proofErr w:type="gramStart"/>
            <w:r w:rsidR="00DD2E36" w:rsidRPr="00B40966">
              <w:rPr>
                <w:rFonts w:ascii="Times New Roman" w:hAnsi="Times New Roman"/>
                <w:color w:val="000000"/>
                <w:sz w:val="24"/>
                <w:szCs w:val="24"/>
              </w:rPr>
              <w:t>kJ</w:t>
            </w:r>
            <w:proofErr w:type="gramEnd"/>
            <w:r w:rsidR="00DD2E36" w:rsidRPr="00B40966">
              <w:rPr>
                <w:rFonts w:ascii="Times New Roman" w:hAnsi="Times New Roman"/>
                <w:color w:val="000000"/>
                <w:sz w:val="24"/>
                <w:szCs w:val="24"/>
              </w:rPr>
              <w:t>/kg</w:t>
            </w:r>
          </w:p>
        </w:tc>
      </w:tr>
      <w:tr w:rsidR="00DD2E36" w:rsidRPr="00B40966" w:rsidTr="00C022D8">
        <w:trPr>
          <w:trHeight w:hRule="exact" w:val="454"/>
          <w:jc w:val="center"/>
        </w:trPr>
        <w:tc>
          <w:tcPr>
            <w:tcW w:w="4330"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P1</w:t>
            </w:r>
          </w:p>
        </w:tc>
        <w:tc>
          <w:tcPr>
            <w:tcW w:w="2343"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bl>
    <w:p w:rsidR="00E25F09" w:rsidRDefault="00E25F09" w:rsidP="00DD2E36">
      <w:pPr>
        <w:spacing w:after="240" w:line="360" w:lineRule="auto"/>
        <w:ind w:firstLine="708"/>
        <w:jc w:val="both"/>
        <w:rPr>
          <w:rFonts w:ascii="Times New Roman" w:eastAsia="Times New Roman" w:hAnsi="Times New Roman"/>
          <w:color w:val="000000"/>
          <w:sz w:val="24"/>
          <w:szCs w:val="24"/>
          <w:lang w:eastAsia="pt-PT"/>
        </w:rPr>
      </w:pP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 entalpia de saída da água, ou seja,</w:t>
      </w:r>
      <w:r>
        <w:rPr>
          <w:rFonts w:ascii="Times New Roman" w:eastAsia="Times New Roman" w:hAnsi="Times New Roman"/>
          <w:color w:val="000000"/>
          <w:sz w:val="24"/>
          <w:szCs w:val="24"/>
          <w:lang w:eastAsia="pt-PT"/>
        </w:rPr>
        <w:t xml:space="preserve"> de retorno é de </w:t>
      </w:r>
      <w:r w:rsidR="007071FE">
        <w:rPr>
          <w:rFonts w:ascii="Times New Roman" w:eastAsia="Times New Roman" w:hAnsi="Times New Roman"/>
          <w:color w:val="000000"/>
          <w:sz w:val="24"/>
          <w:szCs w:val="24"/>
          <w:lang w:eastAsia="pt-PT"/>
        </w:rPr>
        <w:t>115,77</w:t>
      </w:r>
      <w:r w:rsidRPr="00B40966">
        <w:rPr>
          <w:rFonts w:ascii="Times New Roman" w:eastAsia="Times New Roman" w:hAnsi="Times New Roman"/>
          <w:color w:val="000000"/>
          <w:sz w:val="24"/>
          <w:szCs w:val="24"/>
          <w:lang w:eastAsia="pt-PT"/>
        </w:rPr>
        <w:t xml:space="preserve"> kJ/kg que corres</w:t>
      </w:r>
      <w:r>
        <w:rPr>
          <w:rFonts w:ascii="Times New Roman" w:eastAsia="Times New Roman" w:hAnsi="Times New Roman"/>
          <w:color w:val="000000"/>
          <w:sz w:val="24"/>
          <w:szCs w:val="24"/>
          <w:lang w:eastAsia="pt-PT"/>
        </w:rPr>
        <w:t>p</w:t>
      </w:r>
      <w:r w:rsidR="00DE12BD">
        <w:rPr>
          <w:rFonts w:ascii="Times New Roman" w:eastAsia="Times New Roman" w:hAnsi="Times New Roman"/>
          <w:color w:val="000000"/>
          <w:sz w:val="24"/>
          <w:szCs w:val="24"/>
          <w:lang w:eastAsia="pt-PT"/>
        </w:rPr>
        <w:t>onde a uma temperatura de 2</w:t>
      </w:r>
      <w:r w:rsidR="00E25F09">
        <w:rPr>
          <w:rFonts w:ascii="Times New Roman" w:eastAsia="Times New Roman" w:hAnsi="Times New Roman"/>
          <w:color w:val="000000"/>
          <w:sz w:val="24"/>
          <w:szCs w:val="24"/>
          <w:lang w:eastAsia="pt-PT"/>
        </w:rPr>
        <w:t>8</w:t>
      </w:r>
      <w:r w:rsidR="00DE12BD">
        <w:rPr>
          <w:rFonts w:ascii="Times New Roman" w:eastAsia="Times New Roman" w:hAnsi="Times New Roman"/>
          <w:color w:val="000000"/>
          <w:sz w:val="24"/>
          <w:szCs w:val="24"/>
          <w:lang w:eastAsia="pt-PT"/>
        </w:rPr>
        <w:t>ºC</w:t>
      </w:r>
      <w:r w:rsidRPr="00B40966">
        <w:rPr>
          <w:rFonts w:ascii="Times New Roman" w:eastAsia="Times New Roman" w:hAnsi="Times New Roman"/>
          <w:color w:val="000000"/>
          <w:sz w:val="24"/>
          <w:szCs w:val="24"/>
          <w:lang w:eastAsia="pt-PT"/>
        </w:rPr>
        <w:t>.</w:t>
      </w:r>
    </w:p>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Extrapolando</w:t>
      </w:r>
      <w:r w:rsidR="00306F9E">
        <w:rPr>
          <w:rFonts w:ascii="Times New Roman" w:eastAsia="Times New Roman" w:hAnsi="Times New Roman"/>
          <w:color w:val="000000"/>
          <w:sz w:val="24"/>
          <w:szCs w:val="24"/>
          <w:lang w:eastAsia="pt-PT"/>
        </w:rPr>
        <w:t xml:space="preserve"> o cálculo de climatização, efectuado para 1 sala, agora para</w:t>
      </w:r>
      <w:r w:rsidRPr="00B40966">
        <w:rPr>
          <w:rFonts w:ascii="Times New Roman" w:eastAsia="Times New Roman" w:hAnsi="Times New Roman"/>
          <w:color w:val="000000"/>
          <w:sz w:val="24"/>
          <w:szCs w:val="24"/>
          <w:lang w:eastAsia="pt-PT"/>
        </w:rPr>
        <w:t xml:space="preserve"> todas as salas de aulas possíveis de climatizar com esse sistema tem-se o seguinte cálculo</w:t>
      </w:r>
      <w:r>
        <w:rPr>
          <w:rFonts w:ascii="Times New Roman" w:eastAsia="Times New Roman" w:hAnsi="Times New Roman"/>
          <w:color w:val="000000"/>
          <w:sz w:val="24"/>
          <w:szCs w:val="24"/>
          <w:lang w:eastAsia="pt-PT"/>
        </w:rPr>
        <w:t>,</w:t>
      </w:r>
      <w:r w:rsidR="007A5FA9">
        <w:rPr>
          <w:rFonts w:ascii="Times New Roman" w:eastAsia="Times New Roman" w:hAnsi="Times New Roman"/>
          <w:color w:val="000000"/>
          <w:sz w:val="24"/>
          <w:szCs w:val="24"/>
          <w:lang w:eastAsia="pt-PT"/>
        </w:rPr>
        <w:t xml:space="preserve"> a partir da equação 2</w:t>
      </w:r>
      <w:r w:rsidR="00115189">
        <w:rPr>
          <w:rFonts w:ascii="Times New Roman" w:eastAsia="Times New Roman" w:hAnsi="Times New Roman"/>
          <w:color w:val="000000"/>
          <w:sz w:val="24"/>
          <w:szCs w:val="24"/>
          <w:lang w:eastAsia="pt-PT"/>
        </w:rPr>
        <w:t>6</w:t>
      </w:r>
      <w:r w:rsidRPr="00B40966">
        <w:rPr>
          <w:rFonts w:ascii="Times New Roman" w:eastAsia="Times New Roman" w:hAnsi="Times New Roman"/>
          <w:color w:val="000000"/>
          <w:sz w:val="24"/>
          <w:szCs w:val="24"/>
          <w:lang w:eastAsia="pt-PT"/>
        </w:rPr>
        <w:t>:</w:t>
      </w: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EC4A40" w:rsidRDefault="00EC4A40" w:rsidP="00DD2E36">
      <w:pPr>
        <w:spacing w:after="240" w:line="360" w:lineRule="auto"/>
        <w:ind w:firstLine="708"/>
        <w:jc w:val="both"/>
        <w:rPr>
          <w:rFonts w:ascii="Times New Roman" w:eastAsia="Times New Roman" w:hAnsi="Times New Roman"/>
          <w:color w:val="000000"/>
          <w:sz w:val="24"/>
          <w:szCs w:val="24"/>
          <w:lang w:eastAsia="pt-PT"/>
        </w:rPr>
      </w:pPr>
    </w:p>
    <w:p w:rsidR="00DD2E36" w:rsidRPr="00B40966" w:rsidRDefault="002560CD"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lastRenderedPageBreak/>
        <w:t>Tabela 37</w:t>
      </w:r>
      <w:r w:rsidR="00DD2E36" w:rsidRPr="00B40966">
        <w:rPr>
          <w:rFonts w:ascii="Times New Roman" w:eastAsia="Times New Roman" w:hAnsi="Times New Roman"/>
          <w:color w:val="000000"/>
          <w:sz w:val="24"/>
          <w:szCs w:val="24"/>
          <w:lang w:eastAsia="pt-PT"/>
        </w:rPr>
        <w:t>. Dados para o cálculo da tem</w:t>
      </w:r>
      <w:r w:rsidR="00DD2E36">
        <w:rPr>
          <w:rFonts w:ascii="Times New Roman" w:eastAsia="Times New Roman" w:hAnsi="Times New Roman"/>
          <w:color w:val="000000"/>
          <w:sz w:val="24"/>
          <w:szCs w:val="24"/>
          <w:lang w:eastAsia="pt-PT"/>
        </w:rPr>
        <w:t>p</w:t>
      </w:r>
      <w:r w:rsidR="00DD2E36" w:rsidRPr="00B40966">
        <w:rPr>
          <w:rFonts w:ascii="Times New Roman" w:eastAsia="Times New Roman" w:hAnsi="Times New Roman"/>
          <w:color w:val="000000"/>
          <w:sz w:val="24"/>
          <w:szCs w:val="24"/>
          <w:lang w:eastAsia="pt-PT"/>
        </w:rPr>
        <w:t xml:space="preserve">eratura do R134a </w:t>
      </w:r>
      <w:r w:rsidR="001D3C87">
        <w:rPr>
          <w:rFonts w:ascii="Times New Roman" w:eastAsia="Times New Roman" w:hAnsi="Times New Roman"/>
          <w:color w:val="000000"/>
          <w:sz w:val="24"/>
          <w:szCs w:val="24"/>
          <w:lang w:eastAsia="pt-PT"/>
        </w:rPr>
        <w:t>para climatizar o sistema com 69</w:t>
      </w:r>
      <w:r w:rsidR="00DD2E36" w:rsidRPr="00B40966">
        <w:rPr>
          <w:rFonts w:ascii="Times New Roman" w:eastAsia="Times New Roman" w:hAnsi="Times New Roman"/>
          <w:color w:val="000000"/>
          <w:sz w:val="24"/>
          <w:szCs w:val="24"/>
          <w:lang w:eastAsia="pt-PT"/>
        </w:rPr>
        <w:t xml:space="preserve"> salas.</w:t>
      </w:r>
    </w:p>
    <w:tbl>
      <w:tblPr>
        <w:tblStyle w:val="Tabelacomgrelha"/>
        <w:tblW w:w="0" w:type="auto"/>
        <w:jc w:val="center"/>
        <w:tblLook w:val="04A0"/>
      </w:tblPr>
      <w:tblGrid>
        <w:gridCol w:w="2622"/>
        <w:gridCol w:w="2126"/>
      </w:tblGrid>
      <w:tr w:rsidR="00DD2E36" w:rsidRPr="00B40966" w:rsidTr="00C022D8">
        <w:trPr>
          <w:trHeight w:hRule="exact" w:val="454"/>
          <w:jc w:val="center"/>
        </w:trPr>
        <w:tc>
          <w:tcPr>
            <w:tcW w:w="2622"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Comprimento</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10,19 m</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Largura</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6,72 m</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Altura</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4,25 m</w:t>
            </w:r>
          </w:p>
        </w:tc>
      </w:tr>
      <w:tr w:rsidR="00DD2E36" w:rsidRPr="00B40966" w:rsidTr="00C022D8">
        <w:trPr>
          <w:trHeight w:hRule="exact" w:val="454"/>
          <w:jc w:val="center"/>
        </w:trPr>
        <w:tc>
          <w:tcPr>
            <w:tcW w:w="2622" w:type="dxa"/>
            <w:vAlign w:val="bottom"/>
          </w:tcPr>
          <w:p w:rsidR="00DD2E36" w:rsidRPr="00306F9E" w:rsidRDefault="00DD2E36" w:rsidP="00C022D8">
            <w:pPr>
              <w:spacing w:after="240" w:line="360" w:lineRule="auto"/>
              <w:jc w:val="both"/>
              <w:rPr>
                <w:rFonts w:ascii="Times New Roman" w:hAnsi="Times New Roman"/>
                <w:bCs/>
                <w:color w:val="000000"/>
                <w:sz w:val="24"/>
                <w:szCs w:val="24"/>
              </w:rPr>
            </w:pPr>
            <w:r w:rsidRPr="00306F9E">
              <w:rPr>
                <w:rFonts w:ascii="Times New Roman" w:hAnsi="Times New Roman"/>
                <w:bCs/>
                <w:color w:val="000000"/>
                <w:sz w:val="24"/>
                <w:szCs w:val="24"/>
              </w:rPr>
              <w:t>Volume da sala</w:t>
            </w:r>
          </w:p>
        </w:tc>
        <w:tc>
          <w:tcPr>
            <w:tcW w:w="2126" w:type="dxa"/>
            <w:vAlign w:val="bottom"/>
          </w:tcPr>
          <w:p w:rsidR="00DD2E36" w:rsidRPr="00B40966" w:rsidRDefault="007071FE" w:rsidP="00C022D8">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291,03</w:t>
            </w:r>
            <w:r w:rsidR="00DD2E36" w:rsidRPr="00B40966">
              <w:rPr>
                <w:rFonts w:ascii="Times New Roman" w:hAnsi="Times New Roman"/>
                <w:color w:val="000000"/>
                <w:sz w:val="24"/>
                <w:szCs w:val="24"/>
              </w:rPr>
              <w:t xml:space="preserve"> m</w:t>
            </w:r>
            <w:r w:rsidR="00DD2E36" w:rsidRPr="00B40966">
              <w:rPr>
                <w:rFonts w:ascii="Times New Roman" w:hAnsi="Times New Roman"/>
                <w:color w:val="000000"/>
                <w:sz w:val="24"/>
                <w:szCs w:val="24"/>
                <w:vertAlign w:val="superscript"/>
              </w:rPr>
              <w:t>3</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d(ar)</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1,2</w:t>
            </w:r>
            <w:r w:rsidR="007071FE">
              <w:rPr>
                <w:rFonts w:ascii="Times New Roman" w:hAnsi="Times New Roman"/>
                <w:color w:val="000000"/>
                <w:sz w:val="24"/>
                <w:szCs w:val="24"/>
              </w:rPr>
              <w:t>0</w:t>
            </w:r>
            <w:r w:rsidRPr="00B40966">
              <w:rPr>
                <w:rFonts w:ascii="Times New Roman" w:hAnsi="Times New Roman"/>
                <w:color w:val="000000"/>
                <w:sz w:val="24"/>
                <w:szCs w:val="24"/>
              </w:rPr>
              <w:t xml:space="preserve"> kg/m</w:t>
            </w:r>
            <w:r w:rsidRPr="00B40966">
              <w:rPr>
                <w:rFonts w:ascii="Times New Roman" w:hAnsi="Times New Roman"/>
                <w:color w:val="000000"/>
                <w:sz w:val="24"/>
                <w:szCs w:val="24"/>
                <w:vertAlign w:val="superscript"/>
              </w:rPr>
              <w:t>3</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m(ar)</w:t>
            </w:r>
          </w:p>
        </w:tc>
        <w:tc>
          <w:tcPr>
            <w:tcW w:w="2126" w:type="dxa"/>
            <w:vAlign w:val="bottom"/>
          </w:tcPr>
          <w:p w:rsidR="00DD2E36" w:rsidRPr="00B40966"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349,23</w:t>
            </w:r>
            <w:r w:rsidR="00DD2E36" w:rsidRPr="00B40966">
              <w:rPr>
                <w:rFonts w:ascii="Times New Roman" w:hAnsi="Times New Roman"/>
                <w:color w:val="000000"/>
                <w:sz w:val="24"/>
                <w:szCs w:val="24"/>
              </w:rPr>
              <w:t xml:space="preserve"> kg/s</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w:t>
            </w:r>
            <w:r w:rsidR="007071FE">
              <w:rPr>
                <w:rFonts w:ascii="Times New Roman" w:hAnsi="Times New Roman"/>
                <w:color w:val="000000"/>
                <w:sz w:val="24"/>
                <w:szCs w:val="24"/>
              </w:rPr>
              <w:t>92</w:t>
            </w:r>
            <w:r w:rsidRPr="00B40966">
              <w:rPr>
                <w:rFonts w:ascii="Times New Roman" w:hAnsi="Times New Roman"/>
                <w:color w:val="000000"/>
                <w:sz w:val="24"/>
                <w:szCs w:val="24"/>
              </w:rPr>
              <w:t xml:space="preserve"> kg/s</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Pr="00B40966">
              <w:rPr>
                <w:rFonts w:ascii="Times New Roman" w:hAnsi="Times New Roman"/>
                <w:color w:val="000000"/>
                <w:sz w:val="24"/>
                <w:szCs w:val="24"/>
              </w:rPr>
              <w:t>(R134a)</w:t>
            </w:r>
          </w:p>
        </w:tc>
        <w:tc>
          <w:tcPr>
            <w:tcW w:w="2126" w:type="dxa"/>
            <w:vAlign w:val="bottom"/>
          </w:tcPr>
          <w:p w:rsidR="00DD2E36" w:rsidRPr="00B40966" w:rsidRDefault="007A5FA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255,70</w:t>
            </w:r>
            <w:r w:rsidR="00DD2E36" w:rsidRPr="00B40966">
              <w:rPr>
                <w:rFonts w:ascii="Times New Roman" w:hAnsi="Times New Roman"/>
                <w:color w:val="000000"/>
                <w:sz w:val="24"/>
                <w:szCs w:val="24"/>
              </w:rPr>
              <w:t xml:space="preserve"> </w:t>
            </w:r>
            <w:proofErr w:type="gramStart"/>
            <w:r w:rsidR="00DD2E36" w:rsidRPr="00B40966">
              <w:rPr>
                <w:rFonts w:ascii="Times New Roman" w:hAnsi="Times New Roman"/>
                <w:color w:val="000000"/>
                <w:sz w:val="24"/>
                <w:szCs w:val="24"/>
              </w:rPr>
              <w:t>kJ</w:t>
            </w:r>
            <w:proofErr w:type="gramEnd"/>
            <w:r w:rsidR="00DD2E36" w:rsidRPr="00B40966">
              <w:rPr>
                <w:rFonts w:ascii="Times New Roman" w:hAnsi="Times New Roman"/>
                <w:color w:val="000000"/>
                <w:sz w:val="24"/>
                <w:szCs w:val="24"/>
              </w:rPr>
              <w:t>/kg</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sidRPr="00B40966">
              <w:rPr>
                <w:rFonts w:ascii="Times New Roman" w:hAnsi="Times New Roman"/>
                <w:color w:val="000000"/>
                <w:sz w:val="24"/>
                <w:szCs w:val="24"/>
              </w:rPr>
              <w:t>(ar, entrada)</w:t>
            </w:r>
          </w:p>
        </w:tc>
        <w:tc>
          <w:tcPr>
            <w:tcW w:w="2126" w:type="dxa"/>
            <w:vAlign w:val="bottom"/>
          </w:tcPr>
          <w:p w:rsidR="00DD2E36" w:rsidRPr="00B40966" w:rsidRDefault="007A5FA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299,31</w:t>
            </w:r>
            <w:r w:rsidR="00DD2E36" w:rsidRPr="00B40966">
              <w:rPr>
                <w:rFonts w:ascii="Times New Roman" w:hAnsi="Times New Roman"/>
                <w:color w:val="000000"/>
                <w:sz w:val="24"/>
                <w:szCs w:val="24"/>
              </w:rPr>
              <w:t xml:space="preserve"> </w:t>
            </w:r>
            <w:proofErr w:type="gramStart"/>
            <w:r w:rsidR="00DD2E36" w:rsidRPr="00B40966">
              <w:rPr>
                <w:rFonts w:ascii="Times New Roman" w:hAnsi="Times New Roman"/>
                <w:color w:val="000000"/>
                <w:sz w:val="24"/>
                <w:szCs w:val="24"/>
              </w:rPr>
              <w:t>kJ</w:t>
            </w:r>
            <w:proofErr w:type="gramEnd"/>
            <w:r w:rsidR="00DD2E36" w:rsidRPr="00B40966">
              <w:rPr>
                <w:rFonts w:ascii="Times New Roman" w:hAnsi="Times New Roman"/>
                <w:color w:val="000000"/>
                <w:sz w:val="24"/>
                <w:szCs w:val="24"/>
              </w:rPr>
              <w:t>/kg</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r w:rsidRPr="00B40966">
              <w:rPr>
                <w:rFonts w:ascii="Times New Roman" w:hAnsi="Times New Roman"/>
                <w:color w:val="000000"/>
                <w:sz w:val="24"/>
                <w:szCs w:val="24"/>
              </w:rPr>
              <w:t>(ar, saída)</w:t>
            </w:r>
          </w:p>
        </w:tc>
        <w:tc>
          <w:tcPr>
            <w:tcW w:w="2126"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295,17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N.º Salas</w:t>
            </w:r>
          </w:p>
        </w:tc>
        <w:tc>
          <w:tcPr>
            <w:tcW w:w="2126" w:type="dxa"/>
            <w:vAlign w:val="bottom"/>
          </w:tcPr>
          <w:p w:rsidR="00DD2E36" w:rsidRPr="00B40966" w:rsidRDefault="007A5FA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69</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V(total)</w:t>
            </w:r>
          </w:p>
        </w:tc>
        <w:tc>
          <w:tcPr>
            <w:tcW w:w="2126" w:type="dxa"/>
            <w:vAlign w:val="bottom"/>
          </w:tcPr>
          <w:p w:rsidR="00DD2E36" w:rsidRPr="00B40966" w:rsidRDefault="007A5FA9" w:rsidP="00C022D8">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20080,82</w:t>
            </w:r>
            <w:r w:rsidR="00DD2E36" w:rsidRPr="00B40966">
              <w:rPr>
                <w:rFonts w:ascii="Times New Roman" w:hAnsi="Times New Roman"/>
                <w:color w:val="000000"/>
                <w:sz w:val="24"/>
                <w:szCs w:val="24"/>
              </w:rPr>
              <w:t xml:space="preserve"> m</w:t>
            </w:r>
            <w:r w:rsidR="00DD2E36" w:rsidRPr="00B40966">
              <w:rPr>
                <w:rFonts w:ascii="Times New Roman" w:hAnsi="Times New Roman"/>
                <w:color w:val="000000"/>
                <w:sz w:val="24"/>
                <w:szCs w:val="24"/>
                <w:vertAlign w:val="superscript"/>
              </w:rPr>
              <w:t>3</w:t>
            </w:r>
          </w:p>
        </w:tc>
      </w:tr>
      <w:tr w:rsidR="00DD2E36" w:rsidRPr="00B40966" w:rsidTr="00C022D8">
        <w:trPr>
          <w:trHeight w:hRule="exact" w:val="454"/>
          <w:jc w:val="center"/>
        </w:trPr>
        <w:tc>
          <w:tcPr>
            <w:tcW w:w="2622" w:type="dxa"/>
            <w:vAlign w:val="bottom"/>
          </w:tcPr>
          <w:p w:rsidR="00DD2E36" w:rsidRPr="00B40966" w:rsidRDefault="00DD2E36"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m(ar - total)</w:t>
            </w:r>
          </w:p>
        </w:tc>
        <w:tc>
          <w:tcPr>
            <w:tcW w:w="2126" w:type="dxa"/>
            <w:vAlign w:val="bottom"/>
          </w:tcPr>
          <w:p w:rsidR="00DD2E36" w:rsidRPr="00B40966" w:rsidRDefault="007A5FA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24137,15</w:t>
            </w:r>
            <w:r w:rsidR="00DD2E36" w:rsidRPr="00B40966">
              <w:rPr>
                <w:rFonts w:ascii="Times New Roman" w:hAnsi="Times New Roman"/>
                <w:color w:val="000000"/>
                <w:sz w:val="24"/>
                <w:szCs w:val="24"/>
              </w:rPr>
              <w:t xml:space="preserve"> kg/s</w:t>
            </w:r>
          </w:p>
        </w:tc>
      </w:tr>
    </w:tbl>
    <w:p w:rsidR="00DD2E36" w:rsidRDefault="00DD2E36" w:rsidP="00DD2E3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r>
    </w:p>
    <w:p w:rsidR="00DD2E36" w:rsidRPr="00B40966" w:rsidRDefault="007A5FA9"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Utilizando a equação 2</w:t>
      </w:r>
      <w:r w:rsidR="00115189">
        <w:rPr>
          <w:rFonts w:ascii="Times New Roman" w:eastAsia="Times New Roman" w:hAnsi="Times New Roman"/>
          <w:color w:val="000000"/>
          <w:sz w:val="24"/>
          <w:szCs w:val="24"/>
          <w:lang w:eastAsia="pt-PT"/>
        </w:rPr>
        <w:t>6</w:t>
      </w:r>
      <w:r w:rsidR="00DD2E36">
        <w:rPr>
          <w:rFonts w:ascii="Times New Roman" w:eastAsia="Times New Roman" w:hAnsi="Times New Roman"/>
          <w:color w:val="000000"/>
          <w:sz w:val="24"/>
          <w:szCs w:val="24"/>
          <w:lang w:eastAsia="pt-PT"/>
        </w:rPr>
        <w:t xml:space="preserve"> o</w:t>
      </w:r>
      <w:r w:rsidR="00DD2E36" w:rsidRPr="00B40966">
        <w:rPr>
          <w:rFonts w:ascii="Times New Roman" w:hAnsi="Times New Roman"/>
          <w:sz w:val="24"/>
          <w:szCs w:val="24"/>
        </w:rPr>
        <w:t xml:space="preserve">btém-se a entalpia de saída do fluido refrigerante que é </w:t>
      </w:r>
      <w:r w:rsidR="00DD2E36" w:rsidRPr="00B40966">
        <w:rPr>
          <w:rFonts w:ascii="Times New Roman" w:eastAsia="Times New Roman" w:hAnsi="Times New Roman"/>
          <w:color w:val="000000"/>
          <w:sz w:val="24"/>
          <w:szCs w:val="24"/>
          <w:lang w:eastAsia="pt-PT"/>
        </w:rPr>
        <w:t>2</w:t>
      </w:r>
      <w:r w:rsidR="007071FE">
        <w:rPr>
          <w:rFonts w:ascii="Times New Roman" w:eastAsia="Times New Roman" w:hAnsi="Times New Roman"/>
          <w:color w:val="000000"/>
          <w:sz w:val="24"/>
          <w:szCs w:val="24"/>
          <w:lang w:eastAsia="pt-PT"/>
        </w:rPr>
        <w:t>70,16</w:t>
      </w:r>
      <w:r w:rsidR="00DD2E36" w:rsidRPr="00B40966">
        <w:rPr>
          <w:rFonts w:ascii="Times New Roman" w:eastAsia="Times New Roman" w:hAnsi="Times New Roman"/>
          <w:color w:val="000000"/>
          <w:sz w:val="24"/>
          <w:szCs w:val="24"/>
          <w:lang w:eastAsia="pt-PT"/>
        </w:rPr>
        <w:t xml:space="preserve"> kJ/kg, que corresponde a uma temperatura de </w:t>
      </w:r>
      <w:r w:rsidR="004529C1">
        <w:rPr>
          <w:rFonts w:ascii="Times New Roman" w:eastAsia="Times New Roman" w:hAnsi="Times New Roman"/>
          <w:color w:val="000000"/>
          <w:sz w:val="24"/>
          <w:szCs w:val="24"/>
          <w:lang w:eastAsia="pt-PT"/>
        </w:rPr>
        <w:t>18</w:t>
      </w:r>
      <w:r>
        <w:rPr>
          <w:rFonts w:ascii="Times New Roman" w:eastAsia="Times New Roman" w:hAnsi="Times New Roman"/>
          <w:color w:val="000000"/>
          <w:sz w:val="24"/>
          <w:szCs w:val="24"/>
          <w:lang w:eastAsia="pt-PT"/>
        </w:rPr>
        <w:t xml:space="preserve"> </w:t>
      </w:r>
      <w:r w:rsidR="000C4D13">
        <w:rPr>
          <w:rFonts w:ascii="Times New Roman" w:eastAsia="Times New Roman" w:hAnsi="Times New Roman"/>
          <w:color w:val="000000"/>
          <w:sz w:val="24"/>
          <w:szCs w:val="24"/>
          <w:lang w:eastAsia="pt-PT"/>
        </w:rPr>
        <w:t>ºC, tendo</w:t>
      </w:r>
      <w:r w:rsidR="00DD2E36">
        <w:rPr>
          <w:rFonts w:ascii="Times New Roman" w:eastAsia="Times New Roman" w:hAnsi="Times New Roman"/>
          <w:color w:val="000000"/>
          <w:sz w:val="24"/>
          <w:szCs w:val="24"/>
          <w:lang w:eastAsia="pt-PT"/>
        </w:rPr>
        <w:t xml:space="preserve"> em conta que s</w:t>
      </w:r>
      <w:r>
        <w:rPr>
          <w:rFonts w:ascii="Times New Roman" w:eastAsia="Times New Roman" w:hAnsi="Times New Roman"/>
          <w:color w:val="000000"/>
          <w:sz w:val="24"/>
          <w:szCs w:val="24"/>
          <w:lang w:eastAsia="pt-PT"/>
        </w:rPr>
        <w:t>e está perante um sistema com 69</w:t>
      </w:r>
      <w:r w:rsidR="00DD2E36">
        <w:rPr>
          <w:rFonts w:ascii="Times New Roman" w:eastAsia="Times New Roman" w:hAnsi="Times New Roman"/>
          <w:color w:val="000000"/>
          <w:sz w:val="24"/>
          <w:szCs w:val="24"/>
          <w:lang w:eastAsia="pt-PT"/>
        </w:rPr>
        <w:t xml:space="preserve"> salas a serem climatizadas.</w:t>
      </w:r>
    </w:p>
    <w:p w:rsidR="00DD2E36" w:rsidRPr="00262B3F" w:rsidRDefault="00DD2E36" w:rsidP="00DD2E36">
      <w:pPr>
        <w:spacing w:after="240" w:line="360" w:lineRule="auto"/>
        <w:jc w:val="both"/>
        <w:rPr>
          <w:rFonts w:ascii="Times New Roman" w:hAnsi="Times New Roman"/>
          <w:sz w:val="24"/>
          <w:szCs w:val="24"/>
        </w:rPr>
      </w:pPr>
      <w:r w:rsidRPr="00262B3F">
        <w:rPr>
          <w:rFonts w:ascii="Times New Roman" w:hAnsi="Times New Roman"/>
          <w:sz w:val="24"/>
          <w:szCs w:val="24"/>
        </w:rPr>
        <w:tab/>
      </w:r>
      <w:r w:rsidR="007A5FA9">
        <w:rPr>
          <w:rFonts w:ascii="Times New Roman" w:hAnsi="Times New Roman"/>
          <w:sz w:val="24"/>
          <w:szCs w:val="24"/>
        </w:rPr>
        <w:t>Esta temperatura obtida é a temperatura para o caso de se estarem a aquecer 69 salas, simultaneamente, com as características da sala em estudo. A temperatura do R134a à saída deste sistema de 69 salas é inferior à sua temperatura de entrada no sistema, portanto, o fluido após trocar calor com o ar tem de elevar a sua temperatura para poder entrar de novo no sistema de climatização.</w:t>
      </w:r>
    </w:p>
    <w:p w:rsidR="00EC4A40" w:rsidRDefault="00EC4A40" w:rsidP="00DD2E36">
      <w:pPr>
        <w:pStyle w:val="Ttulo3"/>
        <w:spacing w:before="240" w:line="360" w:lineRule="auto"/>
        <w:rPr>
          <w:rFonts w:ascii="Times New Roman" w:hAnsi="Times New Roman" w:cs="Times New Roman"/>
          <w:color w:val="auto"/>
          <w:sz w:val="26"/>
          <w:szCs w:val="26"/>
        </w:rPr>
      </w:pPr>
      <w:bookmarkStart w:id="51" w:name="_Toc380614572"/>
    </w:p>
    <w:p w:rsidR="00EC4A40" w:rsidRDefault="00EC4A40">
      <w:pPr>
        <w:spacing w:after="0" w:line="240" w:lineRule="auto"/>
        <w:rPr>
          <w:rFonts w:ascii="Times New Roman" w:eastAsiaTheme="majorEastAsia" w:hAnsi="Times New Roman"/>
          <w:b/>
          <w:bCs/>
          <w:sz w:val="26"/>
          <w:szCs w:val="26"/>
        </w:rPr>
      </w:pPr>
      <w:r>
        <w:rPr>
          <w:rFonts w:ascii="Times New Roman" w:hAnsi="Times New Roman"/>
          <w:sz w:val="26"/>
          <w:szCs w:val="26"/>
        </w:rPr>
        <w:br w:type="page"/>
      </w:r>
    </w:p>
    <w:p w:rsidR="00DD2E36" w:rsidRDefault="00DD2E36" w:rsidP="00DD2E36">
      <w:pPr>
        <w:pStyle w:val="Ttulo3"/>
        <w:spacing w:before="240" w:line="360" w:lineRule="auto"/>
        <w:rPr>
          <w:rFonts w:ascii="Times New Roman" w:hAnsi="Times New Roman" w:cs="Times New Roman"/>
          <w:color w:val="auto"/>
          <w:sz w:val="26"/>
          <w:szCs w:val="26"/>
        </w:rPr>
      </w:pPr>
      <w:r>
        <w:rPr>
          <w:rFonts w:ascii="Times New Roman" w:hAnsi="Times New Roman" w:cs="Times New Roman"/>
          <w:color w:val="auto"/>
          <w:sz w:val="26"/>
          <w:szCs w:val="26"/>
        </w:rPr>
        <w:lastRenderedPageBreak/>
        <w:t>9.3.3</w:t>
      </w:r>
      <w:r w:rsidRPr="003545B9">
        <w:rPr>
          <w:rFonts w:ascii="Times New Roman" w:hAnsi="Times New Roman" w:cs="Times New Roman"/>
          <w:color w:val="auto"/>
          <w:sz w:val="26"/>
          <w:szCs w:val="26"/>
        </w:rPr>
        <w:t xml:space="preserve"> Análise da Situaç</w:t>
      </w:r>
      <w:r>
        <w:rPr>
          <w:rFonts w:ascii="Times New Roman" w:hAnsi="Times New Roman" w:cs="Times New Roman"/>
          <w:color w:val="auto"/>
          <w:sz w:val="26"/>
          <w:szCs w:val="26"/>
        </w:rPr>
        <w:t>ão 3</w:t>
      </w:r>
      <w:r w:rsidR="002560CD">
        <w:rPr>
          <w:rFonts w:ascii="Times New Roman" w:hAnsi="Times New Roman" w:cs="Times New Roman"/>
          <w:color w:val="auto"/>
          <w:sz w:val="26"/>
          <w:szCs w:val="26"/>
        </w:rPr>
        <w:t xml:space="preserve"> Verão</w:t>
      </w:r>
      <w:bookmarkEnd w:id="51"/>
    </w:p>
    <w:p w:rsidR="0064275B" w:rsidRPr="0064275B" w:rsidRDefault="0064275B" w:rsidP="0064275B"/>
    <w:p w:rsidR="00DD2E36" w:rsidRDefault="002560CD" w:rsidP="00DD2E36">
      <w:pPr>
        <w:jc w:val="both"/>
        <w:rPr>
          <w:rFonts w:eastAsia="Times New Roman"/>
          <w:color w:val="000000"/>
          <w:lang w:eastAsia="pt-PT"/>
        </w:rPr>
      </w:pPr>
      <w:r>
        <w:rPr>
          <w:rFonts w:eastAsia="Times New Roman"/>
          <w:noProof/>
          <w:color w:val="000000"/>
          <w:lang w:eastAsia="pt-PT"/>
        </w:rPr>
        <w:drawing>
          <wp:inline distT="0" distB="0" distL="0" distR="0">
            <wp:extent cx="5391150" cy="733425"/>
            <wp:effectExtent l="0" t="0" r="0"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733425"/>
                    </a:xfrm>
                    <a:prstGeom prst="rect">
                      <a:avLst/>
                    </a:prstGeom>
                    <a:noFill/>
                    <a:ln>
                      <a:noFill/>
                    </a:ln>
                  </pic:spPr>
                </pic:pic>
              </a:graphicData>
            </a:graphic>
          </wp:inline>
        </w:drawing>
      </w:r>
    </w:p>
    <w:p w:rsidR="0064275B" w:rsidRDefault="0064275B" w:rsidP="00DD2E36">
      <w:pPr>
        <w:spacing w:after="240" w:line="360" w:lineRule="auto"/>
        <w:ind w:firstLine="708"/>
        <w:jc w:val="both"/>
        <w:rPr>
          <w:rFonts w:ascii="Times New Roman" w:eastAsia="Times New Roman" w:hAnsi="Times New Roman"/>
          <w:color w:val="000000"/>
          <w:sz w:val="24"/>
          <w:szCs w:val="24"/>
          <w:lang w:eastAsia="pt-PT"/>
        </w:rPr>
      </w:pPr>
    </w:p>
    <w:p w:rsidR="002560CD"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Neste caso</w:t>
      </w:r>
      <w:r>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s</w:t>
      </w:r>
      <w:r w:rsidR="002560CD">
        <w:rPr>
          <w:rFonts w:ascii="Times New Roman" w:eastAsia="Times New Roman" w:hAnsi="Times New Roman"/>
          <w:color w:val="000000"/>
          <w:sz w:val="24"/>
          <w:szCs w:val="24"/>
          <w:lang w:eastAsia="pt-PT"/>
        </w:rPr>
        <w:t>imula-se a transferência da energia térmica</w:t>
      </w:r>
      <w:r w:rsidRPr="00B40966">
        <w:rPr>
          <w:rFonts w:ascii="Times New Roman" w:eastAsia="Times New Roman" w:hAnsi="Times New Roman"/>
          <w:color w:val="000000"/>
          <w:sz w:val="24"/>
          <w:szCs w:val="24"/>
          <w:lang w:eastAsia="pt-PT"/>
        </w:rPr>
        <w:t xml:space="preserve"> da água proveniente do furo </w:t>
      </w:r>
      <w:r w:rsidR="002560CD">
        <w:rPr>
          <w:rFonts w:ascii="Times New Roman" w:eastAsia="Times New Roman" w:hAnsi="Times New Roman"/>
          <w:color w:val="000000"/>
          <w:sz w:val="24"/>
          <w:szCs w:val="24"/>
          <w:lang w:eastAsia="pt-PT"/>
        </w:rPr>
        <w:t xml:space="preserve">para o R134, no permutador 1 e de </w:t>
      </w:r>
      <w:r w:rsidR="000C4D13">
        <w:rPr>
          <w:rFonts w:ascii="Times New Roman" w:eastAsia="Times New Roman" w:hAnsi="Times New Roman"/>
          <w:color w:val="000000"/>
          <w:sz w:val="24"/>
          <w:szCs w:val="24"/>
          <w:lang w:eastAsia="pt-PT"/>
        </w:rPr>
        <w:t>seguida</w:t>
      </w:r>
      <w:r w:rsidR="002560CD">
        <w:rPr>
          <w:rFonts w:ascii="Times New Roman" w:eastAsia="Times New Roman" w:hAnsi="Times New Roman"/>
          <w:color w:val="000000"/>
          <w:sz w:val="24"/>
          <w:szCs w:val="24"/>
          <w:lang w:eastAsia="pt-PT"/>
        </w:rPr>
        <w:t xml:space="preserve"> deste fluido refrigerante para o ar, no permutador 2.</w:t>
      </w:r>
      <w:r w:rsidRPr="00B40966">
        <w:rPr>
          <w:rFonts w:ascii="Times New Roman" w:eastAsia="Times New Roman" w:hAnsi="Times New Roman"/>
          <w:color w:val="000000"/>
          <w:sz w:val="24"/>
          <w:szCs w:val="24"/>
          <w:lang w:eastAsia="pt-PT"/>
        </w:rPr>
        <w:t xml:space="preserve"> </w:t>
      </w:r>
    </w:p>
    <w:p w:rsidR="002560CD" w:rsidRDefault="002560CD"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 xml:space="preserve">Assim, em primeiro lugar vai ser determinada a transferência de energia térmica através do permutador 1. </w:t>
      </w:r>
    </w:p>
    <w:p w:rsidR="00DD2E36" w:rsidRPr="00B40966" w:rsidRDefault="002560CD" w:rsidP="00DD2E36">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Tabela 38</w:t>
      </w:r>
      <w:r w:rsidR="00DD2E36" w:rsidRPr="00B40966">
        <w:rPr>
          <w:rFonts w:ascii="Times New Roman" w:eastAsia="Times New Roman" w:hAnsi="Times New Roman"/>
          <w:color w:val="000000"/>
          <w:sz w:val="24"/>
          <w:szCs w:val="24"/>
          <w:lang w:eastAsia="pt-PT"/>
        </w:rPr>
        <w:t>. Dados para o cálculo da entalp</w:t>
      </w:r>
      <w:r>
        <w:rPr>
          <w:rFonts w:ascii="Times New Roman" w:eastAsia="Times New Roman" w:hAnsi="Times New Roman"/>
          <w:color w:val="000000"/>
          <w:sz w:val="24"/>
          <w:szCs w:val="24"/>
          <w:lang w:eastAsia="pt-PT"/>
        </w:rPr>
        <w:t>ia do R134a após a transferência de energia da água para o refrigerante</w:t>
      </w:r>
      <w:r w:rsidR="00DD2E36" w:rsidRPr="00B40966">
        <w:rPr>
          <w:rFonts w:ascii="Times New Roman" w:eastAsia="Times New Roman" w:hAnsi="Times New Roman"/>
          <w:color w:val="000000"/>
          <w:sz w:val="24"/>
          <w:szCs w:val="24"/>
          <w:lang w:eastAsia="pt-PT"/>
        </w:rPr>
        <w:t>.</w:t>
      </w:r>
    </w:p>
    <w:tbl>
      <w:tblPr>
        <w:tblStyle w:val="Tabelacomgrelha"/>
        <w:tblW w:w="0" w:type="auto"/>
        <w:jc w:val="center"/>
        <w:tblLook w:val="04A0"/>
      </w:tblPr>
      <w:tblGrid>
        <w:gridCol w:w="1913"/>
        <w:gridCol w:w="1701"/>
      </w:tblGrid>
      <w:tr w:rsidR="00DD2E36" w:rsidRPr="00B40966" w:rsidTr="00C022D8">
        <w:trPr>
          <w:trHeight w:hRule="exact" w:val="454"/>
          <w:jc w:val="center"/>
        </w:trPr>
        <w:tc>
          <w:tcPr>
            <w:tcW w:w="1913"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1701"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F327A7" w:rsidRPr="00B40966" w:rsidTr="00C022D8">
        <w:trPr>
          <w:trHeight w:hRule="exact" w:val="454"/>
          <w:jc w:val="center"/>
        </w:trPr>
        <w:tc>
          <w:tcPr>
            <w:tcW w:w="1913" w:type="dxa"/>
            <w:vAlign w:val="bottom"/>
          </w:tcPr>
          <w:p w:rsidR="00F327A7" w:rsidRPr="00F327A7" w:rsidRDefault="00F327A7" w:rsidP="00C022D8">
            <w:pPr>
              <w:spacing w:after="240" w:line="360" w:lineRule="auto"/>
              <w:jc w:val="both"/>
              <w:rPr>
                <w:rFonts w:ascii="Times New Roman" w:hAnsi="Times New Roman"/>
                <w:b/>
                <w:color w:val="000000"/>
                <w:sz w:val="24"/>
                <w:szCs w:val="24"/>
              </w:rPr>
            </w:pPr>
            <w:r w:rsidRPr="00F327A7">
              <w:rPr>
                <w:rFonts w:ascii="Times New Roman" w:hAnsi="Times New Roman"/>
                <w:b/>
                <w:color w:val="000000"/>
                <w:sz w:val="24"/>
                <w:szCs w:val="24"/>
              </w:rPr>
              <w:t>Água</w:t>
            </w:r>
          </w:p>
        </w:tc>
        <w:tc>
          <w:tcPr>
            <w:tcW w:w="1701" w:type="dxa"/>
            <w:vAlign w:val="bottom"/>
          </w:tcPr>
          <w:p w:rsidR="00F327A7" w:rsidRDefault="00F327A7" w:rsidP="00C022D8">
            <w:pPr>
              <w:spacing w:after="240" w:line="360" w:lineRule="auto"/>
              <w:jc w:val="both"/>
              <w:rPr>
                <w:rFonts w:ascii="Times New Roman" w:hAnsi="Times New Roman"/>
                <w:color w:val="000000"/>
                <w:sz w:val="24"/>
                <w:szCs w:val="24"/>
              </w:rPr>
            </w:pPr>
          </w:p>
        </w:tc>
      </w:tr>
      <w:tr w:rsidR="00F327A7" w:rsidRPr="00B40966" w:rsidTr="00722E14">
        <w:trPr>
          <w:trHeight w:hRule="exact" w:val="454"/>
          <w:jc w:val="center"/>
        </w:trPr>
        <w:tc>
          <w:tcPr>
            <w:tcW w:w="1913" w:type="dxa"/>
            <w:vAlign w:val="bottom"/>
          </w:tcPr>
          <w:p w:rsidR="00F327A7" w:rsidRPr="00B40966" w:rsidRDefault="00F327A7"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w:t>
            </w:r>
            <w:r w:rsidR="00822E84">
              <w:rPr>
                <w:rFonts w:ascii="Times New Roman" w:hAnsi="Times New Roman"/>
                <w:color w:val="000000"/>
                <w:sz w:val="24"/>
                <w:szCs w:val="24"/>
              </w:rPr>
              <w:t xml:space="preserve"> (água)</w:t>
            </w:r>
          </w:p>
        </w:tc>
        <w:tc>
          <w:tcPr>
            <w:tcW w:w="1701" w:type="dxa"/>
            <w:vAlign w:val="bottom"/>
          </w:tcPr>
          <w:p w:rsidR="00F327A7" w:rsidRPr="00B40966" w:rsidRDefault="00F327A7"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1,33 kg/s</w:t>
            </w:r>
          </w:p>
        </w:tc>
      </w:tr>
      <w:tr w:rsidR="00F327A7" w:rsidRPr="00B40966" w:rsidTr="00722E14">
        <w:trPr>
          <w:trHeight w:hRule="exact" w:val="454"/>
          <w:jc w:val="center"/>
        </w:trPr>
        <w:tc>
          <w:tcPr>
            <w:tcW w:w="1913" w:type="dxa"/>
            <w:vAlign w:val="bottom"/>
          </w:tcPr>
          <w:p w:rsidR="00F327A7" w:rsidRPr="00B40966" w:rsidRDefault="00F327A7"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T</w:t>
            </w:r>
            <w:r>
              <w:rPr>
                <w:rFonts w:ascii="Times New Roman" w:hAnsi="Times New Roman"/>
                <w:color w:val="000000"/>
                <w:sz w:val="24"/>
                <w:szCs w:val="24"/>
              </w:rPr>
              <w:t>3</w:t>
            </w:r>
          </w:p>
        </w:tc>
        <w:tc>
          <w:tcPr>
            <w:tcW w:w="1701" w:type="dxa"/>
            <w:vAlign w:val="bottom"/>
          </w:tcPr>
          <w:p w:rsidR="00F327A7" w:rsidRPr="00B40966" w:rsidRDefault="00F327A7"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19 ºC</w:t>
            </w:r>
          </w:p>
        </w:tc>
      </w:tr>
      <w:tr w:rsidR="00F327A7" w:rsidRPr="00B40966" w:rsidTr="00722E14">
        <w:trPr>
          <w:trHeight w:hRule="exact" w:val="454"/>
          <w:jc w:val="center"/>
        </w:trPr>
        <w:tc>
          <w:tcPr>
            <w:tcW w:w="1913" w:type="dxa"/>
            <w:vAlign w:val="bottom"/>
          </w:tcPr>
          <w:p w:rsidR="00F327A7" w:rsidRPr="00B40966" w:rsidRDefault="00F327A7"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P</w:t>
            </w:r>
            <w:r>
              <w:rPr>
                <w:rFonts w:ascii="Times New Roman" w:hAnsi="Times New Roman"/>
                <w:color w:val="000000"/>
                <w:sz w:val="24"/>
                <w:szCs w:val="24"/>
              </w:rPr>
              <w:t>3</w:t>
            </w:r>
          </w:p>
        </w:tc>
        <w:tc>
          <w:tcPr>
            <w:tcW w:w="1701" w:type="dxa"/>
            <w:vAlign w:val="bottom"/>
          </w:tcPr>
          <w:p w:rsidR="00F327A7" w:rsidRPr="00B40966" w:rsidRDefault="00F327A7"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100 </w:t>
            </w:r>
            <w:proofErr w:type="gramStart"/>
            <w:r w:rsidRPr="00B40966">
              <w:rPr>
                <w:rFonts w:ascii="Times New Roman" w:hAnsi="Times New Roman"/>
                <w:color w:val="000000"/>
                <w:sz w:val="24"/>
                <w:szCs w:val="24"/>
              </w:rPr>
              <w:t>kPa</w:t>
            </w:r>
            <w:proofErr w:type="gramEnd"/>
          </w:p>
        </w:tc>
      </w:tr>
      <w:tr w:rsidR="00F327A7" w:rsidRPr="00B40966" w:rsidTr="00722E14">
        <w:trPr>
          <w:trHeight w:hRule="exact" w:val="454"/>
          <w:jc w:val="center"/>
        </w:trPr>
        <w:tc>
          <w:tcPr>
            <w:tcW w:w="1913" w:type="dxa"/>
            <w:vAlign w:val="bottom"/>
          </w:tcPr>
          <w:p w:rsidR="00F327A7" w:rsidRPr="00B40966" w:rsidRDefault="00F327A7" w:rsidP="00722E14">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p>
        </w:tc>
        <w:tc>
          <w:tcPr>
            <w:tcW w:w="1701" w:type="dxa"/>
            <w:vAlign w:val="bottom"/>
          </w:tcPr>
          <w:p w:rsidR="00F327A7" w:rsidRPr="00B40966" w:rsidRDefault="007071FE"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79,73</w:t>
            </w:r>
            <w:r w:rsidR="00F327A7">
              <w:rPr>
                <w:rFonts w:ascii="Times New Roman" w:hAnsi="Times New Roman"/>
                <w:color w:val="000000"/>
                <w:sz w:val="24"/>
                <w:szCs w:val="24"/>
              </w:rPr>
              <w:t xml:space="preserve"> </w:t>
            </w:r>
            <w:proofErr w:type="gramStart"/>
            <w:r w:rsidR="00F327A7">
              <w:rPr>
                <w:rFonts w:ascii="Times New Roman" w:hAnsi="Times New Roman"/>
                <w:color w:val="000000"/>
                <w:sz w:val="24"/>
                <w:szCs w:val="24"/>
              </w:rPr>
              <w:t>kJ</w:t>
            </w:r>
            <w:proofErr w:type="gramEnd"/>
            <w:r w:rsidR="00F327A7">
              <w:rPr>
                <w:rFonts w:ascii="Times New Roman" w:hAnsi="Times New Roman"/>
                <w:color w:val="000000"/>
                <w:sz w:val="24"/>
                <w:szCs w:val="24"/>
              </w:rPr>
              <w:t>/kg</w:t>
            </w:r>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T4</w:t>
            </w:r>
          </w:p>
        </w:tc>
        <w:tc>
          <w:tcPr>
            <w:tcW w:w="1701"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 ºC</w:t>
            </w:r>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P4</w:t>
            </w:r>
          </w:p>
        </w:tc>
        <w:tc>
          <w:tcPr>
            <w:tcW w:w="1701"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p>
        </w:tc>
        <w:tc>
          <w:tcPr>
            <w:tcW w:w="1701" w:type="dxa"/>
            <w:vAlign w:val="bottom"/>
          </w:tcPr>
          <w:p w:rsidR="00F327A7"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109,01</w:t>
            </w:r>
            <w:r w:rsidR="00F327A7">
              <w:rPr>
                <w:rFonts w:ascii="Times New Roman" w:hAnsi="Times New Roman"/>
                <w:color w:val="000000"/>
                <w:sz w:val="24"/>
                <w:szCs w:val="24"/>
              </w:rPr>
              <w:t xml:space="preserve"> </w:t>
            </w:r>
            <w:proofErr w:type="gramStart"/>
            <w:r w:rsidR="00F327A7">
              <w:rPr>
                <w:rFonts w:ascii="Times New Roman" w:hAnsi="Times New Roman"/>
                <w:color w:val="000000"/>
                <w:sz w:val="24"/>
                <w:szCs w:val="24"/>
              </w:rPr>
              <w:t>kJ</w:t>
            </w:r>
            <w:proofErr w:type="gramEnd"/>
            <w:r w:rsidR="00F327A7">
              <w:rPr>
                <w:rFonts w:ascii="Times New Roman" w:hAnsi="Times New Roman"/>
                <w:color w:val="000000"/>
                <w:sz w:val="24"/>
                <w:szCs w:val="24"/>
              </w:rPr>
              <w:t>/kg</w:t>
            </w:r>
          </w:p>
        </w:tc>
      </w:tr>
      <w:tr w:rsidR="00F327A7" w:rsidRPr="00F327A7" w:rsidTr="00C022D8">
        <w:trPr>
          <w:trHeight w:hRule="exact" w:val="454"/>
          <w:jc w:val="center"/>
        </w:trPr>
        <w:tc>
          <w:tcPr>
            <w:tcW w:w="1913" w:type="dxa"/>
            <w:vAlign w:val="bottom"/>
          </w:tcPr>
          <w:p w:rsidR="00F327A7" w:rsidRPr="00F327A7" w:rsidRDefault="00F327A7" w:rsidP="00C022D8">
            <w:pPr>
              <w:spacing w:after="240" w:line="360" w:lineRule="auto"/>
              <w:jc w:val="both"/>
              <w:rPr>
                <w:rFonts w:ascii="Times New Roman" w:hAnsi="Times New Roman"/>
                <w:b/>
                <w:color w:val="000000"/>
                <w:sz w:val="24"/>
                <w:szCs w:val="24"/>
              </w:rPr>
            </w:pPr>
            <w:r w:rsidRPr="00F327A7">
              <w:rPr>
                <w:rFonts w:ascii="Times New Roman" w:hAnsi="Times New Roman"/>
                <w:b/>
                <w:color w:val="000000"/>
                <w:sz w:val="24"/>
                <w:szCs w:val="24"/>
              </w:rPr>
              <w:t>R134a</w:t>
            </w:r>
          </w:p>
        </w:tc>
        <w:tc>
          <w:tcPr>
            <w:tcW w:w="1701" w:type="dxa"/>
            <w:vAlign w:val="bottom"/>
          </w:tcPr>
          <w:p w:rsidR="00F327A7" w:rsidRPr="00F327A7" w:rsidRDefault="00F327A7" w:rsidP="00C022D8">
            <w:pPr>
              <w:spacing w:after="240" w:line="360" w:lineRule="auto"/>
              <w:jc w:val="both"/>
              <w:rPr>
                <w:rFonts w:ascii="Times New Roman" w:hAnsi="Times New Roman"/>
                <w:b/>
                <w:color w:val="000000"/>
                <w:sz w:val="24"/>
                <w:szCs w:val="24"/>
              </w:rPr>
            </w:pPr>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d</w:t>
            </w:r>
            <w:r w:rsidR="00822E84">
              <w:rPr>
                <w:rFonts w:ascii="Times New Roman" w:hAnsi="Times New Roman"/>
                <w:color w:val="000000"/>
                <w:sz w:val="24"/>
                <w:szCs w:val="24"/>
              </w:rPr>
              <w:t xml:space="preserve"> (R134a)</w:t>
            </w:r>
          </w:p>
        </w:tc>
        <w:tc>
          <w:tcPr>
            <w:tcW w:w="1701" w:type="dxa"/>
            <w:vAlign w:val="bottom"/>
          </w:tcPr>
          <w:p w:rsidR="00F327A7" w:rsidRPr="00F327A7" w:rsidRDefault="00F327A7" w:rsidP="00C022D8">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1443 kg/m</w:t>
            </w:r>
            <w:r>
              <w:rPr>
                <w:rFonts w:ascii="Times New Roman" w:hAnsi="Times New Roman"/>
                <w:color w:val="000000"/>
                <w:sz w:val="24"/>
                <w:szCs w:val="24"/>
                <w:vertAlign w:val="superscript"/>
              </w:rPr>
              <w:t>3</w:t>
            </w:r>
          </w:p>
        </w:tc>
      </w:tr>
      <w:tr w:rsidR="00F327A7" w:rsidRPr="00B40966" w:rsidTr="00C022D8">
        <w:trPr>
          <w:trHeight w:hRule="exact" w:val="454"/>
          <w:jc w:val="center"/>
        </w:trPr>
        <w:tc>
          <w:tcPr>
            <w:tcW w:w="1913" w:type="dxa"/>
            <w:vAlign w:val="bottom"/>
          </w:tcPr>
          <w:p w:rsidR="00F327A7" w:rsidRDefault="00822E84"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 (R134a)</w:t>
            </w:r>
          </w:p>
        </w:tc>
        <w:tc>
          <w:tcPr>
            <w:tcW w:w="1701" w:type="dxa"/>
            <w:vAlign w:val="bottom"/>
          </w:tcPr>
          <w:p w:rsidR="00F327A7" w:rsidRDefault="007071F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F327A7">
              <w:rPr>
                <w:rFonts w:ascii="Times New Roman" w:hAnsi="Times New Roman"/>
                <w:color w:val="000000"/>
                <w:sz w:val="24"/>
                <w:szCs w:val="24"/>
              </w:rPr>
              <w:t xml:space="preserve"> kg/s</w:t>
            </w:r>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T1</w:t>
            </w:r>
          </w:p>
        </w:tc>
        <w:tc>
          <w:tcPr>
            <w:tcW w:w="1701"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30 ºC</w:t>
            </w:r>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P1</w:t>
            </w:r>
          </w:p>
        </w:tc>
        <w:tc>
          <w:tcPr>
            <w:tcW w:w="1701"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F327A7" w:rsidRPr="00B40966" w:rsidTr="00C022D8">
        <w:trPr>
          <w:trHeight w:hRule="exact" w:val="454"/>
          <w:jc w:val="center"/>
        </w:trPr>
        <w:tc>
          <w:tcPr>
            <w:tcW w:w="1913" w:type="dxa"/>
            <w:vAlign w:val="bottom"/>
          </w:tcPr>
          <w:p w:rsidR="00F327A7" w:rsidRDefault="00F327A7"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p>
          <w:p w:rsidR="00F327A7" w:rsidRDefault="00F327A7" w:rsidP="00C022D8">
            <w:pPr>
              <w:spacing w:after="240" w:line="360" w:lineRule="auto"/>
              <w:jc w:val="both"/>
              <w:rPr>
                <w:rFonts w:ascii="Times New Roman" w:hAnsi="Times New Roman"/>
                <w:color w:val="000000"/>
                <w:sz w:val="24"/>
                <w:szCs w:val="24"/>
              </w:rPr>
            </w:pPr>
          </w:p>
        </w:tc>
        <w:tc>
          <w:tcPr>
            <w:tcW w:w="1701" w:type="dxa"/>
            <w:vAlign w:val="bottom"/>
          </w:tcPr>
          <w:p w:rsidR="00F327A7" w:rsidRDefault="00F327A7"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280,68 </w:t>
            </w:r>
            <w:proofErr w:type="gramStart"/>
            <w:r>
              <w:rPr>
                <w:rFonts w:ascii="Times New Roman" w:hAnsi="Times New Roman"/>
                <w:color w:val="000000"/>
                <w:sz w:val="24"/>
                <w:szCs w:val="24"/>
              </w:rPr>
              <w:t>kJ</w:t>
            </w:r>
            <w:proofErr w:type="gramEnd"/>
            <w:r>
              <w:rPr>
                <w:rFonts w:ascii="Times New Roman" w:hAnsi="Times New Roman"/>
                <w:color w:val="000000"/>
                <w:sz w:val="24"/>
                <w:szCs w:val="24"/>
              </w:rPr>
              <w:t>/kg</w:t>
            </w:r>
          </w:p>
        </w:tc>
      </w:tr>
    </w:tbl>
    <w:p w:rsidR="00DD2E36" w:rsidRPr="00B40966"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De ac</w:t>
      </w:r>
      <w:r>
        <w:rPr>
          <w:rFonts w:ascii="Times New Roman" w:eastAsia="Times New Roman" w:hAnsi="Times New Roman"/>
          <w:color w:val="000000"/>
          <w:sz w:val="24"/>
          <w:szCs w:val="24"/>
          <w:lang w:eastAsia="pt-PT"/>
        </w:rPr>
        <w:t>ordo com as condições da tabela</w:t>
      </w:r>
      <w:r w:rsidR="006327F2">
        <w:rPr>
          <w:rFonts w:ascii="Times New Roman" w:eastAsia="Times New Roman" w:hAnsi="Times New Roman"/>
          <w:color w:val="000000"/>
          <w:sz w:val="24"/>
          <w:szCs w:val="24"/>
          <w:lang w:eastAsia="pt-PT"/>
        </w:rPr>
        <w:t>, a entalpia do R134a à saída do permutador 1 é d</w:t>
      </w:r>
      <w:r w:rsidR="004B4508">
        <w:rPr>
          <w:rFonts w:ascii="Times New Roman" w:eastAsia="Times New Roman" w:hAnsi="Times New Roman"/>
          <w:color w:val="000000"/>
          <w:sz w:val="24"/>
          <w:szCs w:val="24"/>
          <w:lang w:eastAsia="pt-PT"/>
        </w:rPr>
        <w:t>e 260, 39</w:t>
      </w:r>
      <w:r w:rsidR="004529C1">
        <w:rPr>
          <w:rFonts w:ascii="Times New Roman" w:eastAsia="Times New Roman" w:hAnsi="Times New Roman"/>
          <w:color w:val="000000"/>
          <w:sz w:val="24"/>
          <w:szCs w:val="24"/>
          <w:lang w:eastAsia="pt-PT"/>
        </w:rPr>
        <w:t xml:space="preserve"> kJ/</w:t>
      </w:r>
      <w:r w:rsidR="006327F2">
        <w:rPr>
          <w:rFonts w:ascii="Times New Roman" w:eastAsia="Times New Roman" w:hAnsi="Times New Roman"/>
          <w:color w:val="000000"/>
          <w:sz w:val="24"/>
          <w:szCs w:val="24"/>
          <w:lang w:eastAsia="pt-PT"/>
        </w:rPr>
        <w:t>kg</w:t>
      </w:r>
      <w:r w:rsidRPr="00B40966">
        <w:rPr>
          <w:rFonts w:ascii="Times New Roman" w:eastAsia="Times New Roman" w:hAnsi="Times New Roman"/>
          <w:color w:val="000000"/>
          <w:sz w:val="24"/>
          <w:szCs w:val="24"/>
          <w:lang w:eastAsia="pt-PT"/>
        </w:rPr>
        <w:t xml:space="preserve">. Após consulta </w:t>
      </w:r>
      <w:r w:rsidR="006327F2">
        <w:rPr>
          <w:rFonts w:ascii="Times New Roman" w:eastAsia="Times New Roman" w:hAnsi="Times New Roman"/>
          <w:color w:val="000000"/>
          <w:sz w:val="24"/>
          <w:szCs w:val="24"/>
          <w:lang w:eastAsia="pt-PT"/>
        </w:rPr>
        <w:t>das tabelas de entalpias para o R134a, nas condições definidas, a temperatura de saída</w:t>
      </w:r>
      <w:r>
        <w:rPr>
          <w:rFonts w:ascii="Times New Roman" w:eastAsia="Times New Roman" w:hAnsi="Times New Roman"/>
          <w:color w:val="000000"/>
          <w:sz w:val="24"/>
          <w:szCs w:val="24"/>
          <w:lang w:eastAsia="pt-PT"/>
        </w:rPr>
        <w:t xml:space="preserve"> do</w:t>
      </w:r>
      <w:r w:rsidR="006327F2">
        <w:rPr>
          <w:rFonts w:ascii="Times New Roman" w:eastAsia="Times New Roman" w:hAnsi="Times New Roman"/>
          <w:color w:val="000000"/>
          <w:sz w:val="24"/>
          <w:szCs w:val="24"/>
          <w:lang w:eastAsia="pt-PT"/>
        </w:rPr>
        <w:t xml:space="preserve"> R134a do permutador 1 é de</w:t>
      </w:r>
      <w:r>
        <w:rPr>
          <w:rFonts w:ascii="Times New Roman" w:eastAsia="Times New Roman" w:hAnsi="Times New Roman"/>
          <w:color w:val="000000"/>
          <w:sz w:val="24"/>
          <w:szCs w:val="24"/>
          <w:lang w:eastAsia="pt-PT"/>
        </w:rPr>
        <w:t xml:space="preserve"> </w:t>
      </w:r>
      <w:r w:rsidR="00CE0909">
        <w:rPr>
          <w:rFonts w:ascii="Times New Roman" w:eastAsia="Times New Roman" w:hAnsi="Times New Roman"/>
          <w:color w:val="000000"/>
          <w:sz w:val="24"/>
          <w:szCs w:val="24"/>
          <w:lang w:eastAsia="pt-PT"/>
        </w:rPr>
        <w:t>6</w:t>
      </w:r>
      <w:r w:rsidRPr="00B40966">
        <w:rPr>
          <w:rFonts w:ascii="Times New Roman" w:eastAsia="Times New Roman" w:hAnsi="Times New Roman"/>
          <w:color w:val="000000"/>
          <w:sz w:val="24"/>
          <w:szCs w:val="24"/>
          <w:lang w:eastAsia="pt-PT"/>
        </w:rPr>
        <w:t>ºC</w:t>
      </w:r>
      <w:r>
        <w:rPr>
          <w:rFonts w:ascii="Times New Roman" w:eastAsia="Times New Roman" w:hAnsi="Times New Roman"/>
          <w:color w:val="000000"/>
          <w:sz w:val="24"/>
          <w:szCs w:val="24"/>
          <w:lang w:eastAsia="pt-PT"/>
        </w:rPr>
        <w:t>.</w:t>
      </w:r>
    </w:p>
    <w:p w:rsidR="00DD2E36" w:rsidRPr="00B40966" w:rsidRDefault="00DD2E36" w:rsidP="00DD2E3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r>
      <w:r w:rsidR="006327F2">
        <w:rPr>
          <w:rFonts w:ascii="Times New Roman" w:eastAsia="Times New Roman" w:hAnsi="Times New Roman"/>
          <w:color w:val="000000"/>
          <w:sz w:val="24"/>
          <w:szCs w:val="24"/>
          <w:lang w:eastAsia="pt-PT"/>
        </w:rPr>
        <w:t>Após a saída do R134a do permutador 1, entra no permutador 2 de forma a trocar calor com o ar que vai climatizar a sala.</w:t>
      </w:r>
    </w:p>
    <w:p w:rsidR="00DD2E36" w:rsidRPr="00B40966" w:rsidRDefault="00DD2E36" w:rsidP="00DD63EC">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r>
      <w:r w:rsidR="00504F58">
        <w:rPr>
          <w:rFonts w:ascii="Times New Roman" w:eastAsia="Times New Roman" w:hAnsi="Times New Roman"/>
          <w:color w:val="000000"/>
          <w:sz w:val="24"/>
          <w:szCs w:val="24"/>
          <w:lang w:eastAsia="pt-PT"/>
        </w:rPr>
        <w:t>T</w:t>
      </w:r>
      <w:r w:rsidRPr="00B40966">
        <w:rPr>
          <w:rFonts w:ascii="Times New Roman" w:eastAsia="Times New Roman" w:hAnsi="Times New Roman"/>
          <w:color w:val="000000"/>
          <w:sz w:val="24"/>
          <w:szCs w:val="24"/>
          <w:lang w:eastAsia="pt-PT"/>
        </w:rPr>
        <w:t>abela 3</w:t>
      </w:r>
      <w:r w:rsidR="00176E4D">
        <w:rPr>
          <w:rFonts w:ascii="Times New Roman" w:eastAsia="Times New Roman" w:hAnsi="Times New Roman"/>
          <w:color w:val="000000"/>
          <w:sz w:val="24"/>
          <w:szCs w:val="24"/>
          <w:lang w:eastAsia="pt-PT"/>
        </w:rPr>
        <w:t>9</w:t>
      </w:r>
      <w:r w:rsidRPr="00B40966">
        <w:rPr>
          <w:rFonts w:ascii="Times New Roman" w:eastAsia="Times New Roman" w:hAnsi="Times New Roman"/>
          <w:color w:val="000000"/>
          <w:sz w:val="24"/>
          <w:szCs w:val="24"/>
          <w:lang w:eastAsia="pt-PT"/>
        </w:rPr>
        <w:t>. Dados para o cálculo da entalpia da água à saída do permutador</w:t>
      </w:r>
      <w:r w:rsidR="00822E84">
        <w:rPr>
          <w:rFonts w:ascii="Times New Roman" w:eastAsia="Times New Roman" w:hAnsi="Times New Roman"/>
          <w:color w:val="000000"/>
          <w:sz w:val="24"/>
          <w:szCs w:val="24"/>
          <w:lang w:eastAsia="pt-PT"/>
        </w:rPr>
        <w:t xml:space="preserve"> 2</w:t>
      </w:r>
      <w:r w:rsidRPr="00B40966">
        <w:rPr>
          <w:rFonts w:ascii="Times New Roman" w:eastAsia="Times New Roman" w:hAnsi="Times New Roman"/>
          <w:color w:val="000000"/>
          <w:sz w:val="24"/>
          <w:szCs w:val="24"/>
          <w:lang w:eastAsia="pt-PT"/>
        </w:rPr>
        <w:t>.</w:t>
      </w:r>
    </w:p>
    <w:tbl>
      <w:tblPr>
        <w:tblStyle w:val="Tabelacomgrelha"/>
        <w:tblW w:w="0" w:type="auto"/>
        <w:jc w:val="center"/>
        <w:tblLook w:val="04A0"/>
      </w:tblPr>
      <w:tblGrid>
        <w:gridCol w:w="2021"/>
        <w:gridCol w:w="2393"/>
      </w:tblGrid>
      <w:tr w:rsidR="00DD2E36" w:rsidRPr="00B40966" w:rsidTr="00822E84">
        <w:trPr>
          <w:trHeight w:hRule="exact" w:val="454"/>
          <w:jc w:val="center"/>
        </w:trPr>
        <w:tc>
          <w:tcPr>
            <w:tcW w:w="2021"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393" w:type="dxa"/>
            <w:shd w:val="clear" w:color="auto" w:fill="000080"/>
            <w:vAlign w:val="center"/>
          </w:tcPr>
          <w:p w:rsidR="00DD2E36" w:rsidRPr="00B40966" w:rsidRDefault="00DD2E36" w:rsidP="00C022D8">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DD2E36" w:rsidRPr="00B40966" w:rsidTr="00822E84">
        <w:trPr>
          <w:trHeight w:hRule="exact" w:val="454"/>
          <w:jc w:val="center"/>
        </w:trPr>
        <w:tc>
          <w:tcPr>
            <w:tcW w:w="2021" w:type="dxa"/>
            <w:vAlign w:val="bottom"/>
          </w:tcPr>
          <w:p w:rsidR="00DD2E36" w:rsidRPr="00B40966" w:rsidRDefault="00822E84" w:rsidP="00C022D8">
            <w:pPr>
              <w:spacing w:after="240" w:line="360" w:lineRule="auto"/>
              <w:jc w:val="both"/>
              <w:rPr>
                <w:rFonts w:ascii="Times New Roman" w:hAnsi="Times New Roman"/>
                <w:b/>
                <w:color w:val="000000"/>
                <w:sz w:val="24"/>
                <w:szCs w:val="24"/>
              </w:rPr>
            </w:pPr>
            <w:r>
              <w:rPr>
                <w:rFonts w:ascii="Times New Roman" w:hAnsi="Times New Roman"/>
                <w:b/>
                <w:color w:val="000000"/>
                <w:sz w:val="24"/>
                <w:szCs w:val="24"/>
              </w:rPr>
              <w:t>R134a</w:t>
            </w:r>
          </w:p>
        </w:tc>
        <w:tc>
          <w:tcPr>
            <w:tcW w:w="239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DD2E36" w:rsidRPr="00B40966" w:rsidTr="00822E84">
        <w:trPr>
          <w:trHeight w:hRule="exact" w:val="454"/>
          <w:jc w:val="center"/>
        </w:trPr>
        <w:tc>
          <w:tcPr>
            <w:tcW w:w="2021" w:type="dxa"/>
            <w:vAlign w:val="bottom"/>
          </w:tcPr>
          <w:p w:rsidR="00DD2E36" w:rsidRPr="00B40966" w:rsidRDefault="00822E84"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d (R134a)</w:t>
            </w:r>
          </w:p>
        </w:tc>
        <w:tc>
          <w:tcPr>
            <w:tcW w:w="2393" w:type="dxa"/>
            <w:vAlign w:val="bottom"/>
          </w:tcPr>
          <w:p w:rsidR="00DD2E36" w:rsidRPr="00822E84" w:rsidRDefault="00822E84"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1443 kg/m</w:t>
            </w:r>
            <w:r>
              <w:rPr>
                <w:rFonts w:ascii="Times New Roman" w:hAnsi="Times New Roman"/>
                <w:color w:val="000000"/>
                <w:sz w:val="24"/>
                <w:szCs w:val="24"/>
                <w:vertAlign w:val="superscript"/>
              </w:rPr>
              <w:t>3</w:t>
            </w:r>
          </w:p>
        </w:tc>
      </w:tr>
      <w:tr w:rsidR="00DD2E36" w:rsidRPr="00B40966" w:rsidTr="00822E84">
        <w:trPr>
          <w:trHeight w:hRule="exact" w:val="454"/>
          <w:jc w:val="center"/>
        </w:trPr>
        <w:tc>
          <w:tcPr>
            <w:tcW w:w="2021" w:type="dxa"/>
            <w:vAlign w:val="bottom"/>
          </w:tcPr>
          <w:p w:rsidR="00DD2E36" w:rsidRPr="00B40966" w:rsidRDefault="00822E84"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m (R134a)</w:t>
            </w:r>
          </w:p>
        </w:tc>
        <w:tc>
          <w:tcPr>
            <w:tcW w:w="2393" w:type="dxa"/>
            <w:vAlign w:val="bottom"/>
          </w:tcPr>
          <w:p w:rsidR="00DD2E36" w:rsidRPr="00B40966" w:rsidRDefault="004B4508"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822E84">
              <w:rPr>
                <w:rFonts w:ascii="Times New Roman" w:hAnsi="Times New Roman"/>
                <w:color w:val="000000"/>
                <w:sz w:val="24"/>
                <w:szCs w:val="24"/>
              </w:rPr>
              <w:t xml:space="preserve"> kg/s</w:t>
            </w:r>
          </w:p>
        </w:tc>
      </w:tr>
      <w:tr w:rsidR="00DD2E36" w:rsidRPr="00B40966" w:rsidTr="00822E84">
        <w:trPr>
          <w:trHeight w:hRule="exact" w:val="454"/>
          <w:jc w:val="center"/>
        </w:trPr>
        <w:tc>
          <w:tcPr>
            <w:tcW w:w="2021" w:type="dxa"/>
            <w:vAlign w:val="bottom"/>
          </w:tcPr>
          <w:p w:rsidR="00DD2E36" w:rsidRPr="00B40966" w:rsidRDefault="00FA2E6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T1</w:t>
            </w:r>
          </w:p>
        </w:tc>
        <w:tc>
          <w:tcPr>
            <w:tcW w:w="2393" w:type="dxa"/>
            <w:vAlign w:val="bottom"/>
          </w:tcPr>
          <w:p w:rsidR="00DD2E36" w:rsidRPr="00B40966" w:rsidRDefault="00CE090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6</w:t>
            </w:r>
            <w:r w:rsidR="00912F1B">
              <w:rPr>
                <w:rFonts w:ascii="Times New Roman" w:hAnsi="Times New Roman"/>
                <w:color w:val="000000"/>
                <w:sz w:val="24"/>
                <w:szCs w:val="24"/>
              </w:rPr>
              <w:t xml:space="preserve"> ºC</w:t>
            </w:r>
          </w:p>
        </w:tc>
      </w:tr>
      <w:tr w:rsidR="00DD2E36" w:rsidRPr="00B40966" w:rsidTr="00822E84">
        <w:trPr>
          <w:trHeight w:hRule="exact" w:val="454"/>
          <w:jc w:val="center"/>
        </w:trPr>
        <w:tc>
          <w:tcPr>
            <w:tcW w:w="2021" w:type="dxa"/>
            <w:vAlign w:val="bottom"/>
          </w:tcPr>
          <w:p w:rsidR="00DD2E36" w:rsidRPr="00B40966" w:rsidRDefault="00FA2E69"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P1</w:t>
            </w:r>
          </w:p>
        </w:tc>
        <w:tc>
          <w:tcPr>
            <w:tcW w:w="2393" w:type="dxa"/>
            <w:vAlign w:val="bottom"/>
          </w:tcPr>
          <w:p w:rsidR="00DD2E36" w:rsidRPr="00B40966" w:rsidRDefault="00912F1B"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DD2E36" w:rsidRPr="00B40966" w:rsidTr="00822E84">
        <w:trPr>
          <w:trHeight w:hRule="exact" w:val="454"/>
          <w:jc w:val="center"/>
        </w:trPr>
        <w:tc>
          <w:tcPr>
            <w:tcW w:w="2021" w:type="dxa"/>
            <w:vAlign w:val="bottom"/>
          </w:tcPr>
          <w:p w:rsidR="00DD2E36" w:rsidRDefault="00FA2E69" w:rsidP="00C022D8">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p>
        </w:tc>
        <w:tc>
          <w:tcPr>
            <w:tcW w:w="2393" w:type="dxa"/>
            <w:vAlign w:val="bottom"/>
          </w:tcPr>
          <w:p w:rsidR="00DD2E36" w:rsidRDefault="004B4508"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260,39</w:t>
            </w:r>
            <w:r w:rsidR="00912F1B">
              <w:rPr>
                <w:rFonts w:ascii="Times New Roman" w:hAnsi="Times New Roman"/>
                <w:color w:val="000000"/>
                <w:sz w:val="24"/>
                <w:szCs w:val="24"/>
              </w:rPr>
              <w:t xml:space="preserve"> </w:t>
            </w:r>
            <w:proofErr w:type="gramStart"/>
            <w:r w:rsidR="00912F1B">
              <w:rPr>
                <w:rFonts w:ascii="Times New Roman" w:hAnsi="Times New Roman"/>
                <w:color w:val="000000"/>
                <w:sz w:val="24"/>
                <w:szCs w:val="24"/>
              </w:rPr>
              <w:t>kJ</w:t>
            </w:r>
            <w:proofErr w:type="gramEnd"/>
            <w:r w:rsidR="00912F1B">
              <w:rPr>
                <w:rFonts w:ascii="Times New Roman" w:hAnsi="Times New Roman"/>
                <w:color w:val="000000"/>
                <w:sz w:val="24"/>
                <w:szCs w:val="24"/>
              </w:rPr>
              <w:t>/kg</w:t>
            </w:r>
          </w:p>
        </w:tc>
      </w:tr>
      <w:tr w:rsidR="00DD2E36" w:rsidRPr="00B40966" w:rsidTr="00822E84">
        <w:trPr>
          <w:trHeight w:hRule="exact" w:val="454"/>
          <w:jc w:val="center"/>
        </w:trPr>
        <w:tc>
          <w:tcPr>
            <w:tcW w:w="2021"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r w:rsidRPr="00B40966">
              <w:rPr>
                <w:rFonts w:ascii="Times New Roman" w:hAnsi="Times New Roman"/>
                <w:b/>
                <w:color w:val="000000"/>
                <w:sz w:val="24"/>
                <w:szCs w:val="24"/>
              </w:rPr>
              <w:t>Ar</w:t>
            </w:r>
          </w:p>
        </w:tc>
        <w:tc>
          <w:tcPr>
            <w:tcW w:w="2393" w:type="dxa"/>
            <w:vAlign w:val="bottom"/>
          </w:tcPr>
          <w:p w:rsidR="00DD2E36" w:rsidRPr="00B40966" w:rsidRDefault="00DD2E36" w:rsidP="00C022D8">
            <w:pPr>
              <w:spacing w:after="240" w:line="360" w:lineRule="auto"/>
              <w:jc w:val="both"/>
              <w:rPr>
                <w:rFonts w:ascii="Times New Roman" w:hAnsi="Times New Roman"/>
                <w:b/>
                <w:color w:val="000000"/>
                <w:sz w:val="24"/>
                <w:szCs w:val="24"/>
              </w:rPr>
            </w:pPr>
          </w:p>
        </w:tc>
      </w:tr>
      <w:tr w:rsidR="00306F9E" w:rsidRPr="00306F9E" w:rsidTr="00822E84">
        <w:trPr>
          <w:trHeight w:hRule="exact" w:val="454"/>
          <w:jc w:val="center"/>
        </w:trPr>
        <w:tc>
          <w:tcPr>
            <w:tcW w:w="2021" w:type="dxa"/>
            <w:vAlign w:val="bottom"/>
          </w:tcPr>
          <w:p w:rsidR="00306F9E" w:rsidRPr="00306F9E" w:rsidRDefault="00306F9E" w:rsidP="00C022D8">
            <w:pPr>
              <w:spacing w:after="240" w:line="360" w:lineRule="auto"/>
              <w:jc w:val="both"/>
              <w:rPr>
                <w:rFonts w:ascii="Times New Roman" w:hAnsi="Times New Roman"/>
                <w:color w:val="000000"/>
                <w:sz w:val="24"/>
                <w:szCs w:val="24"/>
              </w:rPr>
            </w:pPr>
            <w:r w:rsidRPr="00306F9E">
              <w:rPr>
                <w:rFonts w:ascii="Times New Roman" w:hAnsi="Times New Roman"/>
                <w:color w:val="000000"/>
                <w:sz w:val="24"/>
                <w:szCs w:val="24"/>
              </w:rPr>
              <w:t>d (ar)</w:t>
            </w:r>
          </w:p>
        </w:tc>
        <w:tc>
          <w:tcPr>
            <w:tcW w:w="2393" w:type="dxa"/>
            <w:vAlign w:val="bottom"/>
          </w:tcPr>
          <w:p w:rsidR="00306F9E" w:rsidRPr="00306F9E" w:rsidRDefault="004B4508" w:rsidP="00C022D8">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1,20</w:t>
            </w:r>
            <w:r w:rsidR="00306F9E" w:rsidRPr="00306F9E">
              <w:rPr>
                <w:rFonts w:ascii="Times New Roman" w:hAnsi="Times New Roman"/>
                <w:color w:val="000000"/>
                <w:sz w:val="24"/>
                <w:szCs w:val="24"/>
              </w:rPr>
              <w:t xml:space="preserve"> kg/m</w:t>
            </w:r>
            <w:r w:rsidR="00306F9E" w:rsidRPr="00306F9E">
              <w:rPr>
                <w:rFonts w:ascii="Times New Roman" w:hAnsi="Times New Roman"/>
                <w:color w:val="000000"/>
                <w:sz w:val="24"/>
                <w:szCs w:val="24"/>
                <w:vertAlign w:val="superscript"/>
              </w:rPr>
              <w:t>3</w:t>
            </w:r>
          </w:p>
        </w:tc>
      </w:tr>
      <w:tr w:rsidR="00306F9E" w:rsidRPr="00306F9E" w:rsidTr="00822E84">
        <w:trPr>
          <w:trHeight w:hRule="exact" w:val="454"/>
          <w:jc w:val="center"/>
        </w:trPr>
        <w:tc>
          <w:tcPr>
            <w:tcW w:w="2021" w:type="dxa"/>
            <w:vAlign w:val="bottom"/>
          </w:tcPr>
          <w:p w:rsidR="00306F9E" w:rsidRPr="00306F9E" w:rsidRDefault="00306F9E" w:rsidP="00C022D8">
            <w:pPr>
              <w:spacing w:after="240" w:line="360" w:lineRule="auto"/>
              <w:jc w:val="both"/>
              <w:rPr>
                <w:rFonts w:ascii="Times New Roman" w:hAnsi="Times New Roman"/>
                <w:color w:val="000000"/>
                <w:sz w:val="24"/>
                <w:szCs w:val="24"/>
              </w:rPr>
            </w:pPr>
            <w:r w:rsidRPr="00306F9E">
              <w:rPr>
                <w:rFonts w:ascii="Times New Roman" w:hAnsi="Times New Roman"/>
                <w:color w:val="000000"/>
                <w:sz w:val="24"/>
                <w:szCs w:val="24"/>
              </w:rPr>
              <w:t>m (ar)</w:t>
            </w:r>
          </w:p>
        </w:tc>
        <w:tc>
          <w:tcPr>
            <w:tcW w:w="2393" w:type="dxa"/>
            <w:vAlign w:val="bottom"/>
          </w:tcPr>
          <w:p w:rsidR="00306F9E" w:rsidRPr="00306F9E" w:rsidRDefault="00306F9E" w:rsidP="00C022D8">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1,33 x 10</w:t>
            </w:r>
            <w:r>
              <w:rPr>
                <w:rFonts w:ascii="Times New Roman" w:hAnsi="Times New Roman"/>
                <w:color w:val="000000"/>
                <w:sz w:val="24"/>
                <w:szCs w:val="24"/>
                <w:vertAlign w:val="superscript"/>
              </w:rPr>
              <w:t>-3</w:t>
            </w:r>
            <w:r w:rsidR="00823E31">
              <w:rPr>
                <w:rFonts w:ascii="Times New Roman" w:hAnsi="Times New Roman"/>
                <w:color w:val="000000"/>
                <w:sz w:val="24"/>
                <w:szCs w:val="24"/>
              </w:rPr>
              <w:t xml:space="preserve"> kg/s</w:t>
            </w:r>
          </w:p>
        </w:tc>
      </w:tr>
      <w:tr w:rsidR="00FA2E69" w:rsidRPr="00B40966" w:rsidTr="00722E14">
        <w:trPr>
          <w:trHeight w:hRule="exact" w:val="454"/>
          <w:jc w:val="center"/>
        </w:trPr>
        <w:tc>
          <w:tcPr>
            <w:tcW w:w="2021" w:type="dxa"/>
            <w:vAlign w:val="bottom"/>
          </w:tcPr>
          <w:p w:rsidR="00FA2E69" w:rsidRPr="00B40966"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T3</w:t>
            </w:r>
          </w:p>
        </w:tc>
        <w:tc>
          <w:tcPr>
            <w:tcW w:w="2393" w:type="dxa"/>
            <w:vAlign w:val="bottom"/>
          </w:tcPr>
          <w:p w:rsidR="00FA2E69" w:rsidRPr="00B40966"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 ºC</w:t>
            </w:r>
          </w:p>
        </w:tc>
      </w:tr>
      <w:tr w:rsidR="00FA2E69" w:rsidRPr="00B40966" w:rsidTr="00722E14">
        <w:trPr>
          <w:trHeight w:hRule="exact" w:val="454"/>
          <w:jc w:val="center"/>
        </w:trPr>
        <w:tc>
          <w:tcPr>
            <w:tcW w:w="2021" w:type="dxa"/>
            <w:vAlign w:val="bottom"/>
          </w:tcPr>
          <w:p w:rsidR="00FA2E69" w:rsidRPr="00B40966"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P3</w:t>
            </w:r>
          </w:p>
        </w:tc>
        <w:tc>
          <w:tcPr>
            <w:tcW w:w="2393" w:type="dxa"/>
            <w:vAlign w:val="bottom"/>
          </w:tcPr>
          <w:p w:rsidR="00FA2E69" w:rsidRPr="00B40966"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FA2E69" w:rsidRPr="00B40966" w:rsidTr="00722E14">
        <w:trPr>
          <w:trHeight w:hRule="exact" w:val="454"/>
          <w:jc w:val="center"/>
        </w:trPr>
        <w:tc>
          <w:tcPr>
            <w:tcW w:w="2021" w:type="dxa"/>
            <w:vAlign w:val="bottom"/>
          </w:tcPr>
          <w:p w:rsidR="00FA2E69" w:rsidRDefault="00FA2E69" w:rsidP="00722E14">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p>
        </w:tc>
        <w:tc>
          <w:tcPr>
            <w:tcW w:w="2393" w:type="dxa"/>
            <w:vAlign w:val="bottom"/>
          </w:tcPr>
          <w:p w:rsidR="00FA2E69" w:rsidRDefault="004B4508"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299,82</w:t>
            </w:r>
            <w:r w:rsidR="00FA2E69">
              <w:rPr>
                <w:rFonts w:ascii="Times New Roman" w:hAnsi="Times New Roman"/>
                <w:color w:val="000000"/>
                <w:sz w:val="24"/>
                <w:szCs w:val="24"/>
              </w:rPr>
              <w:t xml:space="preserve"> </w:t>
            </w:r>
            <w:proofErr w:type="gramStart"/>
            <w:r w:rsidR="00FA2E69">
              <w:rPr>
                <w:rFonts w:ascii="Times New Roman" w:hAnsi="Times New Roman"/>
                <w:color w:val="000000"/>
                <w:sz w:val="24"/>
                <w:szCs w:val="24"/>
              </w:rPr>
              <w:t>kJ</w:t>
            </w:r>
            <w:proofErr w:type="gramEnd"/>
            <w:r w:rsidR="00FA2E69">
              <w:rPr>
                <w:rFonts w:ascii="Times New Roman" w:hAnsi="Times New Roman"/>
                <w:color w:val="000000"/>
                <w:sz w:val="24"/>
                <w:szCs w:val="24"/>
              </w:rPr>
              <w:t>/kg</w:t>
            </w:r>
          </w:p>
        </w:tc>
      </w:tr>
      <w:tr w:rsidR="00FA2E69" w:rsidRPr="00B40966" w:rsidTr="00722E14">
        <w:trPr>
          <w:trHeight w:hRule="exact" w:val="454"/>
          <w:jc w:val="center"/>
        </w:trPr>
        <w:tc>
          <w:tcPr>
            <w:tcW w:w="2021" w:type="dxa"/>
            <w:vAlign w:val="bottom"/>
          </w:tcPr>
          <w:p w:rsidR="00FA2E69"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T4</w:t>
            </w:r>
          </w:p>
        </w:tc>
        <w:tc>
          <w:tcPr>
            <w:tcW w:w="2393" w:type="dxa"/>
            <w:vAlign w:val="bottom"/>
          </w:tcPr>
          <w:p w:rsidR="00FA2E69"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22 ºC</w:t>
            </w:r>
          </w:p>
        </w:tc>
      </w:tr>
      <w:tr w:rsidR="00FA2E69" w:rsidRPr="00B40966" w:rsidTr="00722E14">
        <w:trPr>
          <w:trHeight w:hRule="exact" w:val="454"/>
          <w:jc w:val="center"/>
        </w:trPr>
        <w:tc>
          <w:tcPr>
            <w:tcW w:w="2021" w:type="dxa"/>
            <w:vAlign w:val="bottom"/>
          </w:tcPr>
          <w:p w:rsidR="00FA2E69"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P4</w:t>
            </w:r>
          </w:p>
        </w:tc>
        <w:tc>
          <w:tcPr>
            <w:tcW w:w="2393" w:type="dxa"/>
            <w:vAlign w:val="bottom"/>
          </w:tcPr>
          <w:p w:rsidR="00FA2E69"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100 </w:t>
            </w:r>
            <w:proofErr w:type="gramStart"/>
            <w:r>
              <w:rPr>
                <w:rFonts w:ascii="Times New Roman" w:hAnsi="Times New Roman"/>
                <w:color w:val="000000"/>
                <w:sz w:val="24"/>
                <w:szCs w:val="24"/>
              </w:rPr>
              <w:t>kPa</w:t>
            </w:r>
            <w:proofErr w:type="gramEnd"/>
          </w:p>
        </w:tc>
      </w:tr>
      <w:tr w:rsidR="00FA2E69" w:rsidRPr="00B40966" w:rsidTr="00722E14">
        <w:trPr>
          <w:trHeight w:hRule="exact" w:val="454"/>
          <w:jc w:val="center"/>
        </w:trPr>
        <w:tc>
          <w:tcPr>
            <w:tcW w:w="2021" w:type="dxa"/>
            <w:vAlign w:val="bottom"/>
          </w:tcPr>
          <w:p w:rsidR="00FA2E69" w:rsidRDefault="00FA2E69" w:rsidP="00722E14">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p>
        </w:tc>
        <w:tc>
          <w:tcPr>
            <w:tcW w:w="2393" w:type="dxa"/>
            <w:vAlign w:val="bottom"/>
          </w:tcPr>
          <w:p w:rsidR="00FA2E69" w:rsidRDefault="00FA2E69"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295,17 </w:t>
            </w:r>
            <w:proofErr w:type="gramStart"/>
            <w:r>
              <w:rPr>
                <w:rFonts w:ascii="Times New Roman" w:hAnsi="Times New Roman"/>
                <w:color w:val="000000"/>
                <w:sz w:val="24"/>
                <w:szCs w:val="24"/>
              </w:rPr>
              <w:t>kPa</w:t>
            </w:r>
            <w:proofErr w:type="gramEnd"/>
          </w:p>
        </w:tc>
      </w:tr>
    </w:tbl>
    <w:p w:rsidR="00DD2E36" w:rsidRPr="00B40966" w:rsidRDefault="00DD2E36" w:rsidP="00DD2E36">
      <w:pPr>
        <w:spacing w:after="240" w:line="360" w:lineRule="auto"/>
        <w:jc w:val="both"/>
        <w:rPr>
          <w:rFonts w:ascii="Times New Roman" w:eastAsia="Times New Roman" w:hAnsi="Times New Roman"/>
          <w:color w:val="000000"/>
          <w:sz w:val="24"/>
          <w:szCs w:val="24"/>
          <w:lang w:eastAsia="pt-PT"/>
        </w:rPr>
      </w:pPr>
    </w:p>
    <w:p w:rsidR="00DD2E36" w:rsidRDefault="00DD2E36" w:rsidP="00DD2E36">
      <w:pPr>
        <w:spacing w:after="240" w:line="360" w:lineRule="auto"/>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ab/>
        <w:t xml:space="preserve">Através do cálculo </w:t>
      </w:r>
      <w:r w:rsidR="002F59CA">
        <w:rPr>
          <w:rFonts w:ascii="Times New Roman" w:eastAsia="Times New Roman" w:hAnsi="Times New Roman"/>
          <w:color w:val="000000"/>
          <w:sz w:val="24"/>
          <w:szCs w:val="24"/>
          <w:lang w:eastAsia="pt-PT"/>
        </w:rPr>
        <w:t>efectuado a partir da equação 26</w:t>
      </w:r>
      <w:r w:rsidRPr="00B40966">
        <w:rPr>
          <w:rFonts w:ascii="Times New Roman" w:eastAsia="Times New Roman" w:hAnsi="Times New Roman"/>
          <w:color w:val="000000"/>
          <w:sz w:val="24"/>
          <w:szCs w:val="24"/>
          <w:lang w:eastAsia="pt-PT"/>
        </w:rPr>
        <w:t>,</w:t>
      </w:r>
      <w:r w:rsidR="00BA55A5">
        <w:rPr>
          <w:rFonts w:ascii="Times New Roman" w:eastAsia="Times New Roman" w:hAnsi="Times New Roman"/>
          <w:color w:val="000000"/>
          <w:sz w:val="24"/>
          <w:szCs w:val="24"/>
          <w:lang w:eastAsia="pt-PT"/>
        </w:rPr>
        <w:t xml:space="preserve"> </w:t>
      </w:r>
      <w:r w:rsidR="000C4D13">
        <w:rPr>
          <w:rFonts w:ascii="Times New Roman" w:eastAsia="Times New Roman" w:hAnsi="Times New Roman"/>
          <w:color w:val="000000"/>
          <w:sz w:val="24"/>
          <w:szCs w:val="24"/>
          <w:lang w:eastAsia="pt-PT"/>
        </w:rPr>
        <w:t>obtém-se</w:t>
      </w:r>
      <w:r w:rsidR="00BA55A5">
        <w:rPr>
          <w:rFonts w:ascii="Times New Roman" w:eastAsia="Times New Roman" w:hAnsi="Times New Roman"/>
          <w:color w:val="000000"/>
          <w:sz w:val="24"/>
          <w:szCs w:val="24"/>
          <w:lang w:eastAsia="pt-PT"/>
        </w:rPr>
        <w:t xml:space="preserve"> o valor da entalpia do R134a </w:t>
      </w:r>
      <w:r w:rsidRPr="00B40966">
        <w:rPr>
          <w:rFonts w:ascii="Times New Roman" w:eastAsia="Times New Roman" w:hAnsi="Times New Roman"/>
          <w:color w:val="000000"/>
          <w:sz w:val="24"/>
          <w:szCs w:val="24"/>
          <w:lang w:eastAsia="pt-PT"/>
        </w:rPr>
        <w:t>à saída do permutador</w:t>
      </w:r>
      <w:r w:rsidR="00795A5A">
        <w:rPr>
          <w:rFonts w:ascii="Times New Roman" w:eastAsia="Times New Roman" w:hAnsi="Times New Roman"/>
          <w:color w:val="000000"/>
          <w:sz w:val="24"/>
          <w:szCs w:val="24"/>
          <w:lang w:eastAsia="pt-PT"/>
        </w:rPr>
        <w:t xml:space="preserve"> </w:t>
      </w:r>
      <w:r w:rsidR="00BA55A5">
        <w:rPr>
          <w:rFonts w:ascii="Times New Roman" w:eastAsia="Times New Roman" w:hAnsi="Times New Roman"/>
          <w:color w:val="000000"/>
          <w:sz w:val="24"/>
          <w:szCs w:val="24"/>
          <w:lang w:eastAsia="pt-PT"/>
        </w:rPr>
        <w:t>2</w:t>
      </w:r>
      <w:r w:rsidRPr="00B40966">
        <w:rPr>
          <w:rFonts w:ascii="Times New Roman" w:eastAsia="Times New Roman" w:hAnsi="Times New Roman"/>
          <w:color w:val="000000"/>
          <w:sz w:val="24"/>
          <w:szCs w:val="24"/>
          <w:lang w:eastAsia="pt-PT"/>
        </w:rPr>
        <w:t>. Assim</w:t>
      </w:r>
      <w:r w:rsidR="00BA55A5">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 xml:space="preserve"> o valor </w:t>
      </w:r>
      <w:r w:rsidR="00BA55A5">
        <w:rPr>
          <w:rFonts w:ascii="Times New Roman" w:eastAsia="Times New Roman" w:hAnsi="Times New Roman"/>
          <w:color w:val="000000"/>
          <w:sz w:val="24"/>
          <w:szCs w:val="24"/>
          <w:lang w:eastAsia="pt-PT"/>
        </w:rPr>
        <w:t>d</w:t>
      </w:r>
      <w:r w:rsidR="004B4508">
        <w:rPr>
          <w:rFonts w:ascii="Times New Roman" w:eastAsia="Times New Roman" w:hAnsi="Times New Roman"/>
          <w:color w:val="000000"/>
          <w:sz w:val="24"/>
          <w:szCs w:val="24"/>
          <w:lang w:eastAsia="pt-PT"/>
        </w:rPr>
        <w:t>a entalpia obtido foi de 260,39</w:t>
      </w:r>
      <w:r w:rsidRPr="00B40966">
        <w:rPr>
          <w:rFonts w:ascii="Times New Roman" w:eastAsia="Times New Roman" w:hAnsi="Times New Roman"/>
          <w:color w:val="000000"/>
          <w:sz w:val="24"/>
          <w:szCs w:val="24"/>
          <w:lang w:eastAsia="pt-PT"/>
        </w:rPr>
        <w:t xml:space="preserve"> kJ/kg o que c</w:t>
      </w:r>
      <w:r w:rsidR="00BA55A5">
        <w:rPr>
          <w:rFonts w:ascii="Times New Roman" w:eastAsia="Times New Roman" w:hAnsi="Times New Roman"/>
          <w:color w:val="000000"/>
          <w:sz w:val="24"/>
          <w:szCs w:val="24"/>
          <w:lang w:eastAsia="pt-PT"/>
        </w:rPr>
        <w:t>orres</w:t>
      </w:r>
      <w:r w:rsidR="00CE0909">
        <w:rPr>
          <w:rFonts w:ascii="Times New Roman" w:eastAsia="Times New Roman" w:hAnsi="Times New Roman"/>
          <w:color w:val="000000"/>
          <w:sz w:val="24"/>
          <w:szCs w:val="24"/>
          <w:lang w:eastAsia="pt-PT"/>
        </w:rPr>
        <w:t>ponde a uma temperatura de 6</w:t>
      </w:r>
      <w:r>
        <w:rPr>
          <w:rFonts w:ascii="Times New Roman" w:eastAsia="Times New Roman" w:hAnsi="Times New Roman"/>
          <w:color w:val="000000"/>
          <w:sz w:val="24"/>
          <w:szCs w:val="24"/>
          <w:lang w:eastAsia="pt-PT"/>
        </w:rPr>
        <w:t xml:space="preserve"> </w:t>
      </w:r>
      <w:r w:rsidR="00BA55A5">
        <w:rPr>
          <w:rFonts w:ascii="Times New Roman" w:eastAsia="Times New Roman" w:hAnsi="Times New Roman"/>
          <w:color w:val="000000"/>
          <w:sz w:val="24"/>
          <w:szCs w:val="24"/>
          <w:lang w:eastAsia="pt-PT"/>
        </w:rPr>
        <w:t xml:space="preserve">ºC. </w:t>
      </w:r>
      <w:r w:rsidR="000C4D13">
        <w:rPr>
          <w:rFonts w:ascii="Times New Roman" w:eastAsia="Times New Roman" w:hAnsi="Times New Roman"/>
          <w:color w:val="000000"/>
          <w:sz w:val="24"/>
          <w:szCs w:val="24"/>
          <w:lang w:eastAsia="pt-PT"/>
        </w:rPr>
        <w:t>Este valor leva a que o R134a</w:t>
      </w:r>
      <w:r w:rsidR="000C4D13" w:rsidRPr="00B40966">
        <w:rPr>
          <w:rFonts w:ascii="Times New Roman" w:eastAsia="Times New Roman" w:hAnsi="Times New Roman"/>
          <w:color w:val="000000"/>
          <w:sz w:val="24"/>
          <w:szCs w:val="24"/>
          <w:lang w:eastAsia="pt-PT"/>
        </w:rPr>
        <w:t xml:space="preserve"> após </w:t>
      </w:r>
      <w:r w:rsidR="000C4D13">
        <w:rPr>
          <w:rFonts w:ascii="Times New Roman" w:eastAsia="Times New Roman" w:hAnsi="Times New Roman"/>
          <w:color w:val="000000"/>
          <w:sz w:val="24"/>
          <w:szCs w:val="24"/>
          <w:lang w:eastAsia="pt-PT"/>
        </w:rPr>
        <w:t>arrefecer</w:t>
      </w:r>
      <w:r w:rsidR="000C4D13" w:rsidRPr="00B40966">
        <w:rPr>
          <w:rFonts w:ascii="Times New Roman" w:eastAsia="Times New Roman" w:hAnsi="Times New Roman"/>
          <w:color w:val="000000"/>
          <w:sz w:val="24"/>
          <w:szCs w:val="24"/>
          <w:lang w:eastAsia="pt-PT"/>
        </w:rPr>
        <w:t xml:space="preserve"> o sistema </w:t>
      </w:r>
      <w:r w:rsidR="000C4D13">
        <w:rPr>
          <w:rFonts w:ascii="Times New Roman" w:eastAsia="Times New Roman" w:hAnsi="Times New Roman"/>
          <w:color w:val="000000"/>
          <w:sz w:val="24"/>
          <w:szCs w:val="24"/>
          <w:lang w:eastAsia="pt-PT"/>
        </w:rPr>
        <w:t>fica com um valor abaixo daquele que entrou no sistema, assim, vai ter que se aumentar a temperatura do fluido refrigerante antes de entrar de novo num ciclo de arrefecimento.</w:t>
      </w:r>
    </w:p>
    <w:p w:rsidR="009767DD" w:rsidRDefault="00DD2E36" w:rsidP="00DD2E36">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lastRenderedPageBreak/>
        <w:t>Com o volume total das salas</w:t>
      </w:r>
      <w:r w:rsidR="009767DD">
        <w:rPr>
          <w:rFonts w:ascii="Times New Roman" w:eastAsia="Times New Roman" w:hAnsi="Times New Roman"/>
          <w:color w:val="000000"/>
          <w:sz w:val="24"/>
          <w:szCs w:val="24"/>
          <w:lang w:eastAsia="pt-PT"/>
        </w:rPr>
        <w:t xml:space="preserve"> (20080,82 m</w:t>
      </w:r>
      <w:r w:rsidR="009767DD">
        <w:rPr>
          <w:rFonts w:ascii="Times New Roman" w:eastAsia="Times New Roman" w:hAnsi="Times New Roman"/>
          <w:color w:val="000000"/>
          <w:sz w:val="24"/>
          <w:szCs w:val="24"/>
          <w:vertAlign w:val="superscript"/>
          <w:lang w:eastAsia="pt-PT"/>
        </w:rPr>
        <w:t>3</w:t>
      </w:r>
      <w:r w:rsidR="009767DD">
        <w:rPr>
          <w:rFonts w:ascii="Times New Roman" w:eastAsia="Times New Roman" w:hAnsi="Times New Roman"/>
          <w:color w:val="000000"/>
          <w:sz w:val="24"/>
          <w:szCs w:val="24"/>
          <w:lang w:eastAsia="pt-PT"/>
        </w:rPr>
        <w:t>)</w:t>
      </w:r>
      <w:r w:rsidRPr="00B40966">
        <w:rPr>
          <w:rFonts w:ascii="Times New Roman" w:eastAsia="Times New Roman" w:hAnsi="Times New Roman"/>
          <w:color w:val="000000"/>
          <w:sz w:val="24"/>
          <w:szCs w:val="24"/>
          <w:lang w:eastAsia="pt-PT"/>
        </w:rPr>
        <w:t>,</w:t>
      </w:r>
      <w:r w:rsidR="009767DD">
        <w:rPr>
          <w:rFonts w:ascii="Times New Roman" w:eastAsia="Times New Roman" w:hAnsi="Times New Roman"/>
          <w:color w:val="000000"/>
          <w:sz w:val="24"/>
          <w:szCs w:val="24"/>
          <w:lang w:eastAsia="pt-PT"/>
        </w:rPr>
        <w:t xml:space="preserve"> determinou-se a temperatura a que o R134a sai do sistema após </w:t>
      </w:r>
      <w:r w:rsidR="007A0B3E">
        <w:rPr>
          <w:rFonts w:ascii="Times New Roman" w:eastAsia="Times New Roman" w:hAnsi="Times New Roman"/>
          <w:color w:val="000000"/>
          <w:sz w:val="24"/>
          <w:szCs w:val="24"/>
          <w:lang w:eastAsia="pt-PT"/>
        </w:rPr>
        <w:t>transferir a e</w:t>
      </w:r>
      <w:r w:rsidR="00700306">
        <w:rPr>
          <w:rFonts w:ascii="Times New Roman" w:eastAsia="Times New Roman" w:hAnsi="Times New Roman"/>
          <w:color w:val="000000"/>
          <w:sz w:val="24"/>
          <w:szCs w:val="24"/>
          <w:lang w:eastAsia="pt-PT"/>
        </w:rPr>
        <w:t>nergia térmica para o ar que vá</w:t>
      </w:r>
      <w:r w:rsidR="007A0B3E">
        <w:rPr>
          <w:rFonts w:ascii="Times New Roman" w:eastAsia="Times New Roman" w:hAnsi="Times New Roman"/>
          <w:color w:val="000000"/>
          <w:sz w:val="24"/>
          <w:szCs w:val="24"/>
          <w:lang w:eastAsia="pt-PT"/>
        </w:rPr>
        <w:t xml:space="preserve"> </w:t>
      </w:r>
      <w:r w:rsidR="009767DD">
        <w:rPr>
          <w:rFonts w:ascii="Times New Roman" w:eastAsia="Times New Roman" w:hAnsi="Times New Roman"/>
          <w:color w:val="000000"/>
          <w:sz w:val="24"/>
          <w:szCs w:val="24"/>
          <w:lang w:eastAsia="pt-PT"/>
        </w:rPr>
        <w:t>climatizar as salas de acordo com as condições estipuladas anteriormente.</w:t>
      </w:r>
    </w:p>
    <w:p w:rsidR="007A0B3E" w:rsidRPr="00B40966" w:rsidRDefault="007A0B3E" w:rsidP="00795A5A">
      <w:pPr>
        <w:spacing w:after="240" w:line="360" w:lineRule="auto"/>
        <w:ind w:firstLine="708"/>
        <w:jc w:val="both"/>
        <w:rPr>
          <w:rFonts w:ascii="Times New Roman" w:eastAsia="Times New Roman" w:hAnsi="Times New Roman"/>
          <w:color w:val="000000"/>
          <w:sz w:val="24"/>
          <w:szCs w:val="24"/>
          <w:lang w:eastAsia="pt-PT"/>
        </w:rPr>
      </w:pPr>
      <w:r w:rsidRPr="00B40966">
        <w:rPr>
          <w:rFonts w:ascii="Times New Roman" w:eastAsia="Times New Roman" w:hAnsi="Times New Roman"/>
          <w:color w:val="000000"/>
          <w:sz w:val="24"/>
          <w:szCs w:val="24"/>
          <w:lang w:eastAsia="pt-PT"/>
        </w:rPr>
        <w:t xml:space="preserve">Tabela </w:t>
      </w:r>
      <w:r>
        <w:rPr>
          <w:rFonts w:ascii="Times New Roman" w:eastAsia="Times New Roman" w:hAnsi="Times New Roman"/>
          <w:color w:val="000000"/>
          <w:sz w:val="24"/>
          <w:szCs w:val="24"/>
          <w:lang w:eastAsia="pt-PT"/>
        </w:rPr>
        <w:t>40</w:t>
      </w:r>
      <w:r w:rsidRPr="00B40966">
        <w:rPr>
          <w:rFonts w:ascii="Times New Roman" w:eastAsia="Times New Roman" w:hAnsi="Times New Roman"/>
          <w:color w:val="000000"/>
          <w:sz w:val="24"/>
          <w:szCs w:val="24"/>
          <w:lang w:eastAsia="pt-PT"/>
        </w:rPr>
        <w:t>. Dados para o cálculo da entalp</w:t>
      </w:r>
      <w:r>
        <w:rPr>
          <w:rFonts w:ascii="Times New Roman" w:eastAsia="Times New Roman" w:hAnsi="Times New Roman"/>
          <w:color w:val="000000"/>
          <w:sz w:val="24"/>
          <w:szCs w:val="24"/>
          <w:lang w:eastAsia="pt-PT"/>
        </w:rPr>
        <w:t>ia do R134a à saída do permutador 2 com 69 salas.</w:t>
      </w:r>
    </w:p>
    <w:tbl>
      <w:tblPr>
        <w:tblStyle w:val="Tabelacomgrelha"/>
        <w:tblW w:w="0" w:type="auto"/>
        <w:jc w:val="center"/>
        <w:tblLook w:val="04A0"/>
      </w:tblPr>
      <w:tblGrid>
        <w:gridCol w:w="2622"/>
        <w:gridCol w:w="2126"/>
      </w:tblGrid>
      <w:tr w:rsidR="007A0B3E" w:rsidRPr="00B40966" w:rsidTr="00722E14">
        <w:trPr>
          <w:trHeight w:hRule="exact" w:val="454"/>
          <w:jc w:val="center"/>
        </w:trPr>
        <w:tc>
          <w:tcPr>
            <w:tcW w:w="2622" w:type="dxa"/>
            <w:shd w:val="clear" w:color="auto" w:fill="000080"/>
            <w:vAlign w:val="center"/>
          </w:tcPr>
          <w:p w:rsidR="007A0B3E" w:rsidRPr="00B40966" w:rsidRDefault="007A0B3E" w:rsidP="00722E14">
            <w:pPr>
              <w:spacing w:after="240" w:line="360" w:lineRule="auto"/>
              <w:jc w:val="both"/>
              <w:rPr>
                <w:rFonts w:ascii="Times New Roman" w:hAnsi="Times New Roman"/>
                <w:b/>
                <w:sz w:val="24"/>
                <w:szCs w:val="24"/>
              </w:rPr>
            </w:pPr>
            <w:r w:rsidRPr="00B40966">
              <w:rPr>
                <w:rFonts w:ascii="Times New Roman" w:hAnsi="Times New Roman"/>
                <w:b/>
                <w:sz w:val="24"/>
                <w:szCs w:val="24"/>
              </w:rPr>
              <w:t>Dados</w:t>
            </w:r>
          </w:p>
        </w:tc>
        <w:tc>
          <w:tcPr>
            <w:tcW w:w="2126" w:type="dxa"/>
            <w:shd w:val="clear" w:color="auto" w:fill="000080"/>
            <w:vAlign w:val="center"/>
          </w:tcPr>
          <w:p w:rsidR="007A0B3E" w:rsidRPr="00B40966" w:rsidRDefault="007A0B3E" w:rsidP="00722E14">
            <w:pPr>
              <w:spacing w:after="240" w:line="360" w:lineRule="auto"/>
              <w:jc w:val="both"/>
              <w:rPr>
                <w:rFonts w:ascii="Times New Roman" w:hAnsi="Times New Roman"/>
                <w:b/>
                <w:sz w:val="24"/>
                <w:szCs w:val="24"/>
              </w:rPr>
            </w:pPr>
            <w:r w:rsidRPr="00B40966">
              <w:rPr>
                <w:rFonts w:ascii="Times New Roman" w:hAnsi="Times New Roman"/>
                <w:b/>
                <w:sz w:val="24"/>
                <w:szCs w:val="24"/>
              </w:rPr>
              <w:t>Valores</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Comprimento</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10,19 m</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Largura</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6,72 m</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Altura</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4,25 m</w:t>
            </w:r>
          </w:p>
        </w:tc>
      </w:tr>
      <w:tr w:rsidR="007A0B3E" w:rsidRPr="00795A5A" w:rsidTr="00722E14">
        <w:trPr>
          <w:trHeight w:hRule="exact" w:val="454"/>
          <w:jc w:val="center"/>
        </w:trPr>
        <w:tc>
          <w:tcPr>
            <w:tcW w:w="2622" w:type="dxa"/>
            <w:vAlign w:val="bottom"/>
          </w:tcPr>
          <w:p w:rsidR="007A0B3E" w:rsidRPr="00795A5A" w:rsidRDefault="007A0B3E" w:rsidP="00722E14">
            <w:pPr>
              <w:spacing w:after="240" w:line="360" w:lineRule="auto"/>
              <w:jc w:val="both"/>
              <w:rPr>
                <w:rFonts w:ascii="Times New Roman" w:hAnsi="Times New Roman"/>
                <w:bCs/>
                <w:color w:val="000000"/>
                <w:sz w:val="24"/>
                <w:szCs w:val="24"/>
              </w:rPr>
            </w:pPr>
            <w:r w:rsidRPr="00795A5A">
              <w:rPr>
                <w:rFonts w:ascii="Times New Roman" w:hAnsi="Times New Roman"/>
                <w:bCs/>
                <w:color w:val="000000"/>
                <w:sz w:val="24"/>
                <w:szCs w:val="24"/>
              </w:rPr>
              <w:t>Volume da sala</w:t>
            </w:r>
          </w:p>
        </w:tc>
        <w:tc>
          <w:tcPr>
            <w:tcW w:w="2126" w:type="dxa"/>
            <w:vAlign w:val="bottom"/>
          </w:tcPr>
          <w:p w:rsidR="007A0B3E" w:rsidRPr="00795A5A" w:rsidRDefault="004B4508" w:rsidP="00722E14">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291,03</w:t>
            </w:r>
            <w:r w:rsidR="007A0B3E" w:rsidRPr="00795A5A">
              <w:rPr>
                <w:rFonts w:ascii="Times New Roman" w:hAnsi="Times New Roman"/>
                <w:color w:val="000000"/>
                <w:sz w:val="24"/>
                <w:szCs w:val="24"/>
              </w:rPr>
              <w:t xml:space="preserve"> m</w:t>
            </w:r>
            <w:r w:rsidR="007A0B3E" w:rsidRPr="00795A5A">
              <w:rPr>
                <w:rFonts w:ascii="Times New Roman" w:hAnsi="Times New Roman"/>
                <w:color w:val="000000"/>
                <w:sz w:val="24"/>
                <w:szCs w:val="24"/>
                <w:vertAlign w:val="superscript"/>
              </w:rPr>
              <w:t>3</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d(ar)</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1,2</w:t>
            </w:r>
            <w:r w:rsidR="004B4508">
              <w:rPr>
                <w:rFonts w:ascii="Times New Roman" w:hAnsi="Times New Roman"/>
                <w:color w:val="000000"/>
                <w:sz w:val="24"/>
                <w:szCs w:val="24"/>
              </w:rPr>
              <w:t>0</w:t>
            </w:r>
            <w:r w:rsidRPr="00B40966">
              <w:rPr>
                <w:rFonts w:ascii="Times New Roman" w:hAnsi="Times New Roman"/>
                <w:color w:val="000000"/>
                <w:sz w:val="24"/>
                <w:szCs w:val="24"/>
              </w:rPr>
              <w:t xml:space="preserve"> kg/m</w:t>
            </w:r>
            <w:r w:rsidRPr="00B40966">
              <w:rPr>
                <w:rFonts w:ascii="Times New Roman" w:hAnsi="Times New Roman"/>
                <w:color w:val="000000"/>
                <w:sz w:val="24"/>
                <w:szCs w:val="24"/>
                <w:vertAlign w:val="superscript"/>
              </w:rPr>
              <w:t>3</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m(ar)</w:t>
            </w:r>
          </w:p>
        </w:tc>
        <w:tc>
          <w:tcPr>
            <w:tcW w:w="2126" w:type="dxa"/>
            <w:vAlign w:val="bottom"/>
          </w:tcPr>
          <w:p w:rsidR="007A0B3E" w:rsidRPr="00B40966" w:rsidRDefault="004B4508"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349,23</w:t>
            </w:r>
            <w:r w:rsidR="007A0B3E" w:rsidRPr="00B40966">
              <w:rPr>
                <w:rFonts w:ascii="Times New Roman" w:hAnsi="Times New Roman"/>
                <w:color w:val="000000"/>
                <w:sz w:val="24"/>
                <w:szCs w:val="24"/>
              </w:rPr>
              <w:t xml:space="preserve"> kg/s</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m(R134a)</w:t>
            </w:r>
          </w:p>
        </w:tc>
        <w:tc>
          <w:tcPr>
            <w:tcW w:w="2126" w:type="dxa"/>
            <w:vAlign w:val="bottom"/>
          </w:tcPr>
          <w:p w:rsidR="007A0B3E" w:rsidRPr="00B40966" w:rsidRDefault="004B4508"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1,92</w:t>
            </w:r>
            <w:r w:rsidR="007A0B3E" w:rsidRPr="00B40966">
              <w:rPr>
                <w:rFonts w:ascii="Times New Roman" w:hAnsi="Times New Roman"/>
                <w:color w:val="000000"/>
                <w:sz w:val="24"/>
                <w:szCs w:val="24"/>
              </w:rPr>
              <w:t xml:space="preserve"> kg/s</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h1</w:t>
            </w:r>
            <w:proofErr w:type="gramEnd"/>
            <w:r w:rsidRPr="00B40966">
              <w:rPr>
                <w:rFonts w:ascii="Times New Roman" w:hAnsi="Times New Roman"/>
                <w:color w:val="000000"/>
                <w:sz w:val="24"/>
                <w:szCs w:val="24"/>
              </w:rPr>
              <w:t>(R134a)</w:t>
            </w:r>
          </w:p>
        </w:tc>
        <w:tc>
          <w:tcPr>
            <w:tcW w:w="2126" w:type="dxa"/>
            <w:vAlign w:val="bottom"/>
          </w:tcPr>
          <w:p w:rsidR="007A0B3E" w:rsidRPr="00B40966" w:rsidRDefault="004B4508" w:rsidP="007A0B3E">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260,39</w:t>
            </w:r>
            <w:r w:rsidR="007A0B3E" w:rsidRPr="00B40966">
              <w:rPr>
                <w:rFonts w:ascii="Times New Roman" w:hAnsi="Times New Roman"/>
                <w:color w:val="000000"/>
                <w:sz w:val="24"/>
                <w:szCs w:val="24"/>
              </w:rPr>
              <w:t xml:space="preserve"> </w:t>
            </w:r>
            <w:proofErr w:type="gramStart"/>
            <w:r w:rsidR="007A0B3E" w:rsidRPr="00B40966">
              <w:rPr>
                <w:rFonts w:ascii="Times New Roman" w:hAnsi="Times New Roman"/>
                <w:color w:val="000000"/>
                <w:sz w:val="24"/>
                <w:szCs w:val="24"/>
              </w:rPr>
              <w:t>kJ</w:t>
            </w:r>
            <w:proofErr w:type="gramEnd"/>
            <w:r w:rsidR="007A0B3E" w:rsidRPr="00B40966">
              <w:rPr>
                <w:rFonts w:ascii="Times New Roman" w:hAnsi="Times New Roman"/>
                <w:color w:val="000000"/>
                <w:sz w:val="24"/>
                <w:szCs w:val="24"/>
              </w:rPr>
              <w:t>/kg</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h3</w:t>
            </w:r>
            <w:proofErr w:type="gramEnd"/>
            <w:r w:rsidRPr="00B40966">
              <w:rPr>
                <w:rFonts w:ascii="Times New Roman" w:hAnsi="Times New Roman"/>
                <w:color w:val="000000"/>
                <w:sz w:val="24"/>
                <w:szCs w:val="24"/>
              </w:rPr>
              <w:t>(ar, entrada)</w:t>
            </w:r>
          </w:p>
        </w:tc>
        <w:tc>
          <w:tcPr>
            <w:tcW w:w="2126" w:type="dxa"/>
            <w:vAlign w:val="bottom"/>
          </w:tcPr>
          <w:p w:rsidR="007A0B3E" w:rsidRPr="00B40966" w:rsidRDefault="007A0B3E" w:rsidP="007A0B3E">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299,19</w:t>
            </w:r>
            <w:r w:rsidRPr="00B40966">
              <w:rPr>
                <w:rFonts w:ascii="Times New Roman" w:hAnsi="Times New Roman"/>
                <w:color w:val="000000"/>
                <w:sz w:val="24"/>
                <w:szCs w:val="24"/>
              </w:rPr>
              <w:t xml:space="preserve">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h4</w:t>
            </w:r>
            <w:proofErr w:type="gramEnd"/>
            <w:r w:rsidRPr="00B40966">
              <w:rPr>
                <w:rFonts w:ascii="Times New Roman" w:hAnsi="Times New Roman"/>
                <w:color w:val="000000"/>
                <w:sz w:val="24"/>
                <w:szCs w:val="24"/>
              </w:rPr>
              <w:t>(ar, saída)</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 xml:space="preserve">295,17 </w:t>
            </w:r>
            <w:proofErr w:type="gramStart"/>
            <w:r w:rsidRPr="00B40966">
              <w:rPr>
                <w:rFonts w:ascii="Times New Roman" w:hAnsi="Times New Roman"/>
                <w:color w:val="000000"/>
                <w:sz w:val="24"/>
                <w:szCs w:val="24"/>
              </w:rPr>
              <w:t>kJ</w:t>
            </w:r>
            <w:proofErr w:type="gramEnd"/>
            <w:r w:rsidRPr="00B40966">
              <w:rPr>
                <w:rFonts w:ascii="Times New Roman" w:hAnsi="Times New Roman"/>
                <w:color w:val="000000"/>
                <w:sz w:val="24"/>
                <w:szCs w:val="24"/>
              </w:rPr>
              <w:t>/kg</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sidRPr="00B40966">
              <w:rPr>
                <w:rFonts w:ascii="Times New Roman" w:hAnsi="Times New Roman"/>
                <w:color w:val="000000"/>
                <w:sz w:val="24"/>
                <w:szCs w:val="24"/>
              </w:rPr>
              <w:t>N.º Salas</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69</w:t>
            </w:r>
          </w:p>
        </w:tc>
      </w:tr>
      <w:tr w:rsidR="007A0B3E" w:rsidRPr="00B40966" w:rsidTr="00722E14">
        <w:trPr>
          <w:trHeight w:hRule="exact" w:val="454"/>
          <w:jc w:val="center"/>
        </w:trPr>
        <w:tc>
          <w:tcPr>
            <w:tcW w:w="2622"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V(total)</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vertAlign w:val="superscript"/>
              </w:rPr>
            </w:pPr>
            <w:r>
              <w:rPr>
                <w:rFonts w:ascii="Times New Roman" w:hAnsi="Times New Roman"/>
                <w:color w:val="000000"/>
                <w:sz w:val="24"/>
                <w:szCs w:val="24"/>
              </w:rPr>
              <w:t>20080,82</w:t>
            </w:r>
            <w:r w:rsidRPr="00B40966">
              <w:rPr>
                <w:rFonts w:ascii="Times New Roman" w:hAnsi="Times New Roman"/>
                <w:color w:val="000000"/>
                <w:sz w:val="24"/>
                <w:szCs w:val="24"/>
              </w:rPr>
              <w:t xml:space="preserve"> m</w:t>
            </w:r>
            <w:r w:rsidRPr="00B40966">
              <w:rPr>
                <w:rFonts w:ascii="Times New Roman" w:hAnsi="Times New Roman"/>
                <w:color w:val="000000"/>
                <w:sz w:val="24"/>
                <w:szCs w:val="24"/>
                <w:vertAlign w:val="superscript"/>
              </w:rPr>
              <w:t>3</w:t>
            </w:r>
          </w:p>
        </w:tc>
      </w:tr>
      <w:tr w:rsidR="007A0B3E" w:rsidRPr="00B40966" w:rsidTr="00722E14">
        <w:trPr>
          <w:trHeight w:hRule="exact" w:val="454"/>
          <w:jc w:val="center"/>
        </w:trPr>
        <w:tc>
          <w:tcPr>
            <w:tcW w:w="2622" w:type="dxa"/>
            <w:vAlign w:val="bottom"/>
          </w:tcPr>
          <w:p w:rsidR="007A0B3E" w:rsidRPr="00B40966" w:rsidRDefault="00795A5A"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 xml:space="preserve">m </w:t>
            </w:r>
            <w:r w:rsidR="007A0B3E">
              <w:rPr>
                <w:rFonts w:ascii="Times New Roman" w:hAnsi="Times New Roman"/>
                <w:color w:val="000000"/>
                <w:sz w:val="24"/>
                <w:szCs w:val="24"/>
              </w:rPr>
              <w:t>(ar - total)</w:t>
            </w:r>
          </w:p>
        </w:tc>
        <w:tc>
          <w:tcPr>
            <w:tcW w:w="2126" w:type="dxa"/>
            <w:vAlign w:val="bottom"/>
          </w:tcPr>
          <w:p w:rsidR="007A0B3E" w:rsidRPr="00B40966" w:rsidRDefault="007A0B3E" w:rsidP="00722E14">
            <w:pPr>
              <w:spacing w:after="240" w:line="360" w:lineRule="auto"/>
              <w:jc w:val="both"/>
              <w:rPr>
                <w:rFonts w:ascii="Times New Roman" w:hAnsi="Times New Roman"/>
                <w:color w:val="000000"/>
                <w:sz w:val="24"/>
                <w:szCs w:val="24"/>
              </w:rPr>
            </w:pPr>
            <w:r>
              <w:rPr>
                <w:rFonts w:ascii="Times New Roman" w:hAnsi="Times New Roman"/>
                <w:color w:val="000000"/>
                <w:sz w:val="24"/>
                <w:szCs w:val="24"/>
              </w:rPr>
              <w:t>24137,15</w:t>
            </w:r>
            <w:r w:rsidRPr="00B40966">
              <w:rPr>
                <w:rFonts w:ascii="Times New Roman" w:hAnsi="Times New Roman"/>
                <w:color w:val="000000"/>
                <w:sz w:val="24"/>
                <w:szCs w:val="24"/>
              </w:rPr>
              <w:t xml:space="preserve"> kg/s</w:t>
            </w:r>
          </w:p>
        </w:tc>
      </w:tr>
    </w:tbl>
    <w:p w:rsidR="007A0B3E" w:rsidRDefault="007A0B3E" w:rsidP="00DD2E36">
      <w:pPr>
        <w:spacing w:after="240" w:line="360" w:lineRule="auto"/>
        <w:ind w:firstLine="708"/>
        <w:jc w:val="both"/>
        <w:rPr>
          <w:rFonts w:ascii="Times New Roman" w:eastAsia="Times New Roman" w:hAnsi="Times New Roman"/>
          <w:color w:val="000000"/>
          <w:sz w:val="24"/>
          <w:szCs w:val="24"/>
          <w:lang w:eastAsia="pt-PT"/>
        </w:rPr>
      </w:pPr>
    </w:p>
    <w:p w:rsidR="003C4BE0" w:rsidRPr="000A08BE" w:rsidRDefault="007A0B3E" w:rsidP="000A08BE">
      <w:pPr>
        <w:spacing w:after="240" w:line="360" w:lineRule="auto"/>
        <w:ind w:firstLine="708"/>
        <w:jc w:val="both"/>
        <w:rPr>
          <w:rFonts w:ascii="Times New Roman" w:eastAsia="Times New Roman" w:hAnsi="Times New Roman"/>
          <w:color w:val="000000"/>
          <w:sz w:val="24"/>
          <w:szCs w:val="24"/>
          <w:lang w:eastAsia="pt-PT"/>
        </w:rPr>
      </w:pPr>
      <w:r>
        <w:rPr>
          <w:rFonts w:ascii="Times New Roman" w:eastAsia="Times New Roman" w:hAnsi="Times New Roman"/>
          <w:color w:val="000000"/>
          <w:sz w:val="24"/>
          <w:szCs w:val="24"/>
          <w:lang w:eastAsia="pt-PT"/>
        </w:rPr>
        <w:t xml:space="preserve">À saída do 2.º permutador, de acordo com </w:t>
      </w:r>
      <w:r w:rsidR="00407D9D">
        <w:rPr>
          <w:rFonts w:ascii="Times New Roman" w:eastAsia="Times New Roman" w:hAnsi="Times New Roman"/>
          <w:color w:val="000000"/>
          <w:sz w:val="24"/>
          <w:szCs w:val="24"/>
          <w:lang w:eastAsia="pt-PT"/>
        </w:rPr>
        <w:t>o cálculo através da equação 2</w:t>
      </w:r>
      <w:r w:rsidR="002F59CA">
        <w:rPr>
          <w:rFonts w:ascii="Times New Roman" w:eastAsia="Times New Roman" w:hAnsi="Times New Roman"/>
          <w:color w:val="000000"/>
          <w:sz w:val="24"/>
          <w:szCs w:val="24"/>
          <w:lang w:eastAsia="pt-PT"/>
        </w:rPr>
        <w:t>6</w:t>
      </w:r>
      <w:r w:rsidR="00407D9D">
        <w:rPr>
          <w:rFonts w:ascii="Times New Roman" w:eastAsia="Times New Roman" w:hAnsi="Times New Roman"/>
          <w:color w:val="000000"/>
          <w:sz w:val="24"/>
          <w:szCs w:val="24"/>
          <w:lang w:eastAsia="pt-PT"/>
        </w:rPr>
        <w:t xml:space="preserve">, </w:t>
      </w:r>
      <w:r>
        <w:rPr>
          <w:rFonts w:ascii="Times New Roman" w:eastAsia="Times New Roman" w:hAnsi="Times New Roman"/>
          <w:color w:val="000000"/>
          <w:sz w:val="24"/>
          <w:szCs w:val="24"/>
          <w:lang w:eastAsia="pt-PT"/>
        </w:rPr>
        <w:t>o R134a</w:t>
      </w:r>
      <w:r w:rsidR="00407D9D">
        <w:rPr>
          <w:rFonts w:ascii="Times New Roman" w:eastAsia="Times New Roman" w:hAnsi="Times New Roman"/>
          <w:color w:val="000000"/>
          <w:sz w:val="24"/>
          <w:szCs w:val="24"/>
          <w:lang w:eastAsia="pt-PT"/>
        </w:rPr>
        <w:t xml:space="preserve"> </w:t>
      </w:r>
      <w:r w:rsidR="007F73F7">
        <w:rPr>
          <w:rFonts w:ascii="Times New Roman" w:eastAsia="Times New Roman" w:hAnsi="Times New Roman"/>
          <w:color w:val="000000"/>
          <w:sz w:val="24"/>
          <w:szCs w:val="24"/>
          <w:lang w:eastAsia="pt-PT"/>
        </w:rPr>
        <w:t>tem</w:t>
      </w:r>
      <w:r w:rsidR="004B4508">
        <w:rPr>
          <w:rFonts w:ascii="Times New Roman" w:eastAsia="Times New Roman" w:hAnsi="Times New Roman"/>
          <w:color w:val="000000"/>
          <w:sz w:val="24"/>
          <w:szCs w:val="24"/>
          <w:lang w:eastAsia="pt-PT"/>
        </w:rPr>
        <w:t xml:space="preserve"> uma entalpia de 260,68</w:t>
      </w:r>
      <w:r w:rsidR="00407D9D">
        <w:rPr>
          <w:rFonts w:ascii="Times New Roman" w:eastAsia="Times New Roman" w:hAnsi="Times New Roman"/>
          <w:color w:val="000000"/>
          <w:sz w:val="24"/>
          <w:szCs w:val="24"/>
          <w:lang w:eastAsia="pt-PT"/>
        </w:rPr>
        <w:t xml:space="preserve"> kJ/kg. Consultando as tabelas de entalpia para este fluido refrigerante, a entalpia determinada corres</w:t>
      </w:r>
      <w:r w:rsidR="00477DCB">
        <w:rPr>
          <w:rFonts w:ascii="Times New Roman" w:eastAsia="Times New Roman" w:hAnsi="Times New Roman"/>
          <w:color w:val="000000"/>
          <w:sz w:val="24"/>
          <w:szCs w:val="24"/>
          <w:lang w:eastAsia="pt-PT"/>
        </w:rPr>
        <w:t>ponde a uma temperatura de 6</w:t>
      </w:r>
      <w:r w:rsidR="00407D9D">
        <w:rPr>
          <w:rFonts w:ascii="Times New Roman" w:eastAsia="Times New Roman" w:hAnsi="Times New Roman"/>
          <w:color w:val="000000"/>
          <w:sz w:val="24"/>
          <w:szCs w:val="24"/>
          <w:lang w:eastAsia="pt-PT"/>
        </w:rPr>
        <w:t>ºC</w:t>
      </w:r>
      <w:r w:rsidR="000A08BE">
        <w:rPr>
          <w:rFonts w:ascii="Times New Roman" w:eastAsia="Times New Roman" w:hAnsi="Times New Roman"/>
          <w:color w:val="000000"/>
          <w:sz w:val="24"/>
          <w:szCs w:val="24"/>
          <w:lang w:eastAsia="pt-PT"/>
        </w:rPr>
        <w:t>.</w:t>
      </w:r>
      <w:r w:rsidR="009214F1">
        <w:rPr>
          <w:rFonts w:ascii="Times New Roman" w:eastAsia="Times New Roman" w:hAnsi="Times New Roman"/>
          <w:color w:val="000000"/>
          <w:sz w:val="24"/>
          <w:szCs w:val="24"/>
          <w:lang w:eastAsia="pt-PT"/>
        </w:rPr>
        <w:t xml:space="preserve"> Uma possibilidade para aumentar esta temperatu</w:t>
      </w:r>
      <w:r w:rsidR="00691A19">
        <w:rPr>
          <w:rFonts w:ascii="Times New Roman" w:eastAsia="Times New Roman" w:hAnsi="Times New Roman"/>
          <w:color w:val="000000"/>
          <w:sz w:val="24"/>
          <w:szCs w:val="24"/>
          <w:lang w:eastAsia="pt-PT"/>
        </w:rPr>
        <w:t>ra poderá passar por se alterar</w:t>
      </w:r>
      <w:r w:rsidR="009214F1">
        <w:rPr>
          <w:rFonts w:ascii="Times New Roman" w:eastAsia="Times New Roman" w:hAnsi="Times New Roman"/>
          <w:color w:val="000000"/>
          <w:sz w:val="24"/>
          <w:szCs w:val="24"/>
          <w:lang w:eastAsia="pt-PT"/>
        </w:rPr>
        <w:t xml:space="preserve"> o caudal de água no permutador 1.</w:t>
      </w:r>
    </w:p>
    <w:p w:rsidR="00AF651F" w:rsidRDefault="00AF651F">
      <w:pPr>
        <w:spacing w:after="0" w:line="240" w:lineRule="auto"/>
        <w:rPr>
          <w:rFonts w:ascii="Times New Roman" w:eastAsiaTheme="majorEastAsia" w:hAnsi="Times New Roman"/>
          <w:b/>
          <w:bCs/>
          <w:sz w:val="34"/>
          <w:szCs w:val="34"/>
        </w:rPr>
      </w:pPr>
      <w:r>
        <w:rPr>
          <w:rFonts w:ascii="Times New Roman" w:hAnsi="Times New Roman"/>
          <w:sz w:val="34"/>
          <w:szCs w:val="34"/>
        </w:rPr>
        <w:br w:type="page"/>
      </w:r>
    </w:p>
    <w:p w:rsidR="001708C3" w:rsidRDefault="001708C3" w:rsidP="00210F6B">
      <w:pPr>
        <w:pStyle w:val="Ttulo1"/>
        <w:spacing w:after="240"/>
        <w:jc w:val="both"/>
        <w:rPr>
          <w:rFonts w:ascii="Times New Roman" w:hAnsi="Times New Roman" w:cs="Times New Roman"/>
          <w:color w:val="auto"/>
          <w:sz w:val="34"/>
          <w:szCs w:val="34"/>
        </w:rPr>
      </w:pPr>
      <w:bookmarkStart w:id="52" w:name="_Toc380614573"/>
      <w:r w:rsidRPr="00277A63">
        <w:rPr>
          <w:rFonts w:ascii="Times New Roman" w:hAnsi="Times New Roman" w:cs="Times New Roman"/>
          <w:color w:val="auto"/>
          <w:sz w:val="34"/>
          <w:szCs w:val="34"/>
        </w:rPr>
        <w:lastRenderedPageBreak/>
        <w:t>1</w:t>
      </w:r>
      <w:r w:rsidR="007F73F7">
        <w:rPr>
          <w:rFonts w:ascii="Times New Roman" w:hAnsi="Times New Roman" w:cs="Times New Roman"/>
          <w:color w:val="auto"/>
          <w:sz w:val="34"/>
          <w:szCs w:val="34"/>
        </w:rPr>
        <w:t>0</w:t>
      </w:r>
      <w:r w:rsidRPr="00277A63">
        <w:rPr>
          <w:rFonts w:ascii="Times New Roman" w:hAnsi="Times New Roman" w:cs="Times New Roman"/>
          <w:color w:val="auto"/>
          <w:sz w:val="34"/>
          <w:szCs w:val="34"/>
        </w:rPr>
        <w:t>.</w:t>
      </w:r>
      <w:r w:rsidR="00834F9B">
        <w:rPr>
          <w:rFonts w:ascii="Times New Roman" w:hAnsi="Times New Roman" w:cs="Times New Roman"/>
          <w:color w:val="auto"/>
          <w:sz w:val="34"/>
          <w:szCs w:val="34"/>
        </w:rPr>
        <w:t xml:space="preserve"> </w:t>
      </w:r>
      <w:r>
        <w:rPr>
          <w:rFonts w:ascii="Times New Roman" w:hAnsi="Times New Roman" w:cs="Times New Roman"/>
          <w:color w:val="auto"/>
          <w:sz w:val="34"/>
          <w:szCs w:val="34"/>
        </w:rPr>
        <w:t>C</w:t>
      </w:r>
      <w:r w:rsidR="003E1AC7">
        <w:rPr>
          <w:rFonts w:ascii="Times New Roman" w:hAnsi="Times New Roman" w:cs="Times New Roman"/>
          <w:color w:val="auto"/>
          <w:sz w:val="34"/>
          <w:szCs w:val="34"/>
        </w:rPr>
        <w:t>ONCLUSÕES</w:t>
      </w:r>
      <w:bookmarkEnd w:id="52"/>
    </w:p>
    <w:p w:rsidR="00834F9B" w:rsidRDefault="00775EF8" w:rsidP="00210F6B">
      <w:pPr>
        <w:spacing w:after="240" w:line="360" w:lineRule="auto"/>
        <w:ind w:firstLine="708"/>
        <w:jc w:val="both"/>
        <w:rPr>
          <w:rFonts w:ascii="Times New Roman" w:hAnsi="Times New Roman"/>
          <w:sz w:val="24"/>
          <w:szCs w:val="24"/>
        </w:rPr>
      </w:pPr>
      <w:r>
        <w:rPr>
          <w:rFonts w:ascii="Times New Roman" w:hAnsi="Times New Roman"/>
          <w:sz w:val="24"/>
          <w:szCs w:val="24"/>
        </w:rPr>
        <w:t>Em relação à primeira parte deste trabalho que se refere à análise da situação existente na captação pode-se concluir que o furo estudado, o furos RA4, não se encontra interligado com os outros furos do sistema, nomeadamente com o RA3, segundo o resultado obtido através do perfil eléctrico. Comprova-se que, existem condições para se efectuarem mais furos com a mesma finalidade (climatização) na área envolvente do RA4, uma vez que existem recursos</w:t>
      </w:r>
      <w:r w:rsidR="0090401B">
        <w:rPr>
          <w:rFonts w:ascii="Times New Roman" w:hAnsi="Times New Roman"/>
          <w:sz w:val="24"/>
          <w:szCs w:val="24"/>
        </w:rPr>
        <w:t xml:space="preserve"> </w:t>
      </w:r>
      <w:r>
        <w:rPr>
          <w:rFonts w:ascii="Times New Roman" w:hAnsi="Times New Roman"/>
          <w:sz w:val="24"/>
          <w:szCs w:val="24"/>
        </w:rPr>
        <w:t>para isso.</w:t>
      </w:r>
    </w:p>
    <w:p w:rsidR="00CB0E4E" w:rsidRDefault="00775EF8" w:rsidP="00700306">
      <w:pPr>
        <w:spacing w:after="240" w:line="360" w:lineRule="auto"/>
        <w:ind w:firstLine="708"/>
        <w:jc w:val="both"/>
        <w:rPr>
          <w:rFonts w:ascii="Times New Roman" w:hAnsi="Times New Roman"/>
          <w:sz w:val="24"/>
          <w:szCs w:val="24"/>
        </w:rPr>
      </w:pPr>
      <w:r>
        <w:rPr>
          <w:rFonts w:ascii="Times New Roman" w:hAnsi="Times New Roman"/>
          <w:sz w:val="24"/>
          <w:szCs w:val="24"/>
        </w:rPr>
        <w:t>Após a análise das temperaturas tanto em profundidade como à superf</w:t>
      </w:r>
      <w:r w:rsidR="0090401B">
        <w:rPr>
          <w:rFonts w:ascii="Times New Roman" w:hAnsi="Times New Roman"/>
          <w:sz w:val="24"/>
          <w:szCs w:val="24"/>
        </w:rPr>
        <w:t xml:space="preserve">ície, verificou-se </w:t>
      </w:r>
      <w:r>
        <w:rPr>
          <w:rFonts w:ascii="Times New Roman" w:hAnsi="Times New Roman"/>
          <w:sz w:val="24"/>
          <w:szCs w:val="24"/>
        </w:rPr>
        <w:t>que a temperatura à superfície</w:t>
      </w:r>
      <w:r w:rsidR="00700306">
        <w:rPr>
          <w:rFonts w:ascii="Times New Roman" w:hAnsi="Times New Roman"/>
          <w:sz w:val="24"/>
          <w:szCs w:val="24"/>
        </w:rPr>
        <w:t>,</w:t>
      </w:r>
      <w:r>
        <w:rPr>
          <w:rFonts w:ascii="Times New Roman" w:hAnsi="Times New Roman"/>
          <w:sz w:val="24"/>
          <w:szCs w:val="24"/>
        </w:rPr>
        <w:t xml:space="preserve"> praticamente</w:t>
      </w:r>
      <w:r w:rsidR="00700306">
        <w:rPr>
          <w:rFonts w:ascii="Times New Roman" w:hAnsi="Times New Roman"/>
          <w:sz w:val="24"/>
          <w:szCs w:val="24"/>
        </w:rPr>
        <w:t>,</w:t>
      </w:r>
      <w:r>
        <w:rPr>
          <w:rFonts w:ascii="Times New Roman" w:hAnsi="Times New Roman"/>
          <w:sz w:val="24"/>
          <w:szCs w:val="24"/>
        </w:rPr>
        <w:t xml:space="preserve"> não influencia a temperatura da água em profundidade uma vez que se mantém constante ao longo de todo o período de estudo (temperatura a rondar os 19ºC)</w:t>
      </w:r>
      <w:r w:rsidR="0090401B">
        <w:rPr>
          <w:rFonts w:ascii="Times New Roman" w:hAnsi="Times New Roman"/>
          <w:sz w:val="24"/>
          <w:szCs w:val="24"/>
        </w:rPr>
        <w:t xml:space="preserve">, logo conclui-se que esta água não é </w:t>
      </w:r>
      <w:r w:rsidR="000C4D13">
        <w:rPr>
          <w:rFonts w:ascii="Times New Roman" w:hAnsi="Times New Roman"/>
          <w:sz w:val="24"/>
          <w:szCs w:val="24"/>
        </w:rPr>
        <w:t>proveniente</w:t>
      </w:r>
      <w:r w:rsidR="0090401B">
        <w:rPr>
          <w:rFonts w:ascii="Times New Roman" w:hAnsi="Times New Roman"/>
          <w:sz w:val="24"/>
          <w:szCs w:val="24"/>
        </w:rPr>
        <w:t xml:space="preserve"> de nenhuma fonte superficial</w:t>
      </w:r>
      <w:r>
        <w:rPr>
          <w:rFonts w:ascii="Times New Roman" w:hAnsi="Times New Roman"/>
          <w:sz w:val="24"/>
          <w:szCs w:val="24"/>
        </w:rPr>
        <w:t>.</w:t>
      </w:r>
      <w:r w:rsidR="00CB0E4E">
        <w:rPr>
          <w:rFonts w:ascii="Times New Roman" w:hAnsi="Times New Roman"/>
          <w:sz w:val="24"/>
          <w:szCs w:val="24"/>
        </w:rPr>
        <w:t xml:space="preserve"> Também se conclui que inicialmente, aquando da construção dos furos, a temperatura da água em profundidade rondava os 18ºC e neste momento a temperatura ronda os 19ºC.</w:t>
      </w:r>
    </w:p>
    <w:p w:rsidR="00775EF8" w:rsidRDefault="0056786C" w:rsidP="00210F6B">
      <w:pPr>
        <w:spacing w:after="240" w:line="360" w:lineRule="auto"/>
        <w:ind w:firstLine="708"/>
        <w:jc w:val="both"/>
        <w:rPr>
          <w:rFonts w:ascii="Times New Roman" w:hAnsi="Times New Roman"/>
          <w:sz w:val="24"/>
          <w:szCs w:val="24"/>
        </w:rPr>
      </w:pPr>
      <w:r>
        <w:rPr>
          <w:rFonts w:ascii="Times New Roman" w:hAnsi="Times New Roman"/>
          <w:sz w:val="24"/>
          <w:szCs w:val="24"/>
        </w:rPr>
        <w:t xml:space="preserve">Relativamente ao transporte da água desde a captação até à bomba de calor, conclui-se que quanto mais nos afastamos da captação menor é </w:t>
      </w:r>
      <w:r w:rsidR="00477DCB">
        <w:rPr>
          <w:rFonts w:ascii="Times New Roman" w:hAnsi="Times New Roman"/>
          <w:sz w:val="24"/>
          <w:szCs w:val="24"/>
        </w:rPr>
        <w:t xml:space="preserve">a </w:t>
      </w:r>
      <w:r>
        <w:rPr>
          <w:rFonts w:ascii="Times New Roman" w:hAnsi="Times New Roman"/>
          <w:sz w:val="24"/>
          <w:szCs w:val="24"/>
        </w:rPr>
        <w:t xml:space="preserve">temperatura da água na época de aquecimento, assim como, quanto maior é o raio da coluna de água menor é a temperatura da água. Para o caso da época de arrefecimento conclui-se que a situação </w:t>
      </w:r>
      <w:r w:rsidR="00700306">
        <w:rPr>
          <w:rFonts w:ascii="Times New Roman" w:hAnsi="Times New Roman"/>
          <w:sz w:val="24"/>
          <w:szCs w:val="24"/>
        </w:rPr>
        <w:t>se inverte</w:t>
      </w:r>
      <w:r>
        <w:rPr>
          <w:rFonts w:ascii="Times New Roman" w:hAnsi="Times New Roman"/>
          <w:sz w:val="24"/>
          <w:szCs w:val="24"/>
        </w:rPr>
        <w:t>.</w:t>
      </w:r>
    </w:p>
    <w:p w:rsidR="00D56013" w:rsidRDefault="00096EED" w:rsidP="00210F6B">
      <w:pPr>
        <w:spacing w:after="240" w:line="360" w:lineRule="auto"/>
        <w:jc w:val="both"/>
        <w:rPr>
          <w:rFonts w:ascii="Times New Roman" w:hAnsi="Times New Roman"/>
          <w:sz w:val="24"/>
          <w:szCs w:val="24"/>
        </w:rPr>
      </w:pPr>
      <w:r>
        <w:rPr>
          <w:rFonts w:ascii="Times New Roman" w:hAnsi="Times New Roman"/>
          <w:sz w:val="24"/>
          <w:szCs w:val="24"/>
        </w:rPr>
        <w:tab/>
      </w:r>
      <w:r w:rsidR="00210F6B">
        <w:rPr>
          <w:rFonts w:ascii="Times New Roman" w:hAnsi="Times New Roman"/>
          <w:sz w:val="24"/>
          <w:szCs w:val="24"/>
        </w:rPr>
        <w:t>Na segunda parte deste trabalho, analisando</w:t>
      </w:r>
      <w:r>
        <w:rPr>
          <w:rFonts w:ascii="Times New Roman" w:hAnsi="Times New Roman"/>
          <w:sz w:val="24"/>
          <w:szCs w:val="24"/>
        </w:rPr>
        <w:t xml:space="preserve"> as perdas térmicas na sala estudada</w:t>
      </w:r>
      <w:r w:rsidR="00700306">
        <w:rPr>
          <w:rFonts w:ascii="Times New Roman" w:hAnsi="Times New Roman"/>
          <w:sz w:val="24"/>
          <w:szCs w:val="24"/>
        </w:rPr>
        <w:t xml:space="preserve"> e para a</w:t>
      </w:r>
      <w:r>
        <w:rPr>
          <w:rFonts w:ascii="Times New Roman" w:hAnsi="Times New Roman"/>
          <w:sz w:val="24"/>
          <w:szCs w:val="24"/>
        </w:rPr>
        <w:t xml:space="preserve"> época de aquecimento</w:t>
      </w:r>
      <w:r w:rsidR="00700306">
        <w:rPr>
          <w:rFonts w:ascii="Times New Roman" w:hAnsi="Times New Roman"/>
          <w:sz w:val="24"/>
          <w:szCs w:val="24"/>
        </w:rPr>
        <w:t>,</w:t>
      </w:r>
      <w:r>
        <w:rPr>
          <w:rFonts w:ascii="Times New Roman" w:hAnsi="Times New Roman"/>
          <w:sz w:val="24"/>
          <w:szCs w:val="24"/>
        </w:rPr>
        <w:t xml:space="preserve"> conclui-se que o sistema total tem capacidade para climatizar 34 salas enquanto que na época de arrefecimento o sistema tem capacidade para climatizar 69 salas similares </w:t>
      </w:r>
      <w:r w:rsidR="00B304FD">
        <w:rPr>
          <w:rFonts w:ascii="Times New Roman" w:hAnsi="Times New Roman"/>
          <w:sz w:val="24"/>
          <w:szCs w:val="24"/>
        </w:rPr>
        <w:t>à</w:t>
      </w:r>
      <w:r>
        <w:rPr>
          <w:rFonts w:ascii="Times New Roman" w:hAnsi="Times New Roman"/>
          <w:sz w:val="24"/>
          <w:szCs w:val="24"/>
        </w:rPr>
        <w:t xml:space="preserve"> sala em estudo. Conclui-se também que, este edifício tem uma gran</w:t>
      </w:r>
      <w:r w:rsidR="00B304FD">
        <w:rPr>
          <w:rFonts w:ascii="Times New Roman" w:hAnsi="Times New Roman"/>
          <w:sz w:val="24"/>
          <w:szCs w:val="24"/>
        </w:rPr>
        <w:t>d</w:t>
      </w:r>
      <w:r>
        <w:rPr>
          <w:rFonts w:ascii="Times New Roman" w:hAnsi="Times New Roman"/>
          <w:sz w:val="24"/>
          <w:szCs w:val="24"/>
        </w:rPr>
        <w:t xml:space="preserve">e inércia térmica que permite a redução de perdas de energia térmica na </w:t>
      </w:r>
      <w:r w:rsidR="00B304FD">
        <w:rPr>
          <w:rFonts w:ascii="Times New Roman" w:hAnsi="Times New Roman"/>
          <w:sz w:val="24"/>
          <w:szCs w:val="24"/>
        </w:rPr>
        <w:t>época de aquecimento</w:t>
      </w:r>
      <w:r w:rsidR="00210F6B">
        <w:rPr>
          <w:rFonts w:ascii="Times New Roman" w:hAnsi="Times New Roman"/>
          <w:sz w:val="24"/>
          <w:szCs w:val="24"/>
        </w:rPr>
        <w:t>,</w:t>
      </w:r>
      <w:r w:rsidR="00B304FD">
        <w:rPr>
          <w:rFonts w:ascii="Times New Roman" w:hAnsi="Times New Roman"/>
          <w:sz w:val="24"/>
          <w:szCs w:val="24"/>
        </w:rPr>
        <w:t xml:space="preserve"> assim como</w:t>
      </w:r>
      <w:r w:rsidR="00210F6B">
        <w:rPr>
          <w:rFonts w:ascii="Times New Roman" w:hAnsi="Times New Roman"/>
          <w:sz w:val="24"/>
          <w:szCs w:val="24"/>
        </w:rPr>
        <w:t>,</w:t>
      </w:r>
      <w:r w:rsidR="00B304FD">
        <w:rPr>
          <w:rFonts w:ascii="Times New Roman" w:hAnsi="Times New Roman"/>
          <w:sz w:val="24"/>
          <w:szCs w:val="24"/>
        </w:rPr>
        <w:t xml:space="preserve"> a redução de ganhos na época de aquecimento.</w:t>
      </w:r>
    </w:p>
    <w:p w:rsidR="00EE0182" w:rsidRDefault="00B304FD" w:rsidP="00210F6B">
      <w:pPr>
        <w:spacing w:after="240" w:line="360" w:lineRule="auto"/>
        <w:jc w:val="both"/>
        <w:rPr>
          <w:rFonts w:ascii="Times New Roman" w:hAnsi="Times New Roman"/>
          <w:sz w:val="24"/>
          <w:szCs w:val="24"/>
        </w:rPr>
      </w:pPr>
      <w:r>
        <w:rPr>
          <w:rFonts w:ascii="Times New Roman" w:hAnsi="Times New Roman"/>
          <w:sz w:val="24"/>
          <w:szCs w:val="24"/>
        </w:rPr>
        <w:tab/>
        <w:t>Após as simulações efectuadas comprova-se que possivelmente a situação mais rentável, em termos económicos, será a simples circulação do fluido (água) pelo sistema uma vez que este tem tempera</w:t>
      </w:r>
      <w:r w:rsidR="00210F6B">
        <w:rPr>
          <w:rFonts w:ascii="Times New Roman" w:hAnsi="Times New Roman"/>
          <w:sz w:val="24"/>
          <w:szCs w:val="24"/>
        </w:rPr>
        <w:t>tura suficiente para permitir a climatização</w:t>
      </w:r>
      <w:r>
        <w:rPr>
          <w:rFonts w:ascii="Times New Roman" w:hAnsi="Times New Roman"/>
          <w:sz w:val="24"/>
          <w:szCs w:val="24"/>
        </w:rPr>
        <w:t xml:space="preserve">. Poderá fazer-se passar a </w:t>
      </w:r>
      <w:r w:rsidR="000C4D13">
        <w:rPr>
          <w:rFonts w:ascii="Times New Roman" w:hAnsi="Times New Roman"/>
          <w:sz w:val="24"/>
          <w:szCs w:val="24"/>
        </w:rPr>
        <w:t>água</w:t>
      </w:r>
      <w:r>
        <w:rPr>
          <w:rFonts w:ascii="Times New Roman" w:hAnsi="Times New Roman"/>
          <w:sz w:val="24"/>
          <w:szCs w:val="24"/>
        </w:rPr>
        <w:t xml:space="preserve"> proveniente do furo por um compressor para elevar ligeiramente a sua </w:t>
      </w:r>
      <w:r>
        <w:rPr>
          <w:rFonts w:ascii="Times New Roman" w:hAnsi="Times New Roman"/>
          <w:sz w:val="24"/>
          <w:szCs w:val="24"/>
        </w:rPr>
        <w:lastRenderedPageBreak/>
        <w:t>temperatura, na época de aquecimento. Na época de arrefecimento, a temperatura é suficiente para climatizar a sala de aula.</w:t>
      </w:r>
      <w:r w:rsidR="00EE0182">
        <w:rPr>
          <w:rFonts w:ascii="Times New Roman" w:hAnsi="Times New Roman"/>
          <w:sz w:val="24"/>
          <w:szCs w:val="24"/>
        </w:rPr>
        <w:t xml:space="preserve"> Esta situação será válida nas condições estudadas, em que alguns parâmetros não foram contabilizados assim como os ajustes ao sistema real ou mesmo as perdas/ganhos de calor através da radiação.</w:t>
      </w:r>
    </w:p>
    <w:p w:rsidR="00D877A4" w:rsidRDefault="00D877A4" w:rsidP="00210F6B">
      <w:pPr>
        <w:spacing w:after="240" w:line="360" w:lineRule="auto"/>
        <w:jc w:val="both"/>
        <w:rPr>
          <w:rFonts w:ascii="Times New Roman" w:hAnsi="Times New Roman"/>
          <w:sz w:val="24"/>
          <w:szCs w:val="24"/>
        </w:rPr>
      </w:pPr>
      <w:r>
        <w:rPr>
          <w:rFonts w:ascii="Times New Roman" w:hAnsi="Times New Roman"/>
          <w:sz w:val="24"/>
          <w:szCs w:val="24"/>
        </w:rPr>
        <w:tab/>
        <w:t>Não se pode concluir nada sobre os ajustes que seriam efectuados uma vez que os dados necessários para esse efeito não foram recolhidos devido a avaria no sistema.</w:t>
      </w:r>
    </w:p>
    <w:p w:rsidR="00D877A4" w:rsidRDefault="00D877A4" w:rsidP="00210F6B">
      <w:pPr>
        <w:spacing w:after="240" w:line="360" w:lineRule="auto"/>
        <w:jc w:val="both"/>
        <w:rPr>
          <w:rFonts w:ascii="Times New Roman" w:hAnsi="Times New Roman"/>
          <w:sz w:val="24"/>
          <w:szCs w:val="24"/>
        </w:rPr>
      </w:pPr>
      <w:r>
        <w:rPr>
          <w:rFonts w:ascii="Times New Roman" w:hAnsi="Times New Roman"/>
          <w:sz w:val="24"/>
          <w:szCs w:val="24"/>
        </w:rPr>
        <w:tab/>
        <w:t>Como sugestão de trabalhos futuros, seria interessante ter</w:t>
      </w:r>
      <w:r w:rsidR="00210F6B">
        <w:rPr>
          <w:rFonts w:ascii="Times New Roman" w:hAnsi="Times New Roman"/>
          <w:sz w:val="24"/>
          <w:szCs w:val="24"/>
        </w:rPr>
        <w:t xml:space="preserve"> um estudo das perdas de calor/</w:t>
      </w:r>
      <w:r>
        <w:rPr>
          <w:rFonts w:ascii="Times New Roman" w:hAnsi="Times New Roman"/>
          <w:sz w:val="24"/>
          <w:szCs w:val="24"/>
        </w:rPr>
        <w:t>ganhos entre o furo e o depósito existente acoplado à bomba de calor.</w:t>
      </w:r>
      <w:r w:rsidR="00CB0E4E">
        <w:rPr>
          <w:rFonts w:ascii="Times New Roman" w:hAnsi="Times New Roman"/>
          <w:sz w:val="24"/>
          <w:szCs w:val="24"/>
        </w:rPr>
        <w:t xml:space="preserve"> Uma vez que não foi possível efectuar os ajustes à situação real, neste trabalho, seria interessante, posteriormente, fazerem-se esses ajustes.</w:t>
      </w:r>
    </w:p>
    <w:p w:rsidR="00CB0E4E" w:rsidRDefault="00CB0E4E" w:rsidP="00210F6B">
      <w:pPr>
        <w:spacing w:after="240" w:line="360" w:lineRule="auto"/>
        <w:jc w:val="both"/>
        <w:rPr>
          <w:rFonts w:ascii="Times New Roman" w:hAnsi="Times New Roman"/>
          <w:sz w:val="24"/>
          <w:szCs w:val="24"/>
        </w:rPr>
      </w:pPr>
      <w:r>
        <w:rPr>
          <w:rFonts w:ascii="Times New Roman" w:hAnsi="Times New Roman"/>
          <w:sz w:val="24"/>
          <w:szCs w:val="24"/>
        </w:rPr>
        <w:tab/>
        <w:t>Posteriormente</w:t>
      </w:r>
      <w:r w:rsidR="00210F6B">
        <w:rPr>
          <w:rFonts w:ascii="Times New Roman" w:hAnsi="Times New Roman"/>
          <w:sz w:val="24"/>
          <w:szCs w:val="24"/>
        </w:rPr>
        <w:t>,</w:t>
      </w:r>
      <w:r>
        <w:rPr>
          <w:rFonts w:ascii="Times New Roman" w:hAnsi="Times New Roman"/>
          <w:sz w:val="24"/>
          <w:szCs w:val="24"/>
        </w:rPr>
        <w:t xml:space="preserve"> também seria interessante efectuar um estudo em relação ao que se passa nos outros furos do sistema, medindo temperaturas nas várias profundidades como foi efectuado no furo RA4. Seria interessante colocar sondas entre a superfície e os 30m de profundidade uma vez que se verificou que é nessa gama de </w:t>
      </w:r>
      <w:r w:rsidR="00210F6B">
        <w:rPr>
          <w:rFonts w:ascii="Times New Roman" w:hAnsi="Times New Roman"/>
          <w:sz w:val="24"/>
          <w:szCs w:val="24"/>
        </w:rPr>
        <w:t>profundidades</w:t>
      </w:r>
      <w:r>
        <w:rPr>
          <w:rFonts w:ascii="Times New Roman" w:hAnsi="Times New Roman"/>
          <w:sz w:val="24"/>
          <w:szCs w:val="24"/>
        </w:rPr>
        <w:t xml:space="preserve"> que a temperatura se</w:t>
      </w:r>
      <w:r w:rsidR="00210F6B">
        <w:rPr>
          <w:rFonts w:ascii="Times New Roman" w:hAnsi="Times New Roman"/>
          <w:sz w:val="24"/>
          <w:szCs w:val="24"/>
        </w:rPr>
        <w:t xml:space="preserve"> começa a</w:t>
      </w:r>
      <w:r>
        <w:rPr>
          <w:rFonts w:ascii="Times New Roman" w:hAnsi="Times New Roman"/>
          <w:sz w:val="24"/>
          <w:szCs w:val="24"/>
        </w:rPr>
        <w:t xml:space="preserve"> aproxima</w:t>
      </w:r>
      <w:r w:rsidR="00210F6B">
        <w:rPr>
          <w:rFonts w:ascii="Times New Roman" w:hAnsi="Times New Roman"/>
          <w:sz w:val="24"/>
          <w:szCs w:val="24"/>
        </w:rPr>
        <w:t>r</w:t>
      </w:r>
      <w:r>
        <w:rPr>
          <w:rFonts w:ascii="Times New Roman" w:hAnsi="Times New Roman"/>
          <w:sz w:val="24"/>
          <w:szCs w:val="24"/>
        </w:rPr>
        <w:t xml:space="preserve"> dos 19ºC.</w:t>
      </w:r>
    </w:p>
    <w:p w:rsidR="00CB0E4E" w:rsidRDefault="00CB0E4E" w:rsidP="00210F6B">
      <w:pPr>
        <w:spacing w:after="240" w:line="360" w:lineRule="auto"/>
        <w:jc w:val="both"/>
        <w:rPr>
          <w:rFonts w:ascii="Times New Roman" w:hAnsi="Times New Roman"/>
          <w:sz w:val="24"/>
          <w:szCs w:val="24"/>
        </w:rPr>
      </w:pPr>
      <w:r>
        <w:rPr>
          <w:rFonts w:ascii="Times New Roman" w:hAnsi="Times New Roman"/>
          <w:sz w:val="24"/>
          <w:szCs w:val="24"/>
        </w:rPr>
        <w:tab/>
        <w:t>Eventualmente</w:t>
      </w:r>
      <w:r w:rsidR="00700306">
        <w:rPr>
          <w:rFonts w:ascii="Times New Roman" w:hAnsi="Times New Roman"/>
          <w:sz w:val="24"/>
          <w:szCs w:val="24"/>
        </w:rPr>
        <w:t>,</w:t>
      </w:r>
      <w:r>
        <w:rPr>
          <w:rFonts w:ascii="Times New Roman" w:hAnsi="Times New Roman"/>
          <w:sz w:val="24"/>
          <w:szCs w:val="24"/>
        </w:rPr>
        <w:t xml:space="preserve"> poderia sugerir-se que a profundidade das tubagens de captação de água </w:t>
      </w:r>
      <w:r w:rsidR="000C4D13">
        <w:rPr>
          <w:rFonts w:ascii="Times New Roman" w:hAnsi="Times New Roman"/>
          <w:sz w:val="24"/>
          <w:szCs w:val="24"/>
        </w:rPr>
        <w:t>pudesse</w:t>
      </w:r>
      <w:r>
        <w:rPr>
          <w:rFonts w:ascii="Times New Roman" w:hAnsi="Times New Roman"/>
          <w:sz w:val="24"/>
          <w:szCs w:val="24"/>
        </w:rPr>
        <w:t xml:space="preserve"> ser alterada para uma profundidade mais adequada, de acordo com o estudo. Como há fracturaç</w:t>
      </w:r>
      <w:r w:rsidR="00DD5708">
        <w:rPr>
          <w:rFonts w:ascii="Times New Roman" w:hAnsi="Times New Roman"/>
          <w:sz w:val="24"/>
          <w:szCs w:val="24"/>
        </w:rPr>
        <w:t xml:space="preserve">ão na zona dos 30 m de profundidade e a temperatura aí é aproximadamente 19ºC poderia instalar-se </w:t>
      </w:r>
      <w:r w:rsidR="00C81853">
        <w:rPr>
          <w:rFonts w:ascii="Times New Roman" w:hAnsi="Times New Roman"/>
          <w:sz w:val="24"/>
          <w:szCs w:val="24"/>
        </w:rPr>
        <w:t>aí as bombas de captação de água em vez de se captar junto à superfície.</w:t>
      </w:r>
    </w:p>
    <w:p w:rsidR="00C81853" w:rsidRPr="008961AF" w:rsidRDefault="00C81853" w:rsidP="00210F6B">
      <w:pPr>
        <w:spacing w:after="240" w:line="360" w:lineRule="auto"/>
        <w:jc w:val="both"/>
        <w:rPr>
          <w:rFonts w:ascii="Times New Roman" w:hAnsi="Times New Roman"/>
          <w:sz w:val="24"/>
          <w:szCs w:val="24"/>
        </w:rPr>
      </w:pPr>
      <w:r>
        <w:rPr>
          <w:rFonts w:ascii="Times New Roman" w:hAnsi="Times New Roman"/>
          <w:sz w:val="24"/>
          <w:szCs w:val="24"/>
        </w:rPr>
        <w:tab/>
        <w:t>Por último, sugere-se que seja feito o estudo do tempo de resposta do furo após a introdução da água de retorno.</w:t>
      </w:r>
    </w:p>
    <w:p w:rsidR="009C1692" w:rsidRPr="008961AF" w:rsidRDefault="009C1692" w:rsidP="008961AF">
      <w:pPr>
        <w:spacing w:after="240" w:line="360" w:lineRule="auto"/>
        <w:ind w:firstLine="708"/>
        <w:jc w:val="both"/>
        <w:rPr>
          <w:rFonts w:ascii="Times New Roman" w:hAnsi="Times New Roman"/>
          <w:sz w:val="24"/>
          <w:szCs w:val="24"/>
        </w:rPr>
      </w:pPr>
    </w:p>
    <w:p w:rsidR="002F59CA" w:rsidRDefault="002F59CA">
      <w:pPr>
        <w:spacing w:after="0" w:line="240" w:lineRule="auto"/>
        <w:rPr>
          <w:rFonts w:ascii="Times New Roman" w:eastAsiaTheme="majorEastAsia" w:hAnsi="Times New Roman"/>
          <w:b/>
          <w:bCs/>
          <w:sz w:val="34"/>
          <w:szCs w:val="34"/>
        </w:rPr>
      </w:pPr>
      <w:r>
        <w:rPr>
          <w:rFonts w:ascii="Times New Roman" w:hAnsi="Times New Roman"/>
          <w:sz w:val="34"/>
          <w:szCs w:val="34"/>
        </w:rPr>
        <w:br w:type="page"/>
      </w:r>
    </w:p>
    <w:p w:rsidR="009C1692" w:rsidRPr="00F953A7" w:rsidRDefault="00AF651F" w:rsidP="00F953A7">
      <w:pPr>
        <w:pStyle w:val="Ttulo1"/>
        <w:spacing w:after="240"/>
        <w:rPr>
          <w:rFonts w:ascii="Times New Roman" w:hAnsi="Times New Roman" w:cs="Times New Roman"/>
          <w:color w:val="auto"/>
          <w:sz w:val="34"/>
          <w:szCs w:val="34"/>
        </w:rPr>
      </w:pPr>
      <w:bookmarkStart w:id="53" w:name="_Toc380614574"/>
      <w:r>
        <w:rPr>
          <w:rFonts w:ascii="Times New Roman" w:hAnsi="Times New Roman" w:cs="Times New Roman"/>
          <w:color w:val="auto"/>
          <w:sz w:val="34"/>
          <w:szCs w:val="34"/>
        </w:rPr>
        <w:lastRenderedPageBreak/>
        <w:t>BIBLI</w:t>
      </w:r>
      <w:r w:rsidR="00590EDE" w:rsidRPr="00F953A7">
        <w:rPr>
          <w:rFonts w:ascii="Times New Roman" w:hAnsi="Times New Roman" w:cs="Times New Roman"/>
          <w:color w:val="auto"/>
          <w:sz w:val="34"/>
          <w:szCs w:val="34"/>
        </w:rPr>
        <w:t>OGRAFIA</w:t>
      </w:r>
      <w:bookmarkEnd w:id="53"/>
    </w:p>
    <w:p w:rsidR="00D03023" w:rsidRPr="00D03023" w:rsidRDefault="00D03023" w:rsidP="00D03023">
      <w:pPr>
        <w:spacing w:after="240" w:line="360" w:lineRule="auto"/>
        <w:rPr>
          <w:rFonts w:ascii="Times New Roman" w:hAnsi="Times New Roman"/>
          <w:sz w:val="24"/>
          <w:szCs w:val="24"/>
        </w:rPr>
      </w:pPr>
      <w:r w:rsidRPr="00D03023">
        <w:rPr>
          <w:rFonts w:ascii="Times New Roman" w:hAnsi="Times New Roman"/>
          <w:sz w:val="24"/>
          <w:szCs w:val="24"/>
        </w:rPr>
        <w:t xml:space="preserve">Azenha, R. L.: </w:t>
      </w:r>
      <w:r w:rsidRPr="00D03023">
        <w:rPr>
          <w:rFonts w:ascii="Times New Roman" w:hAnsi="Times New Roman"/>
          <w:i/>
          <w:sz w:val="24"/>
          <w:szCs w:val="24"/>
        </w:rPr>
        <w:t>Relatório Final de execução dos Furos da Universidade de Évora – Colégio do Espírito Santo</w:t>
      </w:r>
      <w:r w:rsidRPr="00D03023">
        <w:rPr>
          <w:rFonts w:ascii="Times New Roman" w:hAnsi="Times New Roman"/>
          <w:sz w:val="24"/>
          <w:szCs w:val="24"/>
        </w:rPr>
        <w:t>, Relatório Interno</w:t>
      </w:r>
      <w:r w:rsidRPr="00D03023">
        <w:rPr>
          <w:rFonts w:ascii="Times New Roman" w:hAnsi="Times New Roman"/>
          <w:i/>
          <w:sz w:val="24"/>
          <w:szCs w:val="24"/>
        </w:rPr>
        <w:t xml:space="preserve">, </w:t>
      </w:r>
      <w:r w:rsidRPr="00D03023">
        <w:rPr>
          <w:rFonts w:ascii="Times New Roman" w:hAnsi="Times New Roman"/>
          <w:sz w:val="24"/>
          <w:szCs w:val="24"/>
        </w:rPr>
        <w:t>(2009), Évora.</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Boletim Climatológico Mensal – Portugal Continental, Janeiro (2013), acedido em: 05 de Agosto de 2013, em: </w:t>
      </w:r>
      <w:hyperlink r:id="rId57" w:history="1">
        <w:r w:rsidRPr="00D03023">
          <w:rPr>
            <w:rStyle w:val="Hiperligao"/>
            <w:rFonts w:ascii="Times New Roman" w:hAnsi="Times New Roman"/>
            <w:color w:val="auto"/>
            <w:sz w:val="24"/>
            <w:szCs w:val="24"/>
            <w:u w:val="none"/>
          </w:rPr>
          <w:t>https://www.ipma.pt/resources.www/docs/im.publicacoes/edicoes.online/20130208/BQhKcCxCEQIVpspHirOd/cli_20130101_20130131_pcl_mm_co_pt.pdf</w:t>
        </w:r>
      </w:hyperlink>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Boletim Climatológico Mensal – Portugal Continental, Junho (2013), acedido em: 05 de Agosto de 2013, em: </w:t>
      </w:r>
      <w:hyperlink r:id="rId58" w:history="1">
        <w:r w:rsidRPr="00D03023">
          <w:rPr>
            <w:rStyle w:val="Hiperligao"/>
            <w:rFonts w:ascii="Times New Roman" w:hAnsi="Times New Roman"/>
            <w:color w:val="auto"/>
            <w:sz w:val="24"/>
            <w:szCs w:val="24"/>
            <w:u w:val="none"/>
          </w:rPr>
          <w:t>https://www.ipma.pt/resources.www/docs/im.publicacoes/edicoes.online/20130705/lxYSrNtIzkotBIJYTaeF/cli_20130601_20130630_pcl_mm_co_pt.pdf</w:t>
        </w:r>
      </w:hyperlink>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Broilo, acedido em 08.09.2013, </w:t>
      </w:r>
      <w:proofErr w:type="gramStart"/>
      <w:r w:rsidRPr="00D03023">
        <w:rPr>
          <w:rFonts w:ascii="Times New Roman" w:hAnsi="Times New Roman"/>
          <w:sz w:val="24"/>
          <w:szCs w:val="24"/>
        </w:rPr>
        <w:t>em</w:t>
      </w:r>
      <w:proofErr w:type="gramEnd"/>
      <w:r w:rsidRPr="00D03023">
        <w:rPr>
          <w:rFonts w:ascii="Times New Roman" w:hAnsi="Times New Roman"/>
          <w:sz w:val="24"/>
          <w:szCs w:val="24"/>
        </w:rPr>
        <w:t xml:space="preserve">: </w:t>
      </w:r>
      <w:hyperlink r:id="rId59" w:history="1">
        <w:r w:rsidRPr="00D03023">
          <w:rPr>
            <w:rStyle w:val="Hiperligao"/>
            <w:color w:val="auto"/>
            <w:u w:val="none"/>
          </w:rPr>
          <w:t>http://www.broilo.com.br/pt/produtos/p/59/</w:t>
        </w:r>
      </w:hyperlink>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Canalizar e aquecer (2013) acedido em: 18.03.2013 em: </w:t>
      </w:r>
      <w:hyperlink r:id="rId60" w:history="1">
        <w:r w:rsidRPr="00D03023">
          <w:rPr>
            <w:rStyle w:val="Hiperligao"/>
            <w:rFonts w:ascii="Times New Roman" w:hAnsi="Times New Roman"/>
            <w:color w:val="auto"/>
            <w:sz w:val="24"/>
            <w:szCs w:val="24"/>
            <w:u w:val="none"/>
          </w:rPr>
          <w:t>http://www.canalizareaquecer.com/etiqueta/geotermia-vertical</w:t>
        </w:r>
      </w:hyperlink>
    </w:p>
    <w:p w:rsidR="00D03023" w:rsidRPr="00D03023" w:rsidRDefault="00D03023" w:rsidP="00D03023">
      <w:pPr>
        <w:spacing w:after="240" w:line="360" w:lineRule="auto"/>
        <w:rPr>
          <w:rFonts w:ascii="Times New Roman" w:hAnsi="Times New Roman"/>
          <w:sz w:val="24"/>
          <w:szCs w:val="24"/>
        </w:rPr>
      </w:pPr>
      <w:r w:rsidRPr="00D03023">
        <w:rPr>
          <w:rFonts w:ascii="Times New Roman" w:hAnsi="Times New Roman"/>
          <w:sz w:val="24"/>
          <w:szCs w:val="24"/>
        </w:rPr>
        <w:t xml:space="preserve">Çengel, Y., Boles, M., (2007) </w:t>
      </w:r>
      <w:r w:rsidRPr="00D03023">
        <w:rPr>
          <w:rFonts w:ascii="Times New Roman" w:hAnsi="Times New Roman"/>
          <w:i/>
          <w:sz w:val="24"/>
          <w:szCs w:val="24"/>
        </w:rPr>
        <w:t>Termodinâmica</w:t>
      </w:r>
      <w:r w:rsidRPr="00D03023">
        <w:rPr>
          <w:rFonts w:ascii="Times New Roman" w:hAnsi="Times New Roman"/>
          <w:sz w:val="24"/>
          <w:szCs w:val="24"/>
        </w:rPr>
        <w:t>, 5ª Edição, Mc Graw Hill, São Paulo</w:t>
      </w:r>
    </w:p>
    <w:p w:rsidR="00D03023" w:rsidRPr="00D03023" w:rsidRDefault="00D03023" w:rsidP="00D03023">
      <w:pPr>
        <w:spacing w:after="240" w:line="360" w:lineRule="auto"/>
        <w:rPr>
          <w:rStyle w:val="Hiperligao"/>
          <w:rFonts w:ascii="Times New Roman" w:hAnsi="Times New Roman"/>
          <w:i/>
          <w:color w:val="auto"/>
          <w:sz w:val="24"/>
          <w:szCs w:val="24"/>
          <w:u w:val="none"/>
          <w:lang w:val="en-US"/>
        </w:rPr>
      </w:pPr>
      <w:proofErr w:type="spellStart"/>
      <w:r w:rsidRPr="00D03023">
        <w:rPr>
          <w:rStyle w:val="Hiperligao"/>
          <w:rFonts w:ascii="Times New Roman" w:hAnsi="Times New Roman"/>
          <w:color w:val="auto"/>
          <w:sz w:val="24"/>
          <w:szCs w:val="24"/>
          <w:u w:val="none"/>
          <w:lang w:val="en-US"/>
        </w:rPr>
        <w:t>Chandrasekharam</w:t>
      </w:r>
      <w:proofErr w:type="spellEnd"/>
      <w:r w:rsidRPr="00D03023">
        <w:rPr>
          <w:rStyle w:val="Hiperligao"/>
          <w:rFonts w:ascii="Times New Roman" w:hAnsi="Times New Roman"/>
          <w:color w:val="auto"/>
          <w:sz w:val="24"/>
          <w:szCs w:val="24"/>
          <w:u w:val="none"/>
          <w:lang w:val="en-US"/>
        </w:rPr>
        <w:t xml:space="preserve"> D. &amp; </w:t>
      </w:r>
      <w:proofErr w:type="spellStart"/>
      <w:r w:rsidRPr="00D03023">
        <w:rPr>
          <w:rStyle w:val="Hiperligao"/>
          <w:rFonts w:ascii="Times New Roman" w:hAnsi="Times New Roman"/>
          <w:color w:val="auto"/>
          <w:sz w:val="24"/>
          <w:szCs w:val="24"/>
          <w:u w:val="none"/>
          <w:lang w:val="en-US"/>
        </w:rPr>
        <w:t>Bundschuh</w:t>
      </w:r>
      <w:proofErr w:type="spellEnd"/>
      <w:r w:rsidRPr="00D03023">
        <w:rPr>
          <w:rStyle w:val="Hiperligao"/>
          <w:rFonts w:ascii="Times New Roman" w:hAnsi="Times New Roman"/>
          <w:color w:val="auto"/>
          <w:sz w:val="24"/>
          <w:szCs w:val="24"/>
          <w:u w:val="none"/>
          <w:lang w:val="en-US"/>
        </w:rPr>
        <w:t xml:space="preserve"> J.</w:t>
      </w:r>
      <w:proofErr w:type="gramStart"/>
      <w:r w:rsidRPr="00D03023">
        <w:rPr>
          <w:rStyle w:val="Hiperligao"/>
          <w:rFonts w:ascii="Times New Roman" w:hAnsi="Times New Roman"/>
          <w:color w:val="auto"/>
          <w:sz w:val="24"/>
          <w:szCs w:val="24"/>
          <w:u w:val="none"/>
          <w:lang w:val="en-US"/>
        </w:rPr>
        <w:t>,(</w:t>
      </w:r>
      <w:proofErr w:type="gramEnd"/>
      <w:r w:rsidRPr="00D03023">
        <w:rPr>
          <w:rStyle w:val="Hiperligao"/>
          <w:rFonts w:ascii="Times New Roman" w:hAnsi="Times New Roman"/>
          <w:color w:val="auto"/>
          <w:sz w:val="24"/>
          <w:szCs w:val="24"/>
          <w:u w:val="none"/>
          <w:lang w:val="en-US"/>
        </w:rPr>
        <w:t xml:space="preserve">2008) </w:t>
      </w:r>
      <w:r w:rsidRPr="00D03023">
        <w:rPr>
          <w:rStyle w:val="Hiperligao"/>
          <w:rFonts w:ascii="Times New Roman" w:hAnsi="Times New Roman"/>
          <w:i/>
          <w:color w:val="auto"/>
          <w:sz w:val="24"/>
          <w:szCs w:val="24"/>
          <w:u w:val="none"/>
          <w:lang w:val="en-US"/>
        </w:rPr>
        <w:t xml:space="preserve">Low </w:t>
      </w:r>
      <w:proofErr w:type="spellStart"/>
      <w:r w:rsidRPr="00D03023">
        <w:rPr>
          <w:rStyle w:val="Hiperligao"/>
          <w:rFonts w:ascii="Times New Roman" w:hAnsi="Times New Roman"/>
          <w:i/>
          <w:color w:val="auto"/>
          <w:sz w:val="24"/>
          <w:szCs w:val="24"/>
          <w:u w:val="none"/>
          <w:lang w:val="en-US"/>
        </w:rPr>
        <w:t>Enthapy</w:t>
      </w:r>
      <w:proofErr w:type="spellEnd"/>
      <w:r w:rsidRPr="00D03023">
        <w:rPr>
          <w:rStyle w:val="Hiperligao"/>
          <w:rFonts w:ascii="Times New Roman" w:hAnsi="Times New Roman"/>
          <w:i/>
          <w:color w:val="auto"/>
          <w:sz w:val="24"/>
          <w:szCs w:val="24"/>
          <w:u w:val="none"/>
          <w:lang w:val="en-US"/>
        </w:rPr>
        <w:t xml:space="preserve"> Geothermal Resources for Power Generation</w:t>
      </w:r>
      <w:r w:rsidRPr="00D03023">
        <w:rPr>
          <w:rStyle w:val="Hiperligao"/>
          <w:rFonts w:ascii="Times New Roman" w:hAnsi="Times New Roman"/>
          <w:color w:val="auto"/>
          <w:sz w:val="24"/>
          <w:szCs w:val="24"/>
          <w:u w:val="none"/>
          <w:lang w:val="en-US"/>
        </w:rPr>
        <w:t xml:space="preserve">, 1ª </w:t>
      </w:r>
      <w:proofErr w:type="spellStart"/>
      <w:r w:rsidRPr="00D03023">
        <w:rPr>
          <w:rStyle w:val="Hiperligao"/>
          <w:rFonts w:ascii="Times New Roman" w:hAnsi="Times New Roman"/>
          <w:color w:val="auto"/>
          <w:sz w:val="24"/>
          <w:szCs w:val="24"/>
          <w:u w:val="none"/>
          <w:lang w:val="en-US"/>
        </w:rPr>
        <w:t>edição</w:t>
      </w:r>
      <w:proofErr w:type="spellEnd"/>
      <w:r w:rsidRPr="00D03023">
        <w:rPr>
          <w:rStyle w:val="Hiperligao"/>
          <w:rFonts w:ascii="Times New Roman" w:hAnsi="Times New Roman"/>
          <w:color w:val="auto"/>
          <w:sz w:val="24"/>
          <w:szCs w:val="24"/>
          <w:u w:val="none"/>
          <w:lang w:val="en-US"/>
        </w:rPr>
        <w:t>, CRC Press, London.</w:t>
      </w:r>
      <w:r w:rsidRPr="00D03023">
        <w:rPr>
          <w:rStyle w:val="Hiperligao"/>
          <w:rFonts w:ascii="Times New Roman" w:hAnsi="Times New Roman"/>
          <w:i/>
          <w:color w:val="auto"/>
          <w:sz w:val="24"/>
          <w:szCs w:val="24"/>
          <w:u w:val="none"/>
          <w:lang w:val="en-US"/>
        </w:rPr>
        <w:t xml:space="preserve"> </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Demec, acedido em 08.09.2013, </w:t>
      </w:r>
      <w:proofErr w:type="gramStart"/>
      <w:r w:rsidRPr="00D03023">
        <w:rPr>
          <w:rFonts w:ascii="Times New Roman" w:hAnsi="Times New Roman"/>
          <w:sz w:val="24"/>
          <w:szCs w:val="24"/>
        </w:rPr>
        <w:t>em</w:t>
      </w:r>
      <w:proofErr w:type="gramEnd"/>
      <w:r w:rsidRPr="00D03023">
        <w:rPr>
          <w:rFonts w:ascii="Times New Roman" w:hAnsi="Times New Roman"/>
          <w:sz w:val="24"/>
          <w:szCs w:val="24"/>
        </w:rPr>
        <w:t xml:space="preserve">: </w:t>
      </w:r>
      <w:hyperlink r:id="rId61" w:history="1">
        <w:r w:rsidRPr="00D03023">
          <w:rPr>
            <w:rStyle w:val="Hiperligao"/>
            <w:color w:val="auto"/>
            <w:u w:val="none"/>
          </w:rPr>
          <w:t>http://www.demec.ufmg.br/disciplinas/ema003/trocador/cascotub.htm</w:t>
        </w:r>
      </w:hyperlink>
    </w:p>
    <w:p w:rsidR="00D03023" w:rsidRPr="00D03023" w:rsidRDefault="00D03023" w:rsidP="00D03023">
      <w:pPr>
        <w:spacing w:after="240" w:line="360" w:lineRule="auto"/>
        <w:rPr>
          <w:rFonts w:ascii="Times New Roman" w:hAnsi="Times New Roman"/>
          <w:sz w:val="24"/>
          <w:szCs w:val="24"/>
          <w:lang w:val="en-US"/>
        </w:rPr>
      </w:pPr>
      <w:r w:rsidRPr="00D03023">
        <w:rPr>
          <w:rFonts w:ascii="Times New Roman" w:hAnsi="Times New Roman"/>
          <w:sz w:val="24"/>
          <w:szCs w:val="24"/>
          <w:lang w:val="en-US"/>
        </w:rPr>
        <w:t xml:space="preserve">Duque, M., </w:t>
      </w:r>
      <w:proofErr w:type="spellStart"/>
      <w:r w:rsidRPr="00D03023">
        <w:rPr>
          <w:rFonts w:ascii="Times New Roman" w:hAnsi="Times New Roman"/>
          <w:sz w:val="24"/>
          <w:szCs w:val="24"/>
          <w:lang w:val="en-US"/>
        </w:rPr>
        <w:t>Pascoal</w:t>
      </w:r>
      <w:proofErr w:type="spellEnd"/>
      <w:r w:rsidRPr="00D03023">
        <w:rPr>
          <w:rFonts w:ascii="Times New Roman" w:hAnsi="Times New Roman"/>
          <w:sz w:val="24"/>
          <w:szCs w:val="24"/>
          <w:lang w:val="en-US"/>
        </w:rPr>
        <w:t xml:space="preserve">, J., </w:t>
      </w:r>
      <w:r w:rsidRPr="00D03023">
        <w:rPr>
          <w:rFonts w:ascii="Times New Roman" w:hAnsi="Times New Roman"/>
          <w:i/>
          <w:sz w:val="24"/>
          <w:szCs w:val="24"/>
          <w:lang w:val="en-US"/>
        </w:rPr>
        <w:t xml:space="preserve">An attempt to increase the performance of a </w:t>
      </w:r>
      <w:proofErr w:type="spellStart"/>
      <w:r w:rsidRPr="00D03023">
        <w:rPr>
          <w:rFonts w:ascii="Times New Roman" w:hAnsi="Times New Roman"/>
          <w:i/>
          <w:sz w:val="24"/>
          <w:szCs w:val="24"/>
          <w:lang w:val="en-US"/>
        </w:rPr>
        <w:t>climatizing</w:t>
      </w:r>
      <w:proofErr w:type="spellEnd"/>
      <w:r w:rsidRPr="00D03023">
        <w:rPr>
          <w:rFonts w:ascii="Times New Roman" w:hAnsi="Times New Roman"/>
          <w:i/>
          <w:sz w:val="24"/>
          <w:szCs w:val="24"/>
          <w:lang w:val="en-US"/>
        </w:rPr>
        <w:t xml:space="preserve"> system using water from boreholes, in an old building</w:t>
      </w:r>
      <w:r w:rsidRPr="00D03023">
        <w:rPr>
          <w:rFonts w:ascii="Times New Roman" w:hAnsi="Times New Roman"/>
          <w:sz w:val="24"/>
          <w:szCs w:val="24"/>
          <w:lang w:val="en-US"/>
        </w:rPr>
        <w:t xml:space="preserve"> – European Geothermal Congress 2013 (EGC 2013), Pisa, Italy (2013)</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Duque M.R., </w:t>
      </w:r>
      <w:r w:rsidRPr="00D03023">
        <w:rPr>
          <w:rFonts w:ascii="Times New Roman" w:hAnsi="Times New Roman"/>
          <w:i/>
          <w:sz w:val="24"/>
          <w:szCs w:val="24"/>
        </w:rPr>
        <w:t xml:space="preserve">Física da Terra – Manual de Apoio às aulas teóricas, </w:t>
      </w:r>
      <w:r w:rsidRPr="00D03023">
        <w:rPr>
          <w:rFonts w:ascii="Times New Roman" w:hAnsi="Times New Roman"/>
          <w:sz w:val="24"/>
          <w:szCs w:val="24"/>
        </w:rPr>
        <w:t>Universidade de Évora, 2012, Évora.</w:t>
      </w:r>
    </w:p>
    <w:p w:rsidR="00D03023" w:rsidRPr="00D03023" w:rsidRDefault="00D03023" w:rsidP="00D03023">
      <w:pPr>
        <w:pStyle w:val="Default"/>
        <w:spacing w:after="240" w:line="360" w:lineRule="auto"/>
        <w:rPr>
          <w:rStyle w:val="Hiperligao"/>
          <w:color w:val="auto"/>
          <w:u w:val="none"/>
        </w:rPr>
      </w:pPr>
      <w:r w:rsidRPr="00D03023">
        <w:rPr>
          <w:color w:val="auto"/>
        </w:rPr>
        <w:lastRenderedPageBreak/>
        <w:t xml:space="preserve">Ferreira, R., (2010) </w:t>
      </w:r>
      <w:r w:rsidRPr="00D03023">
        <w:rPr>
          <w:i/>
          <w:color w:val="auto"/>
        </w:rPr>
        <w:t>Projecto de uma Bomba de Calor com aproveitamento de Energia Solar</w:t>
      </w:r>
      <w:r w:rsidRPr="00D03023">
        <w:rPr>
          <w:color w:val="auto"/>
        </w:rPr>
        <w:t xml:space="preserve">, </w:t>
      </w:r>
      <w:r w:rsidRPr="00D03023">
        <w:rPr>
          <w:bCs/>
          <w:color w:val="auto"/>
        </w:rPr>
        <w:t>Relatório do projecto final do MIEM. Faculdade de Engenharia da Universidade do Porto, Porto.</w:t>
      </w:r>
    </w:p>
    <w:p w:rsidR="00D03023" w:rsidRPr="00D03023" w:rsidRDefault="00D03023" w:rsidP="00D03023">
      <w:pPr>
        <w:spacing w:after="240" w:line="360" w:lineRule="auto"/>
        <w:rPr>
          <w:rFonts w:ascii="Times New Roman" w:hAnsi="Times New Roman"/>
          <w:sz w:val="24"/>
          <w:szCs w:val="24"/>
        </w:rPr>
      </w:pPr>
      <w:r w:rsidRPr="00D03023">
        <w:rPr>
          <w:rStyle w:val="Hiperligao"/>
          <w:rFonts w:ascii="Times New Roman" w:hAnsi="Times New Roman"/>
          <w:color w:val="auto"/>
          <w:sz w:val="24"/>
          <w:szCs w:val="24"/>
          <w:u w:val="none"/>
        </w:rPr>
        <w:t>Fialho, A., Chambel, A., Duque, J.</w:t>
      </w:r>
      <w:proofErr w:type="gramStart"/>
      <w:r w:rsidRPr="00D03023">
        <w:rPr>
          <w:rStyle w:val="Hiperligao"/>
          <w:rFonts w:ascii="Times New Roman" w:hAnsi="Times New Roman"/>
          <w:color w:val="auto"/>
          <w:sz w:val="24"/>
          <w:szCs w:val="24"/>
          <w:u w:val="none"/>
        </w:rPr>
        <w:t>,(Ano</w:t>
      </w:r>
      <w:proofErr w:type="gramEnd"/>
      <w:r w:rsidRPr="00D03023">
        <w:rPr>
          <w:rStyle w:val="Hiperligao"/>
          <w:rFonts w:ascii="Times New Roman" w:hAnsi="Times New Roman"/>
          <w:color w:val="auto"/>
          <w:sz w:val="24"/>
          <w:szCs w:val="24"/>
          <w:u w:val="none"/>
        </w:rPr>
        <w:t xml:space="preserve">) - </w:t>
      </w:r>
      <w:r w:rsidRPr="00D03023">
        <w:rPr>
          <w:rStyle w:val="Hiperligao"/>
          <w:rFonts w:ascii="Times New Roman" w:hAnsi="Times New Roman"/>
          <w:i/>
          <w:color w:val="auto"/>
          <w:sz w:val="24"/>
          <w:szCs w:val="24"/>
          <w:u w:val="none"/>
        </w:rPr>
        <w:t>Sistema Aquífero dos Gnaisses de Évora</w:t>
      </w:r>
      <w:r w:rsidRPr="00D03023">
        <w:rPr>
          <w:rStyle w:val="Hiperligao"/>
          <w:rFonts w:ascii="Times New Roman" w:hAnsi="Times New Roman"/>
          <w:color w:val="auto"/>
          <w:sz w:val="24"/>
          <w:szCs w:val="24"/>
          <w:u w:val="none"/>
        </w:rPr>
        <w:t xml:space="preserve"> -  Universidade de Évora, Évora</w:t>
      </w:r>
    </w:p>
    <w:p w:rsidR="00D03023" w:rsidRPr="00D03023" w:rsidRDefault="00D03023" w:rsidP="00D03023">
      <w:pPr>
        <w:spacing w:after="240" w:line="360" w:lineRule="auto"/>
        <w:rPr>
          <w:rStyle w:val="Hiperligao"/>
          <w:rFonts w:ascii="Times New Roman" w:hAnsi="Times New Roman"/>
          <w:color w:val="auto"/>
          <w:sz w:val="24"/>
          <w:szCs w:val="24"/>
          <w:u w:val="none"/>
          <w:lang w:val="en-US"/>
        </w:rPr>
      </w:pPr>
      <w:proofErr w:type="spellStart"/>
      <w:r w:rsidRPr="00D03023">
        <w:rPr>
          <w:rStyle w:val="Hiperligao"/>
          <w:rFonts w:ascii="Times New Roman" w:hAnsi="Times New Roman"/>
          <w:color w:val="auto"/>
          <w:sz w:val="24"/>
          <w:szCs w:val="24"/>
          <w:u w:val="none"/>
          <w:lang w:val="en-US"/>
        </w:rPr>
        <w:t>Glassley</w:t>
      </w:r>
      <w:proofErr w:type="spellEnd"/>
      <w:r w:rsidRPr="00D03023">
        <w:rPr>
          <w:rStyle w:val="Hiperligao"/>
          <w:rFonts w:ascii="Times New Roman" w:hAnsi="Times New Roman"/>
          <w:color w:val="auto"/>
          <w:sz w:val="24"/>
          <w:szCs w:val="24"/>
          <w:u w:val="none"/>
          <w:lang w:val="en-US"/>
        </w:rPr>
        <w:t xml:space="preserve">, </w:t>
      </w:r>
      <w:proofErr w:type="spellStart"/>
      <w:r w:rsidRPr="00D03023">
        <w:rPr>
          <w:rStyle w:val="Hiperligao"/>
          <w:rFonts w:ascii="Times New Roman" w:hAnsi="Times New Roman"/>
          <w:color w:val="auto"/>
          <w:sz w:val="24"/>
          <w:szCs w:val="24"/>
          <w:u w:val="none"/>
          <w:lang w:val="en-US"/>
        </w:rPr>
        <w:t>W.</w:t>
      </w:r>
      <w:proofErr w:type="gramStart"/>
      <w:r w:rsidRPr="00D03023">
        <w:rPr>
          <w:rStyle w:val="Hiperligao"/>
          <w:rFonts w:ascii="Times New Roman" w:hAnsi="Times New Roman"/>
          <w:color w:val="auto"/>
          <w:sz w:val="24"/>
          <w:szCs w:val="24"/>
          <w:u w:val="none"/>
          <w:lang w:val="en-US"/>
        </w:rPr>
        <w:t>:Geothermal</w:t>
      </w:r>
      <w:proofErr w:type="spellEnd"/>
      <w:proofErr w:type="gramEnd"/>
      <w:r w:rsidRPr="00D03023">
        <w:rPr>
          <w:rStyle w:val="Hiperligao"/>
          <w:rFonts w:ascii="Times New Roman" w:hAnsi="Times New Roman"/>
          <w:color w:val="auto"/>
          <w:sz w:val="24"/>
          <w:szCs w:val="24"/>
          <w:u w:val="none"/>
          <w:lang w:val="en-US"/>
        </w:rPr>
        <w:t xml:space="preserve"> Energy (2010) </w:t>
      </w:r>
      <w:r w:rsidRPr="00D03023">
        <w:rPr>
          <w:rStyle w:val="Hiperligao"/>
          <w:rFonts w:ascii="Times New Roman" w:hAnsi="Times New Roman"/>
          <w:i/>
          <w:color w:val="auto"/>
          <w:sz w:val="24"/>
          <w:szCs w:val="24"/>
          <w:u w:val="none"/>
          <w:lang w:val="en-US"/>
        </w:rPr>
        <w:t>Renewable Energy and the Environment</w:t>
      </w:r>
      <w:r w:rsidRPr="00D03023">
        <w:rPr>
          <w:rStyle w:val="Hiperligao"/>
          <w:rFonts w:ascii="Times New Roman" w:hAnsi="Times New Roman"/>
          <w:color w:val="auto"/>
          <w:sz w:val="24"/>
          <w:szCs w:val="24"/>
          <w:u w:val="none"/>
          <w:lang w:val="en-US"/>
        </w:rPr>
        <w:t>, CRC Press</w:t>
      </w:r>
      <w:r w:rsidRPr="00D03023">
        <w:rPr>
          <w:rStyle w:val="Hiperligao"/>
          <w:rFonts w:ascii="Times New Roman" w:hAnsi="Times New Roman"/>
          <w:i/>
          <w:color w:val="auto"/>
          <w:sz w:val="24"/>
          <w:szCs w:val="24"/>
          <w:u w:val="none"/>
          <w:lang w:val="en-US"/>
        </w:rPr>
        <w:t xml:space="preserve">, </w:t>
      </w:r>
      <w:r w:rsidRPr="00D03023">
        <w:rPr>
          <w:rStyle w:val="Hiperligao"/>
          <w:rFonts w:ascii="Times New Roman" w:hAnsi="Times New Roman"/>
          <w:color w:val="auto"/>
          <w:sz w:val="24"/>
          <w:szCs w:val="24"/>
          <w:u w:val="none"/>
          <w:lang w:val="en-US"/>
        </w:rPr>
        <w:t>Boca Raton.</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Google Maps: acedido em 03.02.2013, </w:t>
      </w:r>
      <w:proofErr w:type="gramStart"/>
      <w:r w:rsidRPr="00D03023">
        <w:rPr>
          <w:rFonts w:ascii="Times New Roman" w:hAnsi="Times New Roman"/>
          <w:sz w:val="24"/>
          <w:szCs w:val="24"/>
        </w:rPr>
        <w:t xml:space="preserve">em  </w:t>
      </w:r>
      <w:proofErr w:type="gramEnd"/>
      <w:r w:rsidR="000A5BF6">
        <w:fldChar w:fldCharType="begin"/>
      </w:r>
      <w:r w:rsidR="0007163C">
        <w:instrText>HYPERLINK "http://maps.google.pt/maps?hl=pt-PT&amp;tab=il"</w:instrText>
      </w:r>
      <w:r w:rsidR="000A5BF6">
        <w:fldChar w:fldCharType="separate"/>
      </w:r>
      <w:r w:rsidRPr="00D03023">
        <w:rPr>
          <w:rStyle w:val="Hiperligao"/>
          <w:rFonts w:ascii="Times New Roman" w:hAnsi="Times New Roman"/>
          <w:color w:val="auto"/>
          <w:sz w:val="24"/>
          <w:szCs w:val="24"/>
          <w:u w:val="none"/>
        </w:rPr>
        <w:t>http://maps.google.pt/maps?hl=pt-PT&amp;tab=il</w:t>
      </w:r>
      <w:r w:rsidR="000A5BF6">
        <w:fldChar w:fldCharType="end"/>
      </w:r>
      <w:r w:rsidRPr="00D03023">
        <w:rPr>
          <w:rStyle w:val="Hiperligao"/>
          <w:rFonts w:ascii="Times New Roman" w:hAnsi="Times New Roman"/>
          <w:color w:val="auto"/>
          <w:sz w:val="24"/>
          <w:szCs w:val="24"/>
          <w:u w:val="none"/>
        </w:rPr>
        <w:t xml:space="preserve">, </w:t>
      </w:r>
    </w:p>
    <w:p w:rsidR="00D03023" w:rsidRPr="00D03023" w:rsidRDefault="00D03023" w:rsidP="00D03023">
      <w:pPr>
        <w:spacing w:after="240" w:line="360" w:lineRule="auto"/>
        <w:rPr>
          <w:rStyle w:val="Hiperligao"/>
          <w:rFonts w:ascii="Times New Roman" w:hAnsi="Times New Roman"/>
          <w:color w:val="auto"/>
          <w:sz w:val="24"/>
          <w:szCs w:val="24"/>
          <w:u w:val="none"/>
          <w:lang w:val="en-US"/>
        </w:rPr>
      </w:pPr>
      <w:r w:rsidRPr="00D03023">
        <w:rPr>
          <w:rFonts w:ascii="Times New Roman" w:hAnsi="Times New Roman"/>
          <w:sz w:val="24"/>
          <w:szCs w:val="24"/>
          <w:lang w:val="en-US"/>
        </w:rPr>
        <w:t xml:space="preserve">Gupta, H., e Roy, S, </w:t>
      </w:r>
      <w:r w:rsidR="00477DCB">
        <w:rPr>
          <w:rFonts w:ascii="Times New Roman" w:hAnsi="Times New Roman"/>
          <w:i/>
          <w:sz w:val="24"/>
          <w:szCs w:val="24"/>
          <w:lang w:val="en-US"/>
        </w:rPr>
        <w:t>Geothermal Energy – An</w:t>
      </w:r>
      <w:r w:rsidRPr="00D03023">
        <w:rPr>
          <w:rFonts w:ascii="Times New Roman" w:hAnsi="Times New Roman"/>
          <w:i/>
          <w:sz w:val="24"/>
          <w:szCs w:val="24"/>
          <w:lang w:val="en-US"/>
        </w:rPr>
        <w:t xml:space="preserve"> alternative resource for the 21st century</w:t>
      </w:r>
      <w:r w:rsidRPr="00D03023">
        <w:rPr>
          <w:rFonts w:ascii="Times New Roman" w:hAnsi="Times New Roman"/>
          <w:sz w:val="24"/>
          <w:szCs w:val="24"/>
          <w:lang w:val="en-US"/>
        </w:rPr>
        <w:t>, Elsevier, 2007.</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Hyperphysics (2013) acedido </w:t>
      </w:r>
      <w:proofErr w:type="gramStart"/>
      <w:r w:rsidRPr="00D03023">
        <w:rPr>
          <w:rFonts w:ascii="Times New Roman" w:hAnsi="Times New Roman"/>
          <w:sz w:val="24"/>
          <w:szCs w:val="24"/>
        </w:rPr>
        <w:t>em</w:t>
      </w:r>
      <w:proofErr w:type="gramEnd"/>
      <w:r w:rsidRPr="00D03023">
        <w:rPr>
          <w:rFonts w:ascii="Times New Roman" w:hAnsi="Times New Roman"/>
          <w:sz w:val="24"/>
          <w:szCs w:val="24"/>
        </w:rPr>
        <w:t xml:space="preserve">: 23.05.2013 </w:t>
      </w:r>
      <w:proofErr w:type="gramStart"/>
      <w:r w:rsidRPr="00D03023">
        <w:rPr>
          <w:rFonts w:ascii="Times New Roman" w:hAnsi="Times New Roman"/>
          <w:sz w:val="24"/>
          <w:szCs w:val="24"/>
        </w:rPr>
        <w:t>em</w:t>
      </w:r>
      <w:proofErr w:type="gramEnd"/>
      <w:r w:rsidRPr="00D03023">
        <w:rPr>
          <w:rFonts w:ascii="Times New Roman" w:hAnsi="Times New Roman"/>
          <w:sz w:val="24"/>
          <w:szCs w:val="24"/>
        </w:rPr>
        <w:t xml:space="preserve">: </w:t>
      </w:r>
      <w:hyperlink r:id="rId62" w:history="1">
        <w:r w:rsidRPr="00D03023">
          <w:rPr>
            <w:rStyle w:val="Hiperligao"/>
            <w:rFonts w:ascii="Times New Roman" w:hAnsi="Times New Roman"/>
            <w:color w:val="auto"/>
            <w:sz w:val="24"/>
            <w:szCs w:val="24"/>
            <w:u w:val="none"/>
          </w:rPr>
          <w:t>http://hyperphysics.phy-astr.gsu.edu/hbasees/thermo/carnot.html</w:t>
        </w:r>
      </w:hyperlink>
    </w:p>
    <w:p w:rsidR="00D03023" w:rsidRPr="00D03023" w:rsidRDefault="00D03023" w:rsidP="00D03023">
      <w:pPr>
        <w:spacing w:after="240" w:line="360" w:lineRule="auto"/>
        <w:rPr>
          <w:rFonts w:ascii="Times New Roman" w:hAnsi="Times New Roman"/>
          <w:sz w:val="24"/>
          <w:szCs w:val="24"/>
        </w:rPr>
      </w:pPr>
      <w:r w:rsidRPr="00D03023">
        <w:rPr>
          <w:rStyle w:val="Hiperligao"/>
          <w:rFonts w:ascii="Times New Roman" w:hAnsi="Times New Roman"/>
          <w:color w:val="auto"/>
          <w:sz w:val="24"/>
          <w:szCs w:val="24"/>
          <w:u w:val="none"/>
        </w:rPr>
        <w:t xml:space="preserve">IGC (2013) acedido em: 08.09.2013 em: </w:t>
      </w:r>
      <w:hyperlink r:id="rId63" w:history="1">
        <w:r w:rsidRPr="00D03023">
          <w:rPr>
            <w:rStyle w:val="Hiperligao"/>
            <w:rFonts w:ascii="Times New Roman" w:hAnsi="Times New Roman"/>
            <w:color w:val="auto"/>
            <w:sz w:val="24"/>
            <w:szCs w:val="24"/>
            <w:u w:val="none"/>
          </w:rPr>
          <w:t>http://www.igc.cat/web/es/subsol_geotermia.html</w:t>
        </w:r>
      </w:hyperlink>
    </w:p>
    <w:p w:rsidR="00CE4959" w:rsidRPr="008357AB" w:rsidRDefault="00CE4959" w:rsidP="00D03023">
      <w:pPr>
        <w:spacing w:after="240" w:line="360" w:lineRule="auto"/>
        <w:rPr>
          <w:rFonts w:ascii="Times New Roman" w:hAnsi="Times New Roman"/>
          <w:sz w:val="24"/>
          <w:szCs w:val="24"/>
          <w:lang w:val="en-US"/>
        </w:rPr>
      </w:pPr>
      <w:proofErr w:type="spellStart"/>
      <w:r w:rsidRPr="008357AB">
        <w:rPr>
          <w:rFonts w:ascii="Times New Roman" w:hAnsi="Times New Roman"/>
          <w:sz w:val="24"/>
          <w:szCs w:val="24"/>
          <w:shd w:val="clear" w:color="auto" w:fill="FFFFFF"/>
          <w:lang w:val="en-US"/>
        </w:rPr>
        <w:t>Jaupart</w:t>
      </w:r>
      <w:proofErr w:type="spellEnd"/>
      <w:r w:rsidRPr="008357AB">
        <w:rPr>
          <w:rFonts w:ascii="Times New Roman" w:hAnsi="Times New Roman"/>
          <w:sz w:val="24"/>
          <w:szCs w:val="24"/>
          <w:shd w:val="clear" w:color="auto" w:fill="FFFFFF"/>
          <w:lang w:val="en-US"/>
        </w:rPr>
        <w:t xml:space="preserve">, C., </w:t>
      </w:r>
      <w:proofErr w:type="spellStart"/>
      <w:r w:rsidRPr="008357AB">
        <w:rPr>
          <w:rFonts w:ascii="Times New Roman" w:hAnsi="Times New Roman"/>
          <w:sz w:val="24"/>
          <w:szCs w:val="24"/>
          <w:shd w:val="clear" w:color="auto" w:fill="FFFFFF"/>
          <w:lang w:val="en-US"/>
        </w:rPr>
        <w:t>Labrosse</w:t>
      </w:r>
      <w:proofErr w:type="spellEnd"/>
      <w:r w:rsidRPr="008357AB">
        <w:rPr>
          <w:rFonts w:ascii="Times New Roman" w:hAnsi="Times New Roman"/>
          <w:sz w:val="24"/>
          <w:szCs w:val="24"/>
          <w:shd w:val="clear" w:color="auto" w:fill="FFFFFF"/>
          <w:lang w:val="en-US"/>
        </w:rPr>
        <w:t xml:space="preserve">, S., </w:t>
      </w:r>
      <w:proofErr w:type="spellStart"/>
      <w:r w:rsidRPr="008357AB">
        <w:rPr>
          <w:rFonts w:ascii="Times New Roman" w:hAnsi="Times New Roman"/>
          <w:sz w:val="24"/>
          <w:szCs w:val="24"/>
          <w:shd w:val="clear" w:color="auto" w:fill="FFFFFF"/>
          <w:lang w:val="en-US"/>
        </w:rPr>
        <w:t>Mareschal</w:t>
      </w:r>
      <w:proofErr w:type="spellEnd"/>
      <w:r w:rsidRPr="008357AB">
        <w:rPr>
          <w:rFonts w:ascii="Times New Roman" w:hAnsi="Times New Roman"/>
          <w:sz w:val="24"/>
          <w:szCs w:val="24"/>
          <w:shd w:val="clear" w:color="auto" w:fill="FFFFFF"/>
          <w:lang w:val="en-US"/>
        </w:rPr>
        <w:t xml:space="preserve">, J.C. </w:t>
      </w:r>
      <w:r w:rsidRPr="008357AB">
        <w:rPr>
          <w:rFonts w:ascii="Times New Roman" w:hAnsi="Times New Roman"/>
          <w:i/>
          <w:sz w:val="24"/>
          <w:szCs w:val="24"/>
          <w:shd w:val="clear" w:color="auto" w:fill="FFFFFF"/>
          <w:lang w:val="en-US"/>
        </w:rPr>
        <w:t>Temperatures heat and Energy in the Mantle of the Earth, in: Treatise on Geophysics Volume 7, Mantle Dynamics,</w:t>
      </w:r>
      <w:r w:rsidR="008357AB" w:rsidRPr="008357AB">
        <w:rPr>
          <w:rFonts w:ascii="Times New Roman" w:hAnsi="Times New Roman"/>
          <w:sz w:val="24"/>
          <w:szCs w:val="24"/>
          <w:shd w:val="clear" w:color="auto" w:fill="FFFFFF"/>
          <w:lang w:val="en-US"/>
        </w:rPr>
        <w:t xml:space="preserve"> David </w:t>
      </w:r>
      <w:proofErr w:type="spellStart"/>
      <w:r w:rsidR="008357AB" w:rsidRPr="008357AB">
        <w:rPr>
          <w:rFonts w:ascii="Times New Roman" w:hAnsi="Times New Roman"/>
          <w:sz w:val="24"/>
          <w:szCs w:val="24"/>
          <w:shd w:val="clear" w:color="auto" w:fill="FFFFFF"/>
          <w:lang w:val="en-US"/>
        </w:rPr>
        <w:t>Bercovici</w:t>
      </w:r>
      <w:r w:rsidRPr="008357AB">
        <w:rPr>
          <w:rFonts w:ascii="Times New Roman" w:hAnsi="Times New Roman"/>
          <w:sz w:val="24"/>
          <w:szCs w:val="24"/>
          <w:shd w:val="clear" w:color="auto" w:fill="FFFFFF"/>
          <w:lang w:val="en-US"/>
        </w:rPr>
        <w:t>,Elsevier</w:t>
      </w:r>
      <w:proofErr w:type="spellEnd"/>
      <w:r w:rsidR="006D7023">
        <w:rPr>
          <w:rFonts w:ascii="Times New Roman" w:hAnsi="Times New Roman"/>
          <w:sz w:val="24"/>
          <w:szCs w:val="24"/>
          <w:shd w:val="clear" w:color="auto" w:fill="FFFFFF"/>
          <w:lang w:val="en-US"/>
        </w:rPr>
        <w:t xml:space="preserve"> </w:t>
      </w:r>
      <w:r w:rsidRPr="008357AB">
        <w:rPr>
          <w:rFonts w:ascii="Times New Roman" w:hAnsi="Times New Roman"/>
          <w:sz w:val="24"/>
          <w:szCs w:val="24"/>
          <w:shd w:val="clear" w:color="auto" w:fill="FFFFFF"/>
          <w:lang w:val="en-US"/>
        </w:rPr>
        <w:t>253-304</w:t>
      </w:r>
      <w:r w:rsidR="008357AB" w:rsidRPr="008357AB">
        <w:rPr>
          <w:rFonts w:ascii="Times New Roman" w:hAnsi="Times New Roman"/>
          <w:sz w:val="24"/>
          <w:szCs w:val="24"/>
          <w:shd w:val="clear" w:color="auto" w:fill="FFFFFF"/>
          <w:lang w:val="en-US"/>
        </w:rPr>
        <w:t>, 2007.</w:t>
      </w:r>
    </w:p>
    <w:p w:rsidR="00D03023" w:rsidRPr="00D03023" w:rsidRDefault="00D03023" w:rsidP="00D03023">
      <w:pPr>
        <w:spacing w:after="240" w:line="360" w:lineRule="auto"/>
        <w:rPr>
          <w:rFonts w:ascii="Times New Roman" w:hAnsi="Times New Roman"/>
          <w:sz w:val="24"/>
          <w:szCs w:val="24"/>
          <w:lang w:val="en-US"/>
        </w:rPr>
      </w:pPr>
      <w:proofErr w:type="spellStart"/>
      <w:r w:rsidRPr="00D03023">
        <w:rPr>
          <w:rFonts w:ascii="Times New Roman" w:hAnsi="Times New Roman"/>
          <w:sz w:val="24"/>
          <w:szCs w:val="24"/>
          <w:lang w:val="en-US"/>
        </w:rPr>
        <w:t>Jaupart</w:t>
      </w:r>
      <w:proofErr w:type="spellEnd"/>
      <w:r w:rsidRPr="00D03023">
        <w:rPr>
          <w:rFonts w:ascii="Times New Roman" w:hAnsi="Times New Roman"/>
          <w:sz w:val="24"/>
          <w:szCs w:val="24"/>
          <w:lang w:val="en-US"/>
        </w:rPr>
        <w:t xml:space="preserve">, C., e </w:t>
      </w:r>
      <w:proofErr w:type="spellStart"/>
      <w:r w:rsidRPr="00D03023">
        <w:rPr>
          <w:rFonts w:ascii="Times New Roman" w:hAnsi="Times New Roman"/>
          <w:sz w:val="24"/>
          <w:szCs w:val="24"/>
          <w:lang w:val="en-US"/>
        </w:rPr>
        <w:t>Mareschal</w:t>
      </w:r>
      <w:proofErr w:type="spellEnd"/>
      <w:r w:rsidRPr="00D03023">
        <w:rPr>
          <w:rFonts w:ascii="Times New Roman" w:hAnsi="Times New Roman"/>
          <w:sz w:val="24"/>
          <w:szCs w:val="24"/>
          <w:lang w:val="en-US"/>
        </w:rPr>
        <w:t xml:space="preserve"> J.C., </w:t>
      </w:r>
      <w:r w:rsidRPr="00D03023">
        <w:rPr>
          <w:rFonts w:ascii="Times New Roman" w:hAnsi="Times New Roman"/>
          <w:i/>
          <w:sz w:val="24"/>
          <w:szCs w:val="24"/>
          <w:lang w:val="en-US"/>
        </w:rPr>
        <w:t>Heat Generation and Transport in the Earth</w:t>
      </w:r>
      <w:r w:rsidRPr="00D03023">
        <w:rPr>
          <w:rFonts w:ascii="Times New Roman" w:hAnsi="Times New Roman"/>
          <w:sz w:val="24"/>
          <w:szCs w:val="24"/>
          <w:lang w:val="en-US"/>
        </w:rPr>
        <w:t xml:space="preserve">, Cambridge </w:t>
      </w:r>
      <w:r w:rsidR="000C4D13" w:rsidRPr="00D03023">
        <w:rPr>
          <w:rFonts w:ascii="Times New Roman" w:hAnsi="Times New Roman"/>
          <w:sz w:val="24"/>
          <w:szCs w:val="24"/>
          <w:lang w:val="en-US"/>
        </w:rPr>
        <w:t>Univer</w:t>
      </w:r>
      <w:r w:rsidR="000C4D13">
        <w:rPr>
          <w:rFonts w:ascii="Times New Roman" w:hAnsi="Times New Roman"/>
          <w:sz w:val="24"/>
          <w:szCs w:val="24"/>
          <w:lang w:val="en-US"/>
        </w:rPr>
        <w:t>si</w:t>
      </w:r>
      <w:r w:rsidR="000C4D13" w:rsidRPr="00D03023">
        <w:rPr>
          <w:rFonts w:ascii="Times New Roman" w:hAnsi="Times New Roman"/>
          <w:sz w:val="24"/>
          <w:szCs w:val="24"/>
          <w:lang w:val="en-US"/>
        </w:rPr>
        <w:t>ty</w:t>
      </w:r>
      <w:r w:rsidRPr="00D03023">
        <w:rPr>
          <w:rFonts w:ascii="Times New Roman" w:hAnsi="Times New Roman"/>
          <w:sz w:val="24"/>
          <w:szCs w:val="24"/>
          <w:lang w:val="en-US"/>
        </w:rPr>
        <w:t xml:space="preserve"> Press, Cambridge, 2011.</w:t>
      </w:r>
    </w:p>
    <w:p w:rsidR="00D03023" w:rsidRPr="00D03023" w:rsidRDefault="00D03023" w:rsidP="00D03023">
      <w:pPr>
        <w:spacing w:after="240" w:line="360" w:lineRule="auto"/>
        <w:rPr>
          <w:rStyle w:val="Hiperligao"/>
          <w:rFonts w:ascii="Times New Roman" w:hAnsi="Times New Roman"/>
          <w:color w:val="auto"/>
          <w:sz w:val="24"/>
          <w:szCs w:val="24"/>
          <w:u w:val="none"/>
          <w:lang w:val="en-US"/>
        </w:rPr>
      </w:pPr>
      <w:r w:rsidRPr="00D03023">
        <w:rPr>
          <w:rFonts w:ascii="Times New Roman" w:hAnsi="Times New Roman"/>
          <w:sz w:val="24"/>
          <w:szCs w:val="24"/>
          <w:lang w:val="en-GB"/>
        </w:rPr>
        <w:t xml:space="preserve">Lund J., </w:t>
      </w:r>
      <w:proofErr w:type="spellStart"/>
      <w:r w:rsidRPr="00D03023">
        <w:rPr>
          <w:rFonts w:ascii="Times New Roman" w:hAnsi="Times New Roman"/>
          <w:sz w:val="24"/>
          <w:szCs w:val="24"/>
          <w:lang w:val="en-GB"/>
        </w:rPr>
        <w:t>Sanner</w:t>
      </w:r>
      <w:proofErr w:type="spellEnd"/>
      <w:r w:rsidRPr="00D03023">
        <w:rPr>
          <w:rFonts w:ascii="Times New Roman" w:hAnsi="Times New Roman"/>
          <w:sz w:val="24"/>
          <w:szCs w:val="24"/>
          <w:lang w:val="en-GB"/>
        </w:rPr>
        <w:t xml:space="preserve"> B., </w:t>
      </w:r>
      <w:proofErr w:type="spellStart"/>
      <w:r w:rsidRPr="00D03023">
        <w:rPr>
          <w:rFonts w:ascii="Times New Roman" w:hAnsi="Times New Roman"/>
          <w:sz w:val="24"/>
          <w:szCs w:val="24"/>
          <w:lang w:val="en-GB"/>
        </w:rPr>
        <w:t>Rybach</w:t>
      </w:r>
      <w:proofErr w:type="spellEnd"/>
      <w:r w:rsidRPr="00D03023">
        <w:rPr>
          <w:rFonts w:ascii="Times New Roman" w:hAnsi="Times New Roman"/>
          <w:sz w:val="24"/>
          <w:szCs w:val="24"/>
          <w:lang w:val="en-GB"/>
        </w:rPr>
        <w:t xml:space="preserve"> L., Curtis R., </w:t>
      </w:r>
      <w:proofErr w:type="spellStart"/>
      <w:r w:rsidRPr="00D03023">
        <w:rPr>
          <w:rFonts w:ascii="Times New Roman" w:hAnsi="Times New Roman"/>
          <w:sz w:val="24"/>
          <w:szCs w:val="24"/>
          <w:lang w:val="en-GB"/>
        </w:rPr>
        <w:t>Hellström</w:t>
      </w:r>
      <w:proofErr w:type="spellEnd"/>
      <w:r w:rsidRPr="00D03023">
        <w:rPr>
          <w:rFonts w:ascii="Times New Roman" w:hAnsi="Times New Roman"/>
          <w:sz w:val="24"/>
          <w:szCs w:val="24"/>
          <w:lang w:val="en-GB"/>
        </w:rPr>
        <w:t xml:space="preserve"> G., </w:t>
      </w:r>
      <w:r w:rsidRPr="00D03023">
        <w:rPr>
          <w:rFonts w:ascii="Times New Roman" w:hAnsi="Times New Roman"/>
          <w:i/>
          <w:sz w:val="24"/>
          <w:szCs w:val="24"/>
          <w:lang w:val="en-GB"/>
        </w:rPr>
        <w:t>Geothermal (Ground-Source) Heat Pumps: A World Overview</w:t>
      </w:r>
      <w:r w:rsidRPr="00D03023">
        <w:rPr>
          <w:rFonts w:ascii="Times New Roman" w:hAnsi="Times New Roman"/>
          <w:sz w:val="24"/>
          <w:szCs w:val="24"/>
          <w:lang w:val="en-GB"/>
        </w:rPr>
        <w:t>, GHC Bulletin, 2004.</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Portal do professor (2011), acedido em 08.09.2013 </w:t>
      </w:r>
      <w:proofErr w:type="gramStart"/>
      <w:r w:rsidRPr="00D03023">
        <w:rPr>
          <w:rFonts w:ascii="Times New Roman" w:hAnsi="Times New Roman"/>
          <w:sz w:val="24"/>
          <w:szCs w:val="24"/>
        </w:rPr>
        <w:t xml:space="preserve">em:  </w:t>
      </w:r>
      <w:proofErr w:type="gramEnd"/>
      <w:r w:rsidR="000A5BF6">
        <w:fldChar w:fldCharType="begin"/>
      </w:r>
      <w:r w:rsidR="0007163C">
        <w:instrText>HYPERLINK "http://portaldoprofessor.mec.gov.br/fichaTecnicaAula.html?aula=26814"</w:instrText>
      </w:r>
      <w:r w:rsidR="000A5BF6">
        <w:fldChar w:fldCharType="separate"/>
      </w:r>
      <w:r w:rsidRPr="00D03023">
        <w:rPr>
          <w:rStyle w:val="Hiperligao"/>
          <w:rFonts w:ascii="Times New Roman" w:hAnsi="Times New Roman"/>
          <w:color w:val="auto"/>
          <w:sz w:val="24"/>
          <w:szCs w:val="24"/>
          <w:u w:val="none"/>
        </w:rPr>
        <w:t>http://portaldoprofessor.mec.gov.br/fichaTecnicaAula.html?aula=26814</w:t>
      </w:r>
      <w:r w:rsidR="000A5BF6">
        <w:fldChar w:fldCharType="end"/>
      </w:r>
    </w:p>
    <w:p w:rsidR="00D03023" w:rsidRPr="00D03023" w:rsidRDefault="00D03023" w:rsidP="00D03023">
      <w:pPr>
        <w:spacing w:after="240" w:line="360" w:lineRule="auto"/>
        <w:rPr>
          <w:rFonts w:ascii="Times New Roman" w:hAnsi="Times New Roman"/>
          <w:sz w:val="24"/>
          <w:szCs w:val="24"/>
        </w:rPr>
      </w:pPr>
      <w:r w:rsidRPr="00D03023">
        <w:rPr>
          <w:rFonts w:ascii="Times New Roman" w:hAnsi="Times New Roman"/>
          <w:sz w:val="24"/>
          <w:szCs w:val="24"/>
        </w:rPr>
        <w:t xml:space="preserve">Ramos, E., </w:t>
      </w:r>
      <w:r w:rsidRPr="00D03023">
        <w:rPr>
          <w:rFonts w:ascii="Times New Roman" w:hAnsi="Times New Roman"/>
          <w:i/>
          <w:sz w:val="24"/>
          <w:szCs w:val="24"/>
        </w:rPr>
        <w:t xml:space="preserve">Produção Térmica para Climatização – Implementação da Eficiência Energética – Colégio do Espírito Santo </w:t>
      </w:r>
      <w:r w:rsidRPr="00D03023">
        <w:rPr>
          <w:rFonts w:ascii="Times New Roman" w:hAnsi="Times New Roman"/>
          <w:sz w:val="24"/>
          <w:szCs w:val="24"/>
        </w:rPr>
        <w:t>(2009), Évora.</w:t>
      </w:r>
    </w:p>
    <w:p w:rsidR="00D03023" w:rsidRPr="00AA54A0" w:rsidRDefault="00D03023" w:rsidP="00D03023">
      <w:pPr>
        <w:spacing w:after="240" w:line="360" w:lineRule="auto"/>
        <w:rPr>
          <w:rStyle w:val="Hiperligao"/>
          <w:rFonts w:ascii="Times New Roman" w:hAnsi="Times New Roman"/>
          <w:color w:val="auto"/>
          <w:sz w:val="24"/>
          <w:szCs w:val="24"/>
          <w:u w:val="none"/>
          <w:lang w:val="en-US"/>
        </w:rPr>
      </w:pPr>
      <w:proofErr w:type="spellStart"/>
      <w:r w:rsidRPr="00D03023">
        <w:rPr>
          <w:rFonts w:ascii="Times New Roman" w:hAnsi="Times New Roman"/>
          <w:sz w:val="24"/>
          <w:szCs w:val="24"/>
          <w:lang w:val="en-US"/>
        </w:rPr>
        <w:lastRenderedPageBreak/>
        <w:t>Sclatter</w:t>
      </w:r>
      <w:proofErr w:type="spellEnd"/>
      <w:r w:rsidRPr="00D03023">
        <w:rPr>
          <w:rFonts w:ascii="Times New Roman" w:hAnsi="Times New Roman"/>
          <w:sz w:val="24"/>
          <w:szCs w:val="24"/>
          <w:lang w:val="en-US"/>
        </w:rPr>
        <w:t xml:space="preserve"> J., </w:t>
      </w:r>
      <w:proofErr w:type="spellStart"/>
      <w:r w:rsidRPr="00D03023">
        <w:rPr>
          <w:rFonts w:ascii="Times New Roman" w:hAnsi="Times New Roman"/>
          <w:sz w:val="24"/>
          <w:szCs w:val="24"/>
          <w:lang w:val="en-US"/>
        </w:rPr>
        <w:t>Royden</w:t>
      </w:r>
      <w:proofErr w:type="spellEnd"/>
      <w:r w:rsidRPr="00D03023">
        <w:rPr>
          <w:rFonts w:ascii="Times New Roman" w:hAnsi="Times New Roman"/>
          <w:sz w:val="24"/>
          <w:szCs w:val="24"/>
          <w:lang w:val="en-US"/>
        </w:rPr>
        <w:t xml:space="preserve"> L., </w:t>
      </w:r>
      <w:proofErr w:type="spellStart"/>
      <w:r w:rsidRPr="00D03023">
        <w:rPr>
          <w:rFonts w:ascii="Times New Roman" w:hAnsi="Times New Roman"/>
          <w:sz w:val="24"/>
          <w:szCs w:val="24"/>
          <w:lang w:val="en-US"/>
        </w:rPr>
        <w:t>Horváth</w:t>
      </w:r>
      <w:proofErr w:type="spellEnd"/>
      <w:r w:rsidRPr="00D03023">
        <w:rPr>
          <w:rFonts w:ascii="Times New Roman" w:hAnsi="Times New Roman"/>
          <w:sz w:val="24"/>
          <w:szCs w:val="24"/>
          <w:lang w:val="en-US"/>
        </w:rPr>
        <w:t xml:space="preserve"> F., </w:t>
      </w:r>
      <w:proofErr w:type="spellStart"/>
      <w:r w:rsidRPr="00D03023">
        <w:rPr>
          <w:rFonts w:ascii="Times New Roman" w:hAnsi="Times New Roman"/>
          <w:sz w:val="24"/>
          <w:szCs w:val="24"/>
          <w:lang w:val="en-US"/>
        </w:rPr>
        <w:t>Burchfiel</w:t>
      </w:r>
      <w:proofErr w:type="spellEnd"/>
      <w:r w:rsidRPr="00D03023">
        <w:rPr>
          <w:rFonts w:ascii="Times New Roman" w:hAnsi="Times New Roman"/>
          <w:sz w:val="24"/>
          <w:szCs w:val="24"/>
          <w:lang w:val="en-US"/>
        </w:rPr>
        <w:t xml:space="preserve"> B., </w:t>
      </w:r>
      <w:proofErr w:type="spellStart"/>
      <w:r w:rsidRPr="00D03023">
        <w:rPr>
          <w:rFonts w:ascii="Times New Roman" w:hAnsi="Times New Roman"/>
          <w:sz w:val="24"/>
          <w:szCs w:val="24"/>
          <w:lang w:val="en-US"/>
        </w:rPr>
        <w:t>Semken</w:t>
      </w:r>
      <w:proofErr w:type="spellEnd"/>
      <w:r w:rsidRPr="00D03023">
        <w:rPr>
          <w:rFonts w:ascii="Times New Roman" w:hAnsi="Times New Roman"/>
          <w:sz w:val="24"/>
          <w:szCs w:val="24"/>
          <w:lang w:val="en-US"/>
        </w:rPr>
        <w:t xml:space="preserve"> S., </w:t>
      </w:r>
      <w:proofErr w:type="spellStart"/>
      <w:r w:rsidRPr="00D03023">
        <w:rPr>
          <w:rFonts w:ascii="Times New Roman" w:hAnsi="Times New Roman"/>
          <w:sz w:val="24"/>
          <w:szCs w:val="24"/>
          <w:lang w:val="en-US"/>
        </w:rPr>
        <w:t>Stegena</w:t>
      </w:r>
      <w:proofErr w:type="spellEnd"/>
      <w:r w:rsidRPr="00D03023">
        <w:rPr>
          <w:rFonts w:ascii="Times New Roman" w:hAnsi="Times New Roman"/>
          <w:sz w:val="24"/>
          <w:szCs w:val="24"/>
          <w:lang w:val="en-US"/>
        </w:rPr>
        <w:t xml:space="preserve"> L., </w:t>
      </w:r>
      <w:r w:rsidRPr="00D03023">
        <w:rPr>
          <w:rFonts w:ascii="Times New Roman" w:hAnsi="Times New Roman"/>
          <w:i/>
          <w:sz w:val="24"/>
          <w:szCs w:val="24"/>
          <w:lang w:val="en-US"/>
        </w:rPr>
        <w:t>The formation of the intra-Carpathian basins as determined from subsidence data</w:t>
      </w:r>
      <w:r w:rsidRPr="00D03023">
        <w:rPr>
          <w:rFonts w:ascii="Times New Roman" w:hAnsi="Times New Roman"/>
          <w:sz w:val="24"/>
          <w:szCs w:val="24"/>
          <w:lang w:val="en-US"/>
        </w:rPr>
        <w:t xml:space="preserve">. </w:t>
      </w:r>
      <w:proofErr w:type="gramStart"/>
      <w:r w:rsidRPr="00AA54A0">
        <w:rPr>
          <w:rFonts w:ascii="Times New Roman" w:hAnsi="Times New Roman"/>
          <w:sz w:val="24"/>
          <w:szCs w:val="24"/>
          <w:lang w:val="en-US"/>
        </w:rPr>
        <w:t xml:space="preserve">Earth </w:t>
      </w:r>
      <w:r w:rsidR="000C4D13" w:rsidRPr="00AA54A0">
        <w:rPr>
          <w:rFonts w:ascii="Times New Roman" w:hAnsi="Times New Roman"/>
          <w:sz w:val="24"/>
          <w:szCs w:val="24"/>
          <w:lang w:val="en-US"/>
        </w:rPr>
        <w:t>and Planetary</w:t>
      </w:r>
      <w:r w:rsidRPr="00AA54A0">
        <w:rPr>
          <w:rFonts w:ascii="Times New Roman" w:hAnsi="Times New Roman"/>
          <w:sz w:val="24"/>
          <w:szCs w:val="24"/>
          <w:lang w:val="en-US"/>
        </w:rPr>
        <w:t xml:space="preserve"> Science Letters, 1980.</w:t>
      </w:r>
      <w:proofErr w:type="gramEnd"/>
    </w:p>
    <w:p w:rsidR="00D03023" w:rsidRPr="00AA54A0" w:rsidRDefault="00D03023" w:rsidP="00D03023">
      <w:pPr>
        <w:spacing w:after="240" w:line="360" w:lineRule="auto"/>
        <w:rPr>
          <w:rStyle w:val="Hiperligao"/>
          <w:rFonts w:ascii="Times New Roman" w:hAnsi="Times New Roman"/>
          <w:color w:val="auto"/>
          <w:sz w:val="24"/>
          <w:szCs w:val="24"/>
          <w:u w:val="none"/>
          <w:lang w:val="en-US"/>
        </w:rPr>
      </w:pPr>
      <w:proofErr w:type="spellStart"/>
      <w:proofErr w:type="gramStart"/>
      <w:r w:rsidRPr="00AA54A0">
        <w:rPr>
          <w:rStyle w:val="Hiperligao"/>
          <w:rFonts w:ascii="Times New Roman" w:hAnsi="Times New Roman"/>
          <w:color w:val="auto"/>
          <w:sz w:val="24"/>
          <w:szCs w:val="24"/>
          <w:u w:val="none"/>
          <w:lang w:val="en-US"/>
        </w:rPr>
        <w:t>Solé</w:t>
      </w:r>
      <w:proofErr w:type="spellEnd"/>
      <w:r w:rsidRPr="00AA54A0">
        <w:rPr>
          <w:rStyle w:val="Hiperligao"/>
          <w:rFonts w:ascii="Times New Roman" w:hAnsi="Times New Roman"/>
          <w:color w:val="auto"/>
          <w:sz w:val="24"/>
          <w:szCs w:val="24"/>
          <w:u w:val="none"/>
          <w:lang w:val="en-US"/>
        </w:rPr>
        <w:t xml:space="preserve">, A., (2008) – </w:t>
      </w:r>
      <w:proofErr w:type="spellStart"/>
      <w:r w:rsidRPr="00AA54A0">
        <w:rPr>
          <w:rStyle w:val="Hiperligao"/>
          <w:rFonts w:ascii="Times New Roman" w:hAnsi="Times New Roman"/>
          <w:i/>
          <w:color w:val="auto"/>
          <w:sz w:val="24"/>
          <w:szCs w:val="24"/>
          <w:u w:val="none"/>
          <w:lang w:val="en-US"/>
        </w:rPr>
        <w:t>Energía</w:t>
      </w:r>
      <w:proofErr w:type="spellEnd"/>
      <w:r w:rsidRPr="00AA54A0">
        <w:rPr>
          <w:rStyle w:val="Hiperligao"/>
          <w:rFonts w:ascii="Times New Roman" w:hAnsi="Times New Roman"/>
          <w:i/>
          <w:color w:val="auto"/>
          <w:sz w:val="24"/>
          <w:szCs w:val="24"/>
          <w:u w:val="none"/>
          <w:lang w:val="en-US"/>
        </w:rPr>
        <w:t xml:space="preserve"> </w:t>
      </w:r>
      <w:proofErr w:type="spellStart"/>
      <w:r w:rsidRPr="00AA54A0">
        <w:rPr>
          <w:rStyle w:val="Hiperligao"/>
          <w:rFonts w:ascii="Times New Roman" w:hAnsi="Times New Roman"/>
          <w:i/>
          <w:color w:val="auto"/>
          <w:sz w:val="24"/>
          <w:szCs w:val="24"/>
          <w:u w:val="none"/>
          <w:lang w:val="en-US"/>
        </w:rPr>
        <w:t>Geotérmica</w:t>
      </w:r>
      <w:proofErr w:type="spellEnd"/>
      <w:r w:rsidRPr="00AA54A0">
        <w:rPr>
          <w:rStyle w:val="Hiperligao"/>
          <w:rFonts w:ascii="Times New Roman" w:hAnsi="Times New Roman"/>
          <w:i/>
          <w:color w:val="auto"/>
          <w:sz w:val="24"/>
          <w:szCs w:val="24"/>
          <w:u w:val="none"/>
          <w:lang w:val="en-US"/>
        </w:rPr>
        <w:t xml:space="preserve"> de Baja </w:t>
      </w:r>
      <w:proofErr w:type="spellStart"/>
      <w:r w:rsidRPr="00AA54A0">
        <w:rPr>
          <w:rStyle w:val="Hiperligao"/>
          <w:rFonts w:ascii="Times New Roman" w:hAnsi="Times New Roman"/>
          <w:i/>
          <w:color w:val="auto"/>
          <w:sz w:val="24"/>
          <w:szCs w:val="24"/>
          <w:u w:val="none"/>
          <w:lang w:val="en-US"/>
        </w:rPr>
        <w:t>Temperatura</w:t>
      </w:r>
      <w:proofErr w:type="spellEnd"/>
      <w:r w:rsidRPr="00AA54A0">
        <w:rPr>
          <w:rStyle w:val="Hiperligao"/>
          <w:rFonts w:ascii="Times New Roman" w:hAnsi="Times New Roman"/>
          <w:i/>
          <w:color w:val="auto"/>
          <w:sz w:val="24"/>
          <w:szCs w:val="24"/>
          <w:u w:val="none"/>
          <w:lang w:val="en-US"/>
        </w:rPr>
        <w:t xml:space="preserve"> </w:t>
      </w:r>
      <w:r w:rsidRPr="00AA54A0">
        <w:rPr>
          <w:rStyle w:val="Hiperligao"/>
          <w:rFonts w:ascii="Times New Roman" w:hAnsi="Times New Roman"/>
          <w:color w:val="auto"/>
          <w:sz w:val="24"/>
          <w:szCs w:val="24"/>
          <w:u w:val="none"/>
          <w:lang w:val="en-US"/>
        </w:rPr>
        <w:t xml:space="preserve">– 1ª </w:t>
      </w:r>
      <w:proofErr w:type="spellStart"/>
      <w:r w:rsidRPr="00AA54A0">
        <w:rPr>
          <w:rStyle w:val="Hiperligao"/>
          <w:rFonts w:ascii="Times New Roman" w:hAnsi="Times New Roman"/>
          <w:color w:val="auto"/>
          <w:sz w:val="24"/>
          <w:szCs w:val="24"/>
          <w:u w:val="none"/>
          <w:lang w:val="en-US"/>
        </w:rPr>
        <w:t>Edição</w:t>
      </w:r>
      <w:proofErr w:type="spellEnd"/>
      <w:r w:rsidRPr="00AA54A0">
        <w:rPr>
          <w:rStyle w:val="Hiperligao"/>
          <w:rFonts w:ascii="Times New Roman" w:hAnsi="Times New Roman"/>
          <w:color w:val="auto"/>
          <w:sz w:val="24"/>
          <w:szCs w:val="24"/>
          <w:u w:val="none"/>
          <w:lang w:val="en-US"/>
        </w:rPr>
        <w:t xml:space="preserve">, Cano Pina, S.L. – </w:t>
      </w:r>
      <w:proofErr w:type="spellStart"/>
      <w:r w:rsidRPr="00AA54A0">
        <w:rPr>
          <w:rStyle w:val="Hiperligao"/>
          <w:rFonts w:ascii="Times New Roman" w:hAnsi="Times New Roman"/>
          <w:color w:val="auto"/>
          <w:sz w:val="24"/>
          <w:szCs w:val="24"/>
          <w:u w:val="none"/>
          <w:lang w:val="en-US"/>
        </w:rPr>
        <w:t>Ediciones</w:t>
      </w:r>
      <w:proofErr w:type="spellEnd"/>
      <w:r w:rsidRPr="00AA54A0">
        <w:rPr>
          <w:rStyle w:val="Hiperligao"/>
          <w:rFonts w:ascii="Times New Roman" w:hAnsi="Times New Roman"/>
          <w:color w:val="auto"/>
          <w:sz w:val="24"/>
          <w:szCs w:val="24"/>
          <w:u w:val="none"/>
          <w:lang w:val="en-US"/>
        </w:rPr>
        <w:t xml:space="preserve"> </w:t>
      </w:r>
      <w:proofErr w:type="spellStart"/>
      <w:r w:rsidRPr="00AA54A0">
        <w:rPr>
          <w:rStyle w:val="Hiperligao"/>
          <w:rFonts w:ascii="Times New Roman" w:hAnsi="Times New Roman"/>
          <w:color w:val="auto"/>
          <w:sz w:val="24"/>
          <w:szCs w:val="24"/>
          <w:u w:val="none"/>
          <w:lang w:val="en-US"/>
        </w:rPr>
        <w:t>Ceysa</w:t>
      </w:r>
      <w:proofErr w:type="spellEnd"/>
      <w:r w:rsidRPr="00AA54A0">
        <w:rPr>
          <w:rStyle w:val="Hiperligao"/>
          <w:rFonts w:ascii="Times New Roman" w:hAnsi="Times New Roman"/>
          <w:color w:val="auto"/>
          <w:sz w:val="24"/>
          <w:szCs w:val="24"/>
          <w:u w:val="none"/>
          <w:lang w:val="en-US"/>
        </w:rPr>
        <w:t>.</w:t>
      </w:r>
      <w:proofErr w:type="gramEnd"/>
    </w:p>
    <w:p w:rsidR="00D03023" w:rsidRPr="00D03023" w:rsidRDefault="00D03023" w:rsidP="00D03023">
      <w:pPr>
        <w:spacing w:after="240" w:line="360" w:lineRule="auto"/>
        <w:rPr>
          <w:rStyle w:val="Hiperligao"/>
          <w:rFonts w:ascii="Times New Roman" w:hAnsi="Times New Roman"/>
          <w:color w:val="auto"/>
          <w:sz w:val="24"/>
          <w:szCs w:val="24"/>
          <w:u w:val="none"/>
          <w:lang w:val="en-US"/>
        </w:rPr>
      </w:pPr>
      <w:proofErr w:type="gramStart"/>
      <w:r w:rsidRPr="00D03023">
        <w:rPr>
          <w:rFonts w:ascii="Times New Roman" w:hAnsi="Times New Roman"/>
          <w:sz w:val="24"/>
          <w:szCs w:val="24"/>
          <w:lang w:val="en-US"/>
        </w:rPr>
        <w:t xml:space="preserve">Watts A., </w:t>
      </w:r>
      <w:r w:rsidRPr="00D03023">
        <w:rPr>
          <w:rFonts w:ascii="Times New Roman" w:hAnsi="Times New Roman"/>
          <w:i/>
          <w:sz w:val="24"/>
          <w:szCs w:val="24"/>
          <w:lang w:val="en-US"/>
        </w:rPr>
        <w:t>Treatise on Geophysics – Crust and Lithosphere Dynamics</w:t>
      </w:r>
      <w:r w:rsidRPr="00D03023">
        <w:rPr>
          <w:rFonts w:ascii="Times New Roman" w:hAnsi="Times New Roman"/>
          <w:sz w:val="24"/>
          <w:szCs w:val="24"/>
          <w:lang w:val="en-US"/>
        </w:rPr>
        <w:t>, Volume 6, Elsevier, 2007.</w:t>
      </w:r>
      <w:proofErr w:type="gramEnd"/>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Wikipedia, (2013) http://pt.wikipedia.org/wiki/Protocolo_de_Quioto</w:t>
      </w:r>
      <w:r w:rsidRPr="00D03023">
        <w:rPr>
          <w:rStyle w:val="Hiperligao"/>
          <w:rFonts w:ascii="Times New Roman" w:hAnsi="Times New Roman"/>
          <w:color w:val="auto"/>
          <w:sz w:val="24"/>
          <w:szCs w:val="24"/>
          <w:u w:val="none"/>
        </w:rPr>
        <w:t xml:space="preserve"> (08.02.2013)</w:t>
      </w:r>
    </w:p>
    <w:p w:rsidR="00D03023" w:rsidRPr="00D03023" w:rsidRDefault="00D03023" w:rsidP="00D03023">
      <w:pPr>
        <w:spacing w:after="240" w:line="360" w:lineRule="auto"/>
        <w:rPr>
          <w:rStyle w:val="Hiperligao"/>
          <w:rFonts w:ascii="Times New Roman" w:hAnsi="Times New Roman"/>
          <w:color w:val="auto"/>
          <w:sz w:val="24"/>
          <w:szCs w:val="24"/>
          <w:u w:val="none"/>
        </w:rPr>
      </w:pPr>
      <w:r w:rsidRPr="00D03023">
        <w:rPr>
          <w:rFonts w:ascii="Times New Roman" w:hAnsi="Times New Roman"/>
          <w:sz w:val="24"/>
          <w:szCs w:val="24"/>
        </w:rPr>
        <w:t xml:space="preserve">Xa Ying (2013) acedido em: 07.07.2013, em: </w:t>
      </w:r>
      <w:hyperlink r:id="rId64" w:history="1">
        <w:r w:rsidRPr="00D03023">
          <w:rPr>
            <w:rStyle w:val="Hiperligao"/>
            <w:rFonts w:ascii="Times New Roman" w:hAnsi="Times New Roman"/>
            <w:color w:val="auto"/>
            <w:sz w:val="24"/>
            <w:szCs w:val="24"/>
            <w:u w:val="none"/>
          </w:rPr>
          <w:t>http://xa.yimg.com/kq/groups/24688386/212745920/name/Compressores+FEG+Apresenta%C3%A7%C3%A3o.pdf</w:t>
        </w:r>
      </w:hyperlink>
    </w:p>
    <w:p w:rsidR="00C8361C" w:rsidRDefault="00C8361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994497">
      <w:pPr>
        <w:spacing w:after="240" w:line="360" w:lineRule="auto"/>
        <w:jc w:val="both"/>
        <w:rPr>
          <w:rFonts w:ascii="Times New Roman" w:hAnsi="Times New Roman"/>
          <w:sz w:val="24"/>
          <w:szCs w:val="24"/>
        </w:rPr>
      </w:pPr>
    </w:p>
    <w:p w:rsidR="00CC303C" w:rsidRDefault="00CC303C" w:rsidP="00CC303C">
      <w:pPr>
        <w:pStyle w:val="Ttulo1"/>
        <w:spacing w:before="240" w:line="360" w:lineRule="auto"/>
        <w:rPr>
          <w:rFonts w:ascii="Times New Roman" w:hAnsi="Times New Roman" w:cs="Times New Roman"/>
          <w:color w:val="auto"/>
          <w:sz w:val="34"/>
          <w:szCs w:val="34"/>
        </w:rPr>
      </w:pPr>
      <w:bookmarkStart w:id="54" w:name="_Toc380614575"/>
      <w:r w:rsidRPr="00CC303C">
        <w:rPr>
          <w:rFonts w:ascii="Times New Roman" w:hAnsi="Times New Roman" w:cs="Times New Roman"/>
          <w:color w:val="auto"/>
          <w:sz w:val="34"/>
          <w:szCs w:val="34"/>
        </w:rPr>
        <w:lastRenderedPageBreak/>
        <w:t>A</w:t>
      </w:r>
      <w:r w:rsidR="001A654E">
        <w:rPr>
          <w:rFonts w:ascii="Times New Roman" w:hAnsi="Times New Roman" w:cs="Times New Roman"/>
          <w:color w:val="auto"/>
          <w:sz w:val="34"/>
          <w:szCs w:val="34"/>
        </w:rPr>
        <w:t>NEXOS</w:t>
      </w:r>
      <w:bookmarkEnd w:id="54"/>
    </w:p>
    <w:p w:rsidR="00CC303C" w:rsidRDefault="00CC303C" w:rsidP="00CC303C">
      <w:pPr>
        <w:pStyle w:val="Ttulo2"/>
        <w:spacing w:before="240" w:line="360" w:lineRule="auto"/>
        <w:rPr>
          <w:rFonts w:ascii="Times New Roman" w:hAnsi="Times New Roman" w:cs="Times New Roman"/>
          <w:color w:val="auto"/>
          <w:sz w:val="30"/>
          <w:szCs w:val="30"/>
        </w:rPr>
      </w:pPr>
      <w:bookmarkStart w:id="55" w:name="_Toc380614576"/>
      <w:r w:rsidRPr="00CC303C">
        <w:rPr>
          <w:rFonts w:ascii="Times New Roman" w:hAnsi="Times New Roman" w:cs="Times New Roman"/>
          <w:color w:val="auto"/>
          <w:sz w:val="30"/>
          <w:szCs w:val="30"/>
        </w:rPr>
        <w:t>Anexo 1 – Cortes Geológicos dos Furos</w:t>
      </w:r>
      <w:bookmarkEnd w:id="55"/>
    </w:p>
    <w:p w:rsidR="00CC303C" w:rsidRDefault="00CC303C" w:rsidP="00CC303C">
      <w:pPr>
        <w:spacing w:after="240" w:line="360" w:lineRule="auto"/>
        <w:rPr>
          <w:rFonts w:ascii="Times New Roman" w:hAnsi="Times New Roman"/>
          <w:sz w:val="24"/>
          <w:szCs w:val="24"/>
        </w:rPr>
      </w:pPr>
      <w:r w:rsidRPr="00CC303C">
        <w:rPr>
          <w:rFonts w:ascii="Times New Roman" w:hAnsi="Times New Roman"/>
          <w:sz w:val="24"/>
          <w:szCs w:val="24"/>
        </w:rPr>
        <w:t>RA1</w:t>
      </w:r>
    </w:p>
    <w:p w:rsidR="00CC303C" w:rsidRDefault="00CC303C" w:rsidP="00CC303C">
      <w:pPr>
        <w:spacing w:after="240" w:line="360" w:lineRule="auto"/>
        <w:rPr>
          <w:rFonts w:ascii="Times New Roman" w:hAnsi="Times New Roman"/>
          <w:sz w:val="24"/>
          <w:szCs w:val="24"/>
        </w:rPr>
      </w:pPr>
      <w:r>
        <w:rPr>
          <w:rFonts w:ascii="Times New Roman" w:hAnsi="Times New Roman"/>
          <w:noProof/>
          <w:sz w:val="24"/>
          <w:szCs w:val="24"/>
          <w:lang w:eastAsia="pt-PT"/>
        </w:rPr>
        <w:drawing>
          <wp:inline distT="0" distB="0" distL="0" distR="0">
            <wp:extent cx="6300788" cy="7267575"/>
            <wp:effectExtent l="19050" t="0" r="4762" b="0"/>
            <wp:docPr id="32" name="Imagem 32" descr="C:\Users\Joaninha\Pictures\2013-09-09\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aninha\Pictures\2013-09-09\RA1.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104"/>
                    <a:stretch>
                      <a:fillRect/>
                    </a:stretch>
                  </pic:blipFill>
                  <pic:spPr bwMode="auto">
                    <a:xfrm>
                      <a:off x="0" y="0"/>
                      <a:ext cx="6300788" cy="7267575"/>
                    </a:xfrm>
                    <a:prstGeom prst="rect">
                      <a:avLst/>
                    </a:prstGeom>
                    <a:noFill/>
                    <a:ln>
                      <a:noFill/>
                    </a:ln>
                  </pic:spPr>
                </pic:pic>
              </a:graphicData>
            </a:graphic>
          </wp:inline>
        </w:drawing>
      </w:r>
    </w:p>
    <w:p w:rsidR="00CC303C" w:rsidRDefault="00CC303C" w:rsidP="00CC303C">
      <w:pPr>
        <w:spacing w:after="240" w:line="360" w:lineRule="auto"/>
        <w:rPr>
          <w:rFonts w:ascii="Times New Roman" w:hAnsi="Times New Roman"/>
          <w:sz w:val="24"/>
          <w:szCs w:val="24"/>
        </w:rPr>
      </w:pPr>
      <w:r>
        <w:rPr>
          <w:rFonts w:ascii="Times New Roman" w:hAnsi="Times New Roman"/>
          <w:sz w:val="24"/>
          <w:szCs w:val="24"/>
        </w:rPr>
        <w:lastRenderedPageBreak/>
        <w:t>RA2</w:t>
      </w:r>
    </w:p>
    <w:p w:rsidR="00CC303C" w:rsidRDefault="00CC303C" w:rsidP="00CC303C">
      <w:pPr>
        <w:spacing w:after="240" w:line="360" w:lineRule="auto"/>
        <w:rPr>
          <w:rFonts w:ascii="Times New Roman" w:hAnsi="Times New Roman"/>
          <w:sz w:val="24"/>
          <w:szCs w:val="24"/>
        </w:rPr>
      </w:pPr>
      <w:r>
        <w:rPr>
          <w:rFonts w:ascii="Times New Roman" w:hAnsi="Times New Roman"/>
          <w:noProof/>
          <w:sz w:val="24"/>
          <w:szCs w:val="24"/>
          <w:lang w:eastAsia="pt-PT"/>
        </w:rPr>
        <w:drawing>
          <wp:inline distT="0" distB="0" distL="0" distR="0">
            <wp:extent cx="6153150" cy="7856164"/>
            <wp:effectExtent l="19050" t="0" r="0" b="0"/>
            <wp:docPr id="42" name="Imagem 42" descr="C:\Users\Joaninha\Pictures\2013-09-09\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aninha\Pictures\2013-09-09\RA2.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232"/>
                    <a:stretch>
                      <a:fillRect/>
                    </a:stretch>
                  </pic:blipFill>
                  <pic:spPr bwMode="auto">
                    <a:xfrm>
                      <a:off x="0" y="0"/>
                      <a:ext cx="6153150" cy="7856164"/>
                    </a:xfrm>
                    <a:prstGeom prst="rect">
                      <a:avLst/>
                    </a:prstGeom>
                    <a:noFill/>
                    <a:ln>
                      <a:noFill/>
                    </a:ln>
                  </pic:spPr>
                </pic:pic>
              </a:graphicData>
            </a:graphic>
          </wp:inline>
        </w:drawing>
      </w:r>
    </w:p>
    <w:p w:rsidR="00CC303C" w:rsidRDefault="00CC303C" w:rsidP="00CC303C">
      <w:pPr>
        <w:spacing w:after="240" w:line="360" w:lineRule="auto"/>
        <w:rPr>
          <w:rFonts w:ascii="Times New Roman" w:hAnsi="Times New Roman"/>
          <w:sz w:val="24"/>
          <w:szCs w:val="24"/>
        </w:rPr>
      </w:pPr>
    </w:p>
    <w:p w:rsidR="00CC303C" w:rsidRDefault="00CC303C" w:rsidP="00CC303C">
      <w:pPr>
        <w:spacing w:after="240" w:line="360" w:lineRule="auto"/>
        <w:rPr>
          <w:rFonts w:ascii="Times New Roman" w:hAnsi="Times New Roman"/>
          <w:sz w:val="24"/>
          <w:szCs w:val="24"/>
        </w:rPr>
      </w:pPr>
      <w:r>
        <w:rPr>
          <w:rFonts w:ascii="Times New Roman" w:hAnsi="Times New Roman"/>
          <w:sz w:val="24"/>
          <w:szCs w:val="24"/>
        </w:rPr>
        <w:lastRenderedPageBreak/>
        <w:t>RA3</w:t>
      </w:r>
    </w:p>
    <w:p w:rsidR="00CC303C" w:rsidRDefault="00CC303C" w:rsidP="00CC303C">
      <w:pPr>
        <w:spacing w:after="240" w:line="360" w:lineRule="auto"/>
        <w:rPr>
          <w:rFonts w:ascii="Times New Roman" w:hAnsi="Times New Roman"/>
          <w:sz w:val="24"/>
          <w:szCs w:val="24"/>
        </w:rPr>
      </w:pPr>
      <w:r>
        <w:rPr>
          <w:rFonts w:ascii="Times New Roman" w:hAnsi="Times New Roman"/>
          <w:noProof/>
          <w:sz w:val="24"/>
          <w:szCs w:val="24"/>
          <w:lang w:eastAsia="pt-PT"/>
        </w:rPr>
        <w:drawing>
          <wp:inline distT="0" distB="0" distL="0" distR="0">
            <wp:extent cx="6129600" cy="8124825"/>
            <wp:effectExtent l="19050" t="0" r="4500" b="0"/>
            <wp:docPr id="44" name="Imagem 44" descr="C:\Users\Joaninha\Pictures\2013-09-09\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aninha\Pictures\2013-09-09\RA3.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60"/>
                    <a:stretch>
                      <a:fillRect/>
                    </a:stretch>
                  </pic:blipFill>
                  <pic:spPr bwMode="auto">
                    <a:xfrm>
                      <a:off x="0" y="0"/>
                      <a:ext cx="6129600" cy="8124825"/>
                    </a:xfrm>
                    <a:prstGeom prst="rect">
                      <a:avLst/>
                    </a:prstGeom>
                    <a:noFill/>
                    <a:ln>
                      <a:noFill/>
                    </a:ln>
                  </pic:spPr>
                </pic:pic>
              </a:graphicData>
            </a:graphic>
          </wp:inline>
        </w:drawing>
      </w:r>
    </w:p>
    <w:p w:rsidR="00CC303C" w:rsidRDefault="00CC303C" w:rsidP="00CC303C">
      <w:pPr>
        <w:spacing w:after="240" w:line="360" w:lineRule="auto"/>
        <w:rPr>
          <w:rFonts w:ascii="Times New Roman" w:hAnsi="Times New Roman"/>
          <w:sz w:val="24"/>
          <w:szCs w:val="24"/>
        </w:rPr>
      </w:pPr>
      <w:r>
        <w:rPr>
          <w:rFonts w:ascii="Times New Roman" w:hAnsi="Times New Roman"/>
          <w:sz w:val="24"/>
          <w:szCs w:val="24"/>
        </w:rPr>
        <w:lastRenderedPageBreak/>
        <w:t>RA4</w:t>
      </w:r>
    </w:p>
    <w:p w:rsidR="00CC303C" w:rsidRPr="00CC303C" w:rsidRDefault="00CC303C" w:rsidP="00CC303C">
      <w:pPr>
        <w:spacing w:after="240" w:line="360" w:lineRule="auto"/>
        <w:rPr>
          <w:rFonts w:ascii="Times New Roman" w:hAnsi="Times New Roman"/>
          <w:sz w:val="24"/>
          <w:szCs w:val="24"/>
        </w:rPr>
      </w:pPr>
      <w:r>
        <w:rPr>
          <w:rFonts w:ascii="Times New Roman" w:hAnsi="Times New Roman"/>
          <w:noProof/>
          <w:sz w:val="24"/>
          <w:szCs w:val="24"/>
          <w:lang w:eastAsia="pt-PT"/>
        </w:rPr>
        <w:drawing>
          <wp:inline distT="0" distB="0" distL="0" distR="0">
            <wp:extent cx="6172200" cy="7953375"/>
            <wp:effectExtent l="19050" t="0" r="0" b="0"/>
            <wp:docPr id="45" name="Imagem 45" descr="C:\Users\Joaninha\Pictures\2013-09-09\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aninha\Pictures\2013-09-09\RA4.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077"/>
                    <a:stretch>
                      <a:fillRect/>
                    </a:stretch>
                  </pic:blipFill>
                  <pic:spPr bwMode="auto">
                    <a:xfrm>
                      <a:off x="0" y="0"/>
                      <a:ext cx="6175696" cy="7957880"/>
                    </a:xfrm>
                    <a:prstGeom prst="rect">
                      <a:avLst/>
                    </a:prstGeom>
                    <a:noFill/>
                    <a:ln>
                      <a:noFill/>
                    </a:ln>
                  </pic:spPr>
                </pic:pic>
              </a:graphicData>
            </a:graphic>
          </wp:inline>
        </w:drawing>
      </w:r>
    </w:p>
    <w:p w:rsidR="000D6D88" w:rsidRDefault="00490460" w:rsidP="000D6D88">
      <w:pPr>
        <w:pStyle w:val="Ttulo2"/>
        <w:spacing w:before="240" w:line="360" w:lineRule="auto"/>
        <w:rPr>
          <w:rFonts w:ascii="Times New Roman" w:hAnsi="Times New Roman" w:cs="Times New Roman"/>
          <w:color w:val="auto"/>
          <w:sz w:val="30"/>
          <w:szCs w:val="30"/>
        </w:rPr>
      </w:pPr>
      <w:bookmarkStart w:id="56" w:name="_Toc380614577"/>
      <w:r>
        <w:rPr>
          <w:rFonts w:ascii="Times New Roman" w:hAnsi="Times New Roman" w:cs="Times New Roman"/>
          <w:color w:val="auto"/>
          <w:sz w:val="30"/>
          <w:szCs w:val="30"/>
        </w:rPr>
        <w:lastRenderedPageBreak/>
        <w:t>A</w:t>
      </w:r>
      <w:r w:rsidR="00F55B37">
        <w:rPr>
          <w:rFonts w:ascii="Times New Roman" w:hAnsi="Times New Roman" w:cs="Times New Roman"/>
          <w:color w:val="auto"/>
          <w:sz w:val="30"/>
          <w:szCs w:val="30"/>
        </w:rPr>
        <w:t>nexo 2</w:t>
      </w:r>
      <w:r w:rsidR="000D6D88" w:rsidRPr="00CC303C">
        <w:rPr>
          <w:rFonts w:ascii="Times New Roman" w:hAnsi="Times New Roman" w:cs="Times New Roman"/>
          <w:color w:val="auto"/>
          <w:sz w:val="30"/>
          <w:szCs w:val="30"/>
        </w:rPr>
        <w:t xml:space="preserve"> – </w:t>
      </w:r>
      <w:r w:rsidR="000D6D88">
        <w:rPr>
          <w:rFonts w:ascii="Times New Roman" w:hAnsi="Times New Roman" w:cs="Times New Roman"/>
          <w:color w:val="auto"/>
          <w:sz w:val="30"/>
          <w:szCs w:val="30"/>
        </w:rPr>
        <w:t xml:space="preserve">Esquematização </w:t>
      </w:r>
      <w:r w:rsidR="00A96246">
        <w:rPr>
          <w:rFonts w:ascii="Times New Roman" w:hAnsi="Times New Roman" w:cs="Times New Roman"/>
          <w:color w:val="auto"/>
          <w:sz w:val="30"/>
          <w:szCs w:val="30"/>
        </w:rPr>
        <w:t>do software elaborado</w:t>
      </w:r>
      <w:bookmarkEnd w:id="56"/>
    </w:p>
    <w:p w:rsidR="00AC358B" w:rsidRDefault="00AC358B" w:rsidP="00AC358B">
      <w:pPr>
        <w:rPr>
          <w:rFonts w:ascii="Times New Roman" w:hAnsi="Times New Roman"/>
          <w:sz w:val="24"/>
          <w:szCs w:val="24"/>
        </w:rPr>
      </w:pPr>
    </w:p>
    <w:p w:rsidR="00AC358B" w:rsidRPr="00AC358B" w:rsidRDefault="00AC358B" w:rsidP="00AC358B">
      <w:pPr>
        <w:rPr>
          <w:rFonts w:ascii="Times New Roman" w:hAnsi="Times New Roman"/>
          <w:sz w:val="24"/>
          <w:szCs w:val="24"/>
        </w:rPr>
      </w:pPr>
      <w:r>
        <w:rPr>
          <w:rFonts w:ascii="Times New Roman" w:hAnsi="Times New Roman"/>
          <w:sz w:val="24"/>
          <w:szCs w:val="24"/>
        </w:rPr>
        <w:t xml:space="preserve">Cálculo das </w:t>
      </w:r>
      <w:r w:rsidRPr="00AC358B">
        <w:rPr>
          <w:rFonts w:ascii="Times New Roman" w:hAnsi="Times New Roman"/>
          <w:sz w:val="24"/>
          <w:szCs w:val="24"/>
        </w:rPr>
        <w:t>Perdas</w:t>
      </w:r>
      <w:r>
        <w:rPr>
          <w:rFonts w:ascii="Times New Roman" w:hAnsi="Times New Roman"/>
          <w:sz w:val="24"/>
          <w:szCs w:val="24"/>
        </w:rPr>
        <w:t xml:space="preserve"> no</w:t>
      </w:r>
      <w:r w:rsidRPr="00AC358B">
        <w:rPr>
          <w:rFonts w:ascii="Times New Roman" w:hAnsi="Times New Roman"/>
          <w:sz w:val="24"/>
          <w:szCs w:val="24"/>
        </w:rPr>
        <w:t xml:space="preserve"> Verão</w:t>
      </w:r>
    </w:p>
    <w:p w:rsidR="00AC358B" w:rsidRDefault="00AC358B" w:rsidP="00AC358B">
      <w:r>
        <w:rPr>
          <w:noProof/>
          <w:lang w:eastAsia="pt-PT"/>
        </w:rPr>
        <w:drawing>
          <wp:inline distT="0" distB="0" distL="0" distR="0">
            <wp:extent cx="5400675" cy="19526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srcRect b="35535"/>
                    <a:stretch/>
                  </pic:blipFill>
                  <pic:spPr bwMode="auto">
                    <a:xfrm>
                      <a:off x="0" y="0"/>
                      <a:ext cx="5400675" cy="1952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358B" w:rsidRDefault="00AC358B" w:rsidP="00AC358B">
      <w:pPr>
        <w:rPr>
          <w:rFonts w:ascii="Times New Roman" w:hAnsi="Times New Roman"/>
          <w:sz w:val="24"/>
          <w:szCs w:val="24"/>
        </w:rPr>
      </w:pPr>
    </w:p>
    <w:p w:rsidR="00AC358B" w:rsidRPr="00AC358B" w:rsidRDefault="00AC358B" w:rsidP="00AC358B">
      <w:pPr>
        <w:rPr>
          <w:rFonts w:ascii="Times New Roman" w:hAnsi="Times New Roman"/>
          <w:sz w:val="24"/>
          <w:szCs w:val="24"/>
        </w:rPr>
      </w:pPr>
      <w:r w:rsidRPr="00AC358B">
        <w:rPr>
          <w:rFonts w:ascii="Times New Roman" w:hAnsi="Times New Roman"/>
          <w:sz w:val="24"/>
          <w:szCs w:val="24"/>
        </w:rPr>
        <w:t>Cálculo das Perdas no Inverno</w:t>
      </w:r>
    </w:p>
    <w:p w:rsidR="00AC358B" w:rsidRDefault="00AC358B" w:rsidP="00AC358B">
      <w:r>
        <w:rPr>
          <w:noProof/>
          <w:lang w:eastAsia="pt-PT"/>
        </w:rPr>
        <w:drawing>
          <wp:inline distT="0" distB="0" distL="0" distR="0">
            <wp:extent cx="5391150" cy="1905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srcRect b="36102"/>
                    <a:stretch/>
                  </pic:blipFill>
                  <pic:spPr bwMode="auto">
                    <a:xfrm>
                      <a:off x="0" y="0"/>
                      <a:ext cx="5391150" cy="1905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Default="00AC358B" w:rsidP="00AC358B">
      <w:pPr>
        <w:rPr>
          <w:rFonts w:ascii="Times New Roman" w:hAnsi="Times New Roman"/>
          <w:sz w:val="24"/>
          <w:szCs w:val="24"/>
        </w:rPr>
      </w:pPr>
    </w:p>
    <w:p w:rsidR="00AC358B" w:rsidRPr="00AC358B" w:rsidRDefault="00AC358B" w:rsidP="00AC358B">
      <w:pPr>
        <w:rPr>
          <w:rFonts w:ascii="Times New Roman" w:hAnsi="Times New Roman"/>
          <w:sz w:val="24"/>
          <w:szCs w:val="24"/>
        </w:rPr>
      </w:pPr>
      <w:r w:rsidRPr="00AC358B">
        <w:rPr>
          <w:rFonts w:ascii="Times New Roman" w:hAnsi="Times New Roman"/>
          <w:sz w:val="24"/>
          <w:szCs w:val="24"/>
        </w:rPr>
        <w:lastRenderedPageBreak/>
        <w:t>Simulações referentes ao Verão</w:t>
      </w:r>
    </w:p>
    <w:p w:rsidR="00AC358B" w:rsidRDefault="00AC358B" w:rsidP="00AC358B">
      <w:r>
        <w:rPr>
          <w:noProof/>
          <w:lang w:eastAsia="pt-PT"/>
        </w:rPr>
        <w:drawing>
          <wp:inline distT="0" distB="0" distL="0" distR="0">
            <wp:extent cx="5400675" cy="2381250"/>
            <wp:effectExtent l="1905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5400675" cy="2381250"/>
                    </a:xfrm>
                    <a:prstGeom prst="rect">
                      <a:avLst/>
                    </a:prstGeom>
                    <a:noFill/>
                    <a:ln w="9525">
                      <a:noFill/>
                      <a:miter lim="800000"/>
                      <a:headEnd/>
                      <a:tailEnd/>
                    </a:ln>
                  </pic:spPr>
                </pic:pic>
              </a:graphicData>
            </a:graphic>
          </wp:inline>
        </w:drawing>
      </w:r>
    </w:p>
    <w:p w:rsidR="00AC358B" w:rsidRDefault="00AC358B" w:rsidP="00AC358B">
      <w:pPr>
        <w:rPr>
          <w:rFonts w:ascii="Times New Roman" w:hAnsi="Times New Roman"/>
          <w:sz w:val="24"/>
          <w:szCs w:val="24"/>
        </w:rPr>
      </w:pPr>
    </w:p>
    <w:p w:rsidR="00AC358B" w:rsidRPr="00AC358B" w:rsidRDefault="00AC358B" w:rsidP="00AC358B">
      <w:pPr>
        <w:rPr>
          <w:rFonts w:ascii="Times New Roman" w:hAnsi="Times New Roman"/>
          <w:sz w:val="24"/>
          <w:szCs w:val="24"/>
        </w:rPr>
      </w:pPr>
      <w:r w:rsidRPr="00AC358B">
        <w:rPr>
          <w:rFonts w:ascii="Times New Roman" w:hAnsi="Times New Roman"/>
          <w:sz w:val="24"/>
          <w:szCs w:val="24"/>
        </w:rPr>
        <w:t>Simulaç</w:t>
      </w:r>
      <w:r>
        <w:rPr>
          <w:rFonts w:ascii="Times New Roman" w:hAnsi="Times New Roman"/>
          <w:sz w:val="24"/>
          <w:szCs w:val="24"/>
        </w:rPr>
        <w:t>ões referentes ao Inverno</w:t>
      </w:r>
    </w:p>
    <w:p w:rsidR="00AC358B" w:rsidRDefault="00AC358B" w:rsidP="00AC358B">
      <w:r>
        <w:rPr>
          <w:noProof/>
          <w:lang w:eastAsia="pt-PT"/>
        </w:rPr>
        <w:drawing>
          <wp:inline distT="0" distB="0" distL="0" distR="0">
            <wp:extent cx="5391150" cy="235267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5391150" cy="2352675"/>
                    </a:xfrm>
                    <a:prstGeom prst="rect">
                      <a:avLst/>
                    </a:prstGeom>
                    <a:noFill/>
                    <a:ln w="9525">
                      <a:noFill/>
                      <a:miter lim="800000"/>
                      <a:headEnd/>
                      <a:tailEnd/>
                    </a:ln>
                  </pic:spPr>
                </pic:pic>
              </a:graphicData>
            </a:graphic>
          </wp:inline>
        </w:drawing>
      </w:r>
    </w:p>
    <w:p w:rsidR="000D6D88" w:rsidRPr="00A6050C" w:rsidRDefault="000D6D88" w:rsidP="00A6050C"/>
    <w:sectPr w:rsidR="000D6D88" w:rsidRPr="00A6050C" w:rsidSect="00455223">
      <w:headerReference w:type="default" r:id="rId73"/>
      <w:footerReference w:type="default" r:id="rId74"/>
      <w:pgSz w:w="11906" w:h="16838"/>
      <w:pgMar w:top="1417" w:right="1701"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8B1" w:rsidRDefault="00AF28B1" w:rsidP="00A863B7">
      <w:pPr>
        <w:spacing w:after="0" w:line="240" w:lineRule="auto"/>
      </w:pPr>
      <w:r>
        <w:separator/>
      </w:r>
    </w:p>
  </w:endnote>
  <w:endnote w:type="continuationSeparator" w:id="0">
    <w:p w:rsidR="00AF28B1" w:rsidRDefault="00AF28B1" w:rsidP="00A86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E" w:rsidRPr="00A863B7" w:rsidRDefault="000A5BF6" w:rsidP="00A863B7">
    <w:pPr>
      <w:jc w:val="center"/>
      <w:rPr>
        <w:rFonts w:ascii="Times New Roman" w:hAnsi="Times New Roman"/>
        <w:color w:val="984806"/>
      </w:rPr>
    </w:pPr>
    <w:r w:rsidRPr="000A5BF6">
      <w:rPr>
        <w:noProof/>
        <w:color w:val="984806"/>
        <w:lang w:eastAsia="pt-PT"/>
      </w:rPr>
      <w:pict>
        <v:oval id="Oval 6" o:spid="_x0000_s2050" style="position:absolute;left:0;text-align:left;margin-left:530.65pt;margin-top:784.4pt;width:38.6pt;height:36.1pt;rotation:180;flip:x;z-index:251656704;visibility:visible;mso-position-horizontal-relative:page;mso-position-vertical-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" filled="f" fillcolor="#c0504d" strokecolor="#984806" strokeweight="1pt">
          <v:textbox inset="0,0,0,0">
            <w:txbxContent>
              <w:p w:rsidR="00B66DFE" w:rsidRPr="00A863B7" w:rsidRDefault="000A5BF6">
                <w:pPr>
                  <w:pStyle w:val="Rodap"/>
                  <w:rPr>
                    <w:rFonts w:ascii="Times New Roman" w:hAnsi="Times New Roman"/>
                    <w:color w:val="984806"/>
                  </w:rPr>
                </w:pPr>
                <w:r w:rsidRPr="00A863B7">
                  <w:rPr>
                    <w:rFonts w:ascii="Times New Roman" w:hAnsi="Times New Roman"/>
                    <w:color w:val="984806"/>
                  </w:rPr>
                  <w:fldChar w:fldCharType="begin"/>
                </w:r>
                <w:r w:rsidR="00B66DFE" w:rsidRPr="00A863B7">
                  <w:rPr>
                    <w:rFonts w:ascii="Times New Roman" w:hAnsi="Times New Roman"/>
                    <w:color w:val="984806"/>
                  </w:rPr>
                  <w:instrText>PAGE  \* MERGEFORMAT</w:instrText>
                </w:r>
                <w:r w:rsidRPr="00A863B7">
                  <w:rPr>
                    <w:rFonts w:ascii="Times New Roman" w:hAnsi="Times New Roman"/>
                    <w:color w:val="984806"/>
                  </w:rPr>
                  <w:fldChar w:fldCharType="separate"/>
                </w:r>
                <w:r w:rsidR="00F64578">
                  <w:rPr>
                    <w:rFonts w:ascii="Times New Roman" w:hAnsi="Times New Roman"/>
                    <w:noProof/>
                    <w:color w:val="984806"/>
                  </w:rPr>
                  <w:t>109</w:t>
                </w:r>
                <w:r w:rsidRPr="00A863B7">
                  <w:rPr>
                    <w:rFonts w:ascii="Times New Roman" w:hAnsi="Times New Roman"/>
                    <w:color w:val="984806"/>
                  </w:rPr>
                  <w:fldChar w:fldCharType="end"/>
                </w:r>
              </w:p>
            </w:txbxContent>
          </v:textbox>
          <w10:wrap anchorx="page" anchory="page"/>
        </v:oval>
      </w:pict>
    </w:r>
    <w:r w:rsidRPr="000A5BF6">
      <w:rPr>
        <w:rFonts w:ascii="Arial" w:hAnsi="Arial" w:cs="Arial"/>
        <w:smallCaps/>
        <w:noProof/>
        <w:lang w:eastAsia="pt-PT"/>
      </w:rPr>
      <w:pict>
        <v:shapetype id="_x0000_t32" coordsize="21600,21600" o:spt="32" o:oned="t" path="m,l21600,21600e" filled="f">
          <v:path arrowok="t" fillok="f" o:connecttype="none"/>
          <o:lock v:ext="edit" shapetype="t"/>
        </v:shapetype>
        <v:shape id="AutoShape 3" o:spid="_x0000_s2049" type="#_x0000_t32" style="position:absolute;left:0;text-align:left;margin-left:-60.3pt;margin-top:-5.7pt;width:544.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" strokecolor="#984806" strokeweight="1.5pt"/>
      </w:pict>
    </w:r>
    <w:r w:rsidR="00B66DFE" w:rsidRPr="00A863B7">
      <w:rPr>
        <w:rFonts w:ascii="Times New Roman" w:hAnsi="Times New Roman"/>
        <w:b/>
        <w:color w:val="984806"/>
      </w:rPr>
      <w:t>RESERVATÓRIOS GEOTÉRMICOS:</w:t>
    </w:r>
    <w:r w:rsidR="00B66DFE" w:rsidRPr="00A863B7">
      <w:rPr>
        <w:rFonts w:ascii="Times New Roman" w:hAnsi="Times New Roman"/>
        <w:color w:val="984806"/>
      </w:rPr>
      <w:t xml:space="preserve"> ESTUDO DE UM CASO REAL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8B1" w:rsidRDefault="00AF28B1" w:rsidP="00A863B7">
      <w:pPr>
        <w:spacing w:after="0" w:line="240" w:lineRule="auto"/>
      </w:pPr>
      <w:r>
        <w:separator/>
      </w:r>
    </w:p>
  </w:footnote>
  <w:footnote w:type="continuationSeparator" w:id="0">
    <w:p w:rsidR="00AF28B1" w:rsidRDefault="00AF28B1" w:rsidP="00A86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E" w:rsidRPr="00A863B7" w:rsidRDefault="00B66DFE" w:rsidP="00A863B7">
    <w:pPr>
      <w:pStyle w:val="Cabealho"/>
      <w:spacing w:after="0" w:line="240" w:lineRule="auto"/>
      <w:rPr>
        <w:rFonts w:ascii="Times New Roman" w:hAnsi="Times New Roman"/>
        <w:smallCaps/>
        <w:color w:val="984806"/>
      </w:rPr>
    </w:pPr>
    <w:r>
      <w:rPr>
        <w:rFonts w:ascii="Times New Roman" w:hAnsi="Times New Roman"/>
        <w:noProof/>
        <w:color w:val="984806"/>
        <w:lang w:eastAsia="pt-PT"/>
      </w:rPr>
      <w:drawing>
        <wp:anchor distT="0" distB="0" distL="114300" distR="114300" simplePos="0" relativeHeight="251658752" behindDoc="1" locked="0" layoutInCell="1" allowOverlap="1">
          <wp:simplePos x="0" y="0"/>
          <wp:positionH relativeFrom="column">
            <wp:posOffset>5425440</wp:posOffset>
          </wp:positionH>
          <wp:positionV relativeFrom="paragraph">
            <wp:posOffset>-230505</wp:posOffset>
          </wp:positionV>
          <wp:extent cx="742950" cy="758825"/>
          <wp:effectExtent l="0" t="0" r="0" b="3175"/>
          <wp:wrapTight wrapText="bothSides">
            <wp:wrapPolygon edited="0">
              <wp:start x="5538" y="0"/>
              <wp:lineTo x="0" y="4338"/>
              <wp:lineTo x="0" y="16810"/>
              <wp:lineTo x="2215" y="18437"/>
              <wp:lineTo x="4985" y="21148"/>
              <wp:lineTo x="6092" y="21148"/>
              <wp:lineTo x="13292" y="21148"/>
              <wp:lineTo x="15508" y="21148"/>
              <wp:lineTo x="21046" y="18437"/>
              <wp:lineTo x="21046" y="4338"/>
              <wp:lineTo x="15508" y="0"/>
              <wp:lineTo x="5538" y="0"/>
            </wp:wrapPolygon>
          </wp:wrapTight>
          <wp:docPr id="40" name="Imagem 6" descr="logoue_pcast_transpar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ue_pcast_transparente.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58825"/>
                  </a:xfrm>
                  <a:prstGeom prst="rect">
                    <a:avLst/>
                  </a:prstGeom>
                  <a:noFill/>
                </pic:spPr>
              </pic:pic>
            </a:graphicData>
          </a:graphic>
        </wp:anchor>
      </w:drawing>
    </w:r>
    <w:r w:rsidRPr="00A863B7">
      <w:rPr>
        <w:rFonts w:ascii="Times New Roman" w:hAnsi="Times New Roman"/>
        <w:smallCaps/>
        <w:color w:val="984806"/>
      </w:rPr>
      <w:t>Universidade de Évora</w:t>
    </w:r>
  </w:p>
  <w:p w:rsidR="00B66DFE" w:rsidRPr="00A863B7" w:rsidRDefault="00B66DFE" w:rsidP="00A863B7">
    <w:pPr>
      <w:pStyle w:val="Cabealho"/>
      <w:spacing w:after="0" w:line="240" w:lineRule="auto"/>
      <w:rPr>
        <w:rFonts w:ascii="Times New Roman" w:hAnsi="Times New Roman"/>
        <w:smallCaps/>
        <w:color w:val="984806"/>
      </w:rPr>
    </w:pPr>
    <w:r w:rsidRPr="00A863B7">
      <w:rPr>
        <w:rFonts w:ascii="Times New Roman" w:hAnsi="Times New Roman"/>
        <w:smallCaps/>
        <w:color w:val="984806"/>
      </w:rPr>
      <w:t>Mestrado em Energia e Ambiente</w:t>
    </w:r>
  </w:p>
  <w:p w:rsidR="00B66DFE" w:rsidRPr="00A863B7" w:rsidRDefault="00B66DFE" w:rsidP="00A863B7">
    <w:pPr>
      <w:pStyle w:val="Cabealho"/>
      <w:spacing w:after="0" w:line="240" w:lineRule="auto"/>
      <w:rPr>
        <w:rFonts w:ascii="Times New Roman" w:hAnsi="Times New Roman"/>
        <w:smallCaps/>
        <w:color w:val="984806"/>
      </w:rPr>
    </w:pPr>
    <w:r w:rsidRPr="00A863B7">
      <w:rPr>
        <w:rFonts w:ascii="Times New Roman" w:hAnsi="Times New Roman"/>
        <w:smallCaps/>
        <w:color w:val="984806"/>
      </w:rPr>
      <w:t>2012/2013</w:t>
    </w:r>
  </w:p>
  <w:p w:rsidR="00B66DFE" w:rsidRPr="0023167A" w:rsidRDefault="00B66DFE" w:rsidP="00A863B7">
    <w:pPr>
      <w:pStyle w:val="Cabealho"/>
      <w:spacing w:after="0" w:line="240" w:lineRule="auto"/>
      <w:rPr>
        <w:rFonts w:ascii="Arial" w:hAnsi="Arial" w:cs="Arial"/>
        <w:small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1421"/>
    <w:multiLevelType w:val="hybridMultilevel"/>
    <w:tmpl w:val="B7689806"/>
    <w:lvl w:ilvl="0" w:tplc="36DC16A2">
      <w:start w:val="1"/>
      <w:numFmt w:val="bullet"/>
      <w:lvlText w:val=""/>
      <w:lvlJc w:val="left"/>
      <w:pPr>
        <w:tabs>
          <w:tab w:val="num" w:pos="1776"/>
        </w:tabs>
        <w:ind w:left="1776" w:hanging="360"/>
      </w:pPr>
      <w:rPr>
        <w:rFonts w:ascii="Wingdings" w:hAnsi="Wingdings" w:hint="default"/>
      </w:rPr>
    </w:lvl>
    <w:lvl w:ilvl="1" w:tplc="08160003" w:tentative="1">
      <w:start w:val="1"/>
      <w:numFmt w:val="bullet"/>
      <w:lvlText w:val="o"/>
      <w:lvlJc w:val="left"/>
      <w:pPr>
        <w:tabs>
          <w:tab w:val="num" w:pos="2496"/>
        </w:tabs>
        <w:ind w:left="2496" w:hanging="360"/>
      </w:pPr>
      <w:rPr>
        <w:rFonts w:ascii="Courier New" w:hAnsi="Courier New" w:hint="default"/>
      </w:rPr>
    </w:lvl>
    <w:lvl w:ilvl="2" w:tplc="08160005" w:tentative="1">
      <w:start w:val="1"/>
      <w:numFmt w:val="bullet"/>
      <w:lvlText w:val=""/>
      <w:lvlJc w:val="left"/>
      <w:pPr>
        <w:tabs>
          <w:tab w:val="num" w:pos="3216"/>
        </w:tabs>
        <w:ind w:left="3216" w:hanging="360"/>
      </w:pPr>
      <w:rPr>
        <w:rFonts w:ascii="Wingdings" w:hAnsi="Wingdings" w:hint="default"/>
      </w:rPr>
    </w:lvl>
    <w:lvl w:ilvl="3" w:tplc="08160001" w:tentative="1">
      <w:start w:val="1"/>
      <w:numFmt w:val="bullet"/>
      <w:lvlText w:val=""/>
      <w:lvlJc w:val="left"/>
      <w:pPr>
        <w:tabs>
          <w:tab w:val="num" w:pos="3936"/>
        </w:tabs>
        <w:ind w:left="3936" w:hanging="360"/>
      </w:pPr>
      <w:rPr>
        <w:rFonts w:ascii="Symbol" w:hAnsi="Symbol" w:hint="default"/>
      </w:rPr>
    </w:lvl>
    <w:lvl w:ilvl="4" w:tplc="08160003" w:tentative="1">
      <w:start w:val="1"/>
      <w:numFmt w:val="bullet"/>
      <w:lvlText w:val="o"/>
      <w:lvlJc w:val="left"/>
      <w:pPr>
        <w:tabs>
          <w:tab w:val="num" w:pos="4656"/>
        </w:tabs>
        <w:ind w:left="4656" w:hanging="360"/>
      </w:pPr>
      <w:rPr>
        <w:rFonts w:ascii="Courier New" w:hAnsi="Courier New" w:hint="default"/>
      </w:rPr>
    </w:lvl>
    <w:lvl w:ilvl="5" w:tplc="08160005" w:tentative="1">
      <w:start w:val="1"/>
      <w:numFmt w:val="bullet"/>
      <w:lvlText w:val=""/>
      <w:lvlJc w:val="left"/>
      <w:pPr>
        <w:tabs>
          <w:tab w:val="num" w:pos="5376"/>
        </w:tabs>
        <w:ind w:left="5376" w:hanging="360"/>
      </w:pPr>
      <w:rPr>
        <w:rFonts w:ascii="Wingdings" w:hAnsi="Wingdings" w:hint="default"/>
      </w:rPr>
    </w:lvl>
    <w:lvl w:ilvl="6" w:tplc="08160001" w:tentative="1">
      <w:start w:val="1"/>
      <w:numFmt w:val="bullet"/>
      <w:lvlText w:val=""/>
      <w:lvlJc w:val="left"/>
      <w:pPr>
        <w:tabs>
          <w:tab w:val="num" w:pos="6096"/>
        </w:tabs>
        <w:ind w:left="6096" w:hanging="360"/>
      </w:pPr>
      <w:rPr>
        <w:rFonts w:ascii="Symbol" w:hAnsi="Symbol" w:hint="default"/>
      </w:rPr>
    </w:lvl>
    <w:lvl w:ilvl="7" w:tplc="08160003" w:tentative="1">
      <w:start w:val="1"/>
      <w:numFmt w:val="bullet"/>
      <w:lvlText w:val="o"/>
      <w:lvlJc w:val="left"/>
      <w:pPr>
        <w:tabs>
          <w:tab w:val="num" w:pos="6816"/>
        </w:tabs>
        <w:ind w:left="6816" w:hanging="360"/>
      </w:pPr>
      <w:rPr>
        <w:rFonts w:ascii="Courier New" w:hAnsi="Courier New" w:hint="default"/>
      </w:rPr>
    </w:lvl>
    <w:lvl w:ilvl="8" w:tplc="08160005" w:tentative="1">
      <w:start w:val="1"/>
      <w:numFmt w:val="bullet"/>
      <w:lvlText w:val=""/>
      <w:lvlJc w:val="left"/>
      <w:pPr>
        <w:tabs>
          <w:tab w:val="num" w:pos="7536"/>
        </w:tabs>
        <w:ind w:left="7536" w:hanging="360"/>
      </w:pPr>
      <w:rPr>
        <w:rFonts w:ascii="Wingdings" w:hAnsi="Wingdings" w:hint="default"/>
      </w:rPr>
    </w:lvl>
  </w:abstractNum>
  <w:abstractNum w:abstractNumId="1">
    <w:nsid w:val="062C0638"/>
    <w:multiLevelType w:val="hybridMultilevel"/>
    <w:tmpl w:val="874AAD50"/>
    <w:lvl w:ilvl="0" w:tplc="36DC16A2">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nsid w:val="0E9F2A1C"/>
    <w:multiLevelType w:val="hybridMultilevel"/>
    <w:tmpl w:val="4C106A6A"/>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
    <w:nsid w:val="13611620"/>
    <w:multiLevelType w:val="hybridMultilevel"/>
    <w:tmpl w:val="FE1AAF6C"/>
    <w:lvl w:ilvl="0" w:tplc="36DC16A2">
      <w:start w:val="1"/>
      <w:numFmt w:val="bullet"/>
      <w:lvlText w:val=""/>
      <w:lvlJc w:val="left"/>
      <w:pPr>
        <w:tabs>
          <w:tab w:val="num" w:pos="1485"/>
        </w:tabs>
        <w:ind w:left="1485" w:hanging="360"/>
      </w:pPr>
      <w:rPr>
        <w:rFonts w:ascii="Wingdings" w:hAnsi="Wingdings" w:hint="default"/>
      </w:rPr>
    </w:lvl>
    <w:lvl w:ilvl="1" w:tplc="08160003" w:tentative="1">
      <w:start w:val="1"/>
      <w:numFmt w:val="bullet"/>
      <w:lvlText w:val="o"/>
      <w:lvlJc w:val="left"/>
      <w:pPr>
        <w:tabs>
          <w:tab w:val="num" w:pos="2205"/>
        </w:tabs>
        <w:ind w:left="2205" w:hanging="360"/>
      </w:pPr>
      <w:rPr>
        <w:rFonts w:ascii="Courier New" w:hAnsi="Courier New" w:hint="default"/>
      </w:rPr>
    </w:lvl>
    <w:lvl w:ilvl="2" w:tplc="08160005" w:tentative="1">
      <w:start w:val="1"/>
      <w:numFmt w:val="bullet"/>
      <w:lvlText w:val=""/>
      <w:lvlJc w:val="left"/>
      <w:pPr>
        <w:tabs>
          <w:tab w:val="num" w:pos="2925"/>
        </w:tabs>
        <w:ind w:left="2925" w:hanging="360"/>
      </w:pPr>
      <w:rPr>
        <w:rFonts w:ascii="Wingdings" w:hAnsi="Wingdings" w:hint="default"/>
      </w:rPr>
    </w:lvl>
    <w:lvl w:ilvl="3" w:tplc="08160001" w:tentative="1">
      <w:start w:val="1"/>
      <w:numFmt w:val="bullet"/>
      <w:lvlText w:val=""/>
      <w:lvlJc w:val="left"/>
      <w:pPr>
        <w:tabs>
          <w:tab w:val="num" w:pos="3645"/>
        </w:tabs>
        <w:ind w:left="3645" w:hanging="360"/>
      </w:pPr>
      <w:rPr>
        <w:rFonts w:ascii="Symbol" w:hAnsi="Symbol" w:hint="default"/>
      </w:rPr>
    </w:lvl>
    <w:lvl w:ilvl="4" w:tplc="08160003" w:tentative="1">
      <w:start w:val="1"/>
      <w:numFmt w:val="bullet"/>
      <w:lvlText w:val="o"/>
      <w:lvlJc w:val="left"/>
      <w:pPr>
        <w:tabs>
          <w:tab w:val="num" w:pos="4365"/>
        </w:tabs>
        <w:ind w:left="4365" w:hanging="360"/>
      </w:pPr>
      <w:rPr>
        <w:rFonts w:ascii="Courier New" w:hAnsi="Courier New" w:hint="default"/>
      </w:rPr>
    </w:lvl>
    <w:lvl w:ilvl="5" w:tplc="08160005" w:tentative="1">
      <w:start w:val="1"/>
      <w:numFmt w:val="bullet"/>
      <w:lvlText w:val=""/>
      <w:lvlJc w:val="left"/>
      <w:pPr>
        <w:tabs>
          <w:tab w:val="num" w:pos="5085"/>
        </w:tabs>
        <w:ind w:left="5085" w:hanging="360"/>
      </w:pPr>
      <w:rPr>
        <w:rFonts w:ascii="Wingdings" w:hAnsi="Wingdings" w:hint="default"/>
      </w:rPr>
    </w:lvl>
    <w:lvl w:ilvl="6" w:tplc="08160001" w:tentative="1">
      <w:start w:val="1"/>
      <w:numFmt w:val="bullet"/>
      <w:lvlText w:val=""/>
      <w:lvlJc w:val="left"/>
      <w:pPr>
        <w:tabs>
          <w:tab w:val="num" w:pos="5805"/>
        </w:tabs>
        <w:ind w:left="5805" w:hanging="360"/>
      </w:pPr>
      <w:rPr>
        <w:rFonts w:ascii="Symbol" w:hAnsi="Symbol" w:hint="default"/>
      </w:rPr>
    </w:lvl>
    <w:lvl w:ilvl="7" w:tplc="08160003" w:tentative="1">
      <w:start w:val="1"/>
      <w:numFmt w:val="bullet"/>
      <w:lvlText w:val="o"/>
      <w:lvlJc w:val="left"/>
      <w:pPr>
        <w:tabs>
          <w:tab w:val="num" w:pos="6525"/>
        </w:tabs>
        <w:ind w:left="6525" w:hanging="360"/>
      </w:pPr>
      <w:rPr>
        <w:rFonts w:ascii="Courier New" w:hAnsi="Courier New" w:hint="default"/>
      </w:rPr>
    </w:lvl>
    <w:lvl w:ilvl="8" w:tplc="08160005" w:tentative="1">
      <w:start w:val="1"/>
      <w:numFmt w:val="bullet"/>
      <w:lvlText w:val=""/>
      <w:lvlJc w:val="left"/>
      <w:pPr>
        <w:tabs>
          <w:tab w:val="num" w:pos="7245"/>
        </w:tabs>
        <w:ind w:left="7245" w:hanging="360"/>
      </w:pPr>
      <w:rPr>
        <w:rFonts w:ascii="Wingdings" w:hAnsi="Wingdings" w:hint="default"/>
      </w:rPr>
    </w:lvl>
  </w:abstractNum>
  <w:abstractNum w:abstractNumId="4">
    <w:nsid w:val="1B2B7DA7"/>
    <w:multiLevelType w:val="hybridMultilevel"/>
    <w:tmpl w:val="7C8438E8"/>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5">
    <w:nsid w:val="1FBE057B"/>
    <w:multiLevelType w:val="hybridMultilevel"/>
    <w:tmpl w:val="ED961A94"/>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6">
    <w:nsid w:val="24231E7C"/>
    <w:multiLevelType w:val="hybridMultilevel"/>
    <w:tmpl w:val="64440698"/>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7">
    <w:nsid w:val="250B3DA9"/>
    <w:multiLevelType w:val="hybridMultilevel"/>
    <w:tmpl w:val="04D0FBF2"/>
    <w:lvl w:ilvl="0" w:tplc="36DC16A2">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nsid w:val="28D6481E"/>
    <w:multiLevelType w:val="hybridMultilevel"/>
    <w:tmpl w:val="F230D86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9">
    <w:nsid w:val="2AD72299"/>
    <w:multiLevelType w:val="hybridMultilevel"/>
    <w:tmpl w:val="61207162"/>
    <w:lvl w:ilvl="0" w:tplc="0816000D">
      <w:start w:val="1"/>
      <w:numFmt w:val="bullet"/>
      <w:lvlText w:val=""/>
      <w:lvlJc w:val="left"/>
      <w:pPr>
        <w:ind w:left="1429" w:hanging="360"/>
      </w:pPr>
      <w:rPr>
        <w:rFonts w:ascii="Wingdings" w:hAnsi="Wingdings"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10">
    <w:nsid w:val="32010BE0"/>
    <w:multiLevelType w:val="hybridMultilevel"/>
    <w:tmpl w:val="80A8151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1">
    <w:nsid w:val="32BB5A5E"/>
    <w:multiLevelType w:val="hybridMultilevel"/>
    <w:tmpl w:val="469AF044"/>
    <w:lvl w:ilvl="0" w:tplc="98A43EB0">
      <w:start w:val="1"/>
      <w:numFmt w:val="decimal"/>
      <w:lvlText w:val="%1."/>
      <w:lvlJc w:val="left"/>
      <w:pPr>
        <w:ind w:left="1776" w:hanging="360"/>
      </w:pPr>
      <w:rPr>
        <w:rFonts w:cs="Times New Roman" w:hint="default"/>
      </w:rPr>
    </w:lvl>
    <w:lvl w:ilvl="1" w:tplc="08160019" w:tentative="1">
      <w:start w:val="1"/>
      <w:numFmt w:val="lowerLetter"/>
      <w:lvlText w:val="%2."/>
      <w:lvlJc w:val="left"/>
      <w:pPr>
        <w:ind w:left="2496" w:hanging="360"/>
      </w:pPr>
      <w:rPr>
        <w:rFonts w:cs="Times New Roman"/>
      </w:rPr>
    </w:lvl>
    <w:lvl w:ilvl="2" w:tplc="0816001B" w:tentative="1">
      <w:start w:val="1"/>
      <w:numFmt w:val="lowerRoman"/>
      <w:lvlText w:val="%3."/>
      <w:lvlJc w:val="right"/>
      <w:pPr>
        <w:ind w:left="3216" w:hanging="180"/>
      </w:pPr>
      <w:rPr>
        <w:rFonts w:cs="Times New Roman"/>
      </w:rPr>
    </w:lvl>
    <w:lvl w:ilvl="3" w:tplc="0816000F" w:tentative="1">
      <w:start w:val="1"/>
      <w:numFmt w:val="decimal"/>
      <w:lvlText w:val="%4."/>
      <w:lvlJc w:val="left"/>
      <w:pPr>
        <w:ind w:left="3936" w:hanging="360"/>
      </w:pPr>
      <w:rPr>
        <w:rFonts w:cs="Times New Roman"/>
      </w:rPr>
    </w:lvl>
    <w:lvl w:ilvl="4" w:tplc="08160019" w:tentative="1">
      <w:start w:val="1"/>
      <w:numFmt w:val="lowerLetter"/>
      <w:lvlText w:val="%5."/>
      <w:lvlJc w:val="left"/>
      <w:pPr>
        <w:ind w:left="4656" w:hanging="360"/>
      </w:pPr>
      <w:rPr>
        <w:rFonts w:cs="Times New Roman"/>
      </w:rPr>
    </w:lvl>
    <w:lvl w:ilvl="5" w:tplc="0816001B" w:tentative="1">
      <w:start w:val="1"/>
      <w:numFmt w:val="lowerRoman"/>
      <w:lvlText w:val="%6."/>
      <w:lvlJc w:val="right"/>
      <w:pPr>
        <w:ind w:left="5376" w:hanging="180"/>
      </w:pPr>
      <w:rPr>
        <w:rFonts w:cs="Times New Roman"/>
      </w:rPr>
    </w:lvl>
    <w:lvl w:ilvl="6" w:tplc="0816000F" w:tentative="1">
      <w:start w:val="1"/>
      <w:numFmt w:val="decimal"/>
      <w:lvlText w:val="%7."/>
      <w:lvlJc w:val="left"/>
      <w:pPr>
        <w:ind w:left="6096" w:hanging="360"/>
      </w:pPr>
      <w:rPr>
        <w:rFonts w:cs="Times New Roman"/>
      </w:rPr>
    </w:lvl>
    <w:lvl w:ilvl="7" w:tplc="08160019" w:tentative="1">
      <w:start w:val="1"/>
      <w:numFmt w:val="lowerLetter"/>
      <w:lvlText w:val="%8."/>
      <w:lvlJc w:val="left"/>
      <w:pPr>
        <w:ind w:left="6816" w:hanging="360"/>
      </w:pPr>
      <w:rPr>
        <w:rFonts w:cs="Times New Roman"/>
      </w:rPr>
    </w:lvl>
    <w:lvl w:ilvl="8" w:tplc="0816001B" w:tentative="1">
      <w:start w:val="1"/>
      <w:numFmt w:val="lowerRoman"/>
      <w:lvlText w:val="%9."/>
      <w:lvlJc w:val="right"/>
      <w:pPr>
        <w:ind w:left="7536" w:hanging="180"/>
      </w:pPr>
      <w:rPr>
        <w:rFonts w:cs="Times New Roman"/>
      </w:rPr>
    </w:lvl>
  </w:abstractNum>
  <w:abstractNum w:abstractNumId="12">
    <w:nsid w:val="33517730"/>
    <w:multiLevelType w:val="hybridMultilevel"/>
    <w:tmpl w:val="9B9C2D56"/>
    <w:lvl w:ilvl="0" w:tplc="36DC16A2">
      <w:start w:val="1"/>
      <w:numFmt w:val="bullet"/>
      <w:lvlText w:val=""/>
      <w:lvlJc w:val="left"/>
      <w:pPr>
        <w:tabs>
          <w:tab w:val="num" w:pos="1485"/>
        </w:tabs>
        <w:ind w:left="1485" w:hanging="360"/>
      </w:pPr>
      <w:rPr>
        <w:rFonts w:ascii="Wingdings" w:hAnsi="Wingdings" w:hint="default"/>
      </w:rPr>
    </w:lvl>
    <w:lvl w:ilvl="1" w:tplc="08160003" w:tentative="1">
      <w:start w:val="1"/>
      <w:numFmt w:val="bullet"/>
      <w:lvlText w:val="o"/>
      <w:lvlJc w:val="left"/>
      <w:pPr>
        <w:tabs>
          <w:tab w:val="num" w:pos="2205"/>
        </w:tabs>
        <w:ind w:left="2205" w:hanging="360"/>
      </w:pPr>
      <w:rPr>
        <w:rFonts w:ascii="Courier New" w:hAnsi="Courier New" w:hint="default"/>
      </w:rPr>
    </w:lvl>
    <w:lvl w:ilvl="2" w:tplc="08160005" w:tentative="1">
      <w:start w:val="1"/>
      <w:numFmt w:val="bullet"/>
      <w:lvlText w:val=""/>
      <w:lvlJc w:val="left"/>
      <w:pPr>
        <w:tabs>
          <w:tab w:val="num" w:pos="2925"/>
        </w:tabs>
        <w:ind w:left="2925" w:hanging="360"/>
      </w:pPr>
      <w:rPr>
        <w:rFonts w:ascii="Wingdings" w:hAnsi="Wingdings" w:hint="default"/>
      </w:rPr>
    </w:lvl>
    <w:lvl w:ilvl="3" w:tplc="08160001" w:tentative="1">
      <w:start w:val="1"/>
      <w:numFmt w:val="bullet"/>
      <w:lvlText w:val=""/>
      <w:lvlJc w:val="left"/>
      <w:pPr>
        <w:tabs>
          <w:tab w:val="num" w:pos="3645"/>
        </w:tabs>
        <w:ind w:left="3645" w:hanging="360"/>
      </w:pPr>
      <w:rPr>
        <w:rFonts w:ascii="Symbol" w:hAnsi="Symbol" w:hint="default"/>
      </w:rPr>
    </w:lvl>
    <w:lvl w:ilvl="4" w:tplc="08160003" w:tentative="1">
      <w:start w:val="1"/>
      <w:numFmt w:val="bullet"/>
      <w:lvlText w:val="o"/>
      <w:lvlJc w:val="left"/>
      <w:pPr>
        <w:tabs>
          <w:tab w:val="num" w:pos="4365"/>
        </w:tabs>
        <w:ind w:left="4365" w:hanging="360"/>
      </w:pPr>
      <w:rPr>
        <w:rFonts w:ascii="Courier New" w:hAnsi="Courier New" w:hint="default"/>
      </w:rPr>
    </w:lvl>
    <w:lvl w:ilvl="5" w:tplc="08160005" w:tentative="1">
      <w:start w:val="1"/>
      <w:numFmt w:val="bullet"/>
      <w:lvlText w:val=""/>
      <w:lvlJc w:val="left"/>
      <w:pPr>
        <w:tabs>
          <w:tab w:val="num" w:pos="5085"/>
        </w:tabs>
        <w:ind w:left="5085" w:hanging="360"/>
      </w:pPr>
      <w:rPr>
        <w:rFonts w:ascii="Wingdings" w:hAnsi="Wingdings" w:hint="default"/>
      </w:rPr>
    </w:lvl>
    <w:lvl w:ilvl="6" w:tplc="08160001" w:tentative="1">
      <w:start w:val="1"/>
      <w:numFmt w:val="bullet"/>
      <w:lvlText w:val=""/>
      <w:lvlJc w:val="left"/>
      <w:pPr>
        <w:tabs>
          <w:tab w:val="num" w:pos="5805"/>
        </w:tabs>
        <w:ind w:left="5805" w:hanging="360"/>
      </w:pPr>
      <w:rPr>
        <w:rFonts w:ascii="Symbol" w:hAnsi="Symbol" w:hint="default"/>
      </w:rPr>
    </w:lvl>
    <w:lvl w:ilvl="7" w:tplc="08160003" w:tentative="1">
      <w:start w:val="1"/>
      <w:numFmt w:val="bullet"/>
      <w:lvlText w:val="o"/>
      <w:lvlJc w:val="left"/>
      <w:pPr>
        <w:tabs>
          <w:tab w:val="num" w:pos="6525"/>
        </w:tabs>
        <w:ind w:left="6525" w:hanging="360"/>
      </w:pPr>
      <w:rPr>
        <w:rFonts w:ascii="Courier New" w:hAnsi="Courier New" w:hint="default"/>
      </w:rPr>
    </w:lvl>
    <w:lvl w:ilvl="8" w:tplc="08160005" w:tentative="1">
      <w:start w:val="1"/>
      <w:numFmt w:val="bullet"/>
      <w:lvlText w:val=""/>
      <w:lvlJc w:val="left"/>
      <w:pPr>
        <w:tabs>
          <w:tab w:val="num" w:pos="7245"/>
        </w:tabs>
        <w:ind w:left="7245" w:hanging="360"/>
      </w:pPr>
      <w:rPr>
        <w:rFonts w:ascii="Wingdings" w:hAnsi="Wingdings" w:hint="default"/>
      </w:rPr>
    </w:lvl>
  </w:abstractNum>
  <w:abstractNum w:abstractNumId="13">
    <w:nsid w:val="39941F68"/>
    <w:multiLevelType w:val="hybridMultilevel"/>
    <w:tmpl w:val="3B7A0BA0"/>
    <w:lvl w:ilvl="0" w:tplc="0816000D">
      <w:start w:val="1"/>
      <w:numFmt w:val="bullet"/>
      <w:lvlText w:val=""/>
      <w:lvlJc w:val="left"/>
      <w:pPr>
        <w:ind w:left="2130" w:hanging="360"/>
      </w:pPr>
      <w:rPr>
        <w:rFonts w:ascii="Wingdings" w:hAnsi="Wingdings"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14">
    <w:nsid w:val="3A7906A9"/>
    <w:multiLevelType w:val="hybridMultilevel"/>
    <w:tmpl w:val="44B65404"/>
    <w:lvl w:ilvl="0" w:tplc="36DC16A2">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5">
    <w:nsid w:val="3AE4071A"/>
    <w:multiLevelType w:val="hybridMultilevel"/>
    <w:tmpl w:val="522A6FC0"/>
    <w:lvl w:ilvl="0" w:tplc="36DC16A2">
      <w:start w:val="1"/>
      <w:numFmt w:val="bullet"/>
      <w:lvlText w:val=""/>
      <w:lvlJc w:val="left"/>
      <w:pPr>
        <w:tabs>
          <w:tab w:val="num" w:pos="1545"/>
        </w:tabs>
        <w:ind w:left="1545" w:hanging="360"/>
      </w:pPr>
      <w:rPr>
        <w:rFonts w:ascii="Wingdings" w:hAnsi="Wingdings" w:hint="default"/>
      </w:rPr>
    </w:lvl>
    <w:lvl w:ilvl="1" w:tplc="08160003" w:tentative="1">
      <w:start w:val="1"/>
      <w:numFmt w:val="bullet"/>
      <w:lvlText w:val="o"/>
      <w:lvlJc w:val="left"/>
      <w:pPr>
        <w:tabs>
          <w:tab w:val="num" w:pos="2265"/>
        </w:tabs>
        <w:ind w:left="2265" w:hanging="360"/>
      </w:pPr>
      <w:rPr>
        <w:rFonts w:ascii="Courier New" w:hAnsi="Courier New" w:hint="default"/>
      </w:rPr>
    </w:lvl>
    <w:lvl w:ilvl="2" w:tplc="08160005" w:tentative="1">
      <w:start w:val="1"/>
      <w:numFmt w:val="bullet"/>
      <w:lvlText w:val=""/>
      <w:lvlJc w:val="left"/>
      <w:pPr>
        <w:tabs>
          <w:tab w:val="num" w:pos="2985"/>
        </w:tabs>
        <w:ind w:left="2985" w:hanging="360"/>
      </w:pPr>
      <w:rPr>
        <w:rFonts w:ascii="Wingdings" w:hAnsi="Wingdings" w:hint="default"/>
      </w:rPr>
    </w:lvl>
    <w:lvl w:ilvl="3" w:tplc="08160001" w:tentative="1">
      <w:start w:val="1"/>
      <w:numFmt w:val="bullet"/>
      <w:lvlText w:val=""/>
      <w:lvlJc w:val="left"/>
      <w:pPr>
        <w:tabs>
          <w:tab w:val="num" w:pos="3705"/>
        </w:tabs>
        <w:ind w:left="3705" w:hanging="360"/>
      </w:pPr>
      <w:rPr>
        <w:rFonts w:ascii="Symbol" w:hAnsi="Symbol" w:hint="default"/>
      </w:rPr>
    </w:lvl>
    <w:lvl w:ilvl="4" w:tplc="08160003" w:tentative="1">
      <w:start w:val="1"/>
      <w:numFmt w:val="bullet"/>
      <w:lvlText w:val="o"/>
      <w:lvlJc w:val="left"/>
      <w:pPr>
        <w:tabs>
          <w:tab w:val="num" w:pos="4425"/>
        </w:tabs>
        <w:ind w:left="4425" w:hanging="360"/>
      </w:pPr>
      <w:rPr>
        <w:rFonts w:ascii="Courier New" w:hAnsi="Courier New" w:hint="default"/>
      </w:rPr>
    </w:lvl>
    <w:lvl w:ilvl="5" w:tplc="08160005" w:tentative="1">
      <w:start w:val="1"/>
      <w:numFmt w:val="bullet"/>
      <w:lvlText w:val=""/>
      <w:lvlJc w:val="left"/>
      <w:pPr>
        <w:tabs>
          <w:tab w:val="num" w:pos="5145"/>
        </w:tabs>
        <w:ind w:left="5145" w:hanging="360"/>
      </w:pPr>
      <w:rPr>
        <w:rFonts w:ascii="Wingdings" w:hAnsi="Wingdings" w:hint="default"/>
      </w:rPr>
    </w:lvl>
    <w:lvl w:ilvl="6" w:tplc="08160001" w:tentative="1">
      <w:start w:val="1"/>
      <w:numFmt w:val="bullet"/>
      <w:lvlText w:val=""/>
      <w:lvlJc w:val="left"/>
      <w:pPr>
        <w:tabs>
          <w:tab w:val="num" w:pos="5865"/>
        </w:tabs>
        <w:ind w:left="5865" w:hanging="360"/>
      </w:pPr>
      <w:rPr>
        <w:rFonts w:ascii="Symbol" w:hAnsi="Symbol" w:hint="default"/>
      </w:rPr>
    </w:lvl>
    <w:lvl w:ilvl="7" w:tplc="08160003" w:tentative="1">
      <w:start w:val="1"/>
      <w:numFmt w:val="bullet"/>
      <w:lvlText w:val="o"/>
      <w:lvlJc w:val="left"/>
      <w:pPr>
        <w:tabs>
          <w:tab w:val="num" w:pos="6585"/>
        </w:tabs>
        <w:ind w:left="6585" w:hanging="360"/>
      </w:pPr>
      <w:rPr>
        <w:rFonts w:ascii="Courier New" w:hAnsi="Courier New" w:hint="default"/>
      </w:rPr>
    </w:lvl>
    <w:lvl w:ilvl="8" w:tplc="08160005" w:tentative="1">
      <w:start w:val="1"/>
      <w:numFmt w:val="bullet"/>
      <w:lvlText w:val=""/>
      <w:lvlJc w:val="left"/>
      <w:pPr>
        <w:tabs>
          <w:tab w:val="num" w:pos="7305"/>
        </w:tabs>
        <w:ind w:left="7305" w:hanging="360"/>
      </w:pPr>
      <w:rPr>
        <w:rFonts w:ascii="Wingdings" w:hAnsi="Wingdings" w:hint="default"/>
      </w:rPr>
    </w:lvl>
  </w:abstractNum>
  <w:abstractNum w:abstractNumId="16">
    <w:nsid w:val="3D2C0380"/>
    <w:multiLevelType w:val="hybridMultilevel"/>
    <w:tmpl w:val="CF3A6BD2"/>
    <w:lvl w:ilvl="0" w:tplc="36DC16A2">
      <w:start w:val="1"/>
      <w:numFmt w:val="bullet"/>
      <w:lvlText w:val=""/>
      <w:lvlJc w:val="left"/>
      <w:pPr>
        <w:tabs>
          <w:tab w:val="num" w:pos="1428"/>
        </w:tabs>
        <w:ind w:left="1428" w:hanging="360"/>
      </w:pPr>
      <w:rPr>
        <w:rFonts w:ascii="Wingdings" w:hAnsi="Wingdings" w:hint="default"/>
      </w:rPr>
    </w:lvl>
    <w:lvl w:ilvl="1" w:tplc="08160003" w:tentative="1">
      <w:start w:val="1"/>
      <w:numFmt w:val="bullet"/>
      <w:lvlText w:val="o"/>
      <w:lvlJc w:val="left"/>
      <w:pPr>
        <w:tabs>
          <w:tab w:val="num" w:pos="2148"/>
        </w:tabs>
        <w:ind w:left="2148" w:hanging="360"/>
      </w:pPr>
      <w:rPr>
        <w:rFonts w:ascii="Courier New" w:hAnsi="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17">
    <w:nsid w:val="43206806"/>
    <w:multiLevelType w:val="hybridMultilevel"/>
    <w:tmpl w:val="1A20A72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8">
    <w:nsid w:val="43B94454"/>
    <w:multiLevelType w:val="hybridMultilevel"/>
    <w:tmpl w:val="23A6DB7E"/>
    <w:lvl w:ilvl="0" w:tplc="36DC16A2">
      <w:start w:val="1"/>
      <w:numFmt w:val="bullet"/>
      <w:lvlText w:val=""/>
      <w:lvlJc w:val="left"/>
      <w:pPr>
        <w:tabs>
          <w:tab w:val="num" w:pos="1428"/>
        </w:tabs>
        <w:ind w:left="1428" w:hanging="360"/>
      </w:pPr>
      <w:rPr>
        <w:rFonts w:ascii="Wingdings" w:hAnsi="Wingdings" w:hint="default"/>
      </w:rPr>
    </w:lvl>
    <w:lvl w:ilvl="1" w:tplc="08160003" w:tentative="1">
      <w:start w:val="1"/>
      <w:numFmt w:val="bullet"/>
      <w:lvlText w:val="o"/>
      <w:lvlJc w:val="left"/>
      <w:pPr>
        <w:tabs>
          <w:tab w:val="num" w:pos="2148"/>
        </w:tabs>
        <w:ind w:left="2148" w:hanging="360"/>
      </w:pPr>
      <w:rPr>
        <w:rFonts w:ascii="Courier New" w:hAnsi="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19">
    <w:nsid w:val="4676553B"/>
    <w:multiLevelType w:val="hybridMultilevel"/>
    <w:tmpl w:val="01E2B066"/>
    <w:lvl w:ilvl="0" w:tplc="36DC16A2">
      <w:start w:val="1"/>
      <w:numFmt w:val="bullet"/>
      <w:lvlText w:val=""/>
      <w:lvlJc w:val="left"/>
      <w:pPr>
        <w:tabs>
          <w:tab w:val="num" w:pos="1428"/>
        </w:tabs>
        <w:ind w:left="1428" w:hanging="360"/>
      </w:pPr>
      <w:rPr>
        <w:rFonts w:ascii="Wingdings" w:hAnsi="Wingdings" w:hint="default"/>
      </w:rPr>
    </w:lvl>
    <w:lvl w:ilvl="1" w:tplc="08160003" w:tentative="1">
      <w:start w:val="1"/>
      <w:numFmt w:val="bullet"/>
      <w:lvlText w:val="o"/>
      <w:lvlJc w:val="left"/>
      <w:pPr>
        <w:tabs>
          <w:tab w:val="num" w:pos="2148"/>
        </w:tabs>
        <w:ind w:left="2148" w:hanging="360"/>
      </w:pPr>
      <w:rPr>
        <w:rFonts w:ascii="Courier New" w:hAnsi="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20">
    <w:nsid w:val="485641FE"/>
    <w:multiLevelType w:val="hybridMultilevel"/>
    <w:tmpl w:val="1C52C590"/>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1">
    <w:nsid w:val="4CB86F54"/>
    <w:multiLevelType w:val="hybridMultilevel"/>
    <w:tmpl w:val="8DCA1156"/>
    <w:lvl w:ilvl="0" w:tplc="36DC16A2">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2">
    <w:nsid w:val="4EF42373"/>
    <w:multiLevelType w:val="hybridMultilevel"/>
    <w:tmpl w:val="9AFC25C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50314006"/>
    <w:multiLevelType w:val="hybridMultilevel"/>
    <w:tmpl w:val="E306DE60"/>
    <w:lvl w:ilvl="0" w:tplc="36DC16A2">
      <w:start w:val="1"/>
      <w:numFmt w:val="bullet"/>
      <w:lvlText w:val=""/>
      <w:lvlJc w:val="left"/>
      <w:pPr>
        <w:tabs>
          <w:tab w:val="num" w:pos="1776"/>
        </w:tabs>
        <w:ind w:left="1776" w:hanging="360"/>
      </w:pPr>
      <w:rPr>
        <w:rFonts w:ascii="Wingdings" w:hAnsi="Wingdings" w:hint="default"/>
      </w:rPr>
    </w:lvl>
    <w:lvl w:ilvl="1" w:tplc="08160003" w:tentative="1">
      <w:start w:val="1"/>
      <w:numFmt w:val="bullet"/>
      <w:lvlText w:val="o"/>
      <w:lvlJc w:val="left"/>
      <w:pPr>
        <w:tabs>
          <w:tab w:val="num" w:pos="2496"/>
        </w:tabs>
        <w:ind w:left="2496" w:hanging="360"/>
      </w:pPr>
      <w:rPr>
        <w:rFonts w:ascii="Courier New" w:hAnsi="Courier New" w:hint="default"/>
      </w:rPr>
    </w:lvl>
    <w:lvl w:ilvl="2" w:tplc="08160005" w:tentative="1">
      <w:start w:val="1"/>
      <w:numFmt w:val="bullet"/>
      <w:lvlText w:val=""/>
      <w:lvlJc w:val="left"/>
      <w:pPr>
        <w:tabs>
          <w:tab w:val="num" w:pos="3216"/>
        </w:tabs>
        <w:ind w:left="3216" w:hanging="360"/>
      </w:pPr>
      <w:rPr>
        <w:rFonts w:ascii="Wingdings" w:hAnsi="Wingdings" w:hint="default"/>
      </w:rPr>
    </w:lvl>
    <w:lvl w:ilvl="3" w:tplc="08160001" w:tentative="1">
      <w:start w:val="1"/>
      <w:numFmt w:val="bullet"/>
      <w:lvlText w:val=""/>
      <w:lvlJc w:val="left"/>
      <w:pPr>
        <w:tabs>
          <w:tab w:val="num" w:pos="3936"/>
        </w:tabs>
        <w:ind w:left="3936" w:hanging="360"/>
      </w:pPr>
      <w:rPr>
        <w:rFonts w:ascii="Symbol" w:hAnsi="Symbol" w:hint="default"/>
      </w:rPr>
    </w:lvl>
    <w:lvl w:ilvl="4" w:tplc="08160003" w:tentative="1">
      <w:start w:val="1"/>
      <w:numFmt w:val="bullet"/>
      <w:lvlText w:val="o"/>
      <w:lvlJc w:val="left"/>
      <w:pPr>
        <w:tabs>
          <w:tab w:val="num" w:pos="4656"/>
        </w:tabs>
        <w:ind w:left="4656" w:hanging="360"/>
      </w:pPr>
      <w:rPr>
        <w:rFonts w:ascii="Courier New" w:hAnsi="Courier New" w:hint="default"/>
      </w:rPr>
    </w:lvl>
    <w:lvl w:ilvl="5" w:tplc="08160005" w:tentative="1">
      <w:start w:val="1"/>
      <w:numFmt w:val="bullet"/>
      <w:lvlText w:val=""/>
      <w:lvlJc w:val="left"/>
      <w:pPr>
        <w:tabs>
          <w:tab w:val="num" w:pos="5376"/>
        </w:tabs>
        <w:ind w:left="5376" w:hanging="360"/>
      </w:pPr>
      <w:rPr>
        <w:rFonts w:ascii="Wingdings" w:hAnsi="Wingdings" w:hint="default"/>
      </w:rPr>
    </w:lvl>
    <w:lvl w:ilvl="6" w:tplc="08160001" w:tentative="1">
      <w:start w:val="1"/>
      <w:numFmt w:val="bullet"/>
      <w:lvlText w:val=""/>
      <w:lvlJc w:val="left"/>
      <w:pPr>
        <w:tabs>
          <w:tab w:val="num" w:pos="6096"/>
        </w:tabs>
        <w:ind w:left="6096" w:hanging="360"/>
      </w:pPr>
      <w:rPr>
        <w:rFonts w:ascii="Symbol" w:hAnsi="Symbol" w:hint="default"/>
      </w:rPr>
    </w:lvl>
    <w:lvl w:ilvl="7" w:tplc="08160003" w:tentative="1">
      <w:start w:val="1"/>
      <w:numFmt w:val="bullet"/>
      <w:lvlText w:val="o"/>
      <w:lvlJc w:val="left"/>
      <w:pPr>
        <w:tabs>
          <w:tab w:val="num" w:pos="6816"/>
        </w:tabs>
        <w:ind w:left="6816" w:hanging="360"/>
      </w:pPr>
      <w:rPr>
        <w:rFonts w:ascii="Courier New" w:hAnsi="Courier New" w:hint="default"/>
      </w:rPr>
    </w:lvl>
    <w:lvl w:ilvl="8" w:tplc="08160005" w:tentative="1">
      <w:start w:val="1"/>
      <w:numFmt w:val="bullet"/>
      <w:lvlText w:val=""/>
      <w:lvlJc w:val="left"/>
      <w:pPr>
        <w:tabs>
          <w:tab w:val="num" w:pos="7536"/>
        </w:tabs>
        <w:ind w:left="7536" w:hanging="360"/>
      </w:pPr>
      <w:rPr>
        <w:rFonts w:ascii="Wingdings" w:hAnsi="Wingdings" w:hint="default"/>
      </w:rPr>
    </w:lvl>
  </w:abstractNum>
  <w:abstractNum w:abstractNumId="24">
    <w:nsid w:val="50B27EC7"/>
    <w:multiLevelType w:val="hybridMultilevel"/>
    <w:tmpl w:val="E584B00E"/>
    <w:lvl w:ilvl="0" w:tplc="0816000D">
      <w:start w:val="1"/>
      <w:numFmt w:val="bullet"/>
      <w:lvlText w:val=""/>
      <w:lvlJc w:val="left"/>
      <w:pPr>
        <w:ind w:left="1068" w:hanging="360"/>
      </w:pPr>
      <w:rPr>
        <w:rFonts w:ascii="Wingdings" w:hAnsi="Wingdings"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5">
    <w:nsid w:val="56FC4F35"/>
    <w:multiLevelType w:val="hybridMultilevel"/>
    <w:tmpl w:val="A44A2032"/>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6">
    <w:nsid w:val="5AA11CE5"/>
    <w:multiLevelType w:val="hybridMultilevel"/>
    <w:tmpl w:val="9BA45B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621047CB"/>
    <w:multiLevelType w:val="hybridMultilevel"/>
    <w:tmpl w:val="FAAE9868"/>
    <w:lvl w:ilvl="0" w:tplc="0816000D">
      <w:start w:val="1"/>
      <w:numFmt w:val="bullet"/>
      <w:lvlText w:val=""/>
      <w:lvlJc w:val="left"/>
      <w:pPr>
        <w:ind w:left="1068" w:hanging="360"/>
      </w:pPr>
      <w:rPr>
        <w:rFonts w:ascii="Wingdings" w:hAnsi="Wingdings"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8">
    <w:nsid w:val="69287B34"/>
    <w:multiLevelType w:val="hybridMultilevel"/>
    <w:tmpl w:val="93F0D7DA"/>
    <w:lvl w:ilvl="0" w:tplc="36DC16A2">
      <w:start w:val="1"/>
      <w:numFmt w:val="bullet"/>
      <w:lvlText w:val=""/>
      <w:lvlJc w:val="left"/>
      <w:pPr>
        <w:tabs>
          <w:tab w:val="num" w:pos="1425"/>
        </w:tabs>
        <w:ind w:left="1425" w:hanging="360"/>
      </w:pPr>
      <w:rPr>
        <w:rFonts w:ascii="Wingdings" w:hAnsi="Wingdings" w:hint="default"/>
      </w:rPr>
    </w:lvl>
    <w:lvl w:ilvl="1" w:tplc="08160003" w:tentative="1">
      <w:start w:val="1"/>
      <w:numFmt w:val="bullet"/>
      <w:lvlText w:val="o"/>
      <w:lvlJc w:val="left"/>
      <w:pPr>
        <w:tabs>
          <w:tab w:val="num" w:pos="2145"/>
        </w:tabs>
        <w:ind w:left="2145" w:hanging="360"/>
      </w:pPr>
      <w:rPr>
        <w:rFonts w:ascii="Courier New" w:hAnsi="Courier New" w:hint="default"/>
      </w:rPr>
    </w:lvl>
    <w:lvl w:ilvl="2" w:tplc="08160005" w:tentative="1">
      <w:start w:val="1"/>
      <w:numFmt w:val="bullet"/>
      <w:lvlText w:val=""/>
      <w:lvlJc w:val="left"/>
      <w:pPr>
        <w:tabs>
          <w:tab w:val="num" w:pos="2865"/>
        </w:tabs>
        <w:ind w:left="2865" w:hanging="360"/>
      </w:pPr>
      <w:rPr>
        <w:rFonts w:ascii="Wingdings" w:hAnsi="Wingdings" w:hint="default"/>
      </w:rPr>
    </w:lvl>
    <w:lvl w:ilvl="3" w:tplc="08160001" w:tentative="1">
      <w:start w:val="1"/>
      <w:numFmt w:val="bullet"/>
      <w:lvlText w:val=""/>
      <w:lvlJc w:val="left"/>
      <w:pPr>
        <w:tabs>
          <w:tab w:val="num" w:pos="3585"/>
        </w:tabs>
        <w:ind w:left="3585" w:hanging="360"/>
      </w:pPr>
      <w:rPr>
        <w:rFonts w:ascii="Symbol" w:hAnsi="Symbol" w:hint="default"/>
      </w:rPr>
    </w:lvl>
    <w:lvl w:ilvl="4" w:tplc="08160003" w:tentative="1">
      <w:start w:val="1"/>
      <w:numFmt w:val="bullet"/>
      <w:lvlText w:val="o"/>
      <w:lvlJc w:val="left"/>
      <w:pPr>
        <w:tabs>
          <w:tab w:val="num" w:pos="4305"/>
        </w:tabs>
        <w:ind w:left="4305" w:hanging="360"/>
      </w:pPr>
      <w:rPr>
        <w:rFonts w:ascii="Courier New" w:hAnsi="Courier New" w:hint="default"/>
      </w:rPr>
    </w:lvl>
    <w:lvl w:ilvl="5" w:tplc="08160005" w:tentative="1">
      <w:start w:val="1"/>
      <w:numFmt w:val="bullet"/>
      <w:lvlText w:val=""/>
      <w:lvlJc w:val="left"/>
      <w:pPr>
        <w:tabs>
          <w:tab w:val="num" w:pos="5025"/>
        </w:tabs>
        <w:ind w:left="5025" w:hanging="360"/>
      </w:pPr>
      <w:rPr>
        <w:rFonts w:ascii="Wingdings" w:hAnsi="Wingdings" w:hint="default"/>
      </w:rPr>
    </w:lvl>
    <w:lvl w:ilvl="6" w:tplc="08160001" w:tentative="1">
      <w:start w:val="1"/>
      <w:numFmt w:val="bullet"/>
      <w:lvlText w:val=""/>
      <w:lvlJc w:val="left"/>
      <w:pPr>
        <w:tabs>
          <w:tab w:val="num" w:pos="5745"/>
        </w:tabs>
        <w:ind w:left="5745" w:hanging="360"/>
      </w:pPr>
      <w:rPr>
        <w:rFonts w:ascii="Symbol" w:hAnsi="Symbol" w:hint="default"/>
      </w:rPr>
    </w:lvl>
    <w:lvl w:ilvl="7" w:tplc="08160003" w:tentative="1">
      <w:start w:val="1"/>
      <w:numFmt w:val="bullet"/>
      <w:lvlText w:val="o"/>
      <w:lvlJc w:val="left"/>
      <w:pPr>
        <w:tabs>
          <w:tab w:val="num" w:pos="6465"/>
        </w:tabs>
        <w:ind w:left="6465" w:hanging="360"/>
      </w:pPr>
      <w:rPr>
        <w:rFonts w:ascii="Courier New" w:hAnsi="Courier New" w:hint="default"/>
      </w:rPr>
    </w:lvl>
    <w:lvl w:ilvl="8" w:tplc="08160005" w:tentative="1">
      <w:start w:val="1"/>
      <w:numFmt w:val="bullet"/>
      <w:lvlText w:val=""/>
      <w:lvlJc w:val="left"/>
      <w:pPr>
        <w:tabs>
          <w:tab w:val="num" w:pos="7185"/>
        </w:tabs>
        <w:ind w:left="7185" w:hanging="360"/>
      </w:pPr>
      <w:rPr>
        <w:rFonts w:ascii="Wingdings" w:hAnsi="Wingdings" w:hint="default"/>
      </w:rPr>
    </w:lvl>
  </w:abstractNum>
  <w:abstractNum w:abstractNumId="29">
    <w:nsid w:val="6A6505BB"/>
    <w:multiLevelType w:val="hybridMultilevel"/>
    <w:tmpl w:val="27D0B720"/>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0">
    <w:nsid w:val="6AD7134D"/>
    <w:multiLevelType w:val="hybridMultilevel"/>
    <w:tmpl w:val="2A8A667E"/>
    <w:lvl w:ilvl="0" w:tplc="0816000D">
      <w:start w:val="1"/>
      <w:numFmt w:val="bullet"/>
      <w:lvlText w:val=""/>
      <w:lvlJc w:val="left"/>
      <w:pPr>
        <w:ind w:left="2130" w:hanging="360"/>
      </w:pPr>
      <w:rPr>
        <w:rFonts w:ascii="Wingdings" w:hAnsi="Wingdings"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31">
    <w:nsid w:val="6C5B1B05"/>
    <w:multiLevelType w:val="hybridMultilevel"/>
    <w:tmpl w:val="707EEAD4"/>
    <w:lvl w:ilvl="0" w:tplc="36DC16A2">
      <w:start w:val="1"/>
      <w:numFmt w:val="bullet"/>
      <w:lvlText w:val=""/>
      <w:lvlJc w:val="left"/>
      <w:pPr>
        <w:tabs>
          <w:tab w:val="num" w:pos="1428"/>
        </w:tabs>
        <w:ind w:left="1428" w:hanging="360"/>
      </w:pPr>
      <w:rPr>
        <w:rFonts w:ascii="Wingdings" w:hAnsi="Wingdings" w:hint="default"/>
      </w:rPr>
    </w:lvl>
    <w:lvl w:ilvl="1" w:tplc="08160003" w:tentative="1">
      <w:start w:val="1"/>
      <w:numFmt w:val="bullet"/>
      <w:lvlText w:val="o"/>
      <w:lvlJc w:val="left"/>
      <w:pPr>
        <w:tabs>
          <w:tab w:val="num" w:pos="2148"/>
        </w:tabs>
        <w:ind w:left="2148" w:hanging="360"/>
      </w:pPr>
      <w:rPr>
        <w:rFonts w:ascii="Courier New" w:hAnsi="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32">
    <w:nsid w:val="72242016"/>
    <w:multiLevelType w:val="hybridMultilevel"/>
    <w:tmpl w:val="3E06011C"/>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3">
    <w:nsid w:val="789E1001"/>
    <w:multiLevelType w:val="hybridMultilevel"/>
    <w:tmpl w:val="2CA8B570"/>
    <w:lvl w:ilvl="0" w:tplc="36DC16A2">
      <w:start w:val="1"/>
      <w:numFmt w:val="bullet"/>
      <w:lvlText w:val=""/>
      <w:lvlJc w:val="left"/>
      <w:pPr>
        <w:tabs>
          <w:tab w:val="num" w:pos="1428"/>
        </w:tabs>
        <w:ind w:left="1428" w:hanging="360"/>
      </w:pPr>
      <w:rPr>
        <w:rFonts w:ascii="Wingdings" w:hAnsi="Wingdings" w:hint="default"/>
      </w:rPr>
    </w:lvl>
    <w:lvl w:ilvl="1" w:tplc="08160003" w:tentative="1">
      <w:start w:val="1"/>
      <w:numFmt w:val="bullet"/>
      <w:lvlText w:val="o"/>
      <w:lvlJc w:val="left"/>
      <w:pPr>
        <w:tabs>
          <w:tab w:val="num" w:pos="2148"/>
        </w:tabs>
        <w:ind w:left="2148" w:hanging="360"/>
      </w:pPr>
      <w:rPr>
        <w:rFonts w:ascii="Courier New" w:hAnsi="Courier New" w:hint="default"/>
      </w:rPr>
    </w:lvl>
    <w:lvl w:ilvl="2" w:tplc="08160005" w:tentative="1">
      <w:start w:val="1"/>
      <w:numFmt w:val="bullet"/>
      <w:lvlText w:val=""/>
      <w:lvlJc w:val="left"/>
      <w:pPr>
        <w:tabs>
          <w:tab w:val="num" w:pos="2868"/>
        </w:tabs>
        <w:ind w:left="2868" w:hanging="360"/>
      </w:pPr>
      <w:rPr>
        <w:rFonts w:ascii="Wingdings" w:hAnsi="Wingdings" w:hint="default"/>
      </w:rPr>
    </w:lvl>
    <w:lvl w:ilvl="3" w:tplc="08160001" w:tentative="1">
      <w:start w:val="1"/>
      <w:numFmt w:val="bullet"/>
      <w:lvlText w:val=""/>
      <w:lvlJc w:val="left"/>
      <w:pPr>
        <w:tabs>
          <w:tab w:val="num" w:pos="3588"/>
        </w:tabs>
        <w:ind w:left="3588" w:hanging="360"/>
      </w:pPr>
      <w:rPr>
        <w:rFonts w:ascii="Symbol" w:hAnsi="Symbol" w:hint="default"/>
      </w:rPr>
    </w:lvl>
    <w:lvl w:ilvl="4" w:tplc="08160003" w:tentative="1">
      <w:start w:val="1"/>
      <w:numFmt w:val="bullet"/>
      <w:lvlText w:val="o"/>
      <w:lvlJc w:val="left"/>
      <w:pPr>
        <w:tabs>
          <w:tab w:val="num" w:pos="4308"/>
        </w:tabs>
        <w:ind w:left="4308" w:hanging="360"/>
      </w:pPr>
      <w:rPr>
        <w:rFonts w:ascii="Courier New" w:hAnsi="Courier New" w:hint="default"/>
      </w:rPr>
    </w:lvl>
    <w:lvl w:ilvl="5" w:tplc="08160005" w:tentative="1">
      <w:start w:val="1"/>
      <w:numFmt w:val="bullet"/>
      <w:lvlText w:val=""/>
      <w:lvlJc w:val="left"/>
      <w:pPr>
        <w:tabs>
          <w:tab w:val="num" w:pos="5028"/>
        </w:tabs>
        <w:ind w:left="5028" w:hanging="360"/>
      </w:pPr>
      <w:rPr>
        <w:rFonts w:ascii="Wingdings" w:hAnsi="Wingdings" w:hint="default"/>
      </w:rPr>
    </w:lvl>
    <w:lvl w:ilvl="6" w:tplc="08160001" w:tentative="1">
      <w:start w:val="1"/>
      <w:numFmt w:val="bullet"/>
      <w:lvlText w:val=""/>
      <w:lvlJc w:val="left"/>
      <w:pPr>
        <w:tabs>
          <w:tab w:val="num" w:pos="5748"/>
        </w:tabs>
        <w:ind w:left="5748" w:hanging="360"/>
      </w:pPr>
      <w:rPr>
        <w:rFonts w:ascii="Symbol" w:hAnsi="Symbol" w:hint="default"/>
      </w:rPr>
    </w:lvl>
    <w:lvl w:ilvl="7" w:tplc="08160003" w:tentative="1">
      <w:start w:val="1"/>
      <w:numFmt w:val="bullet"/>
      <w:lvlText w:val="o"/>
      <w:lvlJc w:val="left"/>
      <w:pPr>
        <w:tabs>
          <w:tab w:val="num" w:pos="6468"/>
        </w:tabs>
        <w:ind w:left="6468" w:hanging="360"/>
      </w:pPr>
      <w:rPr>
        <w:rFonts w:ascii="Courier New" w:hAnsi="Courier New" w:hint="default"/>
      </w:rPr>
    </w:lvl>
    <w:lvl w:ilvl="8" w:tplc="08160005" w:tentative="1">
      <w:start w:val="1"/>
      <w:numFmt w:val="bullet"/>
      <w:lvlText w:val=""/>
      <w:lvlJc w:val="left"/>
      <w:pPr>
        <w:tabs>
          <w:tab w:val="num" w:pos="7188"/>
        </w:tabs>
        <w:ind w:left="7188" w:hanging="360"/>
      </w:pPr>
      <w:rPr>
        <w:rFonts w:ascii="Wingdings" w:hAnsi="Wingdings" w:hint="default"/>
      </w:rPr>
    </w:lvl>
  </w:abstractNum>
  <w:abstractNum w:abstractNumId="34">
    <w:nsid w:val="7A9F6887"/>
    <w:multiLevelType w:val="hybridMultilevel"/>
    <w:tmpl w:val="95A6735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5">
    <w:nsid w:val="7B2D35D3"/>
    <w:multiLevelType w:val="hybridMultilevel"/>
    <w:tmpl w:val="3AC63D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17"/>
  </w:num>
  <w:num w:numId="4">
    <w:abstractNumId w:val="11"/>
  </w:num>
  <w:num w:numId="5">
    <w:abstractNumId w:val="8"/>
  </w:num>
  <w:num w:numId="6">
    <w:abstractNumId w:val="16"/>
  </w:num>
  <w:num w:numId="7">
    <w:abstractNumId w:val="33"/>
  </w:num>
  <w:num w:numId="8">
    <w:abstractNumId w:val="12"/>
  </w:num>
  <w:num w:numId="9">
    <w:abstractNumId w:val="14"/>
  </w:num>
  <w:num w:numId="10">
    <w:abstractNumId w:val="18"/>
  </w:num>
  <w:num w:numId="11">
    <w:abstractNumId w:val="28"/>
  </w:num>
  <w:num w:numId="12">
    <w:abstractNumId w:val="21"/>
  </w:num>
  <w:num w:numId="13">
    <w:abstractNumId w:val="1"/>
  </w:num>
  <w:num w:numId="14">
    <w:abstractNumId w:val="19"/>
  </w:num>
  <w:num w:numId="15">
    <w:abstractNumId w:val="3"/>
  </w:num>
  <w:num w:numId="16">
    <w:abstractNumId w:val="7"/>
  </w:num>
  <w:num w:numId="17">
    <w:abstractNumId w:val="0"/>
  </w:num>
  <w:num w:numId="18">
    <w:abstractNumId w:val="31"/>
  </w:num>
  <w:num w:numId="19">
    <w:abstractNumId w:val="23"/>
  </w:num>
  <w:num w:numId="20">
    <w:abstractNumId w:val="15"/>
  </w:num>
  <w:num w:numId="21">
    <w:abstractNumId w:val="5"/>
  </w:num>
  <w:num w:numId="22">
    <w:abstractNumId w:val="35"/>
  </w:num>
  <w:num w:numId="23">
    <w:abstractNumId w:val="24"/>
  </w:num>
  <w:num w:numId="24">
    <w:abstractNumId w:val="13"/>
  </w:num>
  <w:num w:numId="25">
    <w:abstractNumId w:val="30"/>
  </w:num>
  <w:num w:numId="26">
    <w:abstractNumId w:val="4"/>
  </w:num>
  <w:num w:numId="27">
    <w:abstractNumId w:val="26"/>
  </w:num>
  <w:num w:numId="28">
    <w:abstractNumId w:val="32"/>
  </w:num>
  <w:num w:numId="29">
    <w:abstractNumId w:val="2"/>
  </w:num>
  <w:num w:numId="30">
    <w:abstractNumId w:val="27"/>
  </w:num>
  <w:num w:numId="31">
    <w:abstractNumId w:val="6"/>
  </w:num>
  <w:num w:numId="32">
    <w:abstractNumId w:val="29"/>
  </w:num>
  <w:num w:numId="33">
    <w:abstractNumId w:val="25"/>
  </w:num>
  <w:num w:numId="34">
    <w:abstractNumId w:val="20"/>
  </w:num>
  <w:num w:numId="35">
    <w:abstractNumId w:val="22"/>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characterSpacingControl w:val="doNotCompress"/>
  <w:hdrShapeDefaults>
    <o:shapedefaults v:ext="edit" spidmax="4098"/>
    <o:shapelayout v:ext="edit">
      <o:idmap v:ext="edit" data="2"/>
      <o:rules v:ext="edit">
        <o:r id="V:Rule2" type="connector" idref="#AutoShape 3"/>
      </o:rules>
    </o:shapelayout>
  </w:hdrShapeDefaults>
  <w:footnotePr>
    <w:footnote w:id="-1"/>
    <w:footnote w:id="0"/>
  </w:footnotePr>
  <w:endnotePr>
    <w:endnote w:id="-1"/>
    <w:endnote w:id="0"/>
  </w:endnotePr>
  <w:compat/>
  <w:rsids>
    <w:rsidRoot w:val="00B57BD9"/>
    <w:rsid w:val="0000577D"/>
    <w:rsid w:val="00013320"/>
    <w:rsid w:val="00014AC5"/>
    <w:rsid w:val="000168CB"/>
    <w:rsid w:val="0001732D"/>
    <w:rsid w:val="00020C38"/>
    <w:rsid w:val="0002124C"/>
    <w:rsid w:val="00021788"/>
    <w:rsid w:val="000239DE"/>
    <w:rsid w:val="000247C4"/>
    <w:rsid w:val="00024820"/>
    <w:rsid w:val="000249C8"/>
    <w:rsid w:val="00030372"/>
    <w:rsid w:val="000371B2"/>
    <w:rsid w:val="00040AEF"/>
    <w:rsid w:val="00042776"/>
    <w:rsid w:val="000428C8"/>
    <w:rsid w:val="00045A53"/>
    <w:rsid w:val="00045DA0"/>
    <w:rsid w:val="000468C6"/>
    <w:rsid w:val="000472E1"/>
    <w:rsid w:val="00051976"/>
    <w:rsid w:val="000535B4"/>
    <w:rsid w:val="00053D00"/>
    <w:rsid w:val="00054CB2"/>
    <w:rsid w:val="00057929"/>
    <w:rsid w:val="000677AE"/>
    <w:rsid w:val="0007001F"/>
    <w:rsid w:val="0007163C"/>
    <w:rsid w:val="00071FDF"/>
    <w:rsid w:val="000735D7"/>
    <w:rsid w:val="00075DBE"/>
    <w:rsid w:val="000806EC"/>
    <w:rsid w:val="00081066"/>
    <w:rsid w:val="00081B1C"/>
    <w:rsid w:val="00081FA6"/>
    <w:rsid w:val="000829FD"/>
    <w:rsid w:val="000847F5"/>
    <w:rsid w:val="00085C67"/>
    <w:rsid w:val="00085D3B"/>
    <w:rsid w:val="00086254"/>
    <w:rsid w:val="00086743"/>
    <w:rsid w:val="00086A7F"/>
    <w:rsid w:val="000873D3"/>
    <w:rsid w:val="000904B2"/>
    <w:rsid w:val="00093BEC"/>
    <w:rsid w:val="000946CA"/>
    <w:rsid w:val="00096EED"/>
    <w:rsid w:val="000A038A"/>
    <w:rsid w:val="000A08BE"/>
    <w:rsid w:val="000A0920"/>
    <w:rsid w:val="000A3AAD"/>
    <w:rsid w:val="000A484B"/>
    <w:rsid w:val="000A5BF6"/>
    <w:rsid w:val="000A7402"/>
    <w:rsid w:val="000B04E4"/>
    <w:rsid w:val="000B3984"/>
    <w:rsid w:val="000B6FDD"/>
    <w:rsid w:val="000B73E6"/>
    <w:rsid w:val="000B7802"/>
    <w:rsid w:val="000B79E4"/>
    <w:rsid w:val="000C1739"/>
    <w:rsid w:val="000C3F2B"/>
    <w:rsid w:val="000C4D13"/>
    <w:rsid w:val="000C789F"/>
    <w:rsid w:val="000D11CB"/>
    <w:rsid w:val="000D2757"/>
    <w:rsid w:val="000D366D"/>
    <w:rsid w:val="000D3CA1"/>
    <w:rsid w:val="000D6D88"/>
    <w:rsid w:val="000E3B2B"/>
    <w:rsid w:val="000E609F"/>
    <w:rsid w:val="000F04FA"/>
    <w:rsid w:val="000F169B"/>
    <w:rsid w:val="000F2E42"/>
    <w:rsid w:val="000F707A"/>
    <w:rsid w:val="000F7B19"/>
    <w:rsid w:val="001010E8"/>
    <w:rsid w:val="00104F31"/>
    <w:rsid w:val="0010692F"/>
    <w:rsid w:val="00113321"/>
    <w:rsid w:val="001141AE"/>
    <w:rsid w:val="00115189"/>
    <w:rsid w:val="00117F4A"/>
    <w:rsid w:val="0012298A"/>
    <w:rsid w:val="00123D6C"/>
    <w:rsid w:val="001254EB"/>
    <w:rsid w:val="001260A7"/>
    <w:rsid w:val="001302FC"/>
    <w:rsid w:val="00130475"/>
    <w:rsid w:val="0013265E"/>
    <w:rsid w:val="00134343"/>
    <w:rsid w:val="00134417"/>
    <w:rsid w:val="00135400"/>
    <w:rsid w:val="001416B5"/>
    <w:rsid w:val="00141A26"/>
    <w:rsid w:val="001435C1"/>
    <w:rsid w:val="00143C6F"/>
    <w:rsid w:val="001446A1"/>
    <w:rsid w:val="00144F41"/>
    <w:rsid w:val="001526D9"/>
    <w:rsid w:val="00154068"/>
    <w:rsid w:val="00155C29"/>
    <w:rsid w:val="001567DA"/>
    <w:rsid w:val="001569CB"/>
    <w:rsid w:val="00157517"/>
    <w:rsid w:val="00166105"/>
    <w:rsid w:val="00170804"/>
    <w:rsid w:val="001708C3"/>
    <w:rsid w:val="001727D0"/>
    <w:rsid w:val="00174559"/>
    <w:rsid w:val="001760B2"/>
    <w:rsid w:val="00176E4D"/>
    <w:rsid w:val="001770B1"/>
    <w:rsid w:val="00177A09"/>
    <w:rsid w:val="00183635"/>
    <w:rsid w:val="001879D0"/>
    <w:rsid w:val="00194E0E"/>
    <w:rsid w:val="00195A49"/>
    <w:rsid w:val="00197432"/>
    <w:rsid w:val="00197AC3"/>
    <w:rsid w:val="001A654E"/>
    <w:rsid w:val="001B25C7"/>
    <w:rsid w:val="001B260B"/>
    <w:rsid w:val="001B4466"/>
    <w:rsid w:val="001B7FE8"/>
    <w:rsid w:val="001C1DCD"/>
    <w:rsid w:val="001C3121"/>
    <w:rsid w:val="001C38F3"/>
    <w:rsid w:val="001C3E5F"/>
    <w:rsid w:val="001C574A"/>
    <w:rsid w:val="001C5CD9"/>
    <w:rsid w:val="001C7514"/>
    <w:rsid w:val="001D06DE"/>
    <w:rsid w:val="001D33EF"/>
    <w:rsid w:val="001D3C87"/>
    <w:rsid w:val="001D5EA9"/>
    <w:rsid w:val="001D6965"/>
    <w:rsid w:val="001D7A74"/>
    <w:rsid w:val="001E00BB"/>
    <w:rsid w:val="001E066F"/>
    <w:rsid w:val="001E1367"/>
    <w:rsid w:val="001E491F"/>
    <w:rsid w:val="001E4AC6"/>
    <w:rsid w:val="001F09B7"/>
    <w:rsid w:val="001F0B04"/>
    <w:rsid w:val="001F7442"/>
    <w:rsid w:val="001F7EC8"/>
    <w:rsid w:val="00210F6B"/>
    <w:rsid w:val="00214F06"/>
    <w:rsid w:val="00220E16"/>
    <w:rsid w:val="00221E60"/>
    <w:rsid w:val="00227C9B"/>
    <w:rsid w:val="002300A1"/>
    <w:rsid w:val="00230B51"/>
    <w:rsid w:val="002318EF"/>
    <w:rsid w:val="002326DA"/>
    <w:rsid w:val="00233B0D"/>
    <w:rsid w:val="00237D02"/>
    <w:rsid w:val="00242BF6"/>
    <w:rsid w:val="00245041"/>
    <w:rsid w:val="0024747E"/>
    <w:rsid w:val="00251370"/>
    <w:rsid w:val="002535AD"/>
    <w:rsid w:val="00253BF1"/>
    <w:rsid w:val="00253FF6"/>
    <w:rsid w:val="002560CD"/>
    <w:rsid w:val="0025631C"/>
    <w:rsid w:val="00262507"/>
    <w:rsid w:val="00262579"/>
    <w:rsid w:val="00262A9F"/>
    <w:rsid w:val="00262B3F"/>
    <w:rsid w:val="00264FA9"/>
    <w:rsid w:val="002676CD"/>
    <w:rsid w:val="00270C52"/>
    <w:rsid w:val="00272F5B"/>
    <w:rsid w:val="00277A63"/>
    <w:rsid w:val="00280167"/>
    <w:rsid w:val="00280F89"/>
    <w:rsid w:val="00281481"/>
    <w:rsid w:val="00281D67"/>
    <w:rsid w:val="002821C3"/>
    <w:rsid w:val="00283FDF"/>
    <w:rsid w:val="00284F28"/>
    <w:rsid w:val="00285FCD"/>
    <w:rsid w:val="002861F5"/>
    <w:rsid w:val="002866C6"/>
    <w:rsid w:val="002867D3"/>
    <w:rsid w:val="00287396"/>
    <w:rsid w:val="00291B1C"/>
    <w:rsid w:val="002956F4"/>
    <w:rsid w:val="00296FEA"/>
    <w:rsid w:val="002979AE"/>
    <w:rsid w:val="002A2CFE"/>
    <w:rsid w:val="002A4D6A"/>
    <w:rsid w:val="002B0B1D"/>
    <w:rsid w:val="002B0BC8"/>
    <w:rsid w:val="002B27C3"/>
    <w:rsid w:val="002B3501"/>
    <w:rsid w:val="002B3A52"/>
    <w:rsid w:val="002B4075"/>
    <w:rsid w:val="002B567D"/>
    <w:rsid w:val="002B6A5F"/>
    <w:rsid w:val="002C26A3"/>
    <w:rsid w:val="002C28FA"/>
    <w:rsid w:val="002C310F"/>
    <w:rsid w:val="002C313D"/>
    <w:rsid w:val="002C6A7E"/>
    <w:rsid w:val="002C777A"/>
    <w:rsid w:val="002C77CE"/>
    <w:rsid w:val="002D078D"/>
    <w:rsid w:val="002D1D05"/>
    <w:rsid w:val="002D43AD"/>
    <w:rsid w:val="002D5E88"/>
    <w:rsid w:val="002D726D"/>
    <w:rsid w:val="002D7F1B"/>
    <w:rsid w:val="002E08A0"/>
    <w:rsid w:val="002E1175"/>
    <w:rsid w:val="002E149D"/>
    <w:rsid w:val="002E65CD"/>
    <w:rsid w:val="002F3DB2"/>
    <w:rsid w:val="002F545C"/>
    <w:rsid w:val="002F59CA"/>
    <w:rsid w:val="00302624"/>
    <w:rsid w:val="00302D77"/>
    <w:rsid w:val="00304695"/>
    <w:rsid w:val="00304EAC"/>
    <w:rsid w:val="00305207"/>
    <w:rsid w:val="00306F9E"/>
    <w:rsid w:val="00326081"/>
    <w:rsid w:val="00331ACE"/>
    <w:rsid w:val="003334FC"/>
    <w:rsid w:val="00334B6E"/>
    <w:rsid w:val="00334EDA"/>
    <w:rsid w:val="00341C80"/>
    <w:rsid w:val="003420BF"/>
    <w:rsid w:val="00342F6D"/>
    <w:rsid w:val="00343175"/>
    <w:rsid w:val="0034547E"/>
    <w:rsid w:val="003464E3"/>
    <w:rsid w:val="00347FD3"/>
    <w:rsid w:val="00352E08"/>
    <w:rsid w:val="00352E17"/>
    <w:rsid w:val="003545B9"/>
    <w:rsid w:val="00354F4A"/>
    <w:rsid w:val="00356F67"/>
    <w:rsid w:val="00361060"/>
    <w:rsid w:val="00364B3E"/>
    <w:rsid w:val="003655C2"/>
    <w:rsid w:val="00366213"/>
    <w:rsid w:val="003717A3"/>
    <w:rsid w:val="00371D7D"/>
    <w:rsid w:val="003722C3"/>
    <w:rsid w:val="00373654"/>
    <w:rsid w:val="00374DB5"/>
    <w:rsid w:val="003753A6"/>
    <w:rsid w:val="003760D3"/>
    <w:rsid w:val="00377060"/>
    <w:rsid w:val="00377F7C"/>
    <w:rsid w:val="00381DAD"/>
    <w:rsid w:val="00383DF2"/>
    <w:rsid w:val="00384AE0"/>
    <w:rsid w:val="00385B4A"/>
    <w:rsid w:val="00393E7E"/>
    <w:rsid w:val="003953A4"/>
    <w:rsid w:val="00396668"/>
    <w:rsid w:val="00396ECC"/>
    <w:rsid w:val="003A1378"/>
    <w:rsid w:val="003A4864"/>
    <w:rsid w:val="003A58D7"/>
    <w:rsid w:val="003A616D"/>
    <w:rsid w:val="003A6194"/>
    <w:rsid w:val="003A7A61"/>
    <w:rsid w:val="003B0862"/>
    <w:rsid w:val="003B20F9"/>
    <w:rsid w:val="003B28ED"/>
    <w:rsid w:val="003B2FBD"/>
    <w:rsid w:val="003B45A5"/>
    <w:rsid w:val="003B61C5"/>
    <w:rsid w:val="003B6D79"/>
    <w:rsid w:val="003B73B5"/>
    <w:rsid w:val="003C3DBB"/>
    <w:rsid w:val="003C4BE0"/>
    <w:rsid w:val="003C5A80"/>
    <w:rsid w:val="003C5F60"/>
    <w:rsid w:val="003C787A"/>
    <w:rsid w:val="003D39CF"/>
    <w:rsid w:val="003D4481"/>
    <w:rsid w:val="003E0113"/>
    <w:rsid w:val="003E1AC7"/>
    <w:rsid w:val="003E1BEB"/>
    <w:rsid w:val="003E2419"/>
    <w:rsid w:val="003E46F1"/>
    <w:rsid w:val="003E5DB8"/>
    <w:rsid w:val="003E6D37"/>
    <w:rsid w:val="003F136B"/>
    <w:rsid w:val="003F2002"/>
    <w:rsid w:val="003F3B31"/>
    <w:rsid w:val="003F5F2E"/>
    <w:rsid w:val="00407337"/>
    <w:rsid w:val="00407D9D"/>
    <w:rsid w:val="004118A3"/>
    <w:rsid w:val="00412214"/>
    <w:rsid w:val="00416417"/>
    <w:rsid w:val="0042442A"/>
    <w:rsid w:val="00424716"/>
    <w:rsid w:val="00424EFF"/>
    <w:rsid w:val="00426B89"/>
    <w:rsid w:val="00430002"/>
    <w:rsid w:val="00430596"/>
    <w:rsid w:val="004322AA"/>
    <w:rsid w:val="00432D1D"/>
    <w:rsid w:val="00433459"/>
    <w:rsid w:val="0044233A"/>
    <w:rsid w:val="004456CD"/>
    <w:rsid w:val="004529C1"/>
    <w:rsid w:val="00453ACE"/>
    <w:rsid w:val="004542E4"/>
    <w:rsid w:val="00455223"/>
    <w:rsid w:val="004564C2"/>
    <w:rsid w:val="0045679B"/>
    <w:rsid w:val="00460B0A"/>
    <w:rsid w:val="00461CDD"/>
    <w:rsid w:val="00464BE6"/>
    <w:rsid w:val="004665C5"/>
    <w:rsid w:val="0047005B"/>
    <w:rsid w:val="00471C09"/>
    <w:rsid w:val="0047259A"/>
    <w:rsid w:val="004726B4"/>
    <w:rsid w:val="00473382"/>
    <w:rsid w:val="00474932"/>
    <w:rsid w:val="00477DCB"/>
    <w:rsid w:val="00490460"/>
    <w:rsid w:val="004916BA"/>
    <w:rsid w:val="00492B07"/>
    <w:rsid w:val="004A1228"/>
    <w:rsid w:val="004A17C3"/>
    <w:rsid w:val="004A5900"/>
    <w:rsid w:val="004A7655"/>
    <w:rsid w:val="004B1D0B"/>
    <w:rsid w:val="004B4508"/>
    <w:rsid w:val="004B616E"/>
    <w:rsid w:val="004C02C4"/>
    <w:rsid w:val="004C0799"/>
    <w:rsid w:val="004C17A2"/>
    <w:rsid w:val="004C4A24"/>
    <w:rsid w:val="004C7207"/>
    <w:rsid w:val="004D05E1"/>
    <w:rsid w:val="004D3073"/>
    <w:rsid w:val="004D34AA"/>
    <w:rsid w:val="004D378E"/>
    <w:rsid w:val="004D5EF6"/>
    <w:rsid w:val="004E27C6"/>
    <w:rsid w:val="004E48A8"/>
    <w:rsid w:val="004E5622"/>
    <w:rsid w:val="004E6075"/>
    <w:rsid w:val="004E65E5"/>
    <w:rsid w:val="004E68D2"/>
    <w:rsid w:val="004E7858"/>
    <w:rsid w:val="004F0237"/>
    <w:rsid w:val="004F48FE"/>
    <w:rsid w:val="00500E5D"/>
    <w:rsid w:val="005033BF"/>
    <w:rsid w:val="00504F58"/>
    <w:rsid w:val="00505161"/>
    <w:rsid w:val="005075FA"/>
    <w:rsid w:val="00513D8A"/>
    <w:rsid w:val="00515E2E"/>
    <w:rsid w:val="005167C7"/>
    <w:rsid w:val="00516A20"/>
    <w:rsid w:val="00520C7F"/>
    <w:rsid w:val="00521959"/>
    <w:rsid w:val="00523AD7"/>
    <w:rsid w:val="00524FD0"/>
    <w:rsid w:val="00525FD8"/>
    <w:rsid w:val="00530355"/>
    <w:rsid w:val="00530870"/>
    <w:rsid w:val="00531797"/>
    <w:rsid w:val="005369D4"/>
    <w:rsid w:val="00536F34"/>
    <w:rsid w:val="005371A1"/>
    <w:rsid w:val="005420DA"/>
    <w:rsid w:val="00542E11"/>
    <w:rsid w:val="00542F19"/>
    <w:rsid w:val="00546CC4"/>
    <w:rsid w:val="00547B3F"/>
    <w:rsid w:val="00547C0D"/>
    <w:rsid w:val="005532B9"/>
    <w:rsid w:val="00556E94"/>
    <w:rsid w:val="00561A72"/>
    <w:rsid w:val="00562996"/>
    <w:rsid w:val="00565443"/>
    <w:rsid w:val="0056611B"/>
    <w:rsid w:val="0056786C"/>
    <w:rsid w:val="005718EF"/>
    <w:rsid w:val="005724F3"/>
    <w:rsid w:val="0057351D"/>
    <w:rsid w:val="00573F6B"/>
    <w:rsid w:val="005765FE"/>
    <w:rsid w:val="00583C1F"/>
    <w:rsid w:val="00583FBC"/>
    <w:rsid w:val="00590EDE"/>
    <w:rsid w:val="00591ED8"/>
    <w:rsid w:val="00593D39"/>
    <w:rsid w:val="00594BF9"/>
    <w:rsid w:val="005A1FFC"/>
    <w:rsid w:val="005A3CC0"/>
    <w:rsid w:val="005A420F"/>
    <w:rsid w:val="005A4640"/>
    <w:rsid w:val="005A4C8B"/>
    <w:rsid w:val="005B031F"/>
    <w:rsid w:val="005B2EDB"/>
    <w:rsid w:val="005B336C"/>
    <w:rsid w:val="005B52C3"/>
    <w:rsid w:val="005B65D3"/>
    <w:rsid w:val="005B7992"/>
    <w:rsid w:val="005C05A4"/>
    <w:rsid w:val="005C06E2"/>
    <w:rsid w:val="005C23CE"/>
    <w:rsid w:val="005C2EA2"/>
    <w:rsid w:val="005C3BD0"/>
    <w:rsid w:val="005C4137"/>
    <w:rsid w:val="005C4479"/>
    <w:rsid w:val="005C6857"/>
    <w:rsid w:val="005C71FA"/>
    <w:rsid w:val="005C7EBD"/>
    <w:rsid w:val="005D287B"/>
    <w:rsid w:val="005D7759"/>
    <w:rsid w:val="005E1E2A"/>
    <w:rsid w:val="005E557F"/>
    <w:rsid w:val="005E7522"/>
    <w:rsid w:val="005F1998"/>
    <w:rsid w:val="005F3EC2"/>
    <w:rsid w:val="005F51DA"/>
    <w:rsid w:val="005F7180"/>
    <w:rsid w:val="00602BE6"/>
    <w:rsid w:val="00605140"/>
    <w:rsid w:val="00614E74"/>
    <w:rsid w:val="00622165"/>
    <w:rsid w:val="00623491"/>
    <w:rsid w:val="006236E9"/>
    <w:rsid w:val="00623BBA"/>
    <w:rsid w:val="006251A1"/>
    <w:rsid w:val="0062620E"/>
    <w:rsid w:val="00630973"/>
    <w:rsid w:val="006327F2"/>
    <w:rsid w:val="00634713"/>
    <w:rsid w:val="00636B83"/>
    <w:rsid w:val="00637225"/>
    <w:rsid w:val="0063754C"/>
    <w:rsid w:val="006419AE"/>
    <w:rsid w:val="00642252"/>
    <w:rsid w:val="0064275B"/>
    <w:rsid w:val="006447D7"/>
    <w:rsid w:val="00650A64"/>
    <w:rsid w:val="00651DB1"/>
    <w:rsid w:val="00651EDC"/>
    <w:rsid w:val="006527B8"/>
    <w:rsid w:val="00653598"/>
    <w:rsid w:val="00653CD7"/>
    <w:rsid w:val="00654226"/>
    <w:rsid w:val="00654BB0"/>
    <w:rsid w:val="00654CB5"/>
    <w:rsid w:val="00655386"/>
    <w:rsid w:val="006556AD"/>
    <w:rsid w:val="006569BA"/>
    <w:rsid w:val="006626FC"/>
    <w:rsid w:val="00667D56"/>
    <w:rsid w:val="00667E23"/>
    <w:rsid w:val="006701CE"/>
    <w:rsid w:val="006702BB"/>
    <w:rsid w:val="0067093C"/>
    <w:rsid w:val="00671FC0"/>
    <w:rsid w:val="0067476E"/>
    <w:rsid w:val="00675849"/>
    <w:rsid w:val="006776E0"/>
    <w:rsid w:val="00680272"/>
    <w:rsid w:val="00682D8F"/>
    <w:rsid w:val="0068308A"/>
    <w:rsid w:val="0068312D"/>
    <w:rsid w:val="006846AA"/>
    <w:rsid w:val="00684E57"/>
    <w:rsid w:val="00685269"/>
    <w:rsid w:val="00685B06"/>
    <w:rsid w:val="006875E1"/>
    <w:rsid w:val="00690B4E"/>
    <w:rsid w:val="00691A19"/>
    <w:rsid w:val="0069460F"/>
    <w:rsid w:val="00694E82"/>
    <w:rsid w:val="006A1E47"/>
    <w:rsid w:val="006A2285"/>
    <w:rsid w:val="006B097D"/>
    <w:rsid w:val="006B3D8A"/>
    <w:rsid w:val="006B4601"/>
    <w:rsid w:val="006B5690"/>
    <w:rsid w:val="006B57CF"/>
    <w:rsid w:val="006B6728"/>
    <w:rsid w:val="006B7AED"/>
    <w:rsid w:val="006C1030"/>
    <w:rsid w:val="006C1E61"/>
    <w:rsid w:val="006C2429"/>
    <w:rsid w:val="006C518C"/>
    <w:rsid w:val="006D0426"/>
    <w:rsid w:val="006D3178"/>
    <w:rsid w:val="006D7023"/>
    <w:rsid w:val="006D74DB"/>
    <w:rsid w:val="006D7F59"/>
    <w:rsid w:val="006E0E8B"/>
    <w:rsid w:val="006E2BD9"/>
    <w:rsid w:val="006E5107"/>
    <w:rsid w:val="006E6595"/>
    <w:rsid w:val="006E6F30"/>
    <w:rsid w:val="006E766F"/>
    <w:rsid w:val="006F05FB"/>
    <w:rsid w:val="006F2DA5"/>
    <w:rsid w:val="006F4AA1"/>
    <w:rsid w:val="006F5E3D"/>
    <w:rsid w:val="006F6C4A"/>
    <w:rsid w:val="00700306"/>
    <w:rsid w:val="00700ACE"/>
    <w:rsid w:val="00700D34"/>
    <w:rsid w:val="0070147C"/>
    <w:rsid w:val="00704C4E"/>
    <w:rsid w:val="00706301"/>
    <w:rsid w:val="007071FE"/>
    <w:rsid w:val="00710CCC"/>
    <w:rsid w:val="0071182C"/>
    <w:rsid w:val="0071559D"/>
    <w:rsid w:val="007218E1"/>
    <w:rsid w:val="00721DF5"/>
    <w:rsid w:val="00721E4E"/>
    <w:rsid w:val="00722E14"/>
    <w:rsid w:val="007248BC"/>
    <w:rsid w:val="00725ECF"/>
    <w:rsid w:val="00725ED7"/>
    <w:rsid w:val="00726544"/>
    <w:rsid w:val="007329BB"/>
    <w:rsid w:val="00732A7A"/>
    <w:rsid w:val="00732AD4"/>
    <w:rsid w:val="00733308"/>
    <w:rsid w:val="00740394"/>
    <w:rsid w:val="00742934"/>
    <w:rsid w:val="00742A2D"/>
    <w:rsid w:val="00744A26"/>
    <w:rsid w:val="0074565A"/>
    <w:rsid w:val="007505C4"/>
    <w:rsid w:val="00752466"/>
    <w:rsid w:val="007526A0"/>
    <w:rsid w:val="00756338"/>
    <w:rsid w:val="00763FAA"/>
    <w:rsid w:val="007648DD"/>
    <w:rsid w:val="00764FE3"/>
    <w:rsid w:val="00765FCE"/>
    <w:rsid w:val="00767FCF"/>
    <w:rsid w:val="0077166F"/>
    <w:rsid w:val="00775BEC"/>
    <w:rsid w:val="00775EF8"/>
    <w:rsid w:val="007817EA"/>
    <w:rsid w:val="007845C6"/>
    <w:rsid w:val="0078740A"/>
    <w:rsid w:val="00792D3A"/>
    <w:rsid w:val="007945DA"/>
    <w:rsid w:val="00794ECB"/>
    <w:rsid w:val="00795A5A"/>
    <w:rsid w:val="00797A73"/>
    <w:rsid w:val="007A0A76"/>
    <w:rsid w:val="007A0B3E"/>
    <w:rsid w:val="007A0FEA"/>
    <w:rsid w:val="007A1555"/>
    <w:rsid w:val="007A5FA9"/>
    <w:rsid w:val="007B204F"/>
    <w:rsid w:val="007B2E90"/>
    <w:rsid w:val="007B53CE"/>
    <w:rsid w:val="007B7C03"/>
    <w:rsid w:val="007C6767"/>
    <w:rsid w:val="007D27B6"/>
    <w:rsid w:val="007D43B6"/>
    <w:rsid w:val="007D7B7F"/>
    <w:rsid w:val="007E086F"/>
    <w:rsid w:val="007E2E3B"/>
    <w:rsid w:val="007E5843"/>
    <w:rsid w:val="007E7A7D"/>
    <w:rsid w:val="007F1CF7"/>
    <w:rsid w:val="007F58C1"/>
    <w:rsid w:val="007F73F7"/>
    <w:rsid w:val="0080247E"/>
    <w:rsid w:val="00803AD2"/>
    <w:rsid w:val="00803F59"/>
    <w:rsid w:val="00804F7D"/>
    <w:rsid w:val="00805BE8"/>
    <w:rsid w:val="00805ED9"/>
    <w:rsid w:val="0080695A"/>
    <w:rsid w:val="00811849"/>
    <w:rsid w:val="0081211E"/>
    <w:rsid w:val="00815167"/>
    <w:rsid w:val="008171B5"/>
    <w:rsid w:val="00820BD9"/>
    <w:rsid w:val="008216D1"/>
    <w:rsid w:val="00822E84"/>
    <w:rsid w:val="00823E31"/>
    <w:rsid w:val="00825F29"/>
    <w:rsid w:val="00831035"/>
    <w:rsid w:val="00832BD4"/>
    <w:rsid w:val="00833725"/>
    <w:rsid w:val="00833A19"/>
    <w:rsid w:val="00834E1F"/>
    <w:rsid w:val="00834F9B"/>
    <w:rsid w:val="008357AB"/>
    <w:rsid w:val="008371B1"/>
    <w:rsid w:val="008439A3"/>
    <w:rsid w:val="008443C5"/>
    <w:rsid w:val="0084556C"/>
    <w:rsid w:val="00846280"/>
    <w:rsid w:val="00846D0B"/>
    <w:rsid w:val="008505C6"/>
    <w:rsid w:val="0085194B"/>
    <w:rsid w:val="00855B06"/>
    <w:rsid w:val="00857CF8"/>
    <w:rsid w:val="008624AE"/>
    <w:rsid w:val="008663F2"/>
    <w:rsid w:val="00876137"/>
    <w:rsid w:val="0087615A"/>
    <w:rsid w:val="00877856"/>
    <w:rsid w:val="00877D2B"/>
    <w:rsid w:val="00883096"/>
    <w:rsid w:val="008874EE"/>
    <w:rsid w:val="00891BFF"/>
    <w:rsid w:val="00892314"/>
    <w:rsid w:val="00895B0E"/>
    <w:rsid w:val="008961AF"/>
    <w:rsid w:val="008961D5"/>
    <w:rsid w:val="008A12B0"/>
    <w:rsid w:val="008A133E"/>
    <w:rsid w:val="008A3E03"/>
    <w:rsid w:val="008A4712"/>
    <w:rsid w:val="008A5224"/>
    <w:rsid w:val="008B2467"/>
    <w:rsid w:val="008B3F01"/>
    <w:rsid w:val="008B3F09"/>
    <w:rsid w:val="008C048B"/>
    <w:rsid w:val="008C272F"/>
    <w:rsid w:val="008C4725"/>
    <w:rsid w:val="008C533C"/>
    <w:rsid w:val="008D0A38"/>
    <w:rsid w:val="008D0D5E"/>
    <w:rsid w:val="008D17F6"/>
    <w:rsid w:val="008D2866"/>
    <w:rsid w:val="008D34B6"/>
    <w:rsid w:val="008D4470"/>
    <w:rsid w:val="008D5363"/>
    <w:rsid w:val="008D59F3"/>
    <w:rsid w:val="008D7C15"/>
    <w:rsid w:val="008E150F"/>
    <w:rsid w:val="008E2257"/>
    <w:rsid w:val="008E2F11"/>
    <w:rsid w:val="008E3110"/>
    <w:rsid w:val="008E6DF0"/>
    <w:rsid w:val="008E7D69"/>
    <w:rsid w:val="008F1DD7"/>
    <w:rsid w:val="008F24EC"/>
    <w:rsid w:val="008F6BC8"/>
    <w:rsid w:val="008F6F9A"/>
    <w:rsid w:val="008F78C1"/>
    <w:rsid w:val="00900711"/>
    <w:rsid w:val="0090190D"/>
    <w:rsid w:val="0090242F"/>
    <w:rsid w:val="009027EA"/>
    <w:rsid w:val="00903606"/>
    <w:rsid w:val="0090401B"/>
    <w:rsid w:val="00905096"/>
    <w:rsid w:val="0090535F"/>
    <w:rsid w:val="00910C26"/>
    <w:rsid w:val="00911F17"/>
    <w:rsid w:val="00912AE9"/>
    <w:rsid w:val="00912F1B"/>
    <w:rsid w:val="00914677"/>
    <w:rsid w:val="00916983"/>
    <w:rsid w:val="00917685"/>
    <w:rsid w:val="00917DCD"/>
    <w:rsid w:val="009202D2"/>
    <w:rsid w:val="009214F1"/>
    <w:rsid w:val="00923715"/>
    <w:rsid w:val="00926EF2"/>
    <w:rsid w:val="0092775D"/>
    <w:rsid w:val="00927A0D"/>
    <w:rsid w:val="009307E6"/>
    <w:rsid w:val="00931097"/>
    <w:rsid w:val="00932496"/>
    <w:rsid w:val="0093731E"/>
    <w:rsid w:val="00940932"/>
    <w:rsid w:val="00942C32"/>
    <w:rsid w:val="00943355"/>
    <w:rsid w:val="00943B35"/>
    <w:rsid w:val="0094461B"/>
    <w:rsid w:val="00950CAF"/>
    <w:rsid w:val="00953755"/>
    <w:rsid w:val="009541CD"/>
    <w:rsid w:val="00954F55"/>
    <w:rsid w:val="00961E3D"/>
    <w:rsid w:val="009636A9"/>
    <w:rsid w:val="009636DC"/>
    <w:rsid w:val="009661C2"/>
    <w:rsid w:val="00975091"/>
    <w:rsid w:val="009767DD"/>
    <w:rsid w:val="009806A0"/>
    <w:rsid w:val="0098112F"/>
    <w:rsid w:val="0098131B"/>
    <w:rsid w:val="0098167D"/>
    <w:rsid w:val="0098223D"/>
    <w:rsid w:val="0098531E"/>
    <w:rsid w:val="00987DD8"/>
    <w:rsid w:val="00991F5C"/>
    <w:rsid w:val="00991FF2"/>
    <w:rsid w:val="00993F14"/>
    <w:rsid w:val="00994497"/>
    <w:rsid w:val="00995940"/>
    <w:rsid w:val="009A12BB"/>
    <w:rsid w:val="009A56D6"/>
    <w:rsid w:val="009A59B6"/>
    <w:rsid w:val="009B0483"/>
    <w:rsid w:val="009B2884"/>
    <w:rsid w:val="009B2E48"/>
    <w:rsid w:val="009B397D"/>
    <w:rsid w:val="009B7EC6"/>
    <w:rsid w:val="009C1692"/>
    <w:rsid w:val="009C4E7E"/>
    <w:rsid w:val="009C50A1"/>
    <w:rsid w:val="009C58EB"/>
    <w:rsid w:val="009D34D8"/>
    <w:rsid w:val="009D3527"/>
    <w:rsid w:val="009D3E1C"/>
    <w:rsid w:val="009D642D"/>
    <w:rsid w:val="009E038A"/>
    <w:rsid w:val="009E211D"/>
    <w:rsid w:val="009E63A2"/>
    <w:rsid w:val="009F00D6"/>
    <w:rsid w:val="009F25D3"/>
    <w:rsid w:val="009F3E89"/>
    <w:rsid w:val="009F4A5A"/>
    <w:rsid w:val="009F5843"/>
    <w:rsid w:val="00A01365"/>
    <w:rsid w:val="00A017ED"/>
    <w:rsid w:val="00A033A4"/>
    <w:rsid w:val="00A0342F"/>
    <w:rsid w:val="00A05E8B"/>
    <w:rsid w:val="00A1094C"/>
    <w:rsid w:val="00A12AB5"/>
    <w:rsid w:val="00A144EE"/>
    <w:rsid w:val="00A1487C"/>
    <w:rsid w:val="00A22CE9"/>
    <w:rsid w:val="00A26737"/>
    <w:rsid w:val="00A3318F"/>
    <w:rsid w:val="00A34396"/>
    <w:rsid w:val="00A35154"/>
    <w:rsid w:val="00A368D5"/>
    <w:rsid w:val="00A412A3"/>
    <w:rsid w:val="00A4311F"/>
    <w:rsid w:val="00A45387"/>
    <w:rsid w:val="00A47F56"/>
    <w:rsid w:val="00A5589E"/>
    <w:rsid w:val="00A55D20"/>
    <w:rsid w:val="00A56568"/>
    <w:rsid w:val="00A56A8B"/>
    <w:rsid w:val="00A57D5C"/>
    <w:rsid w:val="00A6050C"/>
    <w:rsid w:val="00A610AF"/>
    <w:rsid w:val="00A64615"/>
    <w:rsid w:val="00A673A7"/>
    <w:rsid w:val="00A7122F"/>
    <w:rsid w:val="00A74521"/>
    <w:rsid w:val="00A824B8"/>
    <w:rsid w:val="00A8506A"/>
    <w:rsid w:val="00A863B7"/>
    <w:rsid w:val="00A87095"/>
    <w:rsid w:val="00A87295"/>
    <w:rsid w:val="00A92C68"/>
    <w:rsid w:val="00A95B36"/>
    <w:rsid w:val="00A9619C"/>
    <w:rsid w:val="00A96246"/>
    <w:rsid w:val="00A963F6"/>
    <w:rsid w:val="00AA2522"/>
    <w:rsid w:val="00AA54A0"/>
    <w:rsid w:val="00AA6228"/>
    <w:rsid w:val="00AA7A4D"/>
    <w:rsid w:val="00AB6647"/>
    <w:rsid w:val="00AC0D4B"/>
    <w:rsid w:val="00AC1343"/>
    <w:rsid w:val="00AC216D"/>
    <w:rsid w:val="00AC3513"/>
    <w:rsid w:val="00AC358B"/>
    <w:rsid w:val="00AC52C8"/>
    <w:rsid w:val="00AC6051"/>
    <w:rsid w:val="00AC77D1"/>
    <w:rsid w:val="00AC7865"/>
    <w:rsid w:val="00AD1D39"/>
    <w:rsid w:val="00AD5875"/>
    <w:rsid w:val="00AD66CE"/>
    <w:rsid w:val="00AD7DE8"/>
    <w:rsid w:val="00AE33BB"/>
    <w:rsid w:val="00AE3AB8"/>
    <w:rsid w:val="00AF28B1"/>
    <w:rsid w:val="00AF563B"/>
    <w:rsid w:val="00AF651F"/>
    <w:rsid w:val="00AF767F"/>
    <w:rsid w:val="00B003EC"/>
    <w:rsid w:val="00B00D01"/>
    <w:rsid w:val="00B013B7"/>
    <w:rsid w:val="00B01820"/>
    <w:rsid w:val="00B02239"/>
    <w:rsid w:val="00B0340C"/>
    <w:rsid w:val="00B0368B"/>
    <w:rsid w:val="00B039C1"/>
    <w:rsid w:val="00B03AFB"/>
    <w:rsid w:val="00B04B44"/>
    <w:rsid w:val="00B04BC4"/>
    <w:rsid w:val="00B04ECD"/>
    <w:rsid w:val="00B070A7"/>
    <w:rsid w:val="00B10B63"/>
    <w:rsid w:val="00B10B87"/>
    <w:rsid w:val="00B11B0A"/>
    <w:rsid w:val="00B1586F"/>
    <w:rsid w:val="00B202B4"/>
    <w:rsid w:val="00B25212"/>
    <w:rsid w:val="00B26863"/>
    <w:rsid w:val="00B26AC0"/>
    <w:rsid w:val="00B304FD"/>
    <w:rsid w:val="00B32D81"/>
    <w:rsid w:val="00B40966"/>
    <w:rsid w:val="00B44F32"/>
    <w:rsid w:val="00B47CED"/>
    <w:rsid w:val="00B50B0F"/>
    <w:rsid w:val="00B529C4"/>
    <w:rsid w:val="00B5703A"/>
    <w:rsid w:val="00B57BD9"/>
    <w:rsid w:val="00B57D8E"/>
    <w:rsid w:val="00B615D2"/>
    <w:rsid w:val="00B62791"/>
    <w:rsid w:val="00B62927"/>
    <w:rsid w:val="00B62EAB"/>
    <w:rsid w:val="00B64DA7"/>
    <w:rsid w:val="00B65CB8"/>
    <w:rsid w:val="00B66DFE"/>
    <w:rsid w:val="00B70E93"/>
    <w:rsid w:val="00B717C5"/>
    <w:rsid w:val="00B71E29"/>
    <w:rsid w:val="00B7247E"/>
    <w:rsid w:val="00B7265B"/>
    <w:rsid w:val="00B72FD4"/>
    <w:rsid w:val="00B739B6"/>
    <w:rsid w:val="00B752A9"/>
    <w:rsid w:val="00B7695D"/>
    <w:rsid w:val="00B76A73"/>
    <w:rsid w:val="00B77205"/>
    <w:rsid w:val="00B80CE7"/>
    <w:rsid w:val="00B834D7"/>
    <w:rsid w:val="00B846C2"/>
    <w:rsid w:val="00B84BEA"/>
    <w:rsid w:val="00B85F34"/>
    <w:rsid w:val="00B85FB5"/>
    <w:rsid w:val="00B972F7"/>
    <w:rsid w:val="00BA55A5"/>
    <w:rsid w:val="00BA6B42"/>
    <w:rsid w:val="00BA76E5"/>
    <w:rsid w:val="00BA7DBF"/>
    <w:rsid w:val="00BB112F"/>
    <w:rsid w:val="00BB4CF7"/>
    <w:rsid w:val="00BB4E69"/>
    <w:rsid w:val="00BC1C54"/>
    <w:rsid w:val="00BC277A"/>
    <w:rsid w:val="00BC2CD1"/>
    <w:rsid w:val="00BC43FD"/>
    <w:rsid w:val="00BC6D47"/>
    <w:rsid w:val="00BD185D"/>
    <w:rsid w:val="00BD304C"/>
    <w:rsid w:val="00BD3DE0"/>
    <w:rsid w:val="00BD445F"/>
    <w:rsid w:val="00BD4C4B"/>
    <w:rsid w:val="00BD544B"/>
    <w:rsid w:val="00BD5EAA"/>
    <w:rsid w:val="00BD7AA7"/>
    <w:rsid w:val="00BE2627"/>
    <w:rsid w:val="00BE69A3"/>
    <w:rsid w:val="00BE6EEF"/>
    <w:rsid w:val="00BE78DB"/>
    <w:rsid w:val="00BF17C0"/>
    <w:rsid w:val="00BF3621"/>
    <w:rsid w:val="00BF4898"/>
    <w:rsid w:val="00BF7D84"/>
    <w:rsid w:val="00C022D8"/>
    <w:rsid w:val="00C03415"/>
    <w:rsid w:val="00C044E5"/>
    <w:rsid w:val="00C05AAD"/>
    <w:rsid w:val="00C05B0B"/>
    <w:rsid w:val="00C069A1"/>
    <w:rsid w:val="00C06D3C"/>
    <w:rsid w:val="00C11562"/>
    <w:rsid w:val="00C12699"/>
    <w:rsid w:val="00C12967"/>
    <w:rsid w:val="00C17E8C"/>
    <w:rsid w:val="00C23881"/>
    <w:rsid w:val="00C255AF"/>
    <w:rsid w:val="00C26579"/>
    <w:rsid w:val="00C3151A"/>
    <w:rsid w:val="00C477F1"/>
    <w:rsid w:val="00C50C52"/>
    <w:rsid w:val="00C519B0"/>
    <w:rsid w:val="00C51E61"/>
    <w:rsid w:val="00C523C2"/>
    <w:rsid w:val="00C52403"/>
    <w:rsid w:val="00C55272"/>
    <w:rsid w:val="00C62922"/>
    <w:rsid w:val="00C70266"/>
    <w:rsid w:val="00C73BF8"/>
    <w:rsid w:val="00C76E50"/>
    <w:rsid w:val="00C77534"/>
    <w:rsid w:val="00C77E6E"/>
    <w:rsid w:val="00C81853"/>
    <w:rsid w:val="00C8188E"/>
    <w:rsid w:val="00C81E2D"/>
    <w:rsid w:val="00C8361C"/>
    <w:rsid w:val="00C83745"/>
    <w:rsid w:val="00C8412D"/>
    <w:rsid w:val="00C841F8"/>
    <w:rsid w:val="00C8502B"/>
    <w:rsid w:val="00C8765A"/>
    <w:rsid w:val="00C8792F"/>
    <w:rsid w:val="00C9147A"/>
    <w:rsid w:val="00C914B1"/>
    <w:rsid w:val="00C92AA3"/>
    <w:rsid w:val="00C9345B"/>
    <w:rsid w:val="00C94578"/>
    <w:rsid w:val="00C9615B"/>
    <w:rsid w:val="00C970DC"/>
    <w:rsid w:val="00C977E0"/>
    <w:rsid w:val="00CA3102"/>
    <w:rsid w:val="00CA387C"/>
    <w:rsid w:val="00CA57EA"/>
    <w:rsid w:val="00CA76F7"/>
    <w:rsid w:val="00CB0E4E"/>
    <w:rsid w:val="00CB473D"/>
    <w:rsid w:val="00CC1B87"/>
    <w:rsid w:val="00CC303C"/>
    <w:rsid w:val="00CC5112"/>
    <w:rsid w:val="00CC57EE"/>
    <w:rsid w:val="00CC6892"/>
    <w:rsid w:val="00CC6F14"/>
    <w:rsid w:val="00CD2D54"/>
    <w:rsid w:val="00CD58E1"/>
    <w:rsid w:val="00CD7650"/>
    <w:rsid w:val="00CE0909"/>
    <w:rsid w:val="00CE3B36"/>
    <w:rsid w:val="00CE3BCA"/>
    <w:rsid w:val="00CE4959"/>
    <w:rsid w:val="00CE4A15"/>
    <w:rsid w:val="00CE566A"/>
    <w:rsid w:val="00CE65EA"/>
    <w:rsid w:val="00CE7B1A"/>
    <w:rsid w:val="00CF212A"/>
    <w:rsid w:val="00CF22E3"/>
    <w:rsid w:val="00CF3BD5"/>
    <w:rsid w:val="00D003EF"/>
    <w:rsid w:val="00D0155A"/>
    <w:rsid w:val="00D02EE6"/>
    <w:rsid w:val="00D03023"/>
    <w:rsid w:val="00D03E0C"/>
    <w:rsid w:val="00D05244"/>
    <w:rsid w:val="00D100BF"/>
    <w:rsid w:val="00D114ED"/>
    <w:rsid w:val="00D157E2"/>
    <w:rsid w:val="00D175CE"/>
    <w:rsid w:val="00D20304"/>
    <w:rsid w:val="00D207D5"/>
    <w:rsid w:val="00D21074"/>
    <w:rsid w:val="00D24C42"/>
    <w:rsid w:val="00D256C5"/>
    <w:rsid w:val="00D2661D"/>
    <w:rsid w:val="00D26768"/>
    <w:rsid w:val="00D32FE2"/>
    <w:rsid w:val="00D34F13"/>
    <w:rsid w:val="00D36230"/>
    <w:rsid w:val="00D42037"/>
    <w:rsid w:val="00D460E3"/>
    <w:rsid w:val="00D50E23"/>
    <w:rsid w:val="00D522FD"/>
    <w:rsid w:val="00D56013"/>
    <w:rsid w:val="00D56FF8"/>
    <w:rsid w:val="00D61972"/>
    <w:rsid w:val="00D70367"/>
    <w:rsid w:val="00D708EF"/>
    <w:rsid w:val="00D72896"/>
    <w:rsid w:val="00D73600"/>
    <w:rsid w:val="00D754B3"/>
    <w:rsid w:val="00D807A9"/>
    <w:rsid w:val="00D80E06"/>
    <w:rsid w:val="00D82122"/>
    <w:rsid w:val="00D877A4"/>
    <w:rsid w:val="00D91B50"/>
    <w:rsid w:val="00D9295A"/>
    <w:rsid w:val="00D936D4"/>
    <w:rsid w:val="00D9489D"/>
    <w:rsid w:val="00D9548B"/>
    <w:rsid w:val="00D9605A"/>
    <w:rsid w:val="00D962A7"/>
    <w:rsid w:val="00DA1D97"/>
    <w:rsid w:val="00DA2DA2"/>
    <w:rsid w:val="00DA5190"/>
    <w:rsid w:val="00DA5242"/>
    <w:rsid w:val="00DA73F4"/>
    <w:rsid w:val="00DB2DB5"/>
    <w:rsid w:val="00DB472E"/>
    <w:rsid w:val="00DB61A7"/>
    <w:rsid w:val="00DC06E4"/>
    <w:rsid w:val="00DC0AA8"/>
    <w:rsid w:val="00DC1E68"/>
    <w:rsid w:val="00DC2711"/>
    <w:rsid w:val="00DC32CD"/>
    <w:rsid w:val="00DC78F0"/>
    <w:rsid w:val="00DD2E36"/>
    <w:rsid w:val="00DD3A94"/>
    <w:rsid w:val="00DD5708"/>
    <w:rsid w:val="00DD63EC"/>
    <w:rsid w:val="00DD745A"/>
    <w:rsid w:val="00DD7F47"/>
    <w:rsid w:val="00DE12BD"/>
    <w:rsid w:val="00DE4DDB"/>
    <w:rsid w:val="00DE5F07"/>
    <w:rsid w:val="00DE600D"/>
    <w:rsid w:val="00DE65F7"/>
    <w:rsid w:val="00DF0C80"/>
    <w:rsid w:val="00DF13A1"/>
    <w:rsid w:val="00DF7B7F"/>
    <w:rsid w:val="00E0042B"/>
    <w:rsid w:val="00E00B1F"/>
    <w:rsid w:val="00E0199B"/>
    <w:rsid w:val="00E01C3B"/>
    <w:rsid w:val="00E0268A"/>
    <w:rsid w:val="00E05776"/>
    <w:rsid w:val="00E07DEA"/>
    <w:rsid w:val="00E1150F"/>
    <w:rsid w:val="00E115B6"/>
    <w:rsid w:val="00E13010"/>
    <w:rsid w:val="00E1493E"/>
    <w:rsid w:val="00E14B60"/>
    <w:rsid w:val="00E1505D"/>
    <w:rsid w:val="00E17B86"/>
    <w:rsid w:val="00E2192A"/>
    <w:rsid w:val="00E22F9B"/>
    <w:rsid w:val="00E25F09"/>
    <w:rsid w:val="00E272A6"/>
    <w:rsid w:val="00E3068D"/>
    <w:rsid w:val="00E31805"/>
    <w:rsid w:val="00E40BF1"/>
    <w:rsid w:val="00E42BFE"/>
    <w:rsid w:val="00E42F28"/>
    <w:rsid w:val="00E43AC8"/>
    <w:rsid w:val="00E43D3F"/>
    <w:rsid w:val="00E47144"/>
    <w:rsid w:val="00E47D3D"/>
    <w:rsid w:val="00E52349"/>
    <w:rsid w:val="00E52D77"/>
    <w:rsid w:val="00E54F69"/>
    <w:rsid w:val="00E63637"/>
    <w:rsid w:val="00E65BD7"/>
    <w:rsid w:val="00E716DE"/>
    <w:rsid w:val="00E774D2"/>
    <w:rsid w:val="00E77F53"/>
    <w:rsid w:val="00E803AA"/>
    <w:rsid w:val="00E807AB"/>
    <w:rsid w:val="00E80E40"/>
    <w:rsid w:val="00E81105"/>
    <w:rsid w:val="00E83862"/>
    <w:rsid w:val="00E84B45"/>
    <w:rsid w:val="00E86D37"/>
    <w:rsid w:val="00E9056F"/>
    <w:rsid w:val="00E907C4"/>
    <w:rsid w:val="00E90CD5"/>
    <w:rsid w:val="00E9140C"/>
    <w:rsid w:val="00E91B84"/>
    <w:rsid w:val="00E9559F"/>
    <w:rsid w:val="00E964D0"/>
    <w:rsid w:val="00EA5337"/>
    <w:rsid w:val="00EA5A2D"/>
    <w:rsid w:val="00EB1B7C"/>
    <w:rsid w:val="00EB3CB0"/>
    <w:rsid w:val="00EB58A9"/>
    <w:rsid w:val="00EB5B89"/>
    <w:rsid w:val="00EB5EB7"/>
    <w:rsid w:val="00EC3C29"/>
    <w:rsid w:val="00EC4A40"/>
    <w:rsid w:val="00EC7458"/>
    <w:rsid w:val="00EC778F"/>
    <w:rsid w:val="00ED2227"/>
    <w:rsid w:val="00ED72A8"/>
    <w:rsid w:val="00ED7EC1"/>
    <w:rsid w:val="00EE0182"/>
    <w:rsid w:val="00EE4757"/>
    <w:rsid w:val="00EF39F0"/>
    <w:rsid w:val="00EF648A"/>
    <w:rsid w:val="00EF7F5F"/>
    <w:rsid w:val="00F028E2"/>
    <w:rsid w:val="00F06A42"/>
    <w:rsid w:val="00F074F5"/>
    <w:rsid w:val="00F122B4"/>
    <w:rsid w:val="00F14427"/>
    <w:rsid w:val="00F153B3"/>
    <w:rsid w:val="00F16C4F"/>
    <w:rsid w:val="00F176BF"/>
    <w:rsid w:val="00F2063D"/>
    <w:rsid w:val="00F20C3E"/>
    <w:rsid w:val="00F21213"/>
    <w:rsid w:val="00F2136B"/>
    <w:rsid w:val="00F2317F"/>
    <w:rsid w:val="00F2546A"/>
    <w:rsid w:val="00F327A7"/>
    <w:rsid w:val="00F34906"/>
    <w:rsid w:val="00F354D1"/>
    <w:rsid w:val="00F5341A"/>
    <w:rsid w:val="00F55B37"/>
    <w:rsid w:val="00F6017A"/>
    <w:rsid w:val="00F609D0"/>
    <w:rsid w:val="00F64578"/>
    <w:rsid w:val="00F65345"/>
    <w:rsid w:val="00F65D9D"/>
    <w:rsid w:val="00F65FB3"/>
    <w:rsid w:val="00F663FD"/>
    <w:rsid w:val="00F71543"/>
    <w:rsid w:val="00F738B2"/>
    <w:rsid w:val="00F75953"/>
    <w:rsid w:val="00F759F1"/>
    <w:rsid w:val="00F82459"/>
    <w:rsid w:val="00F82AC1"/>
    <w:rsid w:val="00F84E07"/>
    <w:rsid w:val="00F87A6D"/>
    <w:rsid w:val="00F919C7"/>
    <w:rsid w:val="00F91C41"/>
    <w:rsid w:val="00F91FF6"/>
    <w:rsid w:val="00F95235"/>
    <w:rsid w:val="00F953A7"/>
    <w:rsid w:val="00F973B7"/>
    <w:rsid w:val="00FA07C6"/>
    <w:rsid w:val="00FA12D4"/>
    <w:rsid w:val="00FA1954"/>
    <w:rsid w:val="00FA2E69"/>
    <w:rsid w:val="00FA353D"/>
    <w:rsid w:val="00FA476F"/>
    <w:rsid w:val="00FA78C3"/>
    <w:rsid w:val="00FB07F3"/>
    <w:rsid w:val="00FB0979"/>
    <w:rsid w:val="00FB436C"/>
    <w:rsid w:val="00FB610B"/>
    <w:rsid w:val="00FC4902"/>
    <w:rsid w:val="00FC7932"/>
    <w:rsid w:val="00FC7978"/>
    <w:rsid w:val="00FD0079"/>
    <w:rsid w:val="00FD0E92"/>
    <w:rsid w:val="00FD30EE"/>
    <w:rsid w:val="00FD694E"/>
    <w:rsid w:val="00FD75C9"/>
    <w:rsid w:val="00FE17E7"/>
    <w:rsid w:val="00FE197B"/>
    <w:rsid w:val="00FF0D3A"/>
    <w:rsid w:val="00FF2571"/>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rules v:ext="edit">
        <o:r id="V:Rule2" type="connector" idref="#Conexão recta unidireccional 12"/>
        <o:r id="V:Rule4" type="connector" idref="#Conexão recta unidireccional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09F"/>
    <w:pPr>
      <w:spacing w:after="200" w:line="276" w:lineRule="auto"/>
    </w:pPr>
    <w:rPr>
      <w:sz w:val="22"/>
      <w:szCs w:val="22"/>
      <w:lang w:eastAsia="en-US"/>
    </w:rPr>
  </w:style>
  <w:style w:type="paragraph" w:styleId="Ttulo1">
    <w:name w:val="heading 1"/>
    <w:basedOn w:val="Normal"/>
    <w:next w:val="Normal"/>
    <w:link w:val="Ttulo1Carcter"/>
    <w:qFormat/>
    <w:locked/>
    <w:rsid w:val="008C2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nhideWhenUsed/>
    <w:qFormat/>
    <w:locked/>
    <w:rsid w:val="008C27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unhideWhenUsed/>
    <w:qFormat/>
    <w:locked/>
    <w:rsid w:val="00685B0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cter"/>
    <w:unhideWhenUsed/>
    <w:qFormat/>
    <w:locked/>
    <w:rsid w:val="00685B0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cter"/>
    <w:unhideWhenUsed/>
    <w:qFormat/>
    <w:locked/>
    <w:rsid w:val="002F545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rsid w:val="00C8412D"/>
    <w:pPr>
      <w:spacing w:after="0" w:line="240" w:lineRule="auto"/>
    </w:pPr>
    <w:rPr>
      <w:rFonts w:ascii="Tahoma" w:hAnsi="Tahoma" w:cs="Tahoma"/>
      <w:sz w:val="16"/>
      <w:szCs w:val="16"/>
    </w:rPr>
  </w:style>
  <w:style w:type="character" w:customStyle="1" w:styleId="TextodebaloCarcter">
    <w:name w:val="Texto de balão Carácter"/>
    <w:link w:val="Textodebalo"/>
    <w:uiPriority w:val="99"/>
    <w:semiHidden/>
    <w:locked/>
    <w:rsid w:val="00C8412D"/>
    <w:rPr>
      <w:rFonts w:ascii="Tahoma" w:hAnsi="Tahoma" w:cs="Tahoma"/>
      <w:sz w:val="16"/>
      <w:szCs w:val="16"/>
    </w:rPr>
  </w:style>
  <w:style w:type="paragraph" w:styleId="PargrafodaLista">
    <w:name w:val="List Paragraph"/>
    <w:basedOn w:val="Normal"/>
    <w:uiPriority w:val="99"/>
    <w:qFormat/>
    <w:rsid w:val="00531797"/>
    <w:pPr>
      <w:ind w:left="720"/>
      <w:contextualSpacing/>
    </w:pPr>
  </w:style>
  <w:style w:type="character" w:styleId="Hiperligao">
    <w:name w:val="Hyperlink"/>
    <w:uiPriority w:val="99"/>
    <w:rsid w:val="00927A0D"/>
    <w:rPr>
      <w:rFonts w:cs="Times New Roman"/>
      <w:color w:val="0000FF"/>
      <w:u w:val="single"/>
    </w:rPr>
  </w:style>
  <w:style w:type="character" w:styleId="TextodoMarcadordePosio">
    <w:name w:val="Placeholder Text"/>
    <w:uiPriority w:val="99"/>
    <w:semiHidden/>
    <w:rsid w:val="00FA12D4"/>
    <w:rPr>
      <w:rFonts w:cs="Times New Roman"/>
      <w:color w:val="808080"/>
    </w:rPr>
  </w:style>
  <w:style w:type="table" w:styleId="Tabelacomgrelha">
    <w:name w:val="Table Grid"/>
    <w:basedOn w:val="Tabelanormal"/>
    <w:uiPriority w:val="99"/>
    <w:locked/>
    <w:rsid w:val="00C519B0"/>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311F"/>
    <w:pPr>
      <w:autoSpaceDE w:val="0"/>
      <w:autoSpaceDN w:val="0"/>
      <w:adjustRightInd w:val="0"/>
    </w:pPr>
    <w:rPr>
      <w:rFonts w:ascii="Times New Roman" w:hAnsi="Times New Roman"/>
      <w:color w:val="000000"/>
      <w:sz w:val="24"/>
      <w:szCs w:val="24"/>
    </w:rPr>
  </w:style>
  <w:style w:type="paragraph" w:styleId="Cabealho">
    <w:name w:val="header"/>
    <w:basedOn w:val="Normal"/>
    <w:link w:val="CabealhoCarcter"/>
    <w:uiPriority w:val="99"/>
    <w:unhideWhenUsed/>
    <w:rsid w:val="00A863B7"/>
    <w:pPr>
      <w:tabs>
        <w:tab w:val="center" w:pos="4252"/>
        <w:tab w:val="right" w:pos="8504"/>
      </w:tabs>
    </w:pPr>
  </w:style>
  <w:style w:type="character" w:customStyle="1" w:styleId="CabealhoCarcter">
    <w:name w:val="Cabeçalho Carácter"/>
    <w:link w:val="Cabealho"/>
    <w:uiPriority w:val="99"/>
    <w:rsid w:val="00A863B7"/>
    <w:rPr>
      <w:sz w:val="22"/>
      <w:szCs w:val="22"/>
      <w:lang w:eastAsia="en-US"/>
    </w:rPr>
  </w:style>
  <w:style w:type="paragraph" w:styleId="Rodap">
    <w:name w:val="footer"/>
    <w:basedOn w:val="Normal"/>
    <w:link w:val="RodapCarcter"/>
    <w:uiPriority w:val="99"/>
    <w:unhideWhenUsed/>
    <w:rsid w:val="00A863B7"/>
    <w:pPr>
      <w:tabs>
        <w:tab w:val="center" w:pos="4252"/>
        <w:tab w:val="right" w:pos="8504"/>
      </w:tabs>
    </w:pPr>
  </w:style>
  <w:style w:type="character" w:customStyle="1" w:styleId="RodapCarcter">
    <w:name w:val="Rodapé Carácter"/>
    <w:link w:val="Rodap"/>
    <w:uiPriority w:val="99"/>
    <w:rsid w:val="00A863B7"/>
    <w:rPr>
      <w:sz w:val="22"/>
      <w:szCs w:val="22"/>
      <w:lang w:eastAsia="en-US"/>
    </w:rPr>
  </w:style>
  <w:style w:type="paragraph" w:customStyle="1" w:styleId="ecxmsonormal">
    <w:name w:val="ecxmsonormal"/>
    <w:basedOn w:val="Normal"/>
    <w:rsid w:val="002C313D"/>
    <w:pPr>
      <w:spacing w:before="100" w:beforeAutospacing="1" w:after="100" w:afterAutospacing="1" w:line="240" w:lineRule="auto"/>
    </w:pPr>
    <w:rPr>
      <w:rFonts w:ascii="Times New Roman" w:eastAsia="Times New Roman" w:hAnsi="Times New Roman"/>
      <w:sz w:val="24"/>
      <w:szCs w:val="24"/>
      <w:lang w:eastAsia="pt-PT"/>
    </w:rPr>
  </w:style>
  <w:style w:type="character" w:styleId="Hiperligaovisitada">
    <w:name w:val="FollowedHyperlink"/>
    <w:basedOn w:val="Tipodeletrapredefinidodopargrafo"/>
    <w:uiPriority w:val="99"/>
    <w:semiHidden/>
    <w:unhideWhenUsed/>
    <w:rsid w:val="000F169B"/>
    <w:rPr>
      <w:color w:val="800080" w:themeColor="followedHyperlink"/>
      <w:u w:val="single"/>
    </w:rPr>
  </w:style>
  <w:style w:type="paragraph" w:styleId="Ttulo">
    <w:name w:val="Title"/>
    <w:basedOn w:val="Normal"/>
    <w:next w:val="Normal"/>
    <w:link w:val="TtuloCarcter"/>
    <w:qFormat/>
    <w:locked/>
    <w:rsid w:val="0070147C"/>
    <w:pPr>
      <w:pBdr>
        <w:bottom w:val="single" w:sz="8" w:space="4" w:color="4F81BD" w:themeColor="accent1"/>
      </w:pBdr>
      <w:spacing w:after="300" w:line="240" w:lineRule="auto"/>
      <w:contextualSpacing/>
    </w:pPr>
    <w:rPr>
      <w:rFonts w:ascii="Times New Roman" w:eastAsiaTheme="majorEastAsia" w:hAnsi="Times New Roman" w:cstheme="majorBidi"/>
      <w:color w:val="000000" w:themeColor="text1"/>
      <w:spacing w:val="5"/>
      <w:kern w:val="28"/>
      <w:sz w:val="52"/>
      <w:szCs w:val="52"/>
    </w:rPr>
  </w:style>
  <w:style w:type="character" w:customStyle="1" w:styleId="TtuloCarcter">
    <w:name w:val="Título Carácter"/>
    <w:basedOn w:val="Tipodeletrapredefinidodopargrafo"/>
    <w:link w:val="Ttulo"/>
    <w:rsid w:val="0070147C"/>
    <w:rPr>
      <w:rFonts w:ascii="Times New Roman" w:eastAsiaTheme="majorEastAsia" w:hAnsi="Times New Roman" w:cstheme="majorBidi"/>
      <w:color w:val="000000" w:themeColor="text1"/>
      <w:spacing w:val="5"/>
      <w:kern w:val="28"/>
      <w:sz w:val="52"/>
      <w:szCs w:val="52"/>
      <w:lang w:eastAsia="en-US"/>
    </w:rPr>
  </w:style>
  <w:style w:type="character" w:customStyle="1" w:styleId="Ttulo1Carcter">
    <w:name w:val="Título 1 Carácter"/>
    <w:basedOn w:val="Tipodeletrapredefinidodopargrafo"/>
    <w:link w:val="Ttulo1"/>
    <w:rsid w:val="008C272F"/>
    <w:rPr>
      <w:rFonts w:asciiTheme="majorHAnsi" w:eastAsiaTheme="majorEastAsia" w:hAnsiTheme="majorHAnsi" w:cstheme="majorBidi"/>
      <w:b/>
      <w:bCs/>
      <w:color w:val="365F91" w:themeColor="accent1" w:themeShade="BF"/>
      <w:sz w:val="28"/>
      <w:szCs w:val="28"/>
      <w:lang w:eastAsia="en-US"/>
    </w:rPr>
  </w:style>
  <w:style w:type="character" w:customStyle="1" w:styleId="Ttulo2Carcter">
    <w:name w:val="Título 2 Carácter"/>
    <w:basedOn w:val="Tipodeletrapredefinidodopargrafo"/>
    <w:link w:val="Ttulo2"/>
    <w:rsid w:val="008C272F"/>
    <w:rPr>
      <w:rFonts w:asciiTheme="majorHAnsi" w:eastAsiaTheme="majorEastAsia" w:hAnsiTheme="majorHAnsi" w:cstheme="majorBidi"/>
      <w:b/>
      <w:bCs/>
      <w:color w:val="4F81BD" w:themeColor="accent1"/>
      <w:sz w:val="26"/>
      <w:szCs w:val="26"/>
      <w:lang w:eastAsia="en-US"/>
    </w:rPr>
  </w:style>
  <w:style w:type="character" w:customStyle="1" w:styleId="Ttulo3Carcter">
    <w:name w:val="Título 3 Carácter"/>
    <w:basedOn w:val="Tipodeletrapredefinidodopargrafo"/>
    <w:link w:val="Ttulo3"/>
    <w:rsid w:val="00685B06"/>
    <w:rPr>
      <w:rFonts w:asciiTheme="majorHAnsi" w:eastAsiaTheme="majorEastAsia" w:hAnsiTheme="majorHAnsi" w:cstheme="majorBidi"/>
      <w:b/>
      <w:bCs/>
      <w:color w:val="4F81BD" w:themeColor="accent1"/>
      <w:sz w:val="22"/>
      <w:szCs w:val="22"/>
      <w:lang w:eastAsia="en-US"/>
    </w:rPr>
  </w:style>
  <w:style w:type="character" w:customStyle="1" w:styleId="Ttulo4Carcter">
    <w:name w:val="Título 4 Carácter"/>
    <w:basedOn w:val="Tipodeletrapredefinidodopargrafo"/>
    <w:link w:val="Ttulo4"/>
    <w:rsid w:val="00685B06"/>
    <w:rPr>
      <w:rFonts w:asciiTheme="majorHAnsi" w:eastAsiaTheme="majorEastAsia" w:hAnsiTheme="majorHAnsi" w:cstheme="majorBidi"/>
      <w:b/>
      <w:bCs/>
      <w:i/>
      <w:iCs/>
      <w:color w:val="4F81BD" w:themeColor="accent1"/>
      <w:sz w:val="22"/>
      <w:szCs w:val="22"/>
      <w:lang w:eastAsia="en-US"/>
    </w:rPr>
  </w:style>
  <w:style w:type="character" w:customStyle="1" w:styleId="Ttulo5Carcter">
    <w:name w:val="Título 5 Carácter"/>
    <w:basedOn w:val="Tipodeletrapredefinidodopargrafo"/>
    <w:link w:val="Ttulo5"/>
    <w:rsid w:val="002F545C"/>
    <w:rPr>
      <w:rFonts w:asciiTheme="majorHAnsi" w:eastAsiaTheme="majorEastAsia" w:hAnsiTheme="majorHAnsi" w:cstheme="majorBidi"/>
      <w:color w:val="243F60" w:themeColor="accent1" w:themeShade="7F"/>
      <w:sz w:val="22"/>
      <w:szCs w:val="22"/>
      <w:lang w:eastAsia="en-US"/>
    </w:rPr>
  </w:style>
  <w:style w:type="paragraph" w:styleId="Ttulodondice">
    <w:name w:val="TOC Heading"/>
    <w:basedOn w:val="Ttulo1"/>
    <w:next w:val="Normal"/>
    <w:uiPriority w:val="39"/>
    <w:unhideWhenUsed/>
    <w:qFormat/>
    <w:rsid w:val="00A412A3"/>
    <w:pPr>
      <w:outlineLvl w:val="9"/>
    </w:pPr>
  </w:style>
  <w:style w:type="paragraph" w:styleId="ndice1">
    <w:name w:val="toc 1"/>
    <w:basedOn w:val="Normal"/>
    <w:next w:val="Normal"/>
    <w:autoRedefine/>
    <w:uiPriority w:val="39"/>
    <w:qFormat/>
    <w:locked/>
    <w:rsid w:val="00A412A3"/>
    <w:pPr>
      <w:spacing w:after="100"/>
    </w:pPr>
  </w:style>
  <w:style w:type="paragraph" w:styleId="ndice2">
    <w:name w:val="toc 2"/>
    <w:basedOn w:val="Normal"/>
    <w:next w:val="Normal"/>
    <w:autoRedefine/>
    <w:uiPriority w:val="39"/>
    <w:qFormat/>
    <w:locked/>
    <w:rsid w:val="00A412A3"/>
    <w:pPr>
      <w:spacing w:after="100"/>
      <w:ind w:left="220"/>
    </w:pPr>
  </w:style>
  <w:style w:type="paragraph" w:styleId="ndice3">
    <w:name w:val="toc 3"/>
    <w:basedOn w:val="Normal"/>
    <w:next w:val="Normal"/>
    <w:autoRedefine/>
    <w:uiPriority w:val="39"/>
    <w:qFormat/>
    <w:locked/>
    <w:rsid w:val="00A412A3"/>
    <w:pPr>
      <w:spacing w:after="100"/>
      <w:ind w:left="440"/>
    </w:pPr>
  </w:style>
  <w:style w:type="paragraph" w:styleId="ndice4">
    <w:name w:val="toc 4"/>
    <w:basedOn w:val="Normal"/>
    <w:next w:val="Normal"/>
    <w:autoRedefine/>
    <w:uiPriority w:val="39"/>
    <w:locked/>
    <w:rsid w:val="001416B5"/>
    <w:pPr>
      <w:spacing w:after="100"/>
      <w:ind w:left="660"/>
    </w:pPr>
  </w:style>
  <w:style w:type="paragraph" w:styleId="ndice5">
    <w:name w:val="toc 5"/>
    <w:basedOn w:val="Normal"/>
    <w:next w:val="Normal"/>
    <w:autoRedefine/>
    <w:uiPriority w:val="39"/>
    <w:locked/>
    <w:rsid w:val="001416B5"/>
    <w:pPr>
      <w:spacing w:after="100"/>
      <w:ind w:left="880"/>
    </w:pPr>
  </w:style>
  <w:style w:type="paragraph" w:styleId="NormalWeb">
    <w:name w:val="Normal (Web)"/>
    <w:basedOn w:val="Normal"/>
    <w:uiPriority w:val="99"/>
    <w:semiHidden/>
    <w:unhideWhenUsed/>
    <w:rsid w:val="00D34F13"/>
    <w:pPr>
      <w:spacing w:before="100" w:beforeAutospacing="1" w:after="100" w:afterAutospacing="1" w:line="240" w:lineRule="auto"/>
    </w:pPr>
    <w:rPr>
      <w:rFonts w:ascii="Times New Roman" w:eastAsiaTheme="minorEastAsia" w:hAnsi="Times New Roman"/>
      <w:sz w:val="24"/>
      <w:szCs w:val="24"/>
      <w:lang w:eastAsia="pt-PT"/>
    </w:rPr>
  </w:style>
  <w:style w:type="character" w:customStyle="1" w:styleId="apple-converted-space">
    <w:name w:val="apple-converted-space"/>
    <w:basedOn w:val="Tipodeletrapredefinidodopargrafo"/>
    <w:rsid w:val="00DC0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09F"/>
    <w:pPr>
      <w:spacing w:after="200" w:line="276" w:lineRule="auto"/>
    </w:pPr>
    <w:rPr>
      <w:sz w:val="22"/>
      <w:szCs w:val="22"/>
      <w:lang w:eastAsia="en-US"/>
    </w:rPr>
  </w:style>
  <w:style w:type="paragraph" w:styleId="Ttulo1">
    <w:name w:val="heading 1"/>
    <w:basedOn w:val="Normal"/>
    <w:next w:val="Normal"/>
    <w:link w:val="Ttulo1Char"/>
    <w:qFormat/>
    <w:locked/>
    <w:rsid w:val="008C2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locked/>
    <w:rsid w:val="008C27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locked/>
    <w:rsid w:val="00685B0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locked/>
    <w:rsid w:val="00685B0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locked/>
    <w:rsid w:val="002F545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rsid w:val="00C8412D"/>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C8412D"/>
    <w:rPr>
      <w:rFonts w:ascii="Tahoma" w:hAnsi="Tahoma" w:cs="Tahoma"/>
      <w:sz w:val="16"/>
      <w:szCs w:val="16"/>
    </w:rPr>
  </w:style>
  <w:style w:type="paragraph" w:styleId="PargrafodaLista">
    <w:name w:val="List Paragraph"/>
    <w:basedOn w:val="Normal"/>
    <w:uiPriority w:val="99"/>
    <w:qFormat/>
    <w:rsid w:val="00531797"/>
    <w:pPr>
      <w:ind w:left="720"/>
      <w:contextualSpacing/>
    </w:pPr>
  </w:style>
  <w:style w:type="character" w:styleId="Hyperlink">
    <w:name w:val="Hyperlink"/>
    <w:uiPriority w:val="99"/>
    <w:rsid w:val="00927A0D"/>
    <w:rPr>
      <w:rFonts w:cs="Times New Roman"/>
      <w:color w:val="0000FF"/>
      <w:u w:val="single"/>
    </w:rPr>
  </w:style>
  <w:style w:type="character" w:styleId="TextodoEspaoReservado">
    <w:name w:val="Placeholder Text"/>
    <w:uiPriority w:val="99"/>
    <w:semiHidden/>
    <w:rsid w:val="00FA12D4"/>
    <w:rPr>
      <w:rFonts w:cs="Times New Roman"/>
      <w:color w:val="808080"/>
    </w:rPr>
  </w:style>
  <w:style w:type="table" w:styleId="Tabelacomgrade">
    <w:name w:val="Table Grid"/>
    <w:basedOn w:val="Tabelanormal"/>
    <w:uiPriority w:val="99"/>
    <w:locked/>
    <w:rsid w:val="00C519B0"/>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311F"/>
    <w:pPr>
      <w:autoSpaceDE w:val="0"/>
      <w:autoSpaceDN w:val="0"/>
      <w:adjustRightInd w:val="0"/>
    </w:pPr>
    <w:rPr>
      <w:rFonts w:ascii="Times New Roman" w:hAnsi="Times New Roman"/>
      <w:color w:val="000000"/>
      <w:sz w:val="24"/>
      <w:szCs w:val="24"/>
    </w:rPr>
  </w:style>
  <w:style w:type="paragraph" w:styleId="Cabealho">
    <w:name w:val="header"/>
    <w:basedOn w:val="Normal"/>
    <w:link w:val="CabealhoChar"/>
    <w:uiPriority w:val="99"/>
    <w:unhideWhenUsed/>
    <w:rsid w:val="00A863B7"/>
    <w:pPr>
      <w:tabs>
        <w:tab w:val="center" w:pos="4252"/>
        <w:tab w:val="right" w:pos="8504"/>
      </w:tabs>
    </w:pPr>
  </w:style>
  <w:style w:type="character" w:customStyle="1" w:styleId="CabealhoChar">
    <w:name w:val="Cabeçalho Char"/>
    <w:link w:val="Cabealho"/>
    <w:uiPriority w:val="99"/>
    <w:rsid w:val="00A863B7"/>
    <w:rPr>
      <w:sz w:val="22"/>
      <w:szCs w:val="22"/>
      <w:lang w:eastAsia="en-US"/>
    </w:rPr>
  </w:style>
  <w:style w:type="paragraph" w:styleId="Rodap">
    <w:name w:val="footer"/>
    <w:basedOn w:val="Normal"/>
    <w:link w:val="RodapChar"/>
    <w:uiPriority w:val="99"/>
    <w:unhideWhenUsed/>
    <w:rsid w:val="00A863B7"/>
    <w:pPr>
      <w:tabs>
        <w:tab w:val="center" w:pos="4252"/>
        <w:tab w:val="right" w:pos="8504"/>
      </w:tabs>
    </w:pPr>
  </w:style>
  <w:style w:type="character" w:customStyle="1" w:styleId="RodapChar">
    <w:name w:val="Rodapé Char"/>
    <w:link w:val="Rodap"/>
    <w:uiPriority w:val="99"/>
    <w:rsid w:val="00A863B7"/>
    <w:rPr>
      <w:sz w:val="22"/>
      <w:szCs w:val="22"/>
      <w:lang w:eastAsia="en-US"/>
    </w:rPr>
  </w:style>
  <w:style w:type="paragraph" w:customStyle="1" w:styleId="ecxmsonormal">
    <w:name w:val="ecxmsonormal"/>
    <w:basedOn w:val="Normal"/>
    <w:rsid w:val="002C313D"/>
    <w:pPr>
      <w:spacing w:before="100" w:beforeAutospacing="1" w:after="100" w:afterAutospacing="1" w:line="240" w:lineRule="auto"/>
    </w:pPr>
    <w:rPr>
      <w:rFonts w:ascii="Times New Roman" w:eastAsia="Times New Roman" w:hAnsi="Times New Roman"/>
      <w:sz w:val="24"/>
      <w:szCs w:val="24"/>
      <w:lang w:eastAsia="pt-PT"/>
    </w:rPr>
  </w:style>
  <w:style w:type="character" w:styleId="HiperlinkVisitado">
    <w:name w:val="FollowedHyperlink"/>
    <w:basedOn w:val="Fontepargpadro"/>
    <w:uiPriority w:val="99"/>
    <w:semiHidden/>
    <w:unhideWhenUsed/>
    <w:rsid w:val="000F169B"/>
    <w:rPr>
      <w:color w:val="800080" w:themeColor="followedHyperlink"/>
      <w:u w:val="single"/>
    </w:rPr>
  </w:style>
  <w:style w:type="paragraph" w:styleId="Ttulo">
    <w:name w:val="Title"/>
    <w:basedOn w:val="Normal"/>
    <w:next w:val="Normal"/>
    <w:link w:val="TtuloChar"/>
    <w:qFormat/>
    <w:locked/>
    <w:rsid w:val="0070147C"/>
    <w:pPr>
      <w:pBdr>
        <w:bottom w:val="single" w:sz="8" w:space="4" w:color="4F81BD" w:themeColor="accent1"/>
      </w:pBdr>
      <w:spacing w:after="300" w:line="240" w:lineRule="auto"/>
      <w:contextualSpacing/>
    </w:pPr>
    <w:rPr>
      <w:rFonts w:ascii="Times New Roman" w:eastAsiaTheme="majorEastAsia" w:hAnsi="Times New Roman" w:cstheme="majorBidi"/>
      <w:color w:val="000000" w:themeColor="text1"/>
      <w:spacing w:val="5"/>
      <w:kern w:val="28"/>
      <w:sz w:val="52"/>
      <w:szCs w:val="52"/>
    </w:rPr>
  </w:style>
  <w:style w:type="character" w:customStyle="1" w:styleId="TtuloChar">
    <w:name w:val="Título Char"/>
    <w:basedOn w:val="Fontepargpadro"/>
    <w:link w:val="Ttulo"/>
    <w:rsid w:val="0070147C"/>
    <w:rPr>
      <w:rFonts w:ascii="Times New Roman" w:eastAsiaTheme="majorEastAsia" w:hAnsi="Times New Roman" w:cstheme="majorBidi"/>
      <w:color w:val="000000" w:themeColor="text1"/>
      <w:spacing w:val="5"/>
      <w:kern w:val="28"/>
      <w:sz w:val="52"/>
      <w:szCs w:val="52"/>
      <w:lang w:eastAsia="en-US"/>
    </w:rPr>
  </w:style>
  <w:style w:type="character" w:customStyle="1" w:styleId="Ttulo1Char">
    <w:name w:val="Título 1 Char"/>
    <w:basedOn w:val="Fontepargpadro"/>
    <w:link w:val="Ttulo1"/>
    <w:rsid w:val="008C272F"/>
    <w:rPr>
      <w:rFonts w:asciiTheme="majorHAnsi" w:eastAsiaTheme="majorEastAsia" w:hAnsiTheme="majorHAnsi" w:cstheme="majorBidi"/>
      <w:b/>
      <w:bCs/>
      <w:color w:val="365F91" w:themeColor="accent1" w:themeShade="BF"/>
      <w:sz w:val="28"/>
      <w:szCs w:val="28"/>
      <w:lang w:eastAsia="en-US"/>
    </w:rPr>
  </w:style>
  <w:style w:type="character" w:customStyle="1" w:styleId="Ttulo2Char">
    <w:name w:val="Título 2 Char"/>
    <w:basedOn w:val="Fontepargpadro"/>
    <w:link w:val="Ttulo2"/>
    <w:rsid w:val="008C272F"/>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rsid w:val="00685B06"/>
    <w:rPr>
      <w:rFonts w:asciiTheme="majorHAnsi" w:eastAsiaTheme="majorEastAsia" w:hAnsiTheme="majorHAnsi" w:cstheme="majorBidi"/>
      <w:b/>
      <w:bCs/>
      <w:color w:val="4F81BD" w:themeColor="accent1"/>
      <w:sz w:val="22"/>
      <w:szCs w:val="22"/>
      <w:lang w:eastAsia="en-US"/>
    </w:rPr>
  </w:style>
  <w:style w:type="character" w:customStyle="1" w:styleId="Ttulo4Char">
    <w:name w:val="Título 4 Char"/>
    <w:basedOn w:val="Fontepargpadro"/>
    <w:link w:val="Ttulo4"/>
    <w:rsid w:val="00685B06"/>
    <w:rPr>
      <w:rFonts w:asciiTheme="majorHAnsi" w:eastAsiaTheme="majorEastAsia" w:hAnsiTheme="majorHAnsi" w:cstheme="majorBidi"/>
      <w:b/>
      <w:bCs/>
      <w:i/>
      <w:iCs/>
      <w:color w:val="4F81BD" w:themeColor="accent1"/>
      <w:sz w:val="22"/>
      <w:szCs w:val="22"/>
      <w:lang w:eastAsia="en-US"/>
    </w:rPr>
  </w:style>
  <w:style w:type="character" w:customStyle="1" w:styleId="Ttulo5Char">
    <w:name w:val="Título 5 Char"/>
    <w:basedOn w:val="Fontepargpadro"/>
    <w:link w:val="Ttulo5"/>
    <w:rsid w:val="002F545C"/>
    <w:rPr>
      <w:rFonts w:asciiTheme="majorHAnsi" w:eastAsiaTheme="majorEastAsia" w:hAnsiTheme="majorHAnsi" w:cstheme="majorBidi"/>
      <w:color w:val="243F60" w:themeColor="accent1" w:themeShade="7F"/>
      <w:sz w:val="22"/>
      <w:szCs w:val="22"/>
      <w:lang w:eastAsia="en-US"/>
    </w:rPr>
  </w:style>
  <w:style w:type="paragraph" w:styleId="CabealhodoSumrio">
    <w:name w:val="TOC Heading"/>
    <w:basedOn w:val="Ttulo1"/>
    <w:next w:val="Normal"/>
    <w:uiPriority w:val="39"/>
    <w:unhideWhenUsed/>
    <w:qFormat/>
    <w:rsid w:val="00A412A3"/>
    <w:pPr>
      <w:outlineLvl w:val="9"/>
    </w:pPr>
  </w:style>
  <w:style w:type="paragraph" w:styleId="Sumrio1">
    <w:name w:val="toc 1"/>
    <w:basedOn w:val="Normal"/>
    <w:next w:val="Normal"/>
    <w:autoRedefine/>
    <w:uiPriority w:val="39"/>
    <w:qFormat/>
    <w:locked/>
    <w:rsid w:val="00A412A3"/>
    <w:pPr>
      <w:spacing w:after="100"/>
    </w:pPr>
  </w:style>
  <w:style w:type="paragraph" w:styleId="Sumrio2">
    <w:name w:val="toc 2"/>
    <w:basedOn w:val="Normal"/>
    <w:next w:val="Normal"/>
    <w:autoRedefine/>
    <w:uiPriority w:val="39"/>
    <w:qFormat/>
    <w:locked/>
    <w:rsid w:val="00A412A3"/>
    <w:pPr>
      <w:spacing w:after="100"/>
      <w:ind w:left="220"/>
    </w:pPr>
  </w:style>
  <w:style w:type="paragraph" w:styleId="Sumrio3">
    <w:name w:val="toc 3"/>
    <w:basedOn w:val="Normal"/>
    <w:next w:val="Normal"/>
    <w:autoRedefine/>
    <w:uiPriority w:val="39"/>
    <w:qFormat/>
    <w:locked/>
    <w:rsid w:val="00A412A3"/>
    <w:pPr>
      <w:spacing w:after="100"/>
      <w:ind w:left="440"/>
    </w:pPr>
  </w:style>
  <w:style w:type="paragraph" w:styleId="Sumrio4">
    <w:name w:val="toc 4"/>
    <w:basedOn w:val="Normal"/>
    <w:next w:val="Normal"/>
    <w:autoRedefine/>
    <w:uiPriority w:val="39"/>
    <w:locked/>
    <w:rsid w:val="001416B5"/>
    <w:pPr>
      <w:spacing w:after="100"/>
      <w:ind w:left="660"/>
    </w:pPr>
  </w:style>
  <w:style w:type="paragraph" w:styleId="Sumrio5">
    <w:name w:val="toc 5"/>
    <w:basedOn w:val="Normal"/>
    <w:next w:val="Normal"/>
    <w:autoRedefine/>
    <w:uiPriority w:val="39"/>
    <w:locked/>
    <w:rsid w:val="001416B5"/>
    <w:pPr>
      <w:spacing w:after="100"/>
      <w:ind w:left="880"/>
    </w:pPr>
  </w:style>
  <w:style w:type="paragraph" w:styleId="NormalWeb">
    <w:name w:val="Normal (Web)"/>
    <w:basedOn w:val="Normal"/>
    <w:uiPriority w:val="99"/>
    <w:semiHidden/>
    <w:unhideWhenUsed/>
    <w:rsid w:val="00D34F13"/>
    <w:pPr>
      <w:spacing w:before="100" w:beforeAutospacing="1" w:after="100" w:afterAutospacing="1" w:line="240" w:lineRule="auto"/>
    </w:pPr>
    <w:rPr>
      <w:rFonts w:ascii="Times New Roman" w:eastAsiaTheme="minorEastAsia" w:hAnsi="Times New Roman"/>
      <w:sz w:val="24"/>
      <w:szCs w:val="24"/>
      <w:lang w:eastAsia="pt-PT"/>
    </w:rPr>
  </w:style>
  <w:style w:type="character" w:customStyle="1" w:styleId="apple-converted-space">
    <w:name w:val="apple-converted-space"/>
    <w:basedOn w:val="Fontepargpadro"/>
    <w:rsid w:val="00DC06E4"/>
  </w:style>
</w:styles>
</file>

<file path=word/webSettings.xml><?xml version="1.0" encoding="utf-8"?>
<w:webSettings xmlns:r="http://schemas.openxmlformats.org/officeDocument/2006/relationships" xmlns:w="http://schemas.openxmlformats.org/wordprocessingml/2006/main">
  <w:divs>
    <w:div w:id="21057256">
      <w:bodyDiv w:val="1"/>
      <w:marLeft w:val="0"/>
      <w:marRight w:val="0"/>
      <w:marTop w:val="0"/>
      <w:marBottom w:val="0"/>
      <w:divBdr>
        <w:top w:val="none" w:sz="0" w:space="0" w:color="auto"/>
        <w:left w:val="none" w:sz="0" w:space="0" w:color="auto"/>
        <w:bottom w:val="none" w:sz="0" w:space="0" w:color="auto"/>
        <w:right w:val="none" w:sz="0" w:space="0" w:color="auto"/>
      </w:divBdr>
    </w:div>
    <w:div w:id="45299605">
      <w:bodyDiv w:val="1"/>
      <w:marLeft w:val="0"/>
      <w:marRight w:val="0"/>
      <w:marTop w:val="0"/>
      <w:marBottom w:val="0"/>
      <w:divBdr>
        <w:top w:val="none" w:sz="0" w:space="0" w:color="auto"/>
        <w:left w:val="none" w:sz="0" w:space="0" w:color="auto"/>
        <w:bottom w:val="none" w:sz="0" w:space="0" w:color="auto"/>
        <w:right w:val="none" w:sz="0" w:space="0" w:color="auto"/>
      </w:divBdr>
    </w:div>
    <w:div w:id="105807827">
      <w:bodyDiv w:val="1"/>
      <w:marLeft w:val="0"/>
      <w:marRight w:val="0"/>
      <w:marTop w:val="0"/>
      <w:marBottom w:val="0"/>
      <w:divBdr>
        <w:top w:val="none" w:sz="0" w:space="0" w:color="auto"/>
        <w:left w:val="none" w:sz="0" w:space="0" w:color="auto"/>
        <w:bottom w:val="none" w:sz="0" w:space="0" w:color="auto"/>
        <w:right w:val="none" w:sz="0" w:space="0" w:color="auto"/>
      </w:divBdr>
    </w:div>
    <w:div w:id="177698827">
      <w:bodyDiv w:val="1"/>
      <w:marLeft w:val="0"/>
      <w:marRight w:val="0"/>
      <w:marTop w:val="0"/>
      <w:marBottom w:val="0"/>
      <w:divBdr>
        <w:top w:val="none" w:sz="0" w:space="0" w:color="auto"/>
        <w:left w:val="none" w:sz="0" w:space="0" w:color="auto"/>
        <w:bottom w:val="none" w:sz="0" w:space="0" w:color="auto"/>
        <w:right w:val="none" w:sz="0" w:space="0" w:color="auto"/>
      </w:divBdr>
    </w:div>
    <w:div w:id="180972061">
      <w:bodyDiv w:val="1"/>
      <w:marLeft w:val="0"/>
      <w:marRight w:val="0"/>
      <w:marTop w:val="0"/>
      <w:marBottom w:val="0"/>
      <w:divBdr>
        <w:top w:val="none" w:sz="0" w:space="0" w:color="auto"/>
        <w:left w:val="none" w:sz="0" w:space="0" w:color="auto"/>
        <w:bottom w:val="none" w:sz="0" w:space="0" w:color="auto"/>
        <w:right w:val="none" w:sz="0" w:space="0" w:color="auto"/>
      </w:divBdr>
    </w:div>
    <w:div w:id="311982334">
      <w:marLeft w:val="0"/>
      <w:marRight w:val="0"/>
      <w:marTop w:val="0"/>
      <w:marBottom w:val="0"/>
      <w:divBdr>
        <w:top w:val="none" w:sz="0" w:space="0" w:color="auto"/>
        <w:left w:val="none" w:sz="0" w:space="0" w:color="auto"/>
        <w:bottom w:val="none" w:sz="0" w:space="0" w:color="auto"/>
        <w:right w:val="none" w:sz="0" w:space="0" w:color="auto"/>
      </w:divBdr>
      <w:divsChild>
        <w:div w:id="311982335">
          <w:marLeft w:val="0"/>
          <w:marRight w:val="0"/>
          <w:marTop w:val="0"/>
          <w:marBottom w:val="0"/>
          <w:divBdr>
            <w:top w:val="none" w:sz="0" w:space="0" w:color="auto"/>
            <w:left w:val="none" w:sz="0" w:space="0" w:color="auto"/>
            <w:bottom w:val="none" w:sz="0" w:space="0" w:color="auto"/>
            <w:right w:val="none" w:sz="0" w:space="0" w:color="auto"/>
          </w:divBdr>
        </w:div>
        <w:div w:id="311982336">
          <w:marLeft w:val="0"/>
          <w:marRight w:val="0"/>
          <w:marTop w:val="0"/>
          <w:marBottom w:val="0"/>
          <w:divBdr>
            <w:top w:val="none" w:sz="0" w:space="0" w:color="auto"/>
            <w:left w:val="none" w:sz="0" w:space="0" w:color="auto"/>
            <w:bottom w:val="none" w:sz="0" w:space="0" w:color="auto"/>
            <w:right w:val="none" w:sz="0" w:space="0" w:color="auto"/>
          </w:divBdr>
        </w:div>
      </w:divsChild>
    </w:div>
    <w:div w:id="366879471">
      <w:bodyDiv w:val="1"/>
      <w:marLeft w:val="0"/>
      <w:marRight w:val="0"/>
      <w:marTop w:val="0"/>
      <w:marBottom w:val="0"/>
      <w:divBdr>
        <w:top w:val="none" w:sz="0" w:space="0" w:color="auto"/>
        <w:left w:val="none" w:sz="0" w:space="0" w:color="auto"/>
        <w:bottom w:val="none" w:sz="0" w:space="0" w:color="auto"/>
        <w:right w:val="none" w:sz="0" w:space="0" w:color="auto"/>
      </w:divBdr>
    </w:div>
    <w:div w:id="372968405">
      <w:bodyDiv w:val="1"/>
      <w:marLeft w:val="0"/>
      <w:marRight w:val="0"/>
      <w:marTop w:val="0"/>
      <w:marBottom w:val="0"/>
      <w:divBdr>
        <w:top w:val="none" w:sz="0" w:space="0" w:color="auto"/>
        <w:left w:val="none" w:sz="0" w:space="0" w:color="auto"/>
        <w:bottom w:val="none" w:sz="0" w:space="0" w:color="auto"/>
        <w:right w:val="none" w:sz="0" w:space="0" w:color="auto"/>
      </w:divBdr>
    </w:div>
    <w:div w:id="407925000">
      <w:bodyDiv w:val="1"/>
      <w:marLeft w:val="0"/>
      <w:marRight w:val="0"/>
      <w:marTop w:val="0"/>
      <w:marBottom w:val="0"/>
      <w:divBdr>
        <w:top w:val="none" w:sz="0" w:space="0" w:color="auto"/>
        <w:left w:val="none" w:sz="0" w:space="0" w:color="auto"/>
        <w:bottom w:val="none" w:sz="0" w:space="0" w:color="auto"/>
        <w:right w:val="none" w:sz="0" w:space="0" w:color="auto"/>
      </w:divBdr>
    </w:div>
    <w:div w:id="520121460">
      <w:bodyDiv w:val="1"/>
      <w:marLeft w:val="0"/>
      <w:marRight w:val="0"/>
      <w:marTop w:val="0"/>
      <w:marBottom w:val="0"/>
      <w:divBdr>
        <w:top w:val="none" w:sz="0" w:space="0" w:color="auto"/>
        <w:left w:val="none" w:sz="0" w:space="0" w:color="auto"/>
        <w:bottom w:val="none" w:sz="0" w:space="0" w:color="auto"/>
        <w:right w:val="none" w:sz="0" w:space="0" w:color="auto"/>
      </w:divBdr>
    </w:div>
    <w:div w:id="534849390">
      <w:bodyDiv w:val="1"/>
      <w:marLeft w:val="0"/>
      <w:marRight w:val="0"/>
      <w:marTop w:val="0"/>
      <w:marBottom w:val="0"/>
      <w:divBdr>
        <w:top w:val="none" w:sz="0" w:space="0" w:color="auto"/>
        <w:left w:val="none" w:sz="0" w:space="0" w:color="auto"/>
        <w:bottom w:val="none" w:sz="0" w:space="0" w:color="auto"/>
        <w:right w:val="none" w:sz="0" w:space="0" w:color="auto"/>
      </w:divBdr>
    </w:div>
    <w:div w:id="542594004">
      <w:bodyDiv w:val="1"/>
      <w:marLeft w:val="0"/>
      <w:marRight w:val="0"/>
      <w:marTop w:val="0"/>
      <w:marBottom w:val="0"/>
      <w:divBdr>
        <w:top w:val="none" w:sz="0" w:space="0" w:color="auto"/>
        <w:left w:val="none" w:sz="0" w:space="0" w:color="auto"/>
        <w:bottom w:val="none" w:sz="0" w:space="0" w:color="auto"/>
        <w:right w:val="none" w:sz="0" w:space="0" w:color="auto"/>
      </w:divBdr>
    </w:div>
    <w:div w:id="561478669">
      <w:bodyDiv w:val="1"/>
      <w:marLeft w:val="0"/>
      <w:marRight w:val="0"/>
      <w:marTop w:val="0"/>
      <w:marBottom w:val="0"/>
      <w:divBdr>
        <w:top w:val="none" w:sz="0" w:space="0" w:color="auto"/>
        <w:left w:val="none" w:sz="0" w:space="0" w:color="auto"/>
        <w:bottom w:val="none" w:sz="0" w:space="0" w:color="auto"/>
        <w:right w:val="none" w:sz="0" w:space="0" w:color="auto"/>
      </w:divBdr>
    </w:div>
    <w:div w:id="576207853">
      <w:bodyDiv w:val="1"/>
      <w:marLeft w:val="0"/>
      <w:marRight w:val="0"/>
      <w:marTop w:val="0"/>
      <w:marBottom w:val="0"/>
      <w:divBdr>
        <w:top w:val="none" w:sz="0" w:space="0" w:color="auto"/>
        <w:left w:val="none" w:sz="0" w:space="0" w:color="auto"/>
        <w:bottom w:val="none" w:sz="0" w:space="0" w:color="auto"/>
        <w:right w:val="none" w:sz="0" w:space="0" w:color="auto"/>
      </w:divBdr>
    </w:div>
    <w:div w:id="582615614">
      <w:bodyDiv w:val="1"/>
      <w:marLeft w:val="0"/>
      <w:marRight w:val="0"/>
      <w:marTop w:val="0"/>
      <w:marBottom w:val="0"/>
      <w:divBdr>
        <w:top w:val="none" w:sz="0" w:space="0" w:color="auto"/>
        <w:left w:val="none" w:sz="0" w:space="0" w:color="auto"/>
        <w:bottom w:val="none" w:sz="0" w:space="0" w:color="auto"/>
        <w:right w:val="none" w:sz="0" w:space="0" w:color="auto"/>
      </w:divBdr>
    </w:div>
    <w:div w:id="652485928">
      <w:bodyDiv w:val="1"/>
      <w:marLeft w:val="0"/>
      <w:marRight w:val="0"/>
      <w:marTop w:val="0"/>
      <w:marBottom w:val="0"/>
      <w:divBdr>
        <w:top w:val="none" w:sz="0" w:space="0" w:color="auto"/>
        <w:left w:val="none" w:sz="0" w:space="0" w:color="auto"/>
        <w:bottom w:val="none" w:sz="0" w:space="0" w:color="auto"/>
        <w:right w:val="none" w:sz="0" w:space="0" w:color="auto"/>
      </w:divBdr>
    </w:div>
    <w:div w:id="669335047">
      <w:bodyDiv w:val="1"/>
      <w:marLeft w:val="0"/>
      <w:marRight w:val="0"/>
      <w:marTop w:val="0"/>
      <w:marBottom w:val="0"/>
      <w:divBdr>
        <w:top w:val="none" w:sz="0" w:space="0" w:color="auto"/>
        <w:left w:val="none" w:sz="0" w:space="0" w:color="auto"/>
        <w:bottom w:val="none" w:sz="0" w:space="0" w:color="auto"/>
        <w:right w:val="none" w:sz="0" w:space="0" w:color="auto"/>
      </w:divBdr>
    </w:div>
    <w:div w:id="677923337">
      <w:bodyDiv w:val="1"/>
      <w:marLeft w:val="0"/>
      <w:marRight w:val="0"/>
      <w:marTop w:val="0"/>
      <w:marBottom w:val="0"/>
      <w:divBdr>
        <w:top w:val="none" w:sz="0" w:space="0" w:color="auto"/>
        <w:left w:val="none" w:sz="0" w:space="0" w:color="auto"/>
        <w:bottom w:val="none" w:sz="0" w:space="0" w:color="auto"/>
        <w:right w:val="none" w:sz="0" w:space="0" w:color="auto"/>
      </w:divBdr>
    </w:div>
    <w:div w:id="680817701">
      <w:bodyDiv w:val="1"/>
      <w:marLeft w:val="0"/>
      <w:marRight w:val="0"/>
      <w:marTop w:val="0"/>
      <w:marBottom w:val="0"/>
      <w:divBdr>
        <w:top w:val="none" w:sz="0" w:space="0" w:color="auto"/>
        <w:left w:val="none" w:sz="0" w:space="0" w:color="auto"/>
        <w:bottom w:val="none" w:sz="0" w:space="0" w:color="auto"/>
        <w:right w:val="none" w:sz="0" w:space="0" w:color="auto"/>
      </w:divBdr>
    </w:div>
    <w:div w:id="752431124">
      <w:bodyDiv w:val="1"/>
      <w:marLeft w:val="0"/>
      <w:marRight w:val="0"/>
      <w:marTop w:val="0"/>
      <w:marBottom w:val="0"/>
      <w:divBdr>
        <w:top w:val="none" w:sz="0" w:space="0" w:color="auto"/>
        <w:left w:val="none" w:sz="0" w:space="0" w:color="auto"/>
        <w:bottom w:val="none" w:sz="0" w:space="0" w:color="auto"/>
        <w:right w:val="none" w:sz="0" w:space="0" w:color="auto"/>
      </w:divBdr>
    </w:div>
    <w:div w:id="933440168">
      <w:bodyDiv w:val="1"/>
      <w:marLeft w:val="0"/>
      <w:marRight w:val="0"/>
      <w:marTop w:val="0"/>
      <w:marBottom w:val="0"/>
      <w:divBdr>
        <w:top w:val="none" w:sz="0" w:space="0" w:color="auto"/>
        <w:left w:val="none" w:sz="0" w:space="0" w:color="auto"/>
        <w:bottom w:val="none" w:sz="0" w:space="0" w:color="auto"/>
        <w:right w:val="none" w:sz="0" w:space="0" w:color="auto"/>
      </w:divBdr>
    </w:div>
    <w:div w:id="1002121863">
      <w:bodyDiv w:val="1"/>
      <w:marLeft w:val="0"/>
      <w:marRight w:val="0"/>
      <w:marTop w:val="0"/>
      <w:marBottom w:val="0"/>
      <w:divBdr>
        <w:top w:val="none" w:sz="0" w:space="0" w:color="auto"/>
        <w:left w:val="none" w:sz="0" w:space="0" w:color="auto"/>
        <w:bottom w:val="none" w:sz="0" w:space="0" w:color="auto"/>
        <w:right w:val="none" w:sz="0" w:space="0" w:color="auto"/>
      </w:divBdr>
    </w:div>
    <w:div w:id="1030454931">
      <w:bodyDiv w:val="1"/>
      <w:marLeft w:val="0"/>
      <w:marRight w:val="0"/>
      <w:marTop w:val="0"/>
      <w:marBottom w:val="0"/>
      <w:divBdr>
        <w:top w:val="none" w:sz="0" w:space="0" w:color="auto"/>
        <w:left w:val="none" w:sz="0" w:space="0" w:color="auto"/>
        <w:bottom w:val="none" w:sz="0" w:space="0" w:color="auto"/>
        <w:right w:val="none" w:sz="0" w:space="0" w:color="auto"/>
      </w:divBdr>
    </w:div>
    <w:div w:id="1185822244">
      <w:bodyDiv w:val="1"/>
      <w:marLeft w:val="0"/>
      <w:marRight w:val="0"/>
      <w:marTop w:val="0"/>
      <w:marBottom w:val="0"/>
      <w:divBdr>
        <w:top w:val="none" w:sz="0" w:space="0" w:color="auto"/>
        <w:left w:val="none" w:sz="0" w:space="0" w:color="auto"/>
        <w:bottom w:val="none" w:sz="0" w:space="0" w:color="auto"/>
        <w:right w:val="none" w:sz="0" w:space="0" w:color="auto"/>
      </w:divBdr>
    </w:div>
    <w:div w:id="1244876597">
      <w:bodyDiv w:val="1"/>
      <w:marLeft w:val="0"/>
      <w:marRight w:val="0"/>
      <w:marTop w:val="0"/>
      <w:marBottom w:val="0"/>
      <w:divBdr>
        <w:top w:val="none" w:sz="0" w:space="0" w:color="auto"/>
        <w:left w:val="none" w:sz="0" w:space="0" w:color="auto"/>
        <w:bottom w:val="none" w:sz="0" w:space="0" w:color="auto"/>
        <w:right w:val="none" w:sz="0" w:space="0" w:color="auto"/>
      </w:divBdr>
    </w:div>
    <w:div w:id="1267689593">
      <w:bodyDiv w:val="1"/>
      <w:marLeft w:val="0"/>
      <w:marRight w:val="0"/>
      <w:marTop w:val="0"/>
      <w:marBottom w:val="0"/>
      <w:divBdr>
        <w:top w:val="none" w:sz="0" w:space="0" w:color="auto"/>
        <w:left w:val="none" w:sz="0" w:space="0" w:color="auto"/>
        <w:bottom w:val="none" w:sz="0" w:space="0" w:color="auto"/>
        <w:right w:val="none" w:sz="0" w:space="0" w:color="auto"/>
      </w:divBdr>
    </w:div>
    <w:div w:id="1356880389">
      <w:bodyDiv w:val="1"/>
      <w:marLeft w:val="0"/>
      <w:marRight w:val="0"/>
      <w:marTop w:val="0"/>
      <w:marBottom w:val="0"/>
      <w:divBdr>
        <w:top w:val="none" w:sz="0" w:space="0" w:color="auto"/>
        <w:left w:val="none" w:sz="0" w:space="0" w:color="auto"/>
        <w:bottom w:val="none" w:sz="0" w:space="0" w:color="auto"/>
        <w:right w:val="none" w:sz="0" w:space="0" w:color="auto"/>
      </w:divBdr>
    </w:div>
    <w:div w:id="1381512729">
      <w:bodyDiv w:val="1"/>
      <w:marLeft w:val="0"/>
      <w:marRight w:val="0"/>
      <w:marTop w:val="0"/>
      <w:marBottom w:val="0"/>
      <w:divBdr>
        <w:top w:val="none" w:sz="0" w:space="0" w:color="auto"/>
        <w:left w:val="none" w:sz="0" w:space="0" w:color="auto"/>
        <w:bottom w:val="none" w:sz="0" w:space="0" w:color="auto"/>
        <w:right w:val="none" w:sz="0" w:space="0" w:color="auto"/>
      </w:divBdr>
    </w:div>
    <w:div w:id="1406605167">
      <w:bodyDiv w:val="1"/>
      <w:marLeft w:val="0"/>
      <w:marRight w:val="0"/>
      <w:marTop w:val="0"/>
      <w:marBottom w:val="0"/>
      <w:divBdr>
        <w:top w:val="none" w:sz="0" w:space="0" w:color="auto"/>
        <w:left w:val="none" w:sz="0" w:space="0" w:color="auto"/>
        <w:bottom w:val="none" w:sz="0" w:space="0" w:color="auto"/>
        <w:right w:val="none" w:sz="0" w:space="0" w:color="auto"/>
      </w:divBdr>
    </w:div>
    <w:div w:id="1527132956">
      <w:bodyDiv w:val="1"/>
      <w:marLeft w:val="0"/>
      <w:marRight w:val="0"/>
      <w:marTop w:val="0"/>
      <w:marBottom w:val="0"/>
      <w:divBdr>
        <w:top w:val="none" w:sz="0" w:space="0" w:color="auto"/>
        <w:left w:val="none" w:sz="0" w:space="0" w:color="auto"/>
        <w:bottom w:val="none" w:sz="0" w:space="0" w:color="auto"/>
        <w:right w:val="none" w:sz="0" w:space="0" w:color="auto"/>
      </w:divBdr>
    </w:div>
    <w:div w:id="1622882559">
      <w:bodyDiv w:val="1"/>
      <w:marLeft w:val="0"/>
      <w:marRight w:val="0"/>
      <w:marTop w:val="0"/>
      <w:marBottom w:val="0"/>
      <w:divBdr>
        <w:top w:val="none" w:sz="0" w:space="0" w:color="auto"/>
        <w:left w:val="none" w:sz="0" w:space="0" w:color="auto"/>
        <w:bottom w:val="none" w:sz="0" w:space="0" w:color="auto"/>
        <w:right w:val="none" w:sz="0" w:space="0" w:color="auto"/>
      </w:divBdr>
    </w:div>
    <w:div w:id="1754816020">
      <w:bodyDiv w:val="1"/>
      <w:marLeft w:val="0"/>
      <w:marRight w:val="0"/>
      <w:marTop w:val="0"/>
      <w:marBottom w:val="0"/>
      <w:divBdr>
        <w:top w:val="none" w:sz="0" w:space="0" w:color="auto"/>
        <w:left w:val="none" w:sz="0" w:space="0" w:color="auto"/>
        <w:bottom w:val="none" w:sz="0" w:space="0" w:color="auto"/>
        <w:right w:val="none" w:sz="0" w:space="0" w:color="auto"/>
      </w:divBdr>
    </w:div>
    <w:div w:id="1951088491">
      <w:bodyDiv w:val="1"/>
      <w:marLeft w:val="0"/>
      <w:marRight w:val="0"/>
      <w:marTop w:val="0"/>
      <w:marBottom w:val="0"/>
      <w:divBdr>
        <w:top w:val="none" w:sz="0" w:space="0" w:color="auto"/>
        <w:left w:val="none" w:sz="0" w:space="0" w:color="auto"/>
        <w:bottom w:val="none" w:sz="0" w:space="0" w:color="auto"/>
        <w:right w:val="none" w:sz="0" w:space="0" w:color="auto"/>
      </w:divBdr>
    </w:div>
    <w:div w:id="1955283820">
      <w:bodyDiv w:val="1"/>
      <w:marLeft w:val="0"/>
      <w:marRight w:val="0"/>
      <w:marTop w:val="0"/>
      <w:marBottom w:val="0"/>
      <w:divBdr>
        <w:top w:val="none" w:sz="0" w:space="0" w:color="auto"/>
        <w:left w:val="none" w:sz="0" w:space="0" w:color="auto"/>
        <w:bottom w:val="none" w:sz="0" w:space="0" w:color="auto"/>
        <w:right w:val="none" w:sz="0" w:space="0" w:color="auto"/>
      </w:divBdr>
    </w:div>
    <w:div w:id="1969315860">
      <w:bodyDiv w:val="1"/>
      <w:marLeft w:val="0"/>
      <w:marRight w:val="0"/>
      <w:marTop w:val="0"/>
      <w:marBottom w:val="0"/>
      <w:divBdr>
        <w:top w:val="none" w:sz="0" w:space="0" w:color="auto"/>
        <w:left w:val="none" w:sz="0" w:space="0" w:color="auto"/>
        <w:bottom w:val="none" w:sz="0" w:space="0" w:color="auto"/>
        <w:right w:val="none" w:sz="0" w:space="0" w:color="auto"/>
      </w:divBdr>
    </w:div>
    <w:div w:id="1999381849">
      <w:bodyDiv w:val="1"/>
      <w:marLeft w:val="0"/>
      <w:marRight w:val="0"/>
      <w:marTop w:val="0"/>
      <w:marBottom w:val="0"/>
      <w:divBdr>
        <w:top w:val="none" w:sz="0" w:space="0" w:color="auto"/>
        <w:left w:val="none" w:sz="0" w:space="0" w:color="auto"/>
        <w:bottom w:val="none" w:sz="0" w:space="0" w:color="auto"/>
        <w:right w:val="none" w:sz="0" w:space="0" w:color="auto"/>
      </w:divBdr>
    </w:div>
    <w:div w:id="2005892762">
      <w:bodyDiv w:val="1"/>
      <w:marLeft w:val="0"/>
      <w:marRight w:val="0"/>
      <w:marTop w:val="0"/>
      <w:marBottom w:val="0"/>
      <w:divBdr>
        <w:top w:val="none" w:sz="0" w:space="0" w:color="auto"/>
        <w:left w:val="none" w:sz="0" w:space="0" w:color="auto"/>
        <w:bottom w:val="none" w:sz="0" w:space="0" w:color="auto"/>
        <w:right w:val="none" w:sz="0" w:space="0" w:color="auto"/>
      </w:divBdr>
    </w:div>
    <w:div w:id="2021345857">
      <w:bodyDiv w:val="1"/>
      <w:marLeft w:val="0"/>
      <w:marRight w:val="0"/>
      <w:marTop w:val="0"/>
      <w:marBottom w:val="0"/>
      <w:divBdr>
        <w:top w:val="none" w:sz="0" w:space="0" w:color="auto"/>
        <w:left w:val="none" w:sz="0" w:space="0" w:color="auto"/>
        <w:bottom w:val="none" w:sz="0" w:space="0" w:color="auto"/>
        <w:right w:val="none" w:sz="0" w:space="0" w:color="auto"/>
      </w:divBdr>
    </w:div>
    <w:div w:id="2067336578">
      <w:bodyDiv w:val="1"/>
      <w:marLeft w:val="0"/>
      <w:marRight w:val="0"/>
      <w:marTop w:val="0"/>
      <w:marBottom w:val="0"/>
      <w:divBdr>
        <w:top w:val="none" w:sz="0" w:space="0" w:color="auto"/>
        <w:left w:val="none" w:sz="0" w:space="0" w:color="auto"/>
        <w:bottom w:val="none" w:sz="0" w:space="0" w:color="auto"/>
        <w:right w:val="none" w:sz="0" w:space="0" w:color="auto"/>
      </w:divBdr>
    </w:div>
    <w:div w:id="2075812799">
      <w:bodyDiv w:val="1"/>
      <w:marLeft w:val="0"/>
      <w:marRight w:val="0"/>
      <w:marTop w:val="0"/>
      <w:marBottom w:val="0"/>
      <w:divBdr>
        <w:top w:val="none" w:sz="0" w:space="0" w:color="auto"/>
        <w:left w:val="none" w:sz="0" w:space="0" w:color="auto"/>
        <w:bottom w:val="none" w:sz="0" w:space="0" w:color="auto"/>
        <w:right w:val="none" w:sz="0" w:space="0" w:color="auto"/>
      </w:divBdr>
    </w:div>
    <w:div w:id="2092119315">
      <w:bodyDiv w:val="1"/>
      <w:marLeft w:val="0"/>
      <w:marRight w:val="0"/>
      <w:marTop w:val="0"/>
      <w:marBottom w:val="0"/>
      <w:divBdr>
        <w:top w:val="none" w:sz="0" w:space="0" w:color="auto"/>
        <w:left w:val="none" w:sz="0" w:space="0" w:color="auto"/>
        <w:bottom w:val="none" w:sz="0" w:space="0" w:color="auto"/>
        <w:right w:val="none" w:sz="0" w:space="0" w:color="auto"/>
      </w:divBdr>
    </w:div>
    <w:div w:id="2092655519">
      <w:bodyDiv w:val="1"/>
      <w:marLeft w:val="0"/>
      <w:marRight w:val="0"/>
      <w:marTop w:val="0"/>
      <w:marBottom w:val="0"/>
      <w:divBdr>
        <w:top w:val="none" w:sz="0" w:space="0" w:color="auto"/>
        <w:left w:val="none" w:sz="0" w:space="0" w:color="auto"/>
        <w:bottom w:val="none" w:sz="0" w:space="0" w:color="auto"/>
        <w:right w:val="none" w:sz="0" w:space="0" w:color="auto"/>
      </w:divBdr>
    </w:div>
    <w:div w:id="21020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chart" Target="charts/chart1.xml"/><Relationship Id="rId47" Type="http://schemas.openxmlformats.org/officeDocument/2006/relationships/chart" Target="charts/chart5.xml"/><Relationship Id="rId50" Type="http://schemas.openxmlformats.org/officeDocument/2006/relationships/chart" Target="charts/chart7.xml"/><Relationship Id="rId55" Type="http://schemas.openxmlformats.org/officeDocument/2006/relationships/image" Target="media/image35.png"/><Relationship Id="rId63" Type="http://schemas.openxmlformats.org/officeDocument/2006/relationships/hyperlink" Target="http://www.igc.cat/web/es/subsol_geotermia.html" TargetMode="External"/><Relationship Id="rId68" Type="http://schemas.openxmlformats.org/officeDocument/2006/relationships/image" Target="media/image4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chart" Target="charts/chart3.xml"/><Relationship Id="rId53" Type="http://schemas.openxmlformats.org/officeDocument/2006/relationships/image" Target="media/image33.png"/><Relationship Id="rId58" Type="http://schemas.openxmlformats.org/officeDocument/2006/relationships/hyperlink" Target="https://www.ipma.pt/resources.www/docs/im.publicacoes/edicoes.online/20130705/lxYSrNtIzkotBIJYTaeF/cli_20130601_20130630_pcl_mm_co_pt.pdf" TargetMode="External"/><Relationship Id="rId66" Type="http://schemas.openxmlformats.org/officeDocument/2006/relationships/image" Target="media/image38.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image" Target="media/image32.png"/><Relationship Id="rId57" Type="http://schemas.openxmlformats.org/officeDocument/2006/relationships/hyperlink" Target="https://www.ipma.pt/resources.www/docs/im.publicacoes/edicoes.online/20130208/BQhKcCxCEQIVpspHirOd/cli_20130101_20130131_pcl_mm_co_pt.pdf" TargetMode="External"/><Relationship Id="rId61" Type="http://schemas.openxmlformats.org/officeDocument/2006/relationships/hyperlink" Target="http://www.demec.ufmg.br/disciplinas/ema003/trocador/cascotub.htm" TargetMode="External"/><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chart" Target="charts/chart9.xml"/><Relationship Id="rId60" Type="http://schemas.openxmlformats.org/officeDocument/2006/relationships/hyperlink" Target="http://www.canalizareaquecer.com/etiqueta/geotermia-vertical" TargetMode="External"/><Relationship Id="rId65" Type="http://schemas.openxmlformats.org/officeDocument/2006/relationships/image" Target="media/image37.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wmf"/><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chart" Target="charts/chart2.xml"/><Relationship Id="rId48" Type="http://schemas.openxmlformats.org/officeDocument/2006/relationships/chart" Target="charts/chart6.xml"/><Relationship Id="rId56" Type="http://schemas.openxmlformats.org/officeDocument/2006/relationships/image" Target="media/image36.png"/><Relationship Id="rId64" Type="http://schemas.openxmlformats.org/officeDocument/2006/relationships/hyperlink" Target="http://xa.yimg.com/kq/groups/24688386/212745920/name/Compressores+FEG+Apresenta%C3%A7%C3%A3o.pdf" TargetMode="External"/><Relationship Id="rId69" Type="http://schemas.openxmlformats.org/officeDocument/2006/relationships/image" Target="media/image41.png"/><Relationship Id="rId7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chart" Target="charts/chart8.xml"/><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oleObject" Target="embeddings/oleObject4.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4.xml"/><Relationship Id="rId59" Type="http://schemas.openxmlformats.org/officeDocument/2006/relationships/hyperlink" Target="http://www.broilo.com.br/pt/produtos/p/59/" TargetMode="External"/><Relationship Id="rId67" Type="http://schemas.openxmlformats.org/officeDocument/2006/relationships/image" Target="media/image39.jpeg"/><Relationship Id="rId20" Type="http://schemas.openxmlformats.org/officeDocument/2006/relationships/oleObject" Target="embeddings/oleObject2.bin"/><Relationship Id="rId41" Type="http://schemas.openxmlformats.org/officeDocument/2006/relationships/image" Target="media/image30.png"/><Relationship Id="rId54" Type="http://schemas.openxmlformats.org/officeDocument/2006/relationships/image" Target="media/image34.png"/><Relationship Id="rId62" Type="http://schemas.openxmlformats.org/officeDocument/2006/relationships/hyperlink" Target="http://hyperphysics.phy-astr.gsu.edu/hbasees/thermo/carnot.html" TargetMode="External"/><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5.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Gr&#225;ficos%20Furos\Gr&#225;fico%20total%20d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Gr&#225;ficos%20Furos\Gr&#225;fico%20total%20d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Gr&#225;ficos%20Furos\FuroUe_2013_02_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Gr&#225;ficos%20Furos\FuroUe_2013_06_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Gr&#225;ficos%20Furos\FuroUe_2013_02_1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Gr&#225;ficos%20Furos\FuroUe_2013_07_11.xlsx.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oaninha\Documents\Tese%20UE\Tese%20-%20Modela&#231;&#227;o%20de%20Dados\Compara&#231;&#227;o%20Ver&#227;o_Invern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aninha\Documents\Tese%20UE\C&#225;lculos%20Excel\Calculo%20de%20temperatura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aninha\Documents\Tese%20UE\C&#225;lculos%20Excel\Calculo%20de%20temperatura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lineChart>
        <c:grouping val="standard"/>
        <c:ser>
          <c:idx val="6"/>
          <c:order val="2"/>
          <c:tx>
            <c:v>90 m</c:v>
          </c:tx>
          <c:spPr>
            <a:ln w="22225">
              <a:solidFill>
                <a:srgbClr val="00CC00"/>
              </a:solidFill>
            </a:ln>
          </c:spPr>
          <c:marker>
            <c:symbol val="none"/>
          </c:marker>
          <c:cat>
            <c:numRef>
              <c:f>'Dados base'!$A$8:$A$23423</c:f>
              <c:numCache>
                <c:formatCode>General</c:formatCode>
                <c:ptCount val="3903"/>
                <c:pt idx="0">
                  <c:v>29</c:v>
                </c:pt>
                <c:pt idx="1">
                  <c:v>29</c:v>
                </c:pt>
                <c:pt idx="2">
                  <c:v>29</c:v>
                </c:pt>
                <c:pt idx="3">
                  <c:v>29</c:v>
                </c:pt>
                <c:pt idx="4">
                  <c:v>29</c:v>
                </c:pt>
                <c:pt idx="5">
                  <c:v>29</c:v>
                </c:pt>
                <c:pt idx="6">
                  <c:v>29</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31</c:v>
                </c:pt>
                <c:pt idx="49">
                  <c:v>31</c:v>
                </c:pt>
                <c:pt idx="50">
                  <c:v>31</c:v>
                </c:pt>
                <c:pt idx="51">
                  <c:v>31</c:v>
                </c:pt>
                <c:pt idx="52">
                  <c:v>31</c:v>
                </c:pt>
                <c:pt idx="53">
                  <c:v>31</c:v>
                </c:pt>
                <c:pt idx="54">
                  <c:v>31</c:v>
                </c:pt>
                <c:pt idx="55">
                  <c:v>32</c:v>
                </c:pt>
                <c:pt idx="56">
                  <c:v>32</c:v>
                </c:pt>
                <c:pt idx="57">
                  <c:v>32</c:v>
                </c:pt>
                <c:pt idx="58">
                  <c:v>32</c:v>
                </c:pt>
                <c:pt idx="59">
                  <c:v>32</c:v>
                </c:pt>
                <c:pt idx="60">
                  <c:v>32</c:v>
                </c:pt>
                <c:pt idx="61">
                  <c:v>32</c:v>
                </c:pt>
                <c:pt idx="62">
                  <c:v>32</c:v>
                </c:pt>
                <c:pt idx="63">
                  <c:v>32</c:v>
                </c:pt>
                <c:pt idx="64">
                  <c:v>32</c:v>
                </c:pt>
                <c:pt idx="65">
                  <c:v>32</c:v>
                </c:pt>
                <c:pt idx="66">
                  <c:v>32</c:v>
                </c:pt>
                <c:pt idx="67">
                  <c:v>32</c:v>
                </c:pt>
                <c:pt idx="68">
                  <c:v>32</c:v>
                </c:pt>
                <c:pt idx="69">
                  <c:v>32</c:v>
                </c:pt>
                <c:pt idx="70">
                  <c:v>32</c:v>
                </c:pt>
                <c:pt idx="71">
                  <c:v>32</c:v>
                </c:pt>
                <c:pt idx="72">
                  <c:v>32</c:v>
                </c:pt>
                <c:pt idx="73">
                  <c:v>32</c:v>
                </c:pt>
                <c:pt idx="74">
                  <c:v>32</c:v>
                </c:pt>
                <c:pt idx="75">
                  <c:v>32</c:v>
                </c:pt>
                <c:pt idx="76">
                  <c:v>32</c:v>
                </c:pt>
                <c:pt idx="77">
                  <c:v>32</c:v>
                </c:pt>
                <c:pt idx="78">
                  <c:v>32</c:v>
                </c:pt>
                <c:pt idx="79">
                  <c:v>33</c:v>
                </c:pt>
                <c:pt idx="80">
                  <c:v>33</c:v>
                </c:pt>
                <c:pt idx="81">
                  <c:v>33</c:v>
                </c:pt>
                <c:pt idx="82">
                  <c:v>33</c:v>
                </c:pt>
                <c:pt idx="83">
                  <c:v>33</c:v>
                </c:pt>
                <c:pt idx="84">
                  <c:v>33</c:v>
                </c:pt>
                <c:pt idx="85">
                  <c:v>33</c:v>
                </c:pt>
                <c:pt idx="86">
                  <c:v>33</c:v>
                </c:pt>
                <c:pt idx="87">
                  <c:v>33</c:v>
                </c:pt>
                <c:pt idx="88">
                  <c:v>33</c:v>
                </c:pt>
                <c:pt idx="89">
                  <c:v>33</c:v>
                </c:pt>
                <c:pt idx="90">
                  <c:v>33</c:v>
                </c:pt>
                <c:pt idx="91">
                  <c:v>33</c:v>
                </c:pt>
                <c:pt idx="92">
                  <c:v>33</c:v>
                </c:pt>
                <c:pt idx="93">
                  <c:v>33</c:v>
                </c:pt>
                <c:pt idx="94">
                  <c:v>33</c:v>
                </c:pt>
                <c:pt idx="95">
                  <c:v>33</c:v>
                </c:pt>
                <c:pt idx="96">
                  <c:v>33</c:v>
                </c:pt>
                <c:pt idx="97">
                  <c:v>33</c:v>
                </c:pt>
                <c:pt idx="98">
                  <c:v>33</c:v>
                </c:pt>
                <c:pt idx="99">
                  <c:v>33</c:v>
                </c:pt>
                <c:pt idx="100">
                  <c:v>33</c:v>
                </c:pt>
                <c:pt idx="101">
                  <c:v>33</c:v>
                </c:pt>
                <c:pt idx="102">
                  <c:v>33</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36</c:v>
                </c:pt>
                <c:pt idx="152">
                  <c:v>36</c:v>
                </c:pt>
                <c:pt idx="153">
                  <c:v>36</c:v>
                </c:pt>
                <c:pt idx="154">
                  <c:v>36</c:v>
                </c:pt>
                <c:pt idx="155">
                  <c:v>36</c:v>
                </c:pt>
                <c:pt idx="156">
                  <c:v>36</c:v>
                </c:pt>
                <c:pt idx="157">
                  <c:v>36</c:v>
                </c:pt>
                <c:pt idx="158">
                  <c:v>36</c:v>
                </c:pt>
                <c:pt idx="159">
                  <c:v>36</c:v>
                </c:pt>
                <c:pt idx="160">
                  <c:v>36</c:v>
                </c:pt>
                <c:pt idx="161">
                  <c:v>36</c:v>
                </c:pt>
                <c:pt idx="162">
                  <c:v>36</c:v>
                </c:pt>
                <c:pt idx="163">
                  <c:v>36</c:v>
                </c:pt>
                <c:pt idx="164">
                  <c:v>36</c:v>
                </c:pt>
                <c:pt idx="165">
                  <c:v>36</c:v>
                </c:pt>
                <c:pt idx="166">
                  <c:v>36</c:v>
                </c:pt>
                <c:pt idx="167">
                  <c:v>36</c:v>
                </c:pt>
                <c:pt idx="168">
                  <c:v>36</c:v>
                </c:pt>
                <c:pt idx="169">
                  <c:v>36</c:v>
                </c:pt>
                <c:pt idx="170">
                  <c:v>36</c:v>
                </c:pt>
                <c:pt idx="171">
                  <c:v>36</c:v>
                </c:pt>
                <c:pt idx="172">
                  <c:v>36</c:v>
                </c:pt>
                <c:pt idx="173">
                  <c:v>36</c:v>
                </c:pt>
                <c:pt idx="174">
                  <c:v>36</c:v>
                </c:pt>
                <c:pt idx="175">
                  <c:v>37</c:v>
                </c:pt>
                <c:pt idx="176">
                  <c:v>37</c:v>
                </c:pt>
                <c:pt idx="177">
                  <c:v>37</c:v>
                </c:pt>
                <c:pt idx="178">
                  <c:v>37</c:v>
                </c:pt>
                <c:pt idx="179">
                  <c:v>37</c:v>
                </c:pt>
                <c:pt idx="180">
                  <c:v>37</c:v>
                </c:pt>
                <c:pt idx="181">
                  <c:v>37</c:v>
                </c:pt>
                <c:pt idx="182">
                  <c:v>37</c:v>
                </c:pt>
                <c:pt idx="183">
                  <c:v>37</c:v>
                </c:pt>
                <c:pt idx="184">
                  <c:v>37</c:v>
                </c:pt>
                <c:pt idx="185">
                  <c:v>37</c:v>
                </c:pt>
                <c:pt idx="186">
                  <c:v>37</c:v>
                </c:pt>
                <c:pt idx="187">
                  <c:v>37</c:v>
                </c:pt>
                <c:pt idx="188">
                  <c:v>37</c:v>
                </c:pt>
                <c:pt idx="189">
                  <c:v>37</c:v>
                </c:pt>
                <c:pt idx="190">
                  <c:v>37</c:v>
                </c:pt>
                <c:pt idx="191">
                  <c:v>37</c:v>
                </c:pt>
                <c:pt idx="192">
                  <c:v>37</c:v>
                </c:pt>
                <c:pt idx="193">
                  <c:v>37</c:v>
                </c:pt>
                <c:pt idx="194">
                  <c:v>37</c:v>
                </c:pt>
                <c:pt idx="195">
                  <c:v>37</c:v>
                </c:pt>
                <c:pt idx="196">
                  <c:v>37</c:v>
                </c:pt>
                <c:pt idx="197">
                  <c:v>37</c:v>
                </c:pt>
                <c:pt idx="198">
                  <c:v>37</c:v>
                </c:pt>
                <c:pt idx="199">
                  <c:v>38</c:v>
                </c:pt>
                <c:pt idx="200">
                  <c:v>38</c:v>
                </c:pt>
                <c:pt idx="201">
                  <c:v>38</c:v>
                </c:pt>
                <c:pt idx="202">
                  <c:v>38</c:v>
                </c:pt>
                <c:pt idx="203">
                  <c:v>38</c:v>
                </c:pt>
                <c:pt idx="204">
                  <c:v>38</c:v>
                </c:pt>
                <c:pt idx="205">
                  <c:v>38</c:v>
                </c:pt>
                <c:pt idx="206">
                  <c:v>38</c:v>
                </c:pt>
                <c:pt idx="207">
                  <c:v>38</c:v>
                </c:pt>
                <c:pt idx="208">
                  <c:v>38</c:v>
                </c:pt>
                <c:pt idx="209">
                  <c:v>38</c:v>
                </c:pt>
                <c:pt idx="210">
                  <c:v>38</c:v>
                </c:pt>
                <c:pt idx="211">
                  <c:v>38</c:v>
                </c:pt>
                <c:pt idx="212">
                  <c:v>38</c:v>
                </c:pt>
                <c:pt idx="213">
                  <c:v>38</c:v>
                </c:pt>
                <c:pt idx="214">
                  <c:v>38</c:v>
                </c:pt>
                <c:pt idx="215">
                  <c:v>38</c:v>
                </c:pt>
                <c:pt idx="216">
                  <c:v>38</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39</c:v>
                </c:pt>
                <c:pt idx="233">
                  <c:v>39</c:v>
                </c:pt>
                <c:pt idx="234">
                  <c:v>39</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41</c:v>
                </c:pt>
                <c:pt idx="272">
                  <c:v>41</c:v>
                </c:pt>
                <c:pt idx="273">
                  <c:v>41</c:v>
                </c:pt>
                <c:pt idx="274">
                  <c:v>41</c:v>
                </c:pt>
                <c:pt idx="275">
                  <c:v>41</c:v>
                </c:pt>
                <c:pt idx="276">
                  <c:v>41</c:v>
                </c:pt>
                <c:pt idx="277">
                  <c:v>41</c:v>
                </c:pt>
                <c:pt idx="278">
                  <c:v>41</c:v>
                </c:pt>
                <c:pt idx="279">
                  <c:v>41</c:v>
                </c:pt>
                <c:pt idx="280">
                  <c:v>41</c:v>
                </c:pt>
                <c:pt idx="281">
                  <c:v>41</c:v>
                </c:pt>
                <c:pt idx="282">
                  <c:v>41</c:v>
                </c:pt>
                <c:pt idx="283">
                  <c:v>41</c:v>
                </c:pt>
                <c:pt idx="284">
                  <c:v>41</c:v>
                </c:pt>
                <c:pt idx="285">
                  <c:v>41</c:v>
                </c:pt>
                <c:pt idx="286">
                  <c:v>41</c:v>
                </c:pt>
                <c:pt idx="287">
                  <c:v>41</c:v>
                </c:pt>
                <c:pt idx="288">
                  <c:v>41</c:v>
                </c:pt>
                <c:pt idx="289">
                  <c:v>41</c:v>
                </c:pt>
                <c:pt idx="290">
                  <c:v>41</c:v>
                </c:pt>
                <c:pt idx="291">
                  <c:v>41</c:v>
                </c:pt>
                <c:pt idx="292">
                  <c:v>41</c:v>
                </c:pt>
                <c:pt idx="293">
                  <c:v>41</c:v>
                </c:pt>
                <c:pt idx="294">
                  <c:v>41</c:v>
                </c:pt>
                <c:pt idx="295">
                  <c:v>42</c:v>
                </c:pt>
                <c:pt idx="296">
                  <c:v>42</c:v>
                </c:pt>
                <c:pt idx="297">
                  <c:v>42</c:v>
                </c:pt>
                <c:pt idx="298">
                  <c:v>42</c:v>
                </c:pt>
                <c:pt idx="299">
                  <c:v>42</c:v>
                </c:pt>
                <c:pt idx="300">
                  <c:v>42</c:v>
                </c:pt>
                <c:pt idx="301">
                  <c:v>42</c:v>
                </c:pt>
                <c:pt idx="302">
                  <c:v>42</c:v>
                </c:pt>
                <c:pt idx="303">
                  <c:v>42</c:v>
                </c:pt>
                <c:pt idx="304">
                  <c:v>42</c:v>
                </c:pt>
                <c:pt idx="305">
                  <c:v>42</c:v>
                </c:pt>
                <c:pt idx="306">
                  <c:v>42</c:v>
                </c:pt>
                <c:pt idx="307">
                  <c:v>42</c:v>
                </c:pt>
                <c:pt idx="308">
                  <c:v>42</c:v>
                </c:pt>
                <c:pt idx="309">
                  <c:v>42</c:v>
                </c:pt>
                <c:pt idx="310">
                  <c:v>42</c:v>
                </c:pt>
                <c:pt idx="311">
                  <c:v>42</c:v>
                </c:pt>
                <c:pt idx="312">
                  <c:v>42</c:v>
                </c:pt>
                <c:pt idx="313">
                  <c:v>42</c:v>
                </c:pt>
                <c:pt idx="314">
                  <c:v>42</c:v>
                </c:pt>
                <c:pt idx="315">
                  <c:v>42</c:v>
                </c:pt>
                <c:pt idx="316">
                  <c:v>42</c:v>
                </c:pt>
                <c:pt idx="317">
                  <c:v>42</c:v>
                </c:pt>
                <c:pt idx="318">
                  <c:v>42</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43</c:v>
                </c:pt>
                <c:pt idx="332">
                  <c:v>43</c:v>
                </c:pt>
                <c:pt idx="333">
                  <c:v>43</c:v>
                </c:pt>
                <c:pt idx="334">
                  <c:v>43</c:v>
                </c:pt>
                <c:pt idx="335">
                  <c:v>43</c:v>
                </c:pt>
                <c:pt idx="336">
                  <c:v>43</c:v>
                </c:pt>
                <c:pt idx="337">
                  <c:v>43</c:v>
                </c:pt>
                <c:pt idx="338">
                  <c:v>43</c:v>
                </c:pt>
                <c:pt idx="339">
                  <c:v>43</c:v>
                </c:pt>
                <c:pt idx="340">
                  <c:v>43</c:v>
                </c:pt>
                <c:pt idx="341">
                  <c:v>43</c:v>
                </c:pt>
                <c:pt idx="342">
                  <c:v>43</c:v>
                </c:pt>
                <c:pt idx="343">
                  <c:v>44</c:v>
                </c:pt>
                <c:pt idx="344">
                  <c:v>44</c:v>
                </c:pt>
                <c:pt idx="345">
                  <c:v>44</c:v>
                </c:pt>
                <c:pt idx="346">
                  <c:v>44</c:v>
                </c:pt>
                <c:pt idx="347">
                  <c:v>44</c:v>
                </c:pt>
                <c:pt idx="348">
                  <c:v>44</c:v>
                </c:pt>
                <c:pt idx="349">
                  <c:v>44</c:v>
                </c:pt>
                <c:pt idx="350">
                  <c:v>44</c:v>
                </c:pt>
                <c:pt idx="351">
                  <c:v>44</c:v>
                </c:pt>
                <c:pt idx="352">
                  <c:v>44</c:v>
                </c:pt>
                <c:pt idx="353">
                  <c:v>44</c:v>
                </c:pt>
                <c:pt idx="354">
                  <c:v>44</c:v>
                </c:pt>
                <c:pt idx="355">
                  <c:v>44</c:v>
                </c:pt>
                <c:pt idx="356">
                  <c:v>44</c:v>
                </c:pt>
                <c:pt idx="357">
                  <c:v>44</c:v>
                </c:pt>
                <c:pt idx="358">
                  <c:v>44</c:v>
                </c:pt>
                <c:pt idx="359">
                  <c:v>44</c:v>
                </c:pt>
                <c:pt idx="360">
                  <c:v>44</c:v>
                </c:pt>
                <c:pt idx="361">
                  <c:v>44</c:v>
                </c:pt>
                <c:pt idx="362">
                  <c:v>44</c:v>
                </c:pt>
                <c:pt idx="363">
                  <c:v>44</c:v>
                </c:pt>
                <c:pt idx="364">
                  <c:v>44</c:v>
                </c:pt>
                <c:pt idx="365">
                  <c:v>44</c:v>
                </c:pt>
                <c:pt idx="366">
                  <c:v>44</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46</c:v>
                </c:pt>
                <c:pt idx="392">
                  <c:v>46</c:v>
                </c:pt>
                <c:pt idx="393">
                  <c:v>46</c:v>
                </c:pt>
                <c:pt idx="394">
                  <c:v>46</c:v>
                </c:pt>
                <c:pt idx="395">
                  <c:v>46</c:v>
                </c:pt>
                <c:pt idx="396">
                  <c:v>46</c:v>
                </c:pt>
                <c:pt idx="397">
                  <c:v>46</c:v>
                </c:pt>
                <c:pt idx="398">
                  <c:v>46</c:v>
                </c:pt>
                <c:pt idx="399">
                  <c:v>46</c:v>
                </c:pt>
                <c:pt idx="400">
                  <c:v>46</c:v>
                </c:pt>
                <c:pt idx="401">
                  <c:v>46</c:v>
                </c:pt>
                <c:pt idx="402">
                  <c:v>46</c:v>
                </c:pt>
                <c:pt idx="403">
                  <c:v>46</c:v>
                </c:pt>
                <c:pt idx="404">
                  <c:v>46</c:v>
                </c:pt>
                <c:pt idx="405">
                  <c:v>46</c:v>
                </c:pt>
                <c:pt idx="406">
                  <c:v>46</c:v>
                </c:pt>
                <c:pt idx="407">
                  <c:v>46</c:v>
                </c:pt>
                <c:pt idx="408">
                  <c:v>46</c:v>
                </c:pt>
                <c:pt idx="409">
                  <c:v>46</c:v>
                </c:pt>
                <c:pt idx="410">
                  <c:v>46</c:v>
                </c:pt>
                <c:pt idx="411">
                  <c:v>46</c:v>
                </c:pt>
                <c:pt idx="412">
                  <c:v>46</c:v>
                </c:pt>
                <c:pt idx="413">
                  <c:v>46</c:v>
                </c:pt>
                <c:pt idx="414">
                  <c:v>46</c:v>
                </c:pt>
                <c:pt idx="415">
                  <c:v>47</c:v>
                </c:pt>
                <c:pt idx="416">
                  <c:v>47</c:v>
                </c:pt>
                <c:pt idx="417">
                  <c:v>47</c:v>
                </c:pt>
                <c:pt idx="418">
                  <c:v>47</c:v>
                </c:pt>
                <c:pt idx="419">
                  <c:v>47</c:v>
                </c:pt>
                <c:pt idx="420">
                  <c:v>47</c:v>
                </c:pt>
                <c:pt idx="421">
                  <c:v>47</c:v>
                </c:pt>
                <c:pt idx="422">
                  <c:v>47</c:v>
                </c:pt>
                <c:pt idx="423">
                  <c:v>47</c:v>
                </c:pt>
                <c:pt idx="424">
                  <c:v>47</c:v>
                </c:pt>
                <c:pt idx="425">
                  <c:v>47</c:v>
                </c:pt>
                <c:pt idx="426">
                  <c:v>47</c:v>
                </c:pt>
                <c:pt idx="427">
                  <c:v>47</c:v>
                </c:pt>
                <c:pt idx="428">
                  <c:v>47</c:v>
                </c:pt>
                <c:pt idx="429">
                  <c:v>47</c:v>
                </c:pt>
                <c:pt idx="430">
                  <c:v>47</c:v>
                </c:pt>
                <c:pt idx="431">
                  <c:v>47</c:v>
                </c:pt>
                <c:pt idx="432">
                  <c:v>47</c:v>
                </c:pt>
                <c:pt idx="433">
                  <c:v>47</c:v>
                </c:pt>
                <c:pt idx="434">
                  <c:v>47</c:v>
                </c:pt>
                <c:pt idx="435">
                  <c:v>47</c:v>
                </c:pt>
                <c:pt idx="436">
                  <c:v>47</c:v>
                </c:pt>
                <c:pt idx="437">
                  <c:v>47</c:v>
                </c:pt>
                <c:pt idx="438">
                  <c:v>47</c:v>
                </c:pt>
                <c:pt idx="439">
                  <c:v>48</c:v>
                </c:pt>
                <c:pt idx="440">
                  <c:v>48</c:v>
                </c:pt>
                <c:pt idx="441">
                  <c:v>48</c:v>
                </c:pt>
                <c:pt idx="442">
                  <c:v>48</c:v>
                </c:pt>
                <c:pt idx="443">
                  <c:v>48</c:v>
                </c:pt>
                <c:pt idx="444">
                  <c:v>48</c:v>
                </c:pt>
                <c:pt idx="445">
                  <c:v>48</c:v>
                </c:pt>
                <c:pt idx="446">
                  <c:v>48</c:v>
                </c:pt>
                <c:pt idx="447">
                  <c:v>48</c:v>
                </c:pt>
                <c:pt idx="448">
                  <c:v>48</c:v>
                </c:pt>
                <c:pt idx="449">
                  <c:v>48</c:v>
                </c:pt>
                <c:pt idx="450">
                  <c:v>48</c:v>
                </c:pt>
                <c:pt idx="451">
                  <c:v>48</c:v>
                </c:pt>
                <c:pt idx="452">
                  <c:v>48</c:v>
                </c:pt>
                <c:pt idx="453">
                  <c:v>48</c:v>
                </c:pt>
                <c:pt idx="454">
                  <c:v>48</c:v>
                </c:pt>
                <c:pt idx="455">
                  <c:v>48</c:v>
                </c:pt>
                <c:pt idx="456">
                  <c:v>48</c:v>
                </c:pt>
                <c:pt idx="457">
                  <c:v>48</c:v>
                </c:pt>
                <c:pt idx="458">
                  <c:v>48</c:v>
                </c:pt>
                <c:pt idx="459">
                  <c:v>48</c:v>
                </c:pt>
                <c:pt idx="460">
                  <c:v>48</c:v>
                </c:pt>
                <c:pt idx="461">
                  <c:v>48</c:v>
                </c:pt>
                <c:pt idx="462">
                  <c:v>48</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50</c:v>
                </c:pt>
                <c:pt idx="488">
                  <c:v>50</c:v>
                </c:pt>
                <c:pt idx="489">
                  <c:v>50</c:v>
                </c:pt>
                <c:pt idx="490">
                  <c:v>50</c:v>
                </c:pt>
                <c:pt idx="491">
                  <c:v>50</c:v>
                </c:pt>
                <c:pt idx="492">
                  <c:v>50</c:v>
                </c:pt>
                <c:pt idx="493">
                  <c:v>50</c:v>
                </c:pt>
                <c:pt idx="494">
                  <c:v>50</c:v>
                </c:pt>
                <c:pt idx="495">
                  <c:v>50</c:v>
                </c:pt>
                <c:pt idx="496">
                  <c:v>50</c:v>
                </c:pt>
                <c:pt idx="497">
                  <c:v>50</c:v>
                </c:pt>
                <c:pt idx="498">
                  <c:v>50</c:v>
                </c:pt>
                <c:pt idx="499">
                  <c:v>50</c:v>
                </c:pt>
                <c:pt idx="500">
                  <c:v>50</c:v>
                </c:pt>
                <c:pt idx="501">
                  <c:v>50</c:v>
                </c:pt>
                <c:pt idx="502">
                  <c:v>50</c:v>
                </c:pt>
                <c:pt idx="503">
                  <c:v>50</c:v>
                </c:pt>
                <c:pt idx="504">
                  <c:v>50</c:v>
                </c:pt>
                <c:pt idx="505">
                  <c:v>50</c:v>
                </c:pt>
                <c:pt idx="506">
                  <c:v>50</c:v>
                </c:pt>
                <c:pt idx="507">
                  <c:v>50</c:v>
                </c:pt>
                <c:pt idx="508">
                  <c:v>50</c:v>
                </c:pt>
                <c:pt idx="509">
                  <c:v>50</c:v>
                </c:pt>
                <c:pt idx="510">
                  <c:v>50</c:v>
                </c:pt>
                <c:pt idx="511">
                  <c:v>51</c:v>
                </c:pt>
                <c:pt idx="512">
                  <c:v>51</c:v>
                </c:pt>
                <c:pt idx="513">
                  <c:v>51</c:v>
                </c:pt>
                <c:pt idx="514">
                  <c:v>51</c:v>
                </c:pt>
                <c:pt idx="515">
                  <c:v>51</c:v>
                </c:pt>
                <c:pt idx="516">
                  <c:v>51</c:v>
                </c:pt>
                <c:pt idx="517">
                  <c:v>51</c:v>
                </c:pt>
                <c:pt idx="518">
                  <c:v>51</c:v>
                </c:pt>
                <c:pt idx="519">
                  <c:v>51</c:v>
                </c:pt>
                <c:pt idx="520">
                  <c:v>51</c:v>
                </c:pt>
                <c:pt idx="521">
                  <c:v>51</c:v>
                </c:pt>
                <c:pt idx="522">
                  <c:v>51</c:v>
                </c:pt>
                <c:pt idx="523">
                  <c:v>51</c:v>
                </c:pt>
                <c:pt idx="524">
                  <c:v>51</c:v>
                </c:pt>
                <c:pt idx="525">
                  <c:v>51</c:v>
                </c:pt>
                <c:pt idx="526">
                  <c:v>51</c:v>
                </c:pt>
                <c:pt idx="527">
                  <c:v>51</c:v>
                </c:pt>
                <c:pt idx="528">
                  <c:v>51</c:v>
                </c:pt>
                <c:pt idx="529">
                  <c:v>51</c:v>
                </c:pt>
                <c:pt idx="530">
                  <c:v>51</c:v>
                </c:pt>
                <c:pt idx="531">
                  <c:v>51</c:v>
                </c:pt>
                <c:pt idx="532">
                  <c:v>51</c:v>
                </c:pt>
                <c:pt idx="533">
                  <c:v>51</c:v>
                </c:pt>
                <c:pt idx="534">
                  <c:v>51</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53</c:v>
                </c:pt>
                <c:pt idx="560">
                  <c:v>53</c:v>
                </c:pt>
                <c:pt idx="561">
                  <c:v>53</c:v>
                </c:pt>
                <c:pt idx="562">
                  <c:v>53</c:v>
                </c:pt>
                <c:pt idx="563">
                  <c:v>53</c:v>
                </c:pt>
                <c:pt idx="564">
                  <c:v>53</c:v>
                </c:pt>
                <c:pt idx="565">
                  <c:v>53</c:v>
                </c:pt>
                <c:pt idx="566">
                  <c:v>53</c:v>
                </c:pt>
                <c:pt idx="567">
                  <c:v>53</c:v>
                </c:pt>
                <c:pt idx="568">
                  <c:v>53</c:v>
                </c:pt>
                <c:pt idx="569">
                  <c:v>53</c:v>
                </c:pt>
                <c:pt idx="570">
                  <c:v>53</c:v>
                </c:pt>
                <c:pt idx="571">
                  <c:v>53</c:v>
                </c:pt>
                <c:pt idx="572">
                  <c:v>53</c:v>
                </c:pt>
                <c:pt idx="573">
                  <c:v>53</c:v>
                </c:pt>
                <c:pt idx="574">
                  <c:v>53</c:v>
                </c:pt>
                <c:pt idx="575">
                  <c:v>53</c:v>
                </c:pt>
                <c:pt idx="576">
                  <c:v>53</c:v>
                </c:pt>
                <c:pt idx="577">
                  <c:v>53</c:v>
                </c:pt>
                <c:pt idx="578">
                  <c:v>53</c:v>
                </c:pt>
                <c:pt idx="579">
                  <c:v>53</c:v>
                </c:pt>
                <c:pt idx="580">
                  <c:v>53</c:v>
                </c:pt>
                <c:pt idx="581">
                  <c:v>53</c:v>
                </c:pt>
                <c:pt idx="582">
                  <c:v>53</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55</c:v>
                </c:pt>
                <c:pt idx="608">
                  <c:v>55</c:v>
                </c:pt>
                <c:pt idx="609">
                  <c:v>55</c:v>
                </c:pt>
                <c:pt idx="610">
                  <c:v>55</c:v>
                </c:pt>
                <c:pt idx="611">
                  <c:v>55</c:v>
                </c:pt>
                <c:pt idx="612">
                  <c:v>55</c:v>
                </c:pt>
                <c:pt idx="613">
                  <c:v>55</c:v>
                </c:pt>
                <c:pt idx="614">
                  <c:v>55</c:v>
                </c:pt>
                <c:pt idx="615">
                  <c:v>55</c:v>
                </c:pt>
                <c:pt idx="616">
                  <c:v>55</c:v>
                </c:pt>
                <c:pt idx="617">
                  <c:v>55</c:v>
                </c:pt>
                <c:pt idx="618">
                  <c:v>55</c:v>
                </c:pt>
                <c:pt idx="619">
                  <c:v>55</c:v>
                </c:pt>
                <c:pt idx="620">
                  <c:v>55</c:v>
                </c:pt>
                <c:pt idx="621">
                  <c:v>55</c:v>
                </c:pt>
                <c:pt idx="622">
                  <c:v>55</c:v>
                </c:pt>
                <c:pt idx="623">
                  <c:v>55</c:v>
                </c:pt>
                <c:pt idx="624">
                  <c:v>55</c:v>
                </c:pt>
                <c:pt idx="625">
                  <c:v>55</c:v>
                </c:pt>
                <c:pt idx="626">
                  <c:v>55</c:v>
                </c:pt>
                <c:pt idx="627">
                  <c:v>55</c:v>
                </c:pt>
                <c:pt idx="628">
                  <c:v>55</c:v>
                </c:pt>
                <c:pt idx="629">
                  <c:v>55</c:v>
                </c:pt>
                <c:pt idx="630">
                  <c:v>55</c:v>
                </c:pt>
                <c:pt idx="631">
                  <c:v>56</c:v>
                </c:pt>
                <c:pt idx="632">
                  <c:v>56</c:v>
                </c:pt>
                <c:pt idx="633">
                  <c:v>56</c:v>
                </c:pt>
                <c:pt idx="634">
                  <c:v>56</c:v>
                </c:pt>
                <c:pt idx="635">
                  <c:v>56</c:v>
                </c:pt>
                <c:pt idx="636">
                  <c:v>56</c:v>
                </c:pt>
                <c:pt idx="637">
                  <c:v>56</c:v>
                </c:pt>
                <c:pt idx="638">
                  <c:v>56</c:v>
                </c:pt>
                <c:pt idx="639">
                  <c:v>56</c:v>
                </c:pt>
                <c:pt idx="640">
                  <c:v>56</c:v>
                </c:pt>
                <c:pt idx="641">
                  <c:v>56</c:v>
                </c:pt>
                <c:pt idx="642">
                  <c:v>56</c:v>
                </c:pt>
                <c:pt idx="643">
                  <c:v>56</c:v>
                </c:pt>
                <c:pt idx="644">
                  <c:v>56</c:v>
                </c:pt>
                <c:pt idx="645">
                  <c:v>56</c:v>
                </c:pt>
                <c:pt idx="646">
                  <c:v>56</c:v>
                </c:pt>
                <c:pt idx="647">
                  <c:v>56</c:v>
                </c:pt>
                <c:pt idx="648">
                  <c:v>56</c:v>
                </c:pt>
                <c:pt idx="649">
                  <c:v>56</c:v>
                </c:pt>
                <c:pt idx="650">
                  <c:v>56</c:v>
                </c:pt>
                <c:pt idx="651">
                  <c:v>56</c:v>
                </c:pt>
                <c:pt idx="652">
                  <c:v>56</c:v>
                </c:pt>
                <c:pt idx="653">
                  <c:v>56</c:v>
                </c:pt>
                <c:pt idx="654">
                  <c:v>56</c:v>
                </c:pt>
                <c:pt idx="655">
                  <c:v>57</c:v>
                </c:pt>
                <c:pt idx="656">
                  <c:v>57</c:v>
                </c:pt>
                <c:pt idx="657">
                  <c:v>57</c:v>
                </c:pt>
                <c:pt idx="658">
                  <c:v>57</c:v>
                </c:pt>
                <c:pt idx="659">
                  <c:v>57</c:v>
                </c:pt>
                <c:pt idx="660">
                  <c:v>57</c:v>
                </c:pt>
                <c:pt idx="661">
                  <c:v>57</c:v>
                </c:pt>
                <c:pt idx="662">
                  <c:v>57</c:v>
                </c:pt>
                <c:pt idx="663">
                  <c:v>57</c:v>
                </c:pt>
                <c:pt idx="664">
                  <c:v>57</c:v>
                </c:pt>
                <c:pt idx="665">
                  <c:v>57</c:v>
                </c:pt>
                <c:pt idx="666">
                  <c:v>57</c:v>
                </c:pt>
                <c:pt idx="667">
                  <c:v>57</c:v>
                </c:pt>
                <c:pt idx="668">
                  <c:v>57</c:v>
                </c:pt>
                <c:pt idx="669">
                  <c:v>57</c:v>
                </c:pt>
                <c:pt idx="670">
                  <c:v>57</c:v>
                </c:pt>
                <c:pt idx="671">
                  <c:v>57</c:v>
                </c:pt>
                <c:pt idx="672">
                  <c:v>57</c:v>
                </c:pt>
                <c:pt idx="673">
                  <c:v>57</c:v>
                </c:pt>
                <c:pt idx="674">
                  <c:v>57</c:v>
                </c:pt>
                <c:pt idx="675">
                  <c:v>57</c:v>
                </c:pt>
                <c:pt idx="676">
                  <c:v>57</c:v>
                </c:pt>
                <c:pt idx="677">
                  <c:v>57</c:v>
                </c:pt>
                <c:pt idx="678">
                  <c:v>57</c:v>
                </c:pt>
                <c:pt idx="679">
                  <c:v>58</c:v>
                </c:pt>
                <c:pt idx="680">
                  <c:v>58</c:v>
                </c:pt>
                <c:pt idx="681">
                  <c:v>58</c:v>
                </c:pt>
                <c:pt idx="682">
                  <c:v>58</c:v>
                </c:pt>
                <c:pt idx="683">
                  <c:v>58</c:v>
                </c:pt>
                <c:pt idx="684">
                  <c:v>58</c:v>
                </c:pt>
                <c:pt idx="685">
                  <c:v>58</c:v>
                </c:pt>
                <c:pt idx="686">
                  <c:v>58</c:v>
                </c:pt>
                <c:pt idx="687">
                  <c:v>58</c:v>
                </c:pt>
                <c:pt idx="688">
                  <c:v>58</c:v>
                </c:pt>
                <c:pt idx="689">
                  <c:v>58</c:v>
                </c:pt>
                <c:pt idx="690">
                  <c:v>58</c:v>
                </c:pt>
                <c:pt idx="691">
                  <c:v>58</c:v>
                </c:pt>
                <c:pt idx="692">
                  <c:v>58</c:v>
                </c:pt>
                <c:pt idx="693">
                  <c:v>58</c:v>
                </c:pt>
                <c:pt idx="694">
                  <c:v>58</c:v>
                </c:pt>
                <c:pt idx="695">
                  <c:v>58</c:v>
                </c:pt>
                <c:pt idx="696">
                  <c:v>58</c:v>
                </c:pt>
                <c:pt idx="697">
                  <c:v>58</c:v>
                </c:pt>
                <c:pt idx="698">
                  <c:v>58</c:v>
                </c:pt>
                <c:pt idx="699">
                  <c:v>58</c:v>
                </c:pt>
                <c:pt idx="700">
                  <c:v>58</c:v>
                </c:pt>
                <c:pt idx="701">
                  <c:v>58</c:v>
                </c:pt>
                <c:pt idx="702">
                  <c:v>58</c:v>
                </c:pt>
                <c:pt idx="703">
                  <c:v>59</c:v>
                </c:pt>
                <c:pt idx="704">
                  <c:v>59</c:v>
                </c:pt>
                <c:pt idx="705">
                  <c:v>59</c:v>
                </c:pt>
                <c:pt idx="706">
                  <c:v>59</c:v>
                </c:pt>
                <c:pt idx="707">
                  <c:v>59</c:v>
                </c:pt>
                <c:pt idx="708">
                  <c:v>59</c:v>
                </c:pt>
                <c:pt idx="709">
                  <c:v>59</c:v>
                </c:pt>
                <c:pt idx="710">
                  <c:v>59</c:v>
                </c:pt>
                <c:pt idx="711">
                  <c:v>59</c:v>
                </c:pt>
                <c:pt idx="712">
                  <c:v>59</c:v>
                </c:pt>
                <c:pt idx="713">
                  <c:v>59</c:v>
                </c:pt>
                <c:pt idx="714">
                  <c:v>59</c:v>
                </c:pt>
                <c:pt idx="715">
                  <c:v>59</c:v>
                </c:pt>
                <c:pt idx="716">
                  <c:v>59</c:v>
                </c:pt>
                <c:pt idx="717">
                  <c:v>59</c:v>
                </c:pt>
                <c:pt idx="718">
                  <c:v>59</c:v>
                </c:pt>
                <c:pt idx="719">
                  <c:v>59</c:v>
                </c:pt>
                <c:pt idx="720">
                  <c:v>59</c:v>
                </c:pt>
                <c:pt idx="721">
                  <c:v>59</c:v>
                </c:pt>
                <c:pt idx="722">
                  <c:v>59</c:v>
                </c:pt>
                <c:pt idx="723">
                  <c:v>59</c:v>
                </c:pt>
                <c:pt idx="724">
                  <c:v>59</c:v>
                </c:pt>
                <c:pt idx="725">
                  <c:v>59</c:v>
                </c:pt>
                <c:pt idx="726">
                  <c:v>59</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61</c:v>
                </c:pt>
                <c:pt idx="752">
                  <c:v>61</c:v>
                </c:pt>
                <c:pt idx="753">
                  <c:v>61</c:v>
                </c:pt>
                <c:pt idx="754">
                  <c:v>61</c:v>
                </c:pt>
                <c:pt idx="755">
                  <c:v>61</c:v>
                </c:pt>
                <c:pt idx="756">
                  <c:v>61</c:v>
                </c:pt>
                <c:pt idx="757">
                  <c:v>61</c:v>
                </c:pt>
                <c:pt idx="758">
                  <c:v>61</c:v>
                </c:pt>
                <c:pt idx="759">
                  <c:v>61</c:v>
                </c:pt>
                <c:pt idx="760">
                  <c:v>61</c:v>
                </c:pt>
                <c:pt idx="761">
                  <c:v>61</c:v>
                </c:pt>
                <c:pt idx="762">
                  <c:v>61</c:v>
                </c:pt>
                <c:pt idx="763">
                  <c:v>61</c:v>
                </c:pt>
                <c:pt idx="764">
                  <c:v>61</c:v>
                </c:pt>
                <c:pt idx="765">
                  <c:v>61</c:v>
                </c:pt>
                <c:pt idx="766">
                  <c:v>61</c:v>
                </c:pt>
                <c:pt idx="767">
                  <c:v>61</c:v>
                </c:pt>
                <c:pt idx="768">
                  <c:v>61</c:v>
                </c:pt>
                <c:pt idx="769">
                  <c:v>61</c:v>
                </c:pt>
                <c:pt idx="770">
                  <c:v>61</c:v>
                </c:pt>
                <c:pt idx="771">
                  <c:v>61</c:v>
                </c:pt>
                <c:pt idx="772">
                  <c:v>61</c:v>
                </c:pt>
                <c:pt idx="773">
                  <c:v>61</c:v>
                </c:pt>
                <c:pt idx="774">
                  <c:v>61</c:v>
                </c:pt>
                <c:pt idx="775">
                  <c:v>62</c:v>
                </c:pt>
                <c:pt idx="776">
                  <c:v>62</c:v>
                </c:pt>
                <c:pt idx="777">
                  <c:v>62</c:v>
                </c:pt>
                <c:pt idx="778">
                  <c:v>62</c:v>
                </c:pt>
                <c:pt idx="779">
                  <c:v>62</c:v>
                </c:pt>
                <c:pt idx="780">
                  <c:v>62</c:v>
                </c:pt>
                <c:pt idx="781">
                  <c:v>62</c:v>
                </c:pt>
                <c:pt idx="782">
                  <c:v>62</c:v>
                </c:pt>
                <c:pt idx="783">
                  <c:v>62</c:v>
                </c:pt>
                <c:pt idx="784">
                  <c:v>62</c:v>
                </c:pt>
                <c:pt idx="785">
                  <c:v>62</c:v>
                </c:pt>
                <c:pt idx="786">
                  <c:v>62</c:v>
                </c:pt>
                <c:pt idx="787">
                  <c:v>62</c:v>
                </c:pt>
                <c:pt idx="788">
                  <c:v>62</c:v>
                </c:pt>
                <c:pt idx="789">
                  <c:v>62</c:v>
                </c:pt>
                <c:pt idx="790">
                  <c:v>62</c:v>
                </c:pt>
                <c:pt idx="791">
                  <c:v>62</c:v>
                </c:pt>
                <c:pt idx="792">
                  <c:v>62</c:v>
                </c:pt>
                <c:pt idx="793">
                  <c:v>62</c:v>
                </c:pt>
                <c:pt idx="794">
                  <c:v>62</c:v>
                </c:pt>
                <c:pt idx="795">
                  <c:v>62</c:v>
                </c:pt>
                <c:pt idx="796">
                  <c:v>62</c:v>
                </c:pt>
                <c:pt idx="797">
                  <c:v>62</c:v>
                </c:pt>
                <c:pt idx="798">
                  <c:v>62</c:v>
                </c:pt>
                <c:pt idx="799">
                  <c:v>63</c:v>
                </c:pt>
                <c:pt idx="800">
                  <c:v>63</c:v>
                </c:pt>
                <c:pt idx="801">
                  <c:v>63</c:v>
                </c:pt>
                <c:pt idx="802">
                  <c:v>63</c:v>
                </c:pt>
                <c:pt idx="803">
                  <c:v>63</c:v>
                </c:pt>
                <c:pt idx="804">
                  <c:v>63</c:v>
                </c:pt>
                <c:pt idx="805">
                  <c:v>63</c:v>
                </c:pt>
                <c:pt idx="806">
                  <c:v>63</c:v>
                </c:pt>
                <c:pt idx="807">
                  <c:v>63</c:v>
                </c:pt>
                <c:pt idx="808">
                  <c:v>63</c:v>
                </c:pt>
                <c:pt idx="809">
                  <c:v>63</c:v>
                </c:pt>
                <c:pt idx="810">
                  <c:v>63</c:v>
                </c:pt>
                <c:pt idx="811">
                  <c:v>63</c:v>
                </c:pt>
                <c:pt idx="812">
                  <c:v>63</c:v>
                </c:pt>
                <c:pt idx="813">
                  <c:v>63</c:v>
                </c:pt>
                <c:pt idx="814">
                  <c:v>63</c:v>
                </c:pt>
                <c:pt idx="815">
                  <c:v>63</c:v>
                </c:pt>
                <c:pt idx="816">
                  <c:v>63</c:v>
                </c:pt>
                <c:pt idx="817">
                  <c:v>63</c:v>
                </c:pt>
                <c:pt idx="818">
                  <c:v>63</c:v>
                </c:pt>
                <c:pt idx="819">
                  <c:v>63</c:v>
                </c:pt>
                <c:pt idx="820">
                  <c:v>63</c:v>
                </c:pt>
                <c:pt idx="821">
                  <c:v>63</c:v>
                </c:pt>
                <c:pt idx="822">
                  <c:v>63</c:v>
                </c:pt>
                <c:pt idx="823">
                  <c:v>64</c:v>
                </c:pt>
                <c:pt idx="824">
                  <c:v>64</c:v>
                </c:pt>
                <c:pt idx="825">
                  <c:v>64</c:v>
                </c:pt>
                <c:pt idx="826">
                  <c:v>64</c:v>
                </c:pt>
                <c:pt idx="827">
                  <c:v>64</c:v>
                </c:pt>
                <c:pt idx="828">
                  <c:v>64</c:v>
                </c:pt>
                <c:pt idx="829">
                  <c:v>64</c:v>
                </c:pt>
                <c:pt idx="830">
                  <c:v>64</c:v>
                </c:pt>
                <c:pt idx="831">
                  <c:v>64</c:v>
                </c:pt>
                <c:pt idx="832">
                  <c:v>64</c:v>
                </c:pt>
                <c:pt idx="833">
                  <c:v>64</c:v>
                </c:pt>
                <c:pt idx="834">
                  <c:v>64</c:v>
                </c:pt>
                <c:pt idx="835">
                  <c:v>64</c:v>
                </c:pt>
                <c:pt idx="836">
                  <c:v>64</c:v>
                </c:pt>
                <c:pt idx="837">
                  <c:v>64</c:v>
                </c:pt>
                <c:pt idx="838">
                  <c:v>64</c:v>
                </c:pt>
                <c:pt idx="839">
                  <c:v>64</c:v>
                </c:pt>
                <c:pt idx="840">
                  <c:v>64</c:v>
                </c:pt>
                <c:pt idx="841">
                  <c:v>64</c:v>
                </c:pt>
                <c:pt idx="842">
                  <c:v>64</c:v>
                </c:pt>
                <c:pt idx="843">
                  <c:v>64</c:v>
                </c:pt>
                <c:pt idx="844">
                  <c:v>64</c:v>
                </c:pt>
                <c:pt idx="845">
                  <c:v>64</c:v>
                </c:pt>
                <c:pt idx="846">
                  <c:v>64</c:v>
                </c:pt>
                <c:pt idx="847">
                  <c:v>65</c:v>
                </c:pt>
                <c:pt idx="848">
                  <c:v>65</c:v>
                </c:pt>
                <c:pt idx="849">
                  <c:v>65</c:v>
                </c:pt>
                <c:pt idx="850">
                  <c:v>65</c:v>
                </c:pt>
                <c:pt idx="851">
                  <c:v>65</c:v>
                </c:pt>
                <c:pt idx="852">
                  <c:v>65</c:v>
                </c:pt>
                <c:pt idx="853">
                  <c:v>65</c:v>
                </c:pt>
                <c:pt idx="854">
                  <c:v>65</c:v>
                </c:pt>
                <c:pt idx="855">
                  <c:v>65</c:v>
                </c:pt>
                <c:pt idx="856">
                  <c:v>65</c:v>
                </c:pt>
                <c:pt idx="857">
                  <c:v>65</c:v>
                </c:pt>
                <c:pt idx="858">
                  <c:v>65</c:v>
                </c:pt>
                <c:pt idx="859">
                  <c:v>65</c:v>
                </c:pt>
                <c:pt idx="860">
                  <c:v>65</c:v>
                </c:pt>
                <c:pt idx="861">
                  <c:v>65</c:v>
                </c:pt>
                <c:pt idx="862">
                  <c:v>65</c:v>
                </c:pt>
                <c:pt idx="863">
                  <c:v>65</c:v>
                </c:pt>
                <c:pt idx="864">
                  <c:v>65</c:v>
                </c:pt>
                <c:pt idx="865">
                  <c:v>65</c:v>
                </c:pt>
                <c:pt idx="866">
                  <c:v>65</c:v>
                </c:pt>
                <c:pt idx="867">
                  <c:v>65</c:v>
                </c:pt>
                <c:pt idx="868">
                  <c:v>65</c:v>
                </c:pt>
                <c:pt idx="869">
                  <c:v>65</c:v>
                </c:pt>
                <c:pt idx="870">
                  <c:v>65</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67</c:v>
                </c:pt>
                <c:pt idx="896">
                  <c:v>67</c:v>
                </c:pt>
                <c:pt idx="897">
                  <c:v>67</c:v>
                </c:pt>
                <c:pt idx="898">
                  <c:v>67</c:v>
                </c:pt>
                <c:pt idx="899">
                  <c:v>67</c:v>
                </c:pt>
                <c:pt idx="900">
                  <c:v>67</c:v>
                </c:pt>
                <c:pt idx="901">
                  <c:v>67</c:v>
                </c:pt>
                <c:pt idx="902">
                  <c:v>67</c:v>
                </c:pt>
                <c:pt idx="903">
                  <c:v>67</c:v>
                </c:pt>
                <c:pt idx="904">
                  <c:v>67</c:v>
                </c:pt>
                <c:pt idx="905">
                  <c:v>67</c:v>
                </c:pt>
                <c:pt idx="906">
                  <c:v>67</c:v>
                </c:pt>
                <c:pt idx="907">
                  <c:v>67</c:v>
                </c:pt>
                <c:pt idx="908">
                  <c:v>67</c:v>
                </c:pt>
                <c:pt idx="909">
                  <c:v>67</c:v>
                </c:pt>
                <c:pt idx="910">
                  <c:v>67</c:v>
                </c:pt>
                <c:pt idx="911">
                  <c:v>67</c:v>
                </c:pt>
                <c:pt idx="912">
                  <c:v>67</c:v>
                </c:pt>
                <c:pt idx="913">
                  <c:v>67</c:v>
                </c:pt>
                <c:pt idx="914">
                  <c:v>67</c:v>
                </c:pt>
                <c:pt idx="915">
                  <c:v>67</c:v>
                </c:pt>
                <c:pt idx="916">
                  <c:v>67</c:v>
                </c:pt>
                <c:pt idx="917">
                  <c:v>67</c:v>
                </c:pt>
                <c:pt idx="918">
                  <c:v>67</c:v>
                </c:pt>
                <c:pt idx="919">
                  <c:v>68</c:v>
                </c:pt>
                <c:pt idx="920">
                  <c:v>68</c:v>
                </c:pt>
                <c:pt idx="921">
                  <c:v>68</c:v>
                </c:pt>
                <c:pt idx="922">
                  <c:v>68</c:v>
                </c:pt>
                <c:pt idx="923">
                  <c:v>68</c:v>
                </c:pt>
                <c:pt idx="924">
                  <c:v>68</c:v>
                </c:pt>
                <c:pt idx="925">
                  <c:v>68</c:v>
                </c:pt>
                <c:pt idx="926">
                  <c:v>68</c:v>
                </c:pt>
                <c:pt idx="927">
                  <c:v>68</c:v>
                </c:pt>
                <c:pt idx="928">
                  <c:v>68</c:v>
                </c:pt>
                <c:pt idx="929">
                  <c:v>68</c:v>
                </c:pt>
                <c:pt idx="930">
                  <c:v>68</c:v>
                </c:pt>
                <c:pt idx="931">
                  <c:v>68</c:v>
                </c:pt>
                <c:pt idx="932">
                  <c:v>68</c:v>
                </c:pt>
                <c:pt idx="933">
                  <c:v>68</c:v>
                </c:pt>
                <c:pt idx="934">
                  <c:v>68</c:v>
                </c:pt>
                <c:pt idx="935">
                  <c:v>68</c:v>
                </c:pt>
                <c:pt idx="936">
                  <c:v>68</c:v>
                </c:pt>
                <c:pt idx="937">
                  <c:v>68</c:v>
                </c:pt>
                <c:pt idx="938">
                  <c:v>68</c:v>
                </c:pt>
                <c:pt idx="939">
                  <c:v>68</c:v>
                </c:pt>
                <c:pt idx="940">
                  <c:v>68</c:v>
                </c:pt>
                <c:pt idx="941">
                  <c:v>68</c:v>
                </c:pt>
                <c:pt idx="942">
                  <c:v>68</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c:v>
                </c:pt>
                <c:pt idx="956">
                  <c:v>69</c:v>
                </c:pt>
                <c:pt idx="957">
                  <c:v>69</c:v>
                </c:pt>
                <c:pt idx="958">
                  <c:v>69</c:v>
                </c:pt>
                <c:pt idx="959">
                  <c:v>69</c:v>
                </c:pt>
                <c:pt idx="960">
                  <c:v>69</c:v>
                </c:pt>
                <c:pt idx="961">
                  <c:v>69</c:v>
                </c:pt>
                <c:pt idx="962">
                  <c:v>69</c:v>
                </c:pt>
                <c:pt idx="963">
                  <c:v>69</c:v>
                </c:pt>
                <c:pt idx="964">
                  <c:v>69</c:v>
                </c:pt>
                <c:pt idx="965">
                  <c:v>69</c:v>
                </c:pt>
                <c:pt idx="966">
                  <c:v>69</c:v>
                </c:pt>
                <c:pt idx="967">
                  <c:v>70</c:v>
                </c:pt>
                <c:pt idx="968">
                  <c:v>70</c:v>
                </c:pt>
                <c:pt idx="969">
                  <c:v>70</c:v>
                </c:pt>
                <c:pt idx="970">
                  <c:v>70</c:v>
                </c:pt>
                <c:pt idx="971">
                  <c:v>70</c:v>
                </c:pt>
                <c:pt idx="972">
                  <c:v>70</c:v>
                </c:pt>
                <c:pt idx="973">
                  <c:v>70</c:v>
                </c:pt>
                <c:pt idx="974">
                  <c:v>70</c:v>
                </c:pt>
                <c:pt idx="975">
                  <c:v>70</c:v>
                </c:pt>
                <c:pt idx="976">
                  <c:v>70</c:v>
                </c:pt>
                <c:pt idx="977">
                  <c:v>70</c:v>
                </c:pt>
                <c:pt idx="978">
                  <c:v>70</c:v>
                </c:pt>
                <c:pt idx="979">
                  <c:v>70</c:v>
                </c:pt>
                <c:pt idx="980">
                  <c:v>70</c:v>
                </c:pt>
                <c:pt idx="981">
                  <c:v>70</c:v>
                </c:pt>
                <c:pt idx="982">
                  <c:v>70</c:v>
                </c:pt>
                <c:pt idx="983">
                  <c:v>70</c:v>
                </c:pt>
                <c:pt idx="984">
                  <c:v>70</c:v>
                </c:pt>
                <c:pt idx="985">
                  <c:v>70</c:v>
                </c:pt>
                <c:pt idx="986">
                  <c:v>70</c:v>
                </c:pt>
                <c:pt idx="987">
                  <c:v>70</c:v>
                </c:pt>
                <c:pt idx="988">
                  <c:v>70</c:v>
                </c:pt>
                <c:pt idx="989">
                  <c:v>70</c:v>
                </c:pt>
                <c:pt idx="990">
                  <c:v>70</c:v>
                </c:pt>
                <c:pt idx="991">
                  <c:v>71</c:v>
                </c:pt>
                <c:pt idx="992">
                  <c:v>71</c:v>
                </c:pt>
                <c:pt idx="993">
                  <c:v>71</c:v>
                </c:pt>
                <c:pt idx="994">
                  <c:v>71</c:v>
                </c:pt>
                <c:pt idx="995">
                  <c:v>71</c:v>
                </c:pt>
                <c:pt idx="996">
                  <c:v>71</c:v>
                </c:pt>
                <c:pt idx="997">
                  <c:v>71</c:v>
                </c:pt>
                <c:pt idx="998">
                  <c:v>71</c:v>
                </c:pt>
                <c:pt idx="999">
                  <c:v>71</c:v>
                </c:pt>
                <c:pt idx="1000">
                  <c:v>71</c:v>
                </c:pt>
                <c:pt idx="1001">
                  <c:v>71</c:v>
                </c:pt>
                <c:pt idx="1002">
                  <c:v>71</c:v>
                </c:pt>
                <c:pt idx="1003">
                  <c:v>71</c:v>
                </c:pt>
                <c:pt idx="1004">
                  <c:v>71</c:v>
                </c:pt>
                <c:pt idx="1005">
                  <c:v>71</c:v>
                </c:pt>
                <c:pt idx="1006">
                  <c:v>71</c:v>
                </c:pt>
                <c:pt idx="1007">
                  <c:v>71</c:v>
                </c:pt>
                <c:pt idx="1008">
                  <c:v>71</c:v>
                </c:pt>
                <c:pt idx="1009">
                  <c:v>71</c:v>
                </c:pt>
                <c:pt idx="1010">
                  <c:v>71</c:v>
                </c:pt>
                <c:pt idx="1011">
                  <c:v>71</c:v>
                </c:pt>
                <c:pt idx="1012">
                  <c:v>71</c:v>
                </c:pt>
                <c:pt idx="1013">
                  <c:v>71</c:v>
                </c:pt>
                <c:pt idx="1014">
                  <c:v>71</c:v>
                </c:pt>
                <c:pt idx="1015">
                  <c:v>72</c:v>
                </c:pt>
                <c:pt idx="1016">
                  <c:v>72</c:v>
                </c:pt>
                <c:pt idx="1017">
                  <c:v>72</c:v>
                </c:pt>
                <c:pt idx="1018">
                  <c:v>72</c:v>
                </c:pt>
                <c:pt idx="1019">
                  <c:v>72</c:v>
                </c:pt>
                <c:pt idx="1020">
                  <c:v>72</c:v>
                </c:pt>
                <c:pt idx="1021">
                  <c:v>72</c:v>
                </c:pt>
                <c:pt idx="1022">
                  <c:v>72</c:v>
                </c:pt>
                <c:pt idx="1023">
                  <c:v>72</c:v>
                </c:pt>
                <c:pt idx="1024">
                  <c:v>72</c:v>
                </c:pt>
                <c:pt idx="1025">
                  <c:v>72</c:v>
                </c:pt>
                <c:pt idx="1026">
                  <c:v>72</c:v>
                </c:pt>
                <c:pt idx="1027">
                  <c:v>72</c:v>
                </c:pt>
                <c:pt idx="1028">
                  <c:v>72</c:v>
                </c:pt>
                <c:pt idx="1029">
                  <c:v>72</c:v>
                </c:pt>
                <c:pt idx="1030">
                  <c:v>72</c:v>
                </c:pt>
                <c:pt idx="1031">
                  <c:v>72</c:v>
                </c:pt>
                <c:pt idx="1032">
                  <c:v>72</c:v>
                </c:pt>
                <c:pt idx="1033">
                  <c:v>72</c:v>
                </c:pt>
                <c:pt idx="1034">
                  <c:v>72</c:v>
                </c:pt>
                <c:pt idx="1035">
                  <c:v>72</c:v>
                </c:pt>
                <c:pt idx="1036">
                  <c:v>72</c:v>
                </c:pt>
                <c:pt idx="1037">
                  <c:v>72</c:v>
                </c:pt>
                <c:pt idx="1038">
                  <c:v>72</c:v>
                </c:pt>
                <c:pt idx="1039">
                  <c:v>73</c:v>
                </c:pt>
                <c:pt idx="1040">
                  <c:v>73</c:v>
                </c:pt>
                <c:pt idx="1041">
                  <c:v>73</c:v>
                </c:pt>
                <c:pt idx="1042">
                  <c:v>73</c:v>
                </c:pt>
                <c:pt idx="1043">
                  <c:v>73</c:v>
                </c:pt>
                <c:pt idx="1044">
                  <c:v>73</c:v>
                </c:pt>
                <c:pt idx="1045">
                  <c:v>73</c:v>
                </c:pt>
                <c:pt idx="1046">
                  <c:v>73</c:v>
                </c:pt>
                <c:pt idx="1047">
                  <c:v>73</c:v>
                </c:pt>
                <c:pt idx="1048">
                  <c:v>73</c:v>
                </c:pt>
                <c:pt idx="1049">
                  <c:v>73</c:v>
                </c:pt>
                <c:pt idx="1050">
                  <c:v>73</c:v>
                </c:pt>
                <c:pt idx="1051">
                  <c:v>73</c:v>
                </c:pt>
                <c:pt idx="1052">
                  <c:v>73</c:v>
                </c:pt>
                <c:pt idx="1053">
                  <c:v>73</c:v>
                </c:pt>
                <c:pt idx="1054">
                  <c:v>73</c:v>
                </c:pt>
                <c:pt idx="1055">
                  <c:v>73</c:v>
                </c:pt>
                <c:pt idx="1056">
                  <c:v>73</c:v>
                </c:pt>
                <c:pt idx="1057">
                  <c:v>73</c:v>
                </c:pt>
                <c:pt idx="1058">
                  <c:v>73</c:v>
                </c:pt>
                <c:pt idx="1059">
                  <c:v>73</c:v>
                </c:pt>
                <c:pt idx="1060">
                  <c:v>73</c:v>
                </c:pt>
                <c:pt idx="1061">
                  <c:v>73</c:v>
                </c:pt>
                <c:pt idx="1062">
                  <c:v>73</c:v>
                </c:pt>
                <c:pt idx="1063">
                  <c:v>74</c:v>
                </c:pt>
                <c:pt idx="1064">
                  <c:v>74</c:v>
                </c:pt>
                <c:pt idx="1065">
                  <c:v>74</c:v>
                </c:pt>
                <c:pt idx="1066">
                  <c:v>74</c:v>
                </c:pt>
                <c:pt idx="1067">
                  <c:v>74</c:v>
                </c:pt>
                <c:pt idx="1068">
                  <c:v>74</c:v>
                </c:pt>
                <c:pt idx="1069">
                  <c:v>74</c:v>
                </c:pt>
                <c:pt idx="1070">
                  <c:v>74</c:v>
                </c:pt>
                <c:pt idx="1071">
                  <c:v>74</c:v>
                </c:pt>
                <c:pt idx="1072">
                  <c:v>74</c:v>
                </c:pt>
                <c:pt idx="1073">
                  <c:v>74</c:v>
                </c:pt>
                <c:pt idx="1074">
                  <c:v>74</c:v>
                </c:pt>
                <c:pt idx="1075">
                  <c:v>74</c:v>
                </c:pt>
                <c:pt idx="1076">
                  <c:v>74</c:v>
                </c:pt>
                <c:pt idx="1077">
                  <c:v>74</c:v>
                </c:pt>
                <c:pt idx="1078">
                  <c:v>74</c:v>
                </c:pt>
                <c:pt idx="1079">
                  <c:v>74</c:v>
                </c:pt>
                <c:pt idx="1080">
                  <c:v>74</c:v>
                </c:pt>
                <c:pt idx="1081">
                  <c:v>74</c:v>
                </c:pt>
                <c:pt idx="1082">
                  <c:v>74</c:v>
                </c:pt>
                <c:pt idx="1083">
                  <c:v>74</c:v>
                </c:pt>
                <c:pt idx="1084">
                  <c:v>74</c:v>
                </c:pt>
                <c:pt idx="1085">
                  <c:v>74</c:v>
                </c:pt>
                <c:pt idx="1086">
                  <c:v>74</c:v>
                </c:pt>
                <c:pt idx="1087">
                  <c:v>75</c:v>
                </c:pt>
                <c:pt idx="1088">
                  <c:v>75</c:v>
                </c:pt>
                <c:pt idx="1089">
                  <c:v>75</c:v>
                </c:pt>
                <c:pt idx="1090">
                  <c:v>75</c:v>
                </c:pt>
                <c:pt idx="1091">
                  <c:v>75</c:v>
                </c:pt>
                <c:pt idx="1092">
                  <c:v>75</c:v>
                </c:pt>
                <c:pt idx="1093">
                  <c:v>75</c:v>
                </c:pt>
                <c:pt idx="1094">
                  <c:v>75</c:v>
                </c:pt>
                <c:pt idx="1095">
                  <c:v>75</c:v>
                </c:pt>
                <c:pt idx="1096">
                  <c:v>75</c:v>
                </c:pt>
                <c:pt idx="1097">
                  <c:v>75</c:v>
                </c:pt>
                <c:pt idx="1098">
                  <c:v>75</c:v>
                </c:pt>
                <c:pt idx="1099">
                  <c:v>75</c:v>
                </c:pt>
                <c:pt idx="1100">
                  <c:v>75</c:v>
                </c:pt>
                <c:pt idx="1101">
                  <c:v>75</c:v>
                </c:pt>
                <c:pt idx="1102">
                  <c:v>75</c:v>
                </c:pt>
                <c:pt idx="1103">
                  <c:v>75</c:v>
                </c:pt>
                <c:pt idx="1104">
                  <c:v>75</c:v>
                </c:pt>
                <c:pt idx="1105">
                  <c:v>75</c:v>
                </c:pt>
                <c:pt idx="1106">
                  <c:v>75</c:v>
                </c:pt>
                <c:pt idx="1107">
                  <c:v>75</c:v>
                </c:pt>
                <c:pt idx="1108">
                  <c:v>75</c:v>
                </c:pt>
                <c:pt idx="1109">
                  <c:v>75</c:v>
                </c:pt>
                <c:pt idx="1110">
                  <c:v>75</c:v>
                </c:pt>
                <c:pt idx="1111">
                  <c:v>76</c:v>
                </c:pt>
                <c:pt idx="1112">
                  <c:v>76</c:v>
                </c:pt>
                <c:pt idx="1113">
                  <c:v>76</c:v>
                </c:pt>
                <c:pt idx="1114">
                  <c:v>76</c:v>
                </c:pt>
                <c:pt idx="1115">
                  <c:v>76</c:v>
                </c:pt>
                <c:pt idx="1116">
                  <c:v>76</c:v>
                </c:pt>
                <c:pt idx="1117">
                  <c:v>76</c:v>
                </c:pt>
                <c:pt idx="1118">
                  <c:v>76</c:v>
                </c:pt>
                <c:pt idx="1119">
                  <c:v>76</c:v>
                </c:pt>
                <c:pt idx="1120">
                  <c:v>76</c:v>
                </c:pt>
                <c:pt idx="1121">
                  <c:v>76</c:v>
                </c:pt>
                <c:pt idx="1122">
                  <c:v>76</c:v>
                </c:pt>
                <c:pt idx="1123">
                  <c:v>76</c:v>
                </c:pt>
                <c:pt idx="1124">
                  <c:v>76</c:v>
                </c:pt>
                <c:pt idx="1125">
                  <c:v>76</c:v>
                </c:pt>
                <c:pt idx="1126">
                  <c:v>76</c:v>
                </c:pt>
                <c:pt idx="1127">
                  <c:v>76</c:v>
                </c:pt>
                <c:pt idx="1128">
                  <c:v>76</c:v>
                </c:pt>
                <c:pt idx="1129">
                  <c:v>76</c:v>
                </c:pt>
                <c:pt idx="1130">
                  <c:v>76</c:v>
                </c:pt>
                <c:pt idx="1131">
                  <c:v>76</c:v>
                </c:pt>
                <c:pt idx="1132">
                  <c:v>76</c:v>
                </c:pt>
                <c:pt idx="1133">
                  <c:v>76</c:v>
                </c:pt>
                <c:pt idx="1134">
                  <c:v>76</c:v>
                </c:pt>
                <c:pt idx="1135">
                  <c:v>77</c:v>
                </c:pt>
                <c:pt idx="1136">
                  <c:v>77</c:v>
                </c:pt>
                <c:pt idx="1137">
                  <c:v>77</c:v>
                </c:pt>
                <c:pt idx="1138">
                  <c:v>77</c:v>
                </c:pt>
                <c:pt idx="1139">
                  <c:v>77</c:v>
                </c:pt>
                <c:pt idx="1140">
                  <c:v>77</c:v>
                </c:pt>
                <c:pt idx="1141">
                  <c:v>77</c:v>
                </c:pt>
                <c:pt idx="1142">
                  <c:v>77</c:v>
                </c:pt>
                <c:pt idx="1143">
                  <c:v>77</c:v>
                </c:pt>
                <c:pt idx="1144">
                  <c:v>77</c:v>
                </c:pt>
                <c:pt idx="1145">
                  <c:v>77</c:v>
                </c:pt>
                <c:pt idx="1146">
                  <c:v>77</c:v>
                </c:pt>
                <c:pt idx="1147">
                  <c:v>77</c:v>
                </c:pt>
                <c:pt idx="1148">
                  <c:v>77</c:v>
                </c:pt>
                <c:pt idx="1149">
                  <c:v>77</c:v>
                </c:pt>
                <c:pt idx="1150">
                  <c:v>77</c:v>
                </c:pt>
                <c:pt idx="1151">
                  <c:v>77</c:v>
                </c:pt>
                <c:pt idx="1152">
                  <c:v>77</c:v>
                </c:pt>
                <c:pt idx="1153">
                  <c:v>77</c:v>
                </c:pt>
                <c:pt idx="1154">
                  <c:v>77</c:v>
                </c:pt>
                <c:pt idx="1155">
                  <c:v>77</c:v>
                </c:pt>
                <c:pt idx="1156">
                  <c:v>77</c:v>
                </c:pt>
                <c:pt idx="1157">
                  <c:v>77</c:v>
                </c:pt>
                <c:pt idx="1158">
                  <c:v>77</c:v>
                </c:pt>
                <c:pt idx="1159">
                  <c:v>78</c:v>
                </c:pt>
                <c:pt idx="1160">
                  <c:v>78</c:v>
                </c:pt>
                <c:pt idx="1161">
                  <c:v>78</c:v>
                </c:pt>
                <c:pt idx="1162">
                  <c:v>78</c:v>
                </c:pt>
                <c:pt idx="1163">
                  <c:v>78</c:v>
                </c:pt>
                <c:pt idx="1164">
                  <c:v>78</c:v>
                </c:pt>
                <c:pt idx="1165">
                  <c:v>78</c:v>
                </c:pt>
                <c:pt idx="1166">
                  <c:v>78</c:v>
                </c:pt>
                <c:pt idx="1167">
                  <c:v>78</c:v>
                </c:pt>
                <c:pt idx="1168">
                  <c:v>78</c:v>
                </c:pt>
                <c:pt idx="1169">
                  <c:v>78</c:v>
                </c:pt>
                <c:pt idx="1170">
                  <c:v>78</c:v>
                </c:pt>
                <c:pt idx="1171">
                  <c:v>78</c:v>
                </c:pt>
                <c:pt idx="1172">
                  <c:v>78</c:v>
                </c:pt>
                <c:pt idx="1173">
                  <c:v>78</c:v>
                </c:pt>
                <c:pt idx="1174">
                  <c:v>78</c:v>
                </c:pt>
                <c:pt idx="1175">
                  <c:v>78</c:v>
                </c:pt>
                <c:pt idx="1176">
                  <c:v>78</c:v>
                </c:pt>
                <c:pt idx="1177">
                  <c:v>78</c:v>
                </c:pt>
                <c:pt idx="1178">
                  <c:v>78</c:v>
                </c:pt>
                <c:pt idx="1179">
                  <c:v>78</c:v>
                </c:pt>
                <c:pt idx="1180">
                  <c:v>78</c:v>
                </c:pt>
                <c:pt idx="1181">
                  <c:v>78</c:v>
                </c:pt>
                <c:pt idx="1182">
                  <c:v>78</c:v>
                </c:pt>
                <c:pt idx="1183">
                  <c:v>79</c:v>
                </c:pt>
                <c:pt idx="1184">
                  <c:v>79</c:v>
                </c:pt>
                <c:pt idx="1185">
                  <c:v>79</c:v>
                </c:pt>
                <c:pt idx="1186">
                  <c:v>79</c:v>
                </c:pt>
                <c:pt idx="1187">
                  <c:v>79</c:v>
                </c:pt>
                <c:pt idx="1188">
                  <c:v>79</c:v>
                </c:pt>
                <c:pt idx="1189">
                  <c:v>79</c:v>
                </c:pt>
                <c:pt idx="1190">
                  <c:v>79</c:v>
                </c:pt>
                <c:pt idx="1191">
                  <c:v>79</c:v>
                </c:pt>
                <c:pt idx="1192">
                  <c:v>79</c:v>
                </c:pt>
                <c:pt idx="1193">
                  <c:v>79</c:v>
                </c:pt>
                <c:pt idx="1194">
                  <c:v>79</c:v>
                </c:pt>
                <c:pt idx="1195">
                  <c:v>79</c:v>
                </c:pt>
                <c:pt idx="1196">
                  <c:v>79</c:v>
                </c:pt>
                <c:pt idx="1197">
                  <c:v>79</c:v>
                </c:pt>
                <c:pt idx="1198">
                  <c:v>79</c:v>
                </c:pt>
                <c:pt idx="1199">
                  <c:v>79</c:v>
                </c:pt>
                <c:pt idx="1200">
                  <c:v>79</c:v>
                </c:pt>
                <c:pt idx="1201">
                  <c:v>79</c:v>
                </c:pt>
                <c:pt idx="1202">
                  <c:v>79</c:v>
                </c:pt>
                <c:pt idx="1203">
                  <c:v>79</c:v>
                </c:pt>
                <c:pt idx="1204">
                  <c:v>79</c:v>
                </c:pt>
                <c:pt idx="1205">
                  <c:v>79</c:v>
                </c:pt>
                <c:pt idx="1206">
                  <c:v>79</c:v>
                </c:pt>
                <c:pt idx="1207">
                  <c:v>80</c:v>
                </c:pt>
                <c:pt idx="1208">
                  <c:v>80</c:v>
                </c:pt>
                <c:pt idx="1209">
                  <c:v>80</c:v>
                </c:pt>
                <c:pt idx="1210">
                  <c:v>80</c:v>
                </c:pt>
                <c:pt idx="1211">
                  <c:v>80</c:v>
                </c:pt>
                <c:pt idx="1212">
                  <c:v>80</c:v>
                </c:pt>
                <c:pt idx="1213">
                  <c:v>80</c:v>
                </c:pt>
                <c:pt idx="1214">
                  <c:v>80</c:v>
                </c:pt>
                <c:pt idx="1215">
                  <c:v>80</c:v>
                </c:pt>
                <c:pt idx="1216">
                  <c:v>80</c:v>
                </c:pt>
                <c:pt idx="1217">
                  <c:v>80</c:v>
                </c:pt>
                <c:pt idx="1218">
                  <c:v>80</c:v>
                </c:pt>
                <c:pt idx="1219">
                  <c:v>80</c:v>
                </c:pt>
                <c:pt idx="1220">
                  <c:v>80</c:v>
                </c:pt>
                <c:pt idx="1221">
                  <c:v>80</c:v>
                </c:pt>
                <c:pt idx="1222">
                  <c:v>80</c:v>
                </c:pt>
                <c:pt idx="1223">
                  <c:v>80</c:v>
                </c:pt>
                <c:pt idx="1224">
                  <c:v>80</c:v>
                </c:pt>
                <c:pt idx="1225">
                  <c:v>80</c:v>
                </c:pt>
                <c:pt idx="1226">
                  <c:v>80</c:v>
                </c:pt>
                <c:pt idx="1227">
                  <c:v>80</c:v>
                </c:pt>
                <c:pt idx="1228">
                  <c:v>80</c:v>
                </c:pt>
                <c:pt idx="1229">
                  <c:v>80</c:v>
                </c:pt>
                <c:pt idx="1230">
                  <c:v>80</c:v>
                </c:pt>
                <c:pt idx="1231">
                  <c:v>81</c:v>
                </c:pt>
                <c:pt idx="1232">
                  <c:v>81</c:v>
                </c:pt>
                <c:pt idx="1233">
                  <c:v>81</c:v>
                </c:pt>
                <c:pt idx="1234">
                  <c:v>81</c:v>
                </c:pt>
                <c:pt idx="1235">
                  <c:v>81</c:v>
                </c:pt>
                <c:pt idx="1236">
                  <c:v>81</c:v>
                </c:pt>
                <c:pt idx="1237">
                  <c:v>81</c:v>
                </c:pt>
                <c:pt idx="1238">
                  <c:v>81</c:v>
                </c:pt>
                <c:pt idx="1239">
                  <c:v>81</c:v>
                </c:pt>
                <c:pt idx="1240">
                  <c:v>81</c:v>
                </c:pt>
                <c:pt idx="1241">
                  <c:v>81</c:v>
                </c:pt>
                <c:pt idx="1242">
                  <c:v>81</c:v>
                </c:pt>
                <c:pt idx="1243">
                  <c:v>81</c:v>
                </c:pt>
                <c:pt idx="1244">
                  <c:v>81</c:v>
                </c:pt>
                <c:pt idx="1245">
                  <c:v>81</c:v>
                </c:pt>
                <c:pt idx="1246">
                  <c:v>81</c:v>
                </c:pt>
                <c:pt idx="1247">
                  <c:v>81</c:v>
                </c:pt>
                <c:pt idx="1248">
                  <c:v>81</c:v>
                </c:pt>
                <c:pt idx="1249">
                  <c:v>81</c:v>
                </c:pt>
                <c:pt idx="1250">
                  <c:v>81</c:v>
                </c:pt>
                <c:pt idx="1251">
                  <c:v>81</c:v>
                </c:pt>
                <c:pt idx="1252">
                  <c:v>81</c:v>
                </c:pt>
                <c:pt idx="1253">
                  <c:v>81</c:v>
                </c:pt>
                <c:pt idx="1254">
                  <c:v>81</c:v>
                </c:pt>
                <c:pt idx="1255">
                  <c:v>82</c:v>
                </c:pt>
                <c:pt idx="1256">
                  <c:v>82</c:v>
                </c:pt>
                <c:pt idx="1257">
                  <c:v>82</c:v>
                </c:pt>
                <c:pt idx="1258">
                  <c:v>82</c:v>
                </c:pt>
                <c:pt idx="1259">
                  <c:v>82</c:v>
                </c:pt>
                <c:pt idx="1260">
                  <c:v>82</c:v>
                </c:pt>
                <c:pt idx="1261">
                  <c:v>82</c:v>
                </c:pt>
                <c:pt idx="1262">
                  <c:v>82</c:v>
                </c:pt>
                <c:pt idx="1263">
                  <c:v>82</c:v>
                </c:pt>
                <c:pt idx="1264">
                  <c:v>82</c:v>
                </c:pt>
                <c:pt idx="1265">
                  <c:v>82</c:v>
                </c:pt>
                <c:pt idx="1266">
                  <c:v>82</c:v>
                </c:pt>
                <c:pt idx="1267">
                  <c:v>82</c:v>
                </c:pt>
                <c:pt idx="1268">
                  <c:v>82</c:v>
                </c:pt>
                <c:pt idx="1269">
                  <c:v>82</c:v>
                </c:pt>
                <c:pt idx="1270">
                  <c:v>82</c:v>
                </c:pt>
                <c:pt idx="1271">
                  <c:v>82</c:v>
                </c:pt>
                <c:pt idx="1272">
                  <c:v>82</c:v>
                </c:pt>
                <c:pt idx="1273">
                  <c:v>82</c:v>
                </c:pt>
                <c:pt idx="1274">
                  <c:v>82</c:v>
                </c:pt>
                <c:pt idx="1275">
                  <c:v>82</c:v>
                </c:pt>
                <c:pt idx="1276">
                  <c:v>82</c:v>
                </c:pt>
                <c:pt idx="1277">
                  <c:v>82</c:v>
                </c:pt>
                <c:pt idx="1278">
                  <c:v>82</c:v>
                </c:pt>
                <c:pt idx="1279">
                  <c:v>83</c:v>
                </c:pt>
                <c:pt idx="1280">
                  <c:v>83</c:v>
                </c:pt>
                <c:pt idx="1281">
                  <c:v>83</c:v>
                </c:pt>
                <c:pt idx="1282">
                  <c:v>83</c:v>
                </c:pt>
                <c:pt idx="1283">
                  <c:v>83</c:v>
                </c:pt>
                <c:pt idx="1284">
                  <c:v>83</c:v>
                </c:pt>
                <c:pt idx="1285">
                  <c:v>83</c:v>
                </c:pt>
                <c:pt idx="1286">
                  <c:v>83</c:v>
                </c:pt>
                <c:pt idx="1287">
                  <c:v>83</c:v>
                </c:pt>
                <c:pt idx="1288">
                  <c:v>83</c:v>
                </c:pt>
                <c:pt idx="1289">
                  <c:v>83</c:v>
                </c:pt>
                <c:pt idx="1290">
                  <c:v>83</c:v>
                </c:pt>
                <c:pt idx="1291">
                  <c:v>83</c:v>
                </c:pt>
                <c:pt idx="1292">
                  <c:v>83</c:v>
                </c:pt>
                <c:pt idx="1293">
                  <c:v>83</c:v>
                </c:pt>
                <c:pt idx="1294">
                  <c:v>83</c:v>
                </c:pt>
                <c:pt idx="1295">
                  <c:v>83</c:v>
                </c:pt>
                <c:pt idx="1296">
                  <c:v>83</c:v>
                </c:pt>
                <c:pt idx="1297">
                  <c:v>83</c:v>
                </c:pt>
                <c:pt idx="1298">
                  <c:v>83</c:v>
                </c:pt>
                <c:pt idx="1299">
                  <c:v>83</c:v>
                </c:pt>
                <c:pt idx="1300">
                  <c:v>83</c:v>
                </c:pt>
                <c:pt idx="1301">
                  <c:v>83</c:v>
                </c:pt>
                <c:pt idx="1302">
                  <c:v>83</c:v>
                </c:pt>
                <c:pt idx="1303">
                  <c:v>84</c:v>
                </c:pt>
                <c:pt idx="1304">
                  <c:v>84</c:v>
                </c:pt>
                <c:pt idx="1305">
                  <c:v>84</c:v>
                </c:pt>
                <c:pt idx="1306">
                  <c:v>84</c:v>
                </c:pt>
                <c:pt idx="1307">
                  <c:v>84</c:v>
                </c:pt>
                <c:pt idx="1308">
                  <c:v>84</c:v>
                </c:pt>
                <c:pt idx="1309">
                  <c:v>84</c:v>
                </c:pt>
                <c:pt idx="1310">
                  <c:v>84</c:v>
                </c:pt>
                <c:pt idx="1311">
                  <c:v>84</c:v>
                </c:pt>
                <c:pt idx="1312">
                  <c:v>84</c:v>
                </c:pt>
                <c:pt idx="1313">
                  <c:v>84</c:v>
                </c:pt>
                <c:pt idx="1314">
                  <c:v>84</c:v>
                </c:pt>
                <c:pt idx="1315">
                  <c:v>84</c:v>
                </c:pt>
                <c:pt idx="1316">
                  <c:v>84</c:v>
                </c:pt>
                <c:pt idx="1317">
                  <c:v>84</c:v>
                </c:pt>
                <c:pt idx="1318">
                  <c:v>84</c:v>
                </c:pt>
                <c:pt idx="1319">
                  <c:v>84</c:v>
                </c:pt>
                <c:pt idx="1320">
                  <c:v>84</c:v>
                </c:pt>
                <c:pt idx="1321">
                  <c:v>84</c:v>
                </c:pt>
                <c:pt idx="1322">
                  <c:v>84</c:v>
                </c:pt>
                <c:pt idx="1323">
                  <c:v>84</c:v>
                </c:pt>
                <c:pt idx="1324">
                  <c:v>84</c:v>
                </c:pt>
                <c:pt idx="1325">
                  <c:v>84</c:v>
                </c:pt>
                <c:pt idx="1326">
                  <c:v>84</c:v>
                </c:pt>
                <c:pt idx="1327">
                  <c:v>85</c:v>
                </c:pt>
                <c:pt idx="1328">
                  <c:v>85</c:v>
                </c:pt>
                <c:pt idx="1329">
                  <c:v>85</c:v>
                </c:pt>
                <c:pt idx="1330">
                  <c:v>85</c:v>
                </c:pt>
                <c:pt idx="1331">
                  <c:v>85</c:v>
                </c:pt>
                <c:pt idx="1332">
                  <c:v>85</c:v>
                </c:pt>
                <c:pt idx="1333">
                  <c:v>85</c:v>
                </c:pt>
                <c:pt idx="1334">
                  <c:v>85</c:v>
                </c:pt>
                <c:pt idx="1335">
                  <c:v>85</c:v>
                </c:pt>
                <c:pt idx="1336">
                  <c:v>85</c:v>
                </c:pt>
                <c:pt idx="1337">
                  <c:v>85</c:v>
                </c:pt>
                <c:pt idx="1338">
                  <c:v>85</c:v>
                </c:pt>
                <c:pt idx="1339">
                  <c:v>85</c:v>
                </c:pt>
                <c:pt idx="1340">
                  <c:v>85</c:v>
                </c:pt>
                <c:pt idx="1341">
                  <c:v>85</c:v>
                </c:pt>
                <c:pt idx="1342">
                  <c:v>85</c:v>
                </c:pt>
                <c:pt idx="1343">
                  <c:v>85</c:v>
                </c:pt>
                <c:pt idx="1344">
                  <c:v>85</c:v>
                </c:pt>
                <c:pt idx="1345">
                  <c:v>85</c:v>
                </c:pt>
                <c:pt idx="1346">
                  <c:v>85</c:v>
                </c:pt>
                <c:pt idx="1347">
                  <c:v>85</c:v>
                </c:pt>
                <c:pt idx="1348">
                  <c:v>85</c:v>
                </c:pt>
                <c:pt idx="1349">
                  <c:v>85</c:v>
                </c:pt>
                <c:pt idx="1350">
                  <c:v>85</c:v>
                </c:pt>
                <c:pt idx="1351">
                  <c:v>86</c:v>
                </c:pt>
                <c:pt idx="1352">
                  <c:v>86</c:v>
                </c:pt>
                <c:pt idx="1353">
                  <c:v>86</c:v>
                </c:pt>
                <c:pt idx="1354">
                  <c:v>86</c:v>
                </c:pt>
                <c:pt idx="1355">
                  <c:v>86</c:v>
                </c:pt>
                <c:pt idx="1356">
                  <c:v>86</c:v>
                </c:pt>
                <c:pt idx="1357">
                  <c:v>86</c:v>
                </c:pt>
                <c:pt idx="1358">
                  <c:v>86</c:v>
                </c:pt>
                <c:pt idx="1359">
                  <c:v>86</c:v>
                </c:pt>
                <c:pt idx="1360">
                  <c:v>86</c:v>
                </c:pt>
                <c:pt idx="1361">
                  <c:v>86</c:v>
                </c:pt>
                <c:pt idx="1362">
                  <c:v>86</c:v>
                </c:pt>
                <c:pt idx="1363">
                  <c:v>86</c:v>
                </c:pt>
                <c:pt idx="1364">
                  <c:v>86</c:v>
                </c:pt>
                <c:pt idx="1365">
                  <c:v>86</c:v>
                </c:pt>
                <c:pt idx="1366">
                  <c:v>86</c:v>
                </c:pt>
                <c:pt idx="1367">
                  <c:v>86</c:v>
                </c:pt>
                <c:pt idx="1368">
                  <c:v>86</c:v>
                </c:pt>
                <c:pt idx="1369">
                  <c:v>86</c:v>
                </c:pt>
                <c:pt idx="1370">
                  <c:v>86</c:v>
                </c:pt>
                <c:pt idx="1371">
                  <c:v>86</c:v>
                </c:pt>
                <c:pt idx="1372">
                  <c:v>86</c:v>
                </c:pt>
                <c:pt idx="1373">
                  <c:v>86</c:v>
                </c:pt>
                <c:pt idx="1374">
                  <c:v>86</c:v>
                </c:pt>
                <c:pt idx="1375">
                  <c:v>87</c:v>
                </c:pt>
                <c:pt idx="1376">
                  <c:v>87</c:v>
                </c:pt>
                <c:pt idx="1377">
                  <c:v>87</c:v>
                </c:pt>
                <c:pt idx="1378">
                  <c:v>87</c:v>
                </c:pt>
                <c:pt idx="1379">
                  <c:v>87</c:v>
                </c:pt>
                <c:pt idx="1380">
                  <c:v>87</c:v>
                </c:pt>
                <c:pt idx="1381">
                  <c:v>87</c:v>
                </c:pt>
                <c:pt idx="1382">
                  <c:v>87</c:v>
                </c:pt>
                <c:pt idx="1383">
                  <c:v>87</c:v>
                </c:pt>
                <c:pt idx="1384">
                  <c:v>87</c:v>
                </c:pt>
                <c:pt idx="1385">
                  <c:v>87</c:v>
                </c:pt>
                <c:pt idx="1386">
                  <c:v>87</c:v>
                </c:pt>
                <c:pt idx="1387">
                  <c:v>87</c:v>
                </c:pt>
                <c:pt idx="1388">
                  <c:v>87</c:v>
                </c:pt>
                <c:pt idx="1389">
                  <c:v>87</c:v>
                </c:pt>
                <c:pt idx="1390">
                  <c:v>87</c:v>
                </c:pt>
                <c:pt idx="1391">
                  <c:v>87</c:v>
                </c:pt>
                <c:pt idx="1392">
                  <c:v>87</c:v>
                </c:pt>
                <c:pt idx="1393">
                  <c:v>87</c:v>
                </c:pt>
                <c:pt idx="1394">
                  <c:v>87</c:v>
                </c:pt>
                <c:pt idx="1395">
                  <c:v>87</c:v>
                </c:pt>
                <c:pt idx="1396">
                  <c:v>87</c:v>
                </c:pt>
                <c:pt idx="1397">
                  <c:v>87</c:v>
                </c:pt>
                <c:pt idx="1398">
                  <c:v>87</c:v>
                </c:pt>
                <c:pt idx="1399">
                  <c:v>88</c:v>
                </c:pt>
                <c:pt idx="1400">
                  <c:v>88</c:v>
                </c:pt>
                <c:pt idx="1401">
                  <c:v>88</c:v>
                </c:pt>
                <c:pt idx="1402">
                  <c:v>88</c:v>
                </c:pt>
                <c:pt idx="1403">
                  <c:v>88</c:v>
                </c:pt>
                <c:pt idx="1404">
                  <c:v>88</c:v>
                </c:pt>
                <c:pt idx="1405">
                  <c:v>88</c:v>
                </c:pt>
                <c:pt idx="1406">
                  <c:v>88</c:v>
                </c:pt>
                <c:pt idx="1407">
                  <c:v>88</c:v>
                </c:pt>
                <c:pt idx="1408">
                  <c:v>88</c:v>
                </c:pt>
                <c:pt idx="1409">
                  <c:v>88</c:v>
                </c:pt>
                <c:pt idx="1410">
                  <c:v>88</c:v>
                </c:pt>
                <c:pt idx="1411">
                  <c:v>88</c:v>
                </c:pt>
                <c:pt idx="1412">
                  <c:v>88</c:v>
                </c:pt>
                <c:pt idx="1413">
                  <c:v>88</c:v>
                </c:pt>
                <c:pt idx="1414">
                  <c:v>88</c:v>
                </c:pt>
                <c:pt idx="1415">
                  <c:v>88</c:v>
                </c:pt>
                <c:pt idx="1416">
                  <c:v>88</c:v>
                </c:pt>
                <c:pt idx="1417">
                  <c:v>88</c:v>
                </c:pt>
                <c:pt idx="1418">
                  <c:v>88</c:v>
                </c:pt>
                <c:pt idx="1419">
                  <c:v>88</c:v>
                </c:pt>
                <c:pt idx="1420">
                  <c:v>88</c:v>
                </c:pt>
                <c:pt idx="1421">
                  <c:v>88</c:v>
                </c:pt>
                <c:pt idx="1422">
                  <c:v>88</c:v>
                </c:pt>
                <c:pt idx="1423">
                  <c:v>89</c:v>
                </c:pt>
                <c:pt idx="1424">
                  <c:v>89</c:v>
                </c:pt>
                <c:pt idx="1425">
                  <c:v>89</c:v>
                </c:pt>
                <c:pt idx="1426">
                  <c:v>89</c:v>
                </c:pt>
                <c:pt idx="1427">
                  <c:v>89</c:v>
                </c:pt>
                <c:pt idx="1428">
                  <c:v>89</c:v>
                </c:pt>
                <c:pt idx="1429">
                  <c:v>89</c:v>
                </c:pt>
                <c:pt idx="1430">
                  <c:v>89</c:v>
                </c:pt>
                <c:pt idx="1431">
                  <c:v>89</c:v>
                </c:pt>
                <c:pt idx="1432">
                  <c:v>89</c:v>
                </c:pt>
                <c:pt idx="1433">
                  <c:v>89</c:v>
                </c:pt>
                <c:pt idx="1434">
                  <c:v>89</c:v>
                </c:pt>
                <c:pt idx="1435">
                  <c:v>89</c:v>
                </c:pt>
                <c:pt idx="1436">
                  <c:v>89</c:v>
                </c:pt>
                <c:pt idx="1437">
                  <c:v>89</c:v>
                </c:pt>
                <c:pt idx="1438">
                  <c:v>89</c:v>
                </c:pt>
                <c:pt idx="1439">
                  <c:v>89</c:v>
                </c:pt>
                <c:pt idx="1440">
                  <c:v>89</c:v>
                </c:pt>
                <c:pt idx="1441">
                  <c:v>89</c:v>
                </c:pt>
                <c:pt idx="1442">
                  <c:v>89</c:v>
                </c:pt>
                <c:pt idx="1443">
                  <c:v>89</c:v>
                </c:pt>
                <c:pt idx="1444">
                  <c:v>89</c:v>
                </c:pt>
                <c:pt idx="1445">
                  <c:v>89</c:v>
                </c:pt>
                <c:pt idx="1446">
                  <c:v>89</c:v>
                </c:pt>
                <c:pt idx="1447">
                  <c:v>90</c:v>
                </c:pt>
                <c:pt idx="1448">
                  <c:v>90</c:v>
                </c:pt>
                <c:pt idx="1449">
                  <c:v>90</c:v>
                </c:pt>
                <c:pt idx="1450">
                  <c:v>90</c:v>
                </c:pt>
                <c:pt idx="1451">
                  <c:v>90</c:v>
                </c:pt>
                <c:pt idx="1452">
                  <c:v>90</c:v>
                </c:pt>
                <c:pt idx="1453">
                  <c:v>90</c:v>
                </c:pt>
                <c:pt idx="1454">
                  <c:v>90</c:v>
                </c:pt>
                <c:pt idx="1455">
                  <c:v>90</c:v>
                </c:pt>
                <c:pt idx="1456">
                  <c:v>90</c:v>
                </c:pt>
                <c:pt idx="1457">
                  <c:v>90</c:v>
                </c:pt>
                <c:pt idx="1458">
                  <c:v>90</c:v>
                </c:pt>
                <c:pt idx="1459">
                  <c:v>90</c:v>
                </c:pt>
                <c:pt idx="1460">
                  <c:v>90</c:v>
                </c:pt>
                <c:pt idx="1461">
                  <c:v>90</c:v>
                </c:pt>
                <c:pt idx="1462">
                  <c:v>90</c:v>
                </c:pt>
                <c:pt idx="1463">
                  <c:v>90</c:v>
                </c:pt>
                <c:pt idx="1464">
                  <c:v>90</c:v>
                </c:pt>
                <c:pt idx="1465">
                  <c:v>90</c:v>
                </c:pt>
                <c:pt idx="1466">
                  <c:v>90</c:v>
                </c:pt>
                <c:pt idx="1467">
                  <c:v>90</c:v>
                </c:pt>
                <c:pt idx="1468">
                  <c:v>90</c:v>
                </c:pt>
                <c:pt idx="1469">
                  <c:v>90</c:v>
                </c:pt>
                <c:pt idx="1470">
                  <c:v>90</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pt idx="1495">
                  <c:v>92</c:v>
                </c:pt>
                <c:pt idx="1496">
                  <c:v>92</c:v>
                </c:pt>
                <c:pt idx="1497">
                  <c:v>92</c:v>
                </c:pt>
                <c:pt idx="1498">
                  <c:v>92</c:v>
                </c:pt>
                <c:pt idx="1499">
                  <c:v>92</c:v>
                </c:pt>
                <c:pt idx="1500">
                  <c:v>92</c:v>
                </c:pt>
                <c:pt idx="1501">
                  <c:v>92</c:v>
                </c:pt>
                <c:pt idx="1502">
                  <c:v>92</c:v>
                </c:pt>
                <c:pt idx="1503">
                  <c:v>92</c:v>
                </c:pt>
                <c:pt idx="1504">
                  <c:v>92</c:v>
                </c:pt>
                <c:pt idx="1505">
                  <c:v>92</c:v>
                </c:pt>
                <c:pt idx="1506">
                  <c:v>92</c:v>
                </c:pt>
                <c:pt idx="1507">
                  <c:v>92</c:v>
                </c:pt>
                <c:pt idx="1508">
                  <c:v>92</c:v>
                </c:pt>
                <c:pt idx="1509">
                  <c:v>92</c:v>
                </c:pt>
                <c:pt idx="1510">
                  <c:v>92</c:v>
                </c:pt>
                <c:pt idx="1511">
                  <c:v>92</c:v>
                </c:pt>
                <c:pt idx="1512">
                  <c:v>92</c:v>
                </c:pt>
                <c:pt idx="1513">
                  <c:v>92</c:v>
                </c:pt>
                <c:pt idx="1514">
                  <c:v>92</c:v>
                </c:pt>
                <c:pt idx="1515">
                  <c:v>92</c:v>
                </c:pt>
                <c:pt idx="1516">
                  <c:v>92</c:v>
                </c:pt>
                <c:pt idx="1517">
                  <c:v>92</c:v>
                </c:pt>
                <c:pt idx="1518">
                  <c:v>92</c:v>
                </c:pt>
                <c:pt idx="1519">
                  <c:v>93</c:v>
                </c:pt>
                <c:pt idx="1520">
                  <c:v>93</c:v>
                </c:pt>
                <c:pt idx="1521">
                  <c:v>93</c:v>
                </c:pt>
                <c:pt idx="1522">
                  <c:v>93</c:v>
                </c:pt>
                <c:pt idx="1523">
                  <c:v>93</c:v>
                </c:pt>
                <c:pt idx="1524">
                  <c:v>93</c:v>
                </c:pt>
                <c:pt idx="1525">
                  <c:v>93</c:v>
                </c:pt>
                <c:pt idx="1526">
                  <c:v>93</c:v>
                </c:pt>
                <c:pt idx="1527">
                  <c:v>93</c:v>
                </c:pt>
                <c:pt idx="1528">
                  <c:v>93</c:v>
                </c:pt>
                <c:pt idx="1529">
                  <c:v>93</c:v>
                </c:pt>
                <c:pt idx="1530">
                  <c:v>93</c:v>
                </c:pt>
                <c:pt idx="1531">
                  <c:v>93</c:v>
                </c:pt>
                <c:pt idx="1532">
                  <c:v>93</c:v>
                </c:pt>
                <c:pt idx="1533">
                  <c:v>93</c:v>
                </c:pt>
                <c:pt idx="1534">
                  <c:v>93</c:v>
                </c:pt>
                <c:pt idx="1535">
                  <c:v>93</c:v>
                </c:pt>
                <c:pt idx="1536">
                  <c:v>93</c:v>
                </c:pt>
                <c:pt idx="1537">
                  <c:v>93</c:v>
                </c:pt>
                <c:pt idx="1538">
                  <c:v>93</c:v>
                </c:pt>
                <c:pt idx="1539">
                  <c:v>93</c:v>
                </c:pt>
                <c:pt idx="1540">
                  <c:v>93</c:v>
                </c:pt>
                <c:pt idx="1541">
                  <c:v>93</c:v>
                </c:pt>
                <c:pt idx="1542">
                  <c:v>93</c:v>
                </c:pt>
                <c:pt idx="1543">
                  <c:v>94</c:v>
                </c:pt>
                <c:pt idx="1544">
                  <c:v>94</c:v>
                </c:pt>
                <c:pt idx="1545">
                  <c:v>94</c:v>
                </c:pt>
                <c:pt idx="1546">
                  <c:v>94</c:v>
                </c:pt>
                <c:pt idx="1547">
                  <c:v>94</c:v>
                </c:pt>
                <c:pt idx="1548">
                  <c:v>94</c:v>
                </c:pt>
                <c:pt idx="1549">
                  <c:v>94</c:v>
                </c:pt>
                <c:pt idx="1550">
                  <c:v>94</c:v>
                </c:pt>
                <c:pt idx="1551">
                  <c:v>94</c:v>
                </c:pt>
                <c:pt idx="1552">
                  <c:v>94</c:v>
                </c:pt>
                <c:pt idx="1553">
                  <c:v>94</c:v>
                </c:pt>
                <c:pt idx="1554">
                  <c:v>94</c:v>
                </c:pt>
                <c:pt idx="1555">
                  <c:v>94</c:v>
                </c:pt>
                <c:pt idx="1556">
                  <c:v>94</c:v>
                </c:pt>
                <c:pt idx="1557">
                  <c:v>94</c:v>
                </c:pt>
                <c:pt idx="1558">
                  <c:v>94</c:v>
                </c:pt>
                <c:pt idx="1559">
                  <c:v>94</c:v>
                </c:pt>
                <c:pt idx="1560">
                  <c:v>94</c:v>
                </c:pt>
                <c:pt idx="1561">
                  <c:v>94</c:v>
                </c:pt>
                <c:pt idx="1562">
                  <c:v>94</c:v>
                </c:pt>
                <c:pt idx="1563">
                  <c:v>94</c:v>
                </c:pt>
                <c:pt idx="1564">
                  <c:v>94</c:v>
                </c:pt>
                <c:pt idx="1565">
                  <c:v>94</c:v>
                </c:pt>
                <c:pt idx="1566">
                  <c:v>94</c:v>
                </c:pt>
                <c:pt idx="1567">
                  <c:v>95</c:v>
                </c:pt>
                <c:pt idx="1568">
                  <c:v>95</c:v>
                </c:pt>
                <c:pt idx="1569">
                  <c:v>95</c:v>
                </c:pt>
                <c:pt idx="1570">
                  <c:v>95</c:v>
                </c:pt>
                <c:pt idx="1571">
                  <c:v>95</c:v>
                </c:pt>
                <c:pt idx="1572">
                  <c:v>95</c:v>
                </c:pt>
                <c:pt idx="1573">
                  <c:v>95</c:v>
                </c:pt>
                <c:pt idx="1574">
                  <c:v>95</c:v>
                </c:pt>
                <c:pt idx="1575">
                  <c:v>95</c:v>
                </c:pt>
                <c:pt idx="1576">
                  <c:v>95</c:v>
                </c:pt>
                <c:pt idx="1577">
                  <c:v>95</c:v>
                </c:pt>
                <c:pt idx="1578">
                  <c:v>95</c:v>
                </c:pt>
                <c:pt idx="1579">
                  <c:v>95</c:v>
                </c:pt>
                <c:pt idx="1580">
                  <c:v>95</c:v>
                </c:pt>
                <c:pt idx="1581">
                  <c:v>95</c:v>
                </c:pt>
                <c:pt idx="1582">
                  <c:v>95</c:v>
                </c:pt>
                <c:pt idx="1583">
                  <c:v>95</c:v>
                </c:pt>
                <c:pt idx="1584">
                  <c:v>95</c:v>
                </c:pt>
                <c:pt idx="1585">
                  <c:v>95</c:v>
                </c:pt>
                <c:pt idx="1586">
                  <c:v>95</c:v>
                </c:pt>
                <c:pt idx="1587">
                  <c:v>95</c:v>
                </c:pt>
                <c:pt idx="1588">
                  <c:v>95</c:v>
                </c:pt>
                <c:pt idx="1589">
                  <c:v>95</c:v>
                </c:pt>
                <c:pt idx="1590">
                  <c:v>95</c:v>
                </c:pt>
                <c:pt idx="1591">
                  <c:v>96</c:v>
                </c:pt>
                <c:pt idx="1592">
                  <c:v>96</c:v>
                </c:pt>
                <c:pt idx="1593">
                  <c:v>96</c:v>
                </c:pt>
                <c:pt idx="1594">
                  <c:v>96</c:v>
                </c:pt>
                <c:pt idx="1595">
                  <c:v>96</c:v>
                </c:pt>
                <c:pt idx="1596">
                  <c:v>96</c:v>
                </c:pt>
                <c:pt idx="1597">
                  <c:v>96</c:v>
                </c:pt>
                <c:pt idx="1598">
                  <c:v>96</c:v>
                </c:pt>
                <c:pt idx="1599">
                  <c:v>96</c:v>
                </c:pt>
                <c:pt idx="1600">
                  <c:v>96</c:v>
                </c:pt>
                <c:pt idx="1601">
                  <c:v>96</c:v>
                </c:pt>
                <c:pt idx="1602">
                  <c:v>96</c:v>
                </c:pt>
                <c:pt idx="1603">
                  <c:v>96</c:v>
                </c:pt>
                <c:pt idx="1604">
                  <c:v>96</c:v>
                </c:pt>
                <c:pt idx="1605">
                  <c:v>96</c:v>
                </c:pt>
                <c:pt idx="1606">
                  <c:v>96</c:v>
                </c:pt>
                <c:pt idx="1607">
                  <c:v>96</c:v>
                </c:pt>
                <c:pt idx="1608">
                  <c:v>96</c:v>
                </c:pt>
                <c:pt idx="1609">
                  <c:v>96</c:v>
                </c:pt>
                <c:pt idx="1610">
                  <c:v>96</c:v>
                </c:pt>
                <c:pt idx="1611">
                  <c:v>96</c:v>
                </c:pt>
                <c:pt idx="1612">
                  <c:v>96</c:v>
                </c:pt>
                <c:pt idx="1613">
                  <c:v>96</c:v>
                </c:pt>
                <c:pt idx="1614">
                  <c:v>96</c:v>
                </c:pt>
                <c:pt idx="1615">
                  <c:v>97</c:v>
                </c:pt>
                <c:pt idx="1616">
                  <c:v>97</c:v>
                </c:pt>
                <c:pt idx="1617">
                  <c:v>97</c:v>
                </c:pt>
                <c:pt idx="1618">
                  <c:v>97</c:v>
                </c:pt>
                <c:pt idx="1619">
                  <c:v>97</c:v>
                </c:pt>
                <c:pt idx="1620">
                  <c:v>97</c:v>
                </c:pt>
                <c:pt idx="1621">
                  <c:v>97</c:v>
                </c:pt>
                <c:pt idx="1622">
                  <c:v>97</c:v>
                </c:pt>
                <c:pt idx="1623">
                  <c:v>97</c:v>
                </c:pt>
                <c:pt idx="1624">
                  <c:v>97</c:v>
                </c:pt>
                <c:pt idx="1625">
                  <c:v>97</c:v>
                </c:pt>
                <c:pt idx="1626">
                  <c:v>97</c:v>
                </c:pt>
                <c:pt idx="1627">
                  <c:v>97</c:v>
                </c:pt>
                <c:pt idx="1628">
                  <c:v>97</c:v>
                </c:pt>
                <c:pt idx="1629">
                  <c:v>97</c:v>
                </c:pt>
                <c:pt idx="1630">
                  <c:v>97</c:v>
                </c:pt>
                <c:pt idx="1631">
                  <c:v>97</c:v>
                </c:pt>
                <c:pt idx="1632">
                  <c:v>97</c:v>
                </c:pt>
                <c:pt idx="1633">
                  <c:v>97</c:v>
                </c:pt>
                <c:pt idx="1634">
                  <c:v>97</c:v>
                </c:pt>
                <c:pt idx="1635">
                  <c:v>97</c:v>
                </c:pt>
                <c:pt idx="1636">
                  <c:v>97</c:v>
                </c:pt>
                <c:pt idx="1637">
                  <c:v>97</c:v>
                </c:pt>
                <c:pt idx="1638">
                  <c:v>97</c:v>
                </c:pt>
                <c:pt idx="1639">
                  <c:v>98</c:v>
                </c:pt>
                <c:pt idx="1640">
                  <c:v>98</c:v>
                </c:pt>
                <c:pt idx="1641">
                  <c:v>98</c:v>
                </c:pt>
                <c:pt idx="1642">
                  <c:v>98</c:v>
                </c:pt>
                <c:pt idx="1643">
                  <c:v>98</c:v>
                </c:pt>
                <c:pt idx="1644">
                  <c:v>98</c:v>
                </c:pt>
                <c:pt idx="1645">
                  <c:v>98</c:v>
                </c:pt>
                <c:pt idx="1646">
                  <c:v>98</c:v>
                </c:pt>
                <c:pt idx="1647">
                  <c:v>98</c:v>
                </c:pt>
                <c:pt idx="1648">
                  <c:v>98</c:v>
                </c:pt>
                <c:pt idx="1649">
                  <c:v>98</c:v>
                </c:pt>
                <c:pt idx="1650">
                  <c:v>98</c:v>
                </c:pt>
                <c:pt idx="1651">
                  <c:v>98</c:v>
                </c:pt>
                <c:pt idx="1652">
                  <c:v>98</c:v>
                </c:pt>
                <c:pt idx="1653">
                  <c:v>98</c:v>
                </c:pt>
                <c:pt idx="1654">
                  <c:v>98</c:v>
                </c:pt>
                <c:pt idx="1655">
                  <c:v>98</c:v>
                </c:pt>
                <c:pt idx="1656">
                  <c:v>98</c:v>
                </c:pt>
                <c:pt idx="1657">
                  <c:v>98</c:v>
                </c:pt>
                <c:pt idx="1658">
                  <c:v>98</c:v>
                </c:pt>
                <c:pt idx="1659">
                  <c:v>98</c:v>
                </c:pt>
                <c:pt idx="1660">
                  <c:v>98</c:v>
                </c:pt>
                <c:pt idx="1661">
                  <c:v>98</c:v>
                </c:pt>
                <c:pt idx="1662">
                  <c:v>98</c:v>
                </c:pt>
                <c:pt idx="1663">
                  <c:v>99</c:v>
                </c:pt>
                <c:pt idx="1664">
                  <c:v>99</c:v>
                </c:pt>
                <c:pt idx="1665">
                  <c:v>99</c:v>
                </c:pt>
                <c:pt idx="1666">
                  <c:v>99</c:v>
                </c:pt>
                <c:pt idx="1667">
                  <c:v>99</c:v>
                </c:pt>
                <c:pt idx="1668">
                  <c:v>99</c:v>
                </c:pt>
                <c:pt idx="1669">
                  <c:v>99</c:v>
                </c:pt>
                <c:pt idx="1670">
                  <c:v>99</c:v>
                </c:pt>
                <c:pt idx="1671">
                  <c:v>99</c:v>
                </c:pt>
                <c:pt idx="1672">
                  <c:v>99</c:v>
                </c:pt>
                <c:pt idx="1673">
                  <c:v>99</c:v>
                </c:pt>
                <c:pt idx="1674">
                  <c:v>99</c:v>
                </c:pt>
                <c:pt idx="1675">
                  <c:v>99</c:v>
                </c:pt>
                <c:pt idx="1676">
                  <c:v>99</c:v>
                </c:pt>
                <c:pt idx="1677">
                  <c:v>99</c:v>
                </c:pt>
                <c:pt idx="1678">
                  <c:v>99</c:v>
                </c:pt>
                <c:pt idx="1679">
                  <c:v>99</c:v>
                </c:pt>
                <c:pt idx="1680">
                  <c:v>99</c:v>
                </c:pt>
                <c:pt idx="1681">
                  <c:v>99</c:v>
                </c:pt>
                <c:pt idx="1682">
                  <c:v>99</c:v>
                </c:pt>
                <c:pt idx="1683">
                  <c:v>99</c:v>
                </c:pt>
                <c:pt idx="1684">
                  <c:v>99</c:v>
                </c:pt>
                <c:pt idx="1685">
                  <c:v>99</c:v>
                </c:pt>
                <c:pt idx="1686">
                  <c:v>99</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101</c:v>
                </c:pt>
                <c:pt idx="1712">
                  <c:v>101</c:v>
                </c:pt>
                <c:pt idx="1713">
                  <c:v>101</c:v>
                </c:pt>
                <c:pt idx="1714">
                  <c:v>101</c:v>
                </c:pt>
                <c:pt idx="1715">
                  <c:v>101</c:v>
                </c:pt>
                <c:pt idx="1716">
                  <c:v>101</c:v>
                </c:pt>
                <c:pt idx="1717">
                  <c:v>101</c:v>
                </c:pt>
                <c:pt idx="1718">
                  <c:v>101</c:v>
                </c:pt>
                <c:pt idx="1719">
                  <c:v>101</c:v>
                </c:pt>
                <c:pt idx="1720">
                  <c:v>101</c:v>
                </c:pt>
                <c:pt idx="1721">
                  <c:v>101</c:v>
                </c:pt>
                <c:pt idx="1722">
                  <c:v>101</c:v>
                </c:pt>
                <c:pt idx="1723">
                  <c:v>101</c:v>
                </c:pt>
                <c:pt idx="1724">
                  <c:v>101</c:v>
                </c:pt>
                <c:pt idx="1725">
                  <c:v>101</c:v>
                </c:pt>
                <c:pt idx="1726">
                  <c:v>101</c:v>
                </c:pt>
                <c:pt idx="1727">
                  <c:v>101</c:v>
                </c:pt>
                <c:pt idx="1728">
                  <c:v>101</c:v>
                </c:pt>
                <c:pt idx="1729">
                  <c:v>101</c:v>
                </c:pt>
                <c:pt idx="1730">
                  <c:v>101</c:v>
                </c:pt>
                <c:pt idx="1731">
                  <c:v>101</c:v>
                </c:pt>
                <c:pt idx="1732">
                  <c:v>101</c:v>
                </c:pt>
                <c:pt idx="1733">
                  <c:v>101</c:v>
                </c:pt>
                <c:pt idx="1734">
                  <c:v>101</c:v>
                </c:pt>
                <c:pt idx="1735">
                  <c:v>102</c:v>
                </c:pt>
                <c:pt idx="1736">
                  <c:v>102</c:v>
                </c:pt>
                <c:pt idx="1737">
                  <c:v>102</c:v>
                </c:pt>
                <c:pt idx="1738">
                  <c:v>102</c:v>
                </c:pt>
                <c:pt idx="1739">
                  <c:v>102</c:v>
                </c:pt>
                <c:pt idx="1740">
                  <c:v>102</c:v>
                </c:pt>
                <c:pt idx="1741">
                  <c:v>102</c:v>
                </c:pt>
                <c:pt idx="1742">
                  <c:v>102</c:v>
                </c:pt>
                <c:pt idx="1743">
                  <c:v>102</c:v>
                </c:pt>
                <c:pt idx="1744">
                  <c:v>102</c:v>
                </c:pt>
                <c:pt idx="1745">
                  <c:v>102</c:v>
                </c:pt>
                <c:pt idx="1746">
                  <c:v>102</c:v>
                </c:pt>
                <c:pt idx="1747">
                  <c:v>102</c:v>
                </c:pt>
                <c:pt idx="1748">
                  <c:v>102</c:v>
                </c:pt>
                <c:pt idx="1749">
                  <c:v>102</c:v>
                </c:pt>
                <c:pt idx="1750">
                  <c:v>102</c:v>
                </c:pt>
                <c:pt idx="1751">
                  <c:v>102</c:v>
                </c:pt>
                <c:pt idx="1752">
                  <c:v>102</c:v>
                </c:pt>
                <c:pt idx="1753">
                  <c:v>102</c:v>
                </c:pt>
                <c:pt idx="1754">
                  <c:v>102</c:v>
                </c:pt>
                <c:pt idx="1755">
                  <c:v>102</c:v>
                </c:pt>
                <c:pt idx="1756">
                  <c:v>102</c:v>
                </c:pt>
                <c:pt idx="1757">
                  <c:v>102</c:v>
                </c:pt>
                <c:pt idx="1758">
                  <c:v>102</c:v>
                </c:pt>
                <c:pt idx="1759">
                  <c:v>103</c:v>
                </c:pt>
                <c:pt idx="1760">
                  <c:v>103</c:v>
                </c:pt>
                <c:pt idx="1761">
                  <c:v>103</c:v>
                </c:pt>
                <c:pt idx="1762">
                  <c:v>103</c:v>
                </c:pt>
                <c:pt idx="1763">
                  <c:v>103</c:v>
                </c:pt>
                <c:pt idx="1764">
                  <c:v>103</c:v>
                </c:pt>
                <c:pt idx="1765">
                  <c:v>103</c:v>
                </c:pt>
                <c:pt idx="1766">
                  <c:v>103</c:v>
                </c:pt>
                <c:pt idx="1767">
                  <c:v>103</c:v>
                </c:pt>
                <c:pt idx="1768">
                  <c:v>103</c:v>
                </c:pt>
                <c:pt idx="1769">
                  <c:v>103</c:v>
                </c:pt>
                <c:pt idx="1770">
                  <c:v>103</c:v>
                </c:pt>
                <c:pt idx="1771">
                  <c:v>103</c:v>
                </c:pt>
                <c:pt idx="1772">
                  <c:v>103</c:v>
                </c:pt>
                <c:pt idx="1773">
                  <c:v>103</c:v>
                </c:pt>
                <c:pt idx="1774">
                  <c:v>103</c:v>
                </c:pt>
                <c:pt idx="1775">
                  <c:v>103</c:v>
                </c:pt>
                <c:pt idx="1776">
                  <c:v>103</c:v>
                </c:pt>
                <c:pt idx="1777">
                  <c:v>103</c:v>
                </c:pt>
                <c:pt idx="1778">
                  <c:v>103</c:v>
                </c:pt>
                <c:pt idx="1779">
                  <c:v>103</c:v>
                </c:pt>
                <c:pt idx="1780">
                  <c:v>103</c:v>
                </c:pt>
                <c:pt idx="1781">
                  <c:v>103</c:v>
                </c:pt>
                <c:pt idx="1782">
                  <c:v>103</c:v>
                </c:pt>
                <c:pt idx="1783">
                  <c:v>104</c:v>
                </c:pt>
                <c:pt idx="1784">
                  <c:v>104</c:v>
                </c:pt>
                <c:pt idx="1785">
                  <c:v>104</c:v>
                </c:pt>
                <c:pt idx="1786">
                  <c:v>104</c:v>
                </c:pt>
                <c:pt idx="1787">
                  <c:v>104</c:v>
                </c:pt>
                <c:pt idx="1788">
                  <c:v>104</c:v>
                </c:pt>
                <c:pt idx="1789">
                  <c:v>104</c:v>
                </c:pt>
                <c:pt idx="1790">
                  <c:v>104</c:v>
                </c:pt>
                <c:pt idx="1791">
                  <c:v>104</c:v>
                </c:pt>
                <c:pt idx="1792">
                  <c:v>104</c:v>
                </c:pt>
                <c:pt idx="1793">
                  <c:v>104</c:v>
                </c:pt>
                <c:pt idx="1794">
                  <c:v>104</c:v>
                </c:pt>
                <c:pt idx="1795">
                  <c:v>104</c:v>
                </c:pt>
                <c:pt idx="1796">
                  <c:v>104</c:v>
                </c:pt>
                <c:pt idx="1797">
                  <c:v>104</c:v>
                </c:pt>
                <c:pt idx="1798">
                  <c:v>104</c:v>
                </c:pt>
                <c:pt idx="1799">
                  <c:v>104</c:v>
                </c:pt>
                <c:pt idx="1800">
                  <c:v>104</c:v>
                </c:pt>
                <c:pt idx="1801">
                  <c:v>104</c:v>
                </c:pt>
                <c:pt idx="1802">
                  <c:v>104</c:v>
                </c:pt>
                <c:pt idx="1803">
                  <c:v>104</c:v>
                </c:pt>
                <c:pt idx="1804">
                  <c:v>104</c:v>
                </c:pt>
                <c:pt idx="1805">
                  <c:v>104</c:v>
                </c:pt>
                <c:pt idx="1806">
                  <c:v>104</c:v>
                </c:pt>
                <c:pt idx="1807">
                  <c:v>105</c:v>
                </c:pt>
                <c:pt idx="1808">
                  <c:v>105</c:v>
                </c:pt>
                <c:pt idx="1809">
                  <c:v>105</c:v>
                </c:pt>
                <c:pt idx="1810">
                  <c:v>105</c:v>
                </c:pt>
                <c:pt idx="1811">
                  <c:v>105</c:v>
                </c:pt>
                <c:pt idx="1812">
                  <c:v>105</c:v>
                </c:pt>
                <c:pt idx="1813">
                  <c:v>105</c:v>
                </c:pt>
                <c:pt idx="1814">
                  <c:v>105</c:v>
                </c:pt>
                <c:pt idx="1815">
                  <c:v>105</c:v>
                </c:pt>
                <c:pt idx="1816">
                  <c:v>105</c:v>
                </c:pt>
                <c:pt idx="1817">
                  <c:v>105</c:v>
                </c:pt>
                <c:pt idx="1818">
                  <c:v>105</c:v>
                </c:pt>
                <c:pt idx="1819">
                  <c:v>105</c:v>
                </c:pt>
                <c:pt idx="1820">
                  <c:v>105</c:v>
                </c:pt>
                <c:pt idx="1821">
                  <c:v>105</c:v>
                </c:pt>
                <c:pt idx="1822">
                  <c:v>105</c:v>
                </c:pt>
                <c:pt idx="1823">
                  <c:v>105</c:v>
                </c:pt>
                <c:pt idx="1824">
                  <c:v>105</c:v>
                </c:pt>
                <c:pt idx="1825">
                  <c:v>105</c:v>
                </c:pt>
                <c:pt idx="1826">
                  <c:v>105</c:v>
                </c:pt>
                <c:pt idx="1827">
                  <c:v>105</c:v>
                </c:pt>
                <c:pt idx="1828">
                  <c:v>105</c:v>
                </c:pt>
                <c:pt idx="1829">
                  <c:v>105</c:v>
                </c:pt>
                <c:pt idx="1830">
                  <c:v>105</c:v>
                </c:pt>
                <c:pt idx="1831">
                  <c:v>106</c:v>
                </c:pt>
                <c:pt idx="1832">
                  <c:v>106</c:v>
                </c:pt>
                <c:pt idx="1833">
                  <c:v>106</c:v>
                </c:pt>
                <c:pt idx="1834">
                  <c:v>106</c:v>
                </c:pt>
                <c:pt idx="1835">
                  <c:v>106</c:v>
                </c:pt>
                <c:pt idx="1836">
                  <c:v>106</c:v>
                </c:pt>
                <c:pt idx="1837">
                  <c:v>106</c:v>
                </c:pt>
                <c:pt idx="1838">
                  <c:v>106</c:v>
                </c:pt>
                <c:pt idx="1839">
                  <c:v>106</c:v>
                </c:pt>
                <c:pt idx="1840">
                  <c:v>106</c:v>
                </c:pt>
                <c:pt idx="1841">
                  <c:v>106</c:v>
                </c:pt>
                <c:pt idx="1842">
                  <c:v>106</c:v>
                </c:pt>
                <c:pt idx="1843">
                  <c:v>106</c:v>
                </c:pt>
                <c:pt idx="1844">
                  <c:v>106</c:v>
                </c:pt>
                <c:pt idx="1845">
                  <c:v>106</c:v>
                </c:pt>
                <c:pt idx="1846">
                  <c:v>106</c:v>
                </c:pt>
                <c:pt idx="1847">
                  <c:v>106</c:v>
                </c:pt>
                <c:pt idx="1848">
                  <c:v>106</c:v>
                </c:pt>
                <c:pt idx="1849">
                  <c:v>106</c:v>
                </c:pt>
                <c:pt idx="1850">
                  <c:v>106</c:v>
                </c:pt>
                <c:pt idx="1851">
                  <c:v>106</c:v>
                </c:pt>
                <c:pt idx="1852">
                  <c:v>106</c:v>
                </c:pt>
                <c:pt idx="1853">
                  <c:v>106</c:v>
                </c:pt>
                <c:pt idx="1854">
                  <c:v>106</c:v>
                </c:pt>
                <c:pt idx="1855">
                  <c:v>107</c:v>
                </c:pt>
                <c:pt idx="1856">
                  <c:v>107</c:v>
                </c:pt>
                <c:pt idx="1857">
                  <c:v>107</c:v>
                </c:pt>
                <c:pt idx="1858">
                  <c:v>107</c:v>
                </c:pt>
                <c:pt idx="1859">
                  <c:v>107</c:v>
                </c:pt>
                <c:pt idx="1860">
                  <c:v>107</c:v>
                </c:pt>
                <c:pt idx="1861">
                  <c:v>107</c:v>
                </c:pt>
                <c:pt idx="1862">
                  <c:v>107</c:v>
                </c:pt>
                <c:pt idx="1863">
                  <c:v>107</c:v>
                </c:pt>
                <c:pt idx="1864">
                  <c:v>107</c:v>
                </c:pt>
                <c:pt idx="1865">
                  <c:v>107</c:v>
                </c:pt>
                <c:pt idx="1866">
                  <c:v>107</c:v>
                </c:pt>
                <c:pt idx="1867">
                  <c:v>107</c:v>
                </c:pt>
                <c:pt idx="1868">
                  <c:v>107</c:v>
                </c:pt>
                <c:pt idx="1869">
                  <c:v>107</c:v>
                </c:pt>
                <c:pt idx="1870">
                  <c:v>107</c:v>
                </c:pt>
                <c:pt idx="1871">
                  <c:v>107</c:v>
                </c:pt>
                <c:pt idx="1872">
                  <c:v>107</c:v>
                </c:pt>
                <c:pt idx="1873">
                  <c:v>107</c:v>
                </c:pt>
                <c:pt idx="1874">
                  <c:v>107</c:v>
                </c:pt>
                <c:pt idx="1875">
                  <c:v>107</c:v>
                </c:pt>
                <c:pt idx="1876">
                  <c:v>107</c:v>
                </c:pt>
                <c:pt idx="1877">
                  <c:v>107</c:v>
                </c:pt>
                <c:pt idx="1878">
                  <c:v>107</c:v>
                </c:pt>
                <c:pt idx="1879">
                  <c:v>108</c:v>
                </c:pt>
                <c:pt idx="1880">
                  <c:v>108</c:v>
                </c:pt>
                <c:pt idx="1881">
                  <c:v>108</c:v>
                </c:pt>
                <c:pt idx="1882">
                  <c:v>108</c:v>
                </c:pt>
                <c:pt idx="1883">
                  <c:v>108</c:v>
                </c:pt>
                <c:pt idx="1884">
                  <c:v>108</c:v>
                </c:pt>
                <c:pt idx="1885">
                  <c:v>108</c:v>
                </c:pt>
                <c:pt idx="1886">
                  <c:v>108</c:v>
                </c:pt>
                <c:pt idx="1887">
                  <c:v>108</c:v>
                </c:pt>
                <c:pt idx="1888">
                  <c:v>108</c:v>
                </c:pt>
                <c:pt idx="1889">
                  <c:v>108</c:v>
                </c:pt>
                <c:pt idx="1890">
                  <c:v>108</c:v>
                </c:pt>
                <c:pt idx="1891">
                  <c:v>108</c:v>
                </c:pt>
                <c:pt idx="1892">
                  <c:v>108</c:v>
                </c:pt>
                <c:pt idx="1893">
                  <c:v>108</c:v>
                </c:pt>
                <c:pt idx="1894">
                  <c:v>108</c:v>
                </c:pt>
                <c:pt idx="1895">
                  <c:v>108</c:v>
                </c:pt>
                <c:pt idx="1896">
                  <c:v>108</c:v>
                </c:pt>
                <c:pt idx="1897">
                  <c:v>108</c:v>
                </c:pt>
                <c:pt idx="1898">
                  <c:v>108</c:v>
                </c:pt>
                <c:pt idx="1899">
                  <c:v>108</c:v>
                </c:pt>
                <c:pt idx="1900">
                  <c:v>108</c:v>
                </c:pt>
                <c:pt idx="1901">
                  <c:v>108</c:v>
                </c:pt>
                <c:pt idx="1902">
                  <c:v>108</c:v>
                </c:pt>
                <c:pt idx="1903">
                  <c:v>109</c:v>
                </c:pt>
                <c:pt idx="1904">
                  <c:v>109</c:v>
                </c:pt>
                <c:pt idx="1905">
                  <c:v>109</c:v>
                </c:pt>
                <c:pt idx="1906">
                  <c:v>109</c:v>
                </c:pt>
                <c:pt idx="1907">
                  <c:v>109</c:v>
                </c:pt>
                <c:pt idx="1908">
                  <c:v>109</c:v>
                </c:pt>
                <c:pt idx="1909">
                  <c:v>109</c:v>
                </c:pt>
                <c:pt idx="1910">
                  <c:v>109</c:v>
                </c:pt>
                <c:pt idx="1911">
                  <c:v>109</c:v>
                </c:pt>
                <c:pt idx="1912">
                  <c:v>109</c:v>
                </c:pt>
                <c:pt idx="1913">
                  <c:v>109</c:v>
                </c:pt>
                <c:pt idx="1914">
                  <c:v>109</c:v>
                </c:pt>
                <c:pt idx="1915">
                  <c:v>109</c:v>
                </c:pt>
                <c:pt idx="1916">
                  <c:v>109</c:v>
                </c:pt>
                <c:pt idx="1917">
                  <c:v>109</c:v>
                </c:pt>
                <c:pt idx="1918">
                  <c:v>109</c:v>
                </c:pt>
                <c:pt idx="1919">
                  <c:v>109</c:v>
                </c:pt>
                <c:pt idx="1920">
                  <c:v>109</c:v>
                </c:pt>
                <c:pt idx="1921">
                  <c:v>109</c:v>
                </c:pt>
                <c:pt idx="1922">
                  <c:v>109</c:v>
                </c:pt>
                <c:pt idx="1923">
                  <c:v>109</c:v>
                </c:pt>
                <c:pt idx="1924">
                  <c:v>109</c:v>
                </c:pt>
                <c:pt idx="1925">
                  <c:v>109</c:v>
                </c:pt>
                <c:pt idx="1926">
                  <c:v>109</c:v>
                </c:pt>
                <c:pt idx="1927">
                  <c:v>110</c:v>
                </c:pt>
                <c:pt idx="1928">
                  <c:v>110</c:v>
                </c:pt>
                <c:pt idx="1929">
                  <c:v>110</c:v>
                </c:pt>
                <c:pt idx="1930">
                  <c:v>110</c:v>
                </c:pt>
                <c:pt idx="1931">
                  <c:v>110</c:v>
                </c:pt>
                <c:pt idx="1932">
                  <c:v>110</c:v>
                </c:pt>
                <c:pt idx="1933">
                  <c:v>110</c:v>
                </c:pt>
                <c:pt idx="1934">
                  <c:v>110</c:v>
                </c:pt>
                <c:pt idx="1935">
                  <c:v>110</c:v>
                </c:pt>
                <c:pt idx="1936">
                  <c:v>110</c:v>
                </c:pt>
                <c:pt idx="1937">
                  <c:v>110</c:v>
                </c:pt>
                <c:pt idx="1938">
                  <c:v>110</c:v>
                </c:pt>
                <c:pt idx="1939">
                  <c:v>110</c:v>
                </c:pt>
                <c:pt idx="1940">
                  <c:v>110</c:v>
                </c:pt>
                <c:pt idx="1941">
                  <c:v>110</c:v>
                </c:pt>
                <c:pt idx="1942">
                  <c:v>110</c:v>
                </c:pt>
                <c:pt idx="1943">
                  <c:v>110</c:v>
                </c:pt>
                <c:pt idx="1944">
                  <c:v>110</c:v>
                </c:pt>
                <c:pt idx="1945">
                  <c:v>110</c:v>
                </c:pt>
                <c:pt idx="1946">
                  <c:v>110</c:v>
                </c:pt>
                <c:pt idx="1947">
                  <c:v>110</c:v>
                </c:pt>
                <c:pt idx="1948">
                  <c:v>110</c:v>
                </c:pt>
                <c:pt idx="1949">
                  <c:v>110</c:v>
                </c:pt>
                <c:pt idx="1950">
                  <c:v>110</c:v>
                </c:pt>
                <c:pt idx="1951">
                  <c:v>111</c:v>
                </c:pt>
                <c:pt idx="1952">
                  <c:v>111</c:v>
                </c:pt>
                <c:pt idx="1953">
                  <c:v>111</c:v>
                </c:pt>
                <c:pt idx="1954">
                  <c:v>111</c:v>
                </c:pt>
                <c:pt idx="1955">
                  <c:v>111</c:v>
                </c:pt>
                <c:pt idx="1956">
                  <c:v>111</c:v>
                </c:pt>
                <c:pt idx="1957">
                  <c:v>111</c:v>
                </c:pt>
                <c:pt idx="1958">
                  <c:v>111</c:v>
                </c:pt>
                <c:pt idx="1959">
                  <c:v>111</c:v>
                </c:pt>
                <c:pt idx="1960">
                  <c:v>111</c:v>
                </c:pt>
                <c:pt idx="1961">
                  <c:v>111</c:v>
                </c:pt>
                <c:pt idx="1962">
                  <c:v>111</c:v>
                </c:pt>
                <c:pt idx="1963">
                  <c:v>111</c:v>
                </c:pt>
                <c:pt idx="1964">
                  <c:v>111</c:v>
                </c:pt>
                <c:pt idx="1965">
                  <c:v>111</c:v>
                </c:pt>
                <c:pt idx="1966">
                  <c:v>111</c:v>
                </c:pt>
                <c:pt idx="1967">
                  <c:v>111</c:v>
                </c:pt>
                <c:pt idx="1968">
                  <c:v>111</c:v>
                </c:pt>
                <c:pt idx="1969">
                  <c:v>111</c:v>
                </c:pt>
                <c:pt idx="1970">
                  <c:v>111</c:v>
                </c:pt>
                <c:pt idx="1971">
                  <c:v>111</c:v>
                </c:pt>
                <c:pt idx="1972">
                  <c:v>111</c:v>
                </c:pt>
                <c:pt idx="1973">
                  <c:v>111</c:v>
                </c:pt>
                <c:pt idx="1974">
                  <c:v>111</c:v>
                </c:pt>
                <c:pt idx="1975">
                  <c:v>112</c:v>
                </c:pt>
                <c:pt idx="1976">
                  <c:v>112</c:v>
                </c:pt>
                <c:pt idx="1977">
                  <c:v>112</c:v>
                </c:pt>
                <c:pt idx="1978">
                  <c:v>112</c:v>
                </c:pt>
                <c:pt idx="1979">
                  <c:v>112</c:v>
                </c:pt>
                <c:pt idx="1980">
                  <c:v>112</c:v>
                </c:pt>
                <c:pt idx="1981">
                  <c:v>112</c:v>
                </c:pt>
                <c:pt idx="1982">
                  <c:v>112</c:v>
                </c:pt>
                <c:pt idx="1983">
                  <c:v>112</c:v>
                </c:pt>
                <c:pt idx="1984">
                  <c:v>112</c:v>
                </c:pt>
                <c:pt idx="1985">
                  <c:v>112</c:v>
                </c:pt>
                <c:pt idx="1986">
                  <c:v>112</c:v>
                </c:pt>
                <c:pt idx="1987">
                  <c:v>112</c:v>
                </c:pt>
                <c:pt idx="1988">
                  <c:v>112</c:v>
                </c:pt>
                <c:pt idx="1989">
                  <c:v>112</c:v>
                </c:pt>
                <c:pt idx="1990">
                  <c:v>112</c:v>
                </c:pt>
                <c:pt idx="1991">
                  <c:v>112</c:v>
                </c:pt>
                <c:pt idx="1992">
                  <c:v>112</c:v>
                </c:pt>
                <c:pt idx="1993">
                  <c:v>112</c:v>
                </c:pt>
                <c:pt idx="1994">
                  <c:v>112</c:v>
                </c:pt>
                <c:pt idx="1995">
                  <c:v>112</c:v>
                </c:pt>
                <c:pt idx="1996">
                  <c:v>112</c:v>
                </c:pt>
                <c:pt idx="1997">
                  <c:v>112</c:v>
                </c:pt>
                <c:pt idx="1998">
                  <c:v>112</c:v>
                </c:pt>
                <c:pt idx="1999">
                  <c:v>113</c:v>
                </c:pt>
                <c:pt idx="2000">
                  <c:v>113</c:v>
                </c:pt>
                <c:pt idx="2001">
                  <c:v>113</c:v>
                </c:pt>
                <c:pt idx="2002">
                  <c:v>113</c:v>
                </c:pt>
                <c:pt idx="2003">
                  <c:v>113</c:v>
                </c:pt>
                <c:pt idx="2004">
                  <c:v>113</c:v>
                </c:pt>
                <c:pt idx="2005">
                  <c:v>113</c:v>
                </c:pt>
                <c:pt idx="2006">
                  <c:v>113</c:v>
                </c:pt>
                <c:pt idx="2007">
                  <c:v>113</c:v>
                </c:pt>
                <c:pt idx="2008">
                  <c:v>113</c:v>
                </c:pt>
                <c:pt idx="2009">
                  <c:v>113</c:v>
                </c:pt>
                <c:pt idx="2010">
                  <c:v>113</c:v>
                </c:pt>
                <c:pt idx="2011">
                  <c:v>113</c:v>
                </c:pt>
                <c:pt idx="2012">
                  <c:v>113</c:v>
                </c:pt>
                <c:pt idx="2013">
                  <c:v>113</c:v>
                </c:pt>
                <c:pt idx="2014">
                  <c:v>113</c:v>
                </c:pt>
                <c:pt idx="2015">
                  <c:v>113</c:v>
                </c:pt>
                <c:pt idx="2016">
                  <c:v>113</c:v>
                </c:pt>
                <c:pt idx="2017">
                  <c:v>113</c:v>
                </c:pt>
                <c:pt idx="2018">
                  <c:v>113</c:v>
                </c:pt>
                <c:pt idx="2019">
                  <c:v>113</c:v>
                </c:pt>
                <c:pt idx="2020">
                  <c:v>113</c:v>
                </c:pt>
                <c:pt idx="2021">
                  <c:v>113</c:v>
                </c:pt>
                <c:pt idx="2022">
                  <c:v>113</c:v>
                </c:pt>
                <c:pt idx="2023">
                  <c:v>114</c:v>
                </c:pt>
                <c:pt idx="2024">
                  <c:v>114</c:v>
                </c:pt>
                <c:pt idx="2025">
                  <c:v>114</c:v>
                </c:pt>
                <c:pt idx="2026">
                  <c:v>114</c:v>
                </c:pt>
                <c:pt idx="2027">
                  <c:v>114</c:v>
                </c:pt>
                <c:pt idx="2028">
                  <c:v>114</c:v>
                </c:pt>
                <c:pt idx="2029">
                  <c:v>114</c:v>
                </c:pt>
                <c:pt idx="2030">
                  <c:v>114</c:v>
                </c:pt>
                <c:pt idx="2031">
                  <c:v>114</c:v>
                </c:pt>
                <c:pt idx="2032">
                  <c:v>114</c:v>
                </c:pt>
                <c:pt idx="2033">
                  <c:v>114</c:v>
                </c:pt>
                <c:pt idx="2034">
                  <c:v>114</c:v>
                </c:pt>
                <c:pt idx="2035">
                  <c:v>114</c:v>
                </c:pt>
                <c:pt idx="2036">
                  <c:v>114</c:v>
                </c:pt>
                <c:pt idx="2037">
                  <c:v>114</c:v>
                </c:pt>
                <c:pt idx="2038">
                  <c:v>114</c:v>
                </c:pt>
                <c:pt idx="2039">
                  <c:v>114</c:v>
                </c:pt>
                <c:pt idx="2040">
                  <c:v>114</c:v>
                </c:pt>
                <c:pt idx="2041">
                  <c:v>114</c:v>
                </c:pt>
                <c:pt idx="2042">
                  <c:v>114</c:v>
                </c:pt>
                <c:pt idx="2043">
                  <c:v>114</c:v>
                </c:pt>
                <c:pt idx="2044">
                  <c:v>114</c:v>
                </c:pt>
                <c:pt idx="2045">
                  <c:v>114</c:v>
                </c:pt>
                <c:pt idx="2046">
                  <c:v>114</c:v>
                </c:pt>
                <c:pt idx="2047">
                  <c:v>115</c:v>
                </c:pt>
                <c:pt idx="2048">
                  <c:v>115</c:v>
                </c:pt>
                <c:pt idx="2049">
                  <c:v>115</c:v>
                </c:pt>
                <c:pt idx="2050">
                  <c:v>115</c:v>
                </c:pt>
                <c:pt idx="2051">
                  <c:v>115</c:v>
                </c:pt>
                <c:pt idx="2052">
                  <c:v>115</c:v>
                </c:pt>
                <c:pt idx="2053">
                  <c:v>115</c:v>
                </c:pt>
                <c:pt idx="2054">
                  <c:v>115</c:v>
                </c:pt>
                <c:pt idx="2055">
                  <c:v>115</c:v>
                </c:pt>
                <c:pt idx="2056">
                  <c:v>115</c:v>
                </c:pt>
                <c:pt idx="2057">
                  <c:v>115</c:v>
                </c:pt>
                <c:pt idx="2058">
                  <c:v>115</c:v>
                </c:pt>
                <c:pt idx="2059">
                  <c:v>115</c:v>
                </c:pt>
                <c:pt idx="2060">
                  <c:v>115</c:v>
                </c:pt>
                <c:pt idx="2061">
                  <c:v>115</c:v>
                </c:pt>
                <c:pt idx="2062">
                  <c:v>115</c:v>
                </c:pt>
                <c:pt idx="2063">
                  <c:v>115</c:v>
                </c:pt>
                <c:pt idx="2064">
                  <c:v>115</c:v>
                </c:pt>
                <c:pt idx="2065">
                  <c:v>115</c:v>
                </c:pt>
                <c:pt idx="2066">
                  <c:v>115</c:v>
                </c:pt>
                <c:pt idx="2067">
                  <c:v>115</c:v>
                </c:pt>
                <c:pt idx="2068">
                  <c:v>115</c:v>
                </c:pt>
                <c:pt idx="2069">
                  <c:v>115</c:v>
                </c:pt>
                <c:pt idx="2070">
                  <c:v>115</c:v>
                </c:pt>
                <c:pt idx="2071">
                  <c:v>116</c:v>
                </c:pt>
                <c:pt idx="2072">
                  <c:v>116</c:v>
                </c:pt>
                <c:pt idx="2073">
                  <c:v>116</c:v>
                </c:pt>
                <c:pt idx="2074">
                  <c:v>116</c:v>
                </c:pt>
                <c:pt idx="2075">
                  <c:v>116</c:v>
                </c:pt>
                <c:pt idx="2076">
                  <c:v>116</c:v>
                </c:pt>
                <c:pt idx="2077">
                  <c:v>116</c:v>
                </c:pt>
                <c:pt idx="2078">
                  <c:v>116</c:v>
                </c:pt>
                <c:pt idx="2079">
                  <c:v>116</c:v>
                </c:pt>
                <c:pt idx="2080">
                  <c:v>116</c:v>
                </c:pt>
                <c:pt idx="2081">
                  <c:v>116</c:v>
                </c:pt>
                <c:pt idx="2082">
                  <c:v>116</c:v>
                </c:pt>
                <c:pt idx="2083">
                  <c:v>116</c:v>
                </c:pt>
                <c:pt idx="2084">
                  <c:v>116</c:v>
                </c:pt>
                <c:pt idx="2085">
                  <c:v>116</c:v>
                </c:pt>
                <c:pt idx="2086">
                  <c:v>116</c:v>
                </c:pt>
                <c:pt idx="2087">
                  <c:v>116</c:v>
                </c:pt>
                <c:pt idx="2088">
                  <c:v>116</c:v>
                </c:pt>
                <c:pt idx="2089">
                  <c:v>116</c:v>
                </c:pt>
                <c:pt idx="2090">
                  <c:v>116</c:v>
                </c:pt>
                <c:pt idx="2091">
                  <c:v>116</c:v>
                </c:pt>
                <c:pt idx="2092">
                  <c:v>116</c:v>
                </c:pt>
                <c:pt idx="2093">
                  <c:v>116</c:v>
                </c:pt>
                <c:pt idx="2094">
                  <c:v>116</c:v>
                </c:pt>
                <c:pt idx="2095">
                  <c:v>117</c:v>
                </c:pt>
                <c:pt idx="2096">
                  <c:v>117</c:v>
                </c:pt>
                <c:pt idx="2097">
                  <c:v>117</c:v>
                </c:pt>
                <c:pt idx="2098">
                  <c:v>117</c:v>
                </c:pt>
                <c:pt idx="2099">
                  <c:v>117</c:v>
                </c:pt>
                <c:pt idx="2100">
                  <c:v>117</c:v>
                </c:pt>
                <c:pt idx="2101">
                  <c:v>117</c:v>
                </c:pt>
                <c:pt idx="2102">
                  <c:v>117</c:v>
                </c:pt>
                <c:pt idx="2103">
                  <c:v>117</c:v>
                </c:pt>
                <c:pt idx="2104">
                  <c:v>117</c:v>
                </c:pt>
                <c:pt idx="2105">
                  <c:v>117</c:v>
                </c:pt>
                <c:pt idx="2106">
                  <c:v>117</c:v>
                </c:pt>
                <c:pt idx="2107">
                  <c:v>117</c:v>
                </c:pt>
                <c:pt idx="2108">
                  <c:v>117</c:v>
                </c:pt>
                <c:pt idx="2109">
                  <c:v>117</c:v>
                </c:pt>
                <c:pt idx="2110">
                  <c:v>117</c:v>
                </c:pt>
                <c:pt idx="2111">
                  <c:v>117</c:v>
                </c:pt>
                <c:pt idx="2112">
                  <c:v>117</c:v>
                </c:pt>
                <c:pt idx="2113">
                  <c:v>117</c:v>
                </c:pt>
                <c:pt idx="2114">
                  <c:v>117</c:v>
                </c:pt>
                <c:pt idx="2115">
                  <c:v>117</c:v>
                </c:pt>
                <c:pt idx="2116">
                  <c:v>117</c:v>
                </c:pt>
                <c:pt idx="2117">
                  <c:v>117</c:v>
                </c:pt>
                <c:pt idx="2118">
                  <c:v>117</c:v>
                </c:pt>
                <c:pt idx="2119">
                  <c:v>118</c:v>
                </c:pt>
                <c:pt idx="2120">
                  <c:v>118</c:v>
                </c:pt>
                <c:pt idx="2121">
                  <c:v>118</c:v>
                </c:pt>
                <c:pt idx="2122">
                  <c:v>118</c:v>
                </c:pt>
                <c:pt idx="2123">
                  <c:v>118</c:v>
                </c:pt>
                <c:pt idx="2124">
                  <c:v>118</c:v>
                </c:pt>
                <c:pt idx="2125">
                  <c:v>118</c:v>
                </c:pt>
                <c:pt idx="2126">
                  <c:v>118</c:v>
                </c:pt>
                <c:pt idx="2127">
                  <c:v>118</c:v>
                </c:pt>
                <c:pt idx="2128">
                  <c:v>118</c:v>
                </c:pt>
                <c:pt idx="2129">
                  <c:v>118</c:v>
                </c:pt>
                <c:pt idx="2130">
                  <c:v>118</c:v>
                </c:pt>
                <c:pt idx="2131">
                  <c:v>118</c:v>
                </c:pt>
                <c:pt idx="2132">
                  <c:v>118</c:v>
                </c:pt>
                <c:pt idx="2133">
                  <c:v>118</c:v>
                </c:pt>
                <c:pt idx="2134">
                  <c:v>118</c:v>
                </c:pt>
                <c:pt idx="2135">
                  <c:v>118</c:v>
                </c:pt>
                <c:pt idx="2136">
                  <c:v>118</c:v>
                </c:pt>
                <c:pt idx="2137">
                  <c:v>118</c:v>
                </c:pt>
                <c:pt idx="2138">
                  <c:v>118</c:v>
                </c:pt>
                <c:pt idx="2139">
                  <c:v>118</c:v>
                </c:pt>
                <c:pt idx="2140">
                  <c:v>118</c:v>
                </c:pt>
                <c:pt idx="2141">
                  <c:v>118</c:v>
                </c:pt>
                <c:pt idx="2142">
                  <c:v>118</c:v>
                </c:pt>
                <c:pt idx="2143">
                  <c:v>119</c:v>
                </c:pt>
                <c:pt idx="2144">
                  <c:v>119</c:v>
                </c:pt>
                <c:pt idx="2145">
                  <c:v>119</c:v>
                </c:pt>
                <c:pt idx="2146">
                  <c:v>119</c:v>
                </c:pt>
                <c:pt idx="2147">
                  <c:v>119</c:v>
                </c:pt>
                <c:pt idx="2148">
                  <c:v>119</c:v>
                </c:pt>
                <c:pt idx="2149">
                  <c:v>119</c:v>
                </c:pt>
                <c:pt idx="2150">
                  <c:v>119</c:v>
                </c:pt>
                <c:pt idx="2151">
                  <c:v>119</c:v>
                </c:pt>
                <c:pt idx="2152">
                  <c:v>119</c:v>
                </c:pt>
                <c:pt idx="2153">
                  <c:v>119</c:v>
                </c:pt>
                <c:pt idx="2154">
                  <c:v>119</c:v>
                </c:pt>
                <c:pt idx="2155">
                  <c:v>119</c:v>
                </c:pt>
                <c:pt idx="2156">
                  <c:v>119</c:v>
                </c:pt>
                <c:pt idx="2157">
                  <c:v>119</c:v>
                </c:pt>
                <c:pt idx="2158">
                  <c:v>119</c:v>
                </c:pt>
                <c:pt idx="2159">
                  <c:v>119</c:v>
                </c:pt>
                <c:pt idx="2160">
                  <c:v>119</c:v>
                </c:pt>
                <c:pt idx="2161">
                  <c:v>119</c:v>
                </c:pt>
                <c:pt idx="2162">
                  <c:v>119</c:v>
                </c:pt>
                <c:pt idx="2163">
                  <c:v>119</c:v>
                </c:pt>
                <c:pt idx="2164">
                  <c:v>119</c:v>
                </c:pt>
                <c:pt idx="2165">
                  <c:v>119</c:v>
                </c:pt>
                <c:pt idx="2166">
                  <c:v>119</c:v>
                </c:pt>
                <c:pt idx="2167">
                  <c:v>120</c:v>
                </c:pt>
                <c:pt idx="2168">
                  <c:v>120</c:v>
                </c:pt>
                <c:pt idx="2169">
                  <c:v>120</c:v>
                </c:pt>
                <c:pt idx="2170">
                  <c:v>120</c:v>
                </c:pt>
                <c:pt idx="2171">
                  <c:v>120</c:v>
                </c:pt>
                <c:pt idx="2172">
                  <c:v>120</c:v>
                </c:pt>
                <c:pt idx="2173">
                  <c:v>120</c:v>
                </c:pt>
                <c:pt idx="2174">
                  <c:v>120</c:v>
                </c:pt>
                <c:pt idx="2175">
                  <c:v>120</c:v>
                </c:pt>
                <c:pt idx="2176">
                  <c:v>120</c:v>
                </c:pt>
                <c:pt idx="2177">
                  <c:v>120</c:v>
                </c:pt>
                <c:pt idx="2178">
                  <c:v>120</c:v>
                </c:pt>
                <c:pt idx="2179">
                  <c:v>120</c:v>
                </c:pt>
                <c:pt idx="2180">
                  <c:v>120</c:v>
                </c:pt>
                <c:pt idx="2181">
                  <c:v>120</c:v>
                </c:pt>
                <c:pt idx="2182">
                  <c:v>120</c:v>
                </c:pt>
                <c:pt idx="2183">
                  <c:v>120</c:v>
                </c:pt>
                <c:pt idx="2184">
                  <c:v>120</c:v>
                </c:pt>
                <c:pt idx="2185">
                  <c:v>120</c:v>
                </c:pt>
                <c:pt idx="2186">
                  <c:v>120</c:v>
                </c:pt>
                <c:pt idx="2187">
                  <c:v>120</c:v>
                </c:pt>
                <c:pt idx="2188">
                  <c:v>120</c:v>
                </c:pt>
                <c:pt idx="2189">
                  <c:v>120</c:v>
                </c:pt>
                <c:pt idx="2190">
                  <c:v>120</c:v>
                </c:pt>
                <c:pt idx="2191">
                  <c:v>121</c:v>
                </c:pt>
                <c:pt idx="2192">
                  <c:v>121</c:v>
                </c:pt>
                <c:pt idx="2193">
                  <c:v>121</c:v>
                </c:pt>
                <c:pt idx="2194">
                  <c:v>121</c:v>
                </c:pt>
                <c:pt idx="2195">
                  <c:v>121</c:v>
                </c:pt>
                <c:pt idx="2196">
                  <c:v>121</c:v>
                </c:pt>
                <c:pt idx="2197">
                  <c:v>121</c:v>
                </c:pt>
                <c:pt idx="2198">
                  <c:v>121</c:v>
                </c:pt>
                <c:pt idx="2199">
                  <c:v>121</c:v>
                </c:pt>
                <c:pt idx="2200">
                  <c:v>121</c:v>
                </c:pt>
                <c:pt idx="2201">
                  <c:v>121</c:v>
                </c:pt>
                <c:pt idx="2202">
                  <c:v>121</c:v>
                </c:pt>
                <c:pt idx="2203">
                  <c:v>121</c:v>
                </c:pt>
                <c:pt idx="2204">
                  <c:v>121</c:v>
                </c:pt>
                <c:pt idx="2205">
                  <c:v>121</c:v>
                </c:pt>
                <c:pt idx="2206">
                  <c:v>121</c:v>
                </c:pt>
                <c:pt idx="2207">
                  <c:v>121</c:v>
                </c:pt>
                <c:pt idx="2208">
                  <c:v>121</c:v>
                </c:pt>
                <c:pt idx="2209">
                  <c:v>121</c:v>
                </c:pt>
                <c:pt idx="2210">
                  <c:v>121</c:v>
                </c:pt>
                <c:pt idx="2211">
                  <c:v>121</c:v>
                </c:pt>
                <c:pt idx="2212">
                  <c:v>121</c:v>
                </c:pt>
                <c:pt idx="2213">
                  <c:v>121</c:v>
                </c:pt>
                <c:pt idx="2214">
                  <c:v>121</c:v>
                </c:pt>
                <c:pt idx="2215">
                  <c:v>122</c:v>
                </c:pt>
                <c:pt idx="2216">
                  <c:v>122</c:v>
                </c:pt>
                <c:pt idx="2217">
                  <c:v>122</c:v>
                </c:pt>
                <c:pt idx="2218">
                  <c:v>122</c:v>
                </c:pt>
                <c:pt idx="2219">
                  <c:v>122</c:v>
                </c:pt>
                <c:pt idx="2220">
                  <c:v>122</c:v>
                </c:pt>
                <c:pt idx="2221">
                  <c:v>122</c:v>
                </c:pt>
                <c:pt idx="2222">
                  <c:v>122</c:v>
                </c:pt>
                <c:pt idx="2223">
                  <c:v>122</c:v>
                </c:pt>
                <c:pt idx="2224">
                  <c:v>122</c:v>
                </c:pt>
                <c:pt idx="2225">
                  <c:v>122</c:v>
                </c:pt>
                <c:pt idx="2226">
                  <c:v>122</c:v>
                </c:pt>
                <c:pt idx="2227">
                  <c:v>122</c:v>
                </c:pt>
                <c:pt idx="2228">
                  <c:v>122</c:v>
                </c:pt>
                <c:pt idx="2229">
                  <c:v>122</c:v>
                </c:pt>
                <c:pt idx="2230">
                  <c:v>122</c:v>
                </c:pt>
                <c:pt idx="2231">
                  <c:v>122</c:v>
                </c:pt>
                <c:pt idx="2232">
                  <c:v>122</c:v>
                </c:pt>
                <c:pt idx="2233">
                  <c:v>122</c:v>
                </c:pt>
                <c:pt idx="2234">
                  <c:v>122</c:v>
                </c:pt>
                <c:pt idx="2235">
                  <c:v>122</c:v>
                </c:pt>
                <c:pt idx="2236">
                  <c:v>122</c:v>
                </c:pt>
                <c:pt idx="2237">
                  <c:v>122</c:v>
                </c:pt>
                <c:pt idx="2238">
                  <c:v>122</c:v>
                </c:pt>
                <c:pt idx="2239">
                  <c:v>123</c:v>
                </c:pt>
                <c:pt idx="2240">
                  <c:v>123</c:v>
                </c:pt>
                <c:pt idx="2241">
                  <c:v>123</c:v>
                </c:pt>
                <c:pt idx="2242">
                  <c:v>123</c:v>
                </c:pt>
                <c:pt idx="2243">
                  <c:v>123</c:v>
                </c:pt>
                <c:pt idx="2244">
                  <c:v>123</c:v>
                </c:pt>
                <c:pt idx="2245">
                  <c:v>123</c:v>
                </c:pt>
                <c:pt idx="2246">
                  <c:v>123</c:v>
                </c:pt>
                <c:pt idx="2247">
                  <c:v>123</c:v>
                </c:pt>
                <c:pt idx="2248">
                  <c:v>123</c:v>
                </c:pt>
                <c:pt idx="2249">
                  <c:v>123</c:v>
                </c:pt>
                <c:pt idx="2250">
                  <c:v>123</c:v>
                </c:pt>
                <c:pt idx="2251">
                  <c:v>123</c:v>
                </c:pt>
                <c:pt idx="2252">
                  <c:v>123</c:v>
                </c:pt>
                <c:pt idx="2253">
                  <c:v>123</c:v>
                </c:pt>
                <c:pt idx="2254">
                  <c:v>123</c:v>
                </c:pt>
                <c:pt idx="2255">
                  <c:v>123</c:v>
                </c:pt>
                <c:pt idx="2256">
                  <c:v>123</c:v>
                </c:pt>
                <c:pt idx="2257">
                  <c:v>123</c:v>
                </c:pt>
                <c:pt idx="2258">
                  <c:v>123</c:v>
                </c:pt>
                <c:pt idx="2259">
                  <c:v>123</c:v>
                </c:pt>
                <c:pt idx="2260">
                  <c:v>123</c:v>
                </c:pt>
                <c:pt idx="2261">
                  <c:v>123</c:v>
                </c:pt>
                <c:pt idx="2262">
                  <c:v>123</c:v>
                </c:pt>
                <c:pt idx="2263">
                  <c:v>124</c:v>
                </c:pt>
                <c:pt idx="2264">
                  <c:v>124</c:v>
                </c:pt>
                <c:pt idx="2265">
                  <c:v>124</c:v>
                </c:pt>
                <c:pt idx="2266">
                  <c:v>124</c:v>
                </c:pt>
                <c:pt idx="2267">
                  <c:v>124</c:v>
                </c:pt>
                <c:pt idx="2268">
                  <c:v>124</c:v>
                </c:pt>
                <c:pt idx="2269">
                  <c:v>124</c:v>
                </c:pt>
                <c:pt idx="2270">
                  <c:v>124</c:v>
                </c:pt>
                <c:pt idx="2271">
                  <c:v>124</c:v>
                </c:pt>
                <c:pt idx="2272">
                  <c:v>124</c:v>
                </c:pt>
                <c:pt idx="2273">
                  <c:v>124</c:v>
                </c:pt>
                <c:pt idx="2274">
                  <c:v>124</c:v>
                </c:pt>
                <c:pt idx="2275">
                  <c:v>124</c:v>
                </c:pt>
                <c:pt idx="2276">
                  <c:v>124</c:v>
                </c:pt>
                <c:pt idx="2277">
                  <c:v>124</c:v>
                </c:pt>
                <c:pt idx="2278">
                  <c:v>124</c:v>
                </c:pt>
                <c:pt idx="2279">
                  <c:v>124</c:v>
                </c:pt>
                <c:pt idx="2280">
                  <c:v>124</c:v>
                </c:pt>
                <c:pt idx="2281">
                  <c:v>124</c:v>
                </c:pt>
                <c:pt idx="2282">
                  <c:v>124</c:v>
                </c:pt>
                <c:pt idx="2283">
                  <c:v>124</c:v>
                </c:pt>
                <c:pt idx="2284">
                  <c:v>124</c:v>
                </c:pt>
                <c:pt idx="2285">
                  <c:v>124</c:v>
                </c:pt>
                <c:pt idx="2286">
                  <c:v>124</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126</c:v>
                </c:pt>
                <c:pt idx="2312">
                  <c:v>126</c:v>
                </c:pt>
                <c:pt idx="2313">
                  <c:v>126</c:v>
                </c:pt>
                <c:pt idx="2314">
                  <c:v>126</c:v>
                </c:pt>
                <c:pt idx="2315">
                  <c:v>126</c:v>
                </c:pt>
                <c:pt idx="2316">
                  <c:v>126</c:v>
                </c:pt>
                <c:pt idx="2317">
                  <c:v>126</c:v>
                </c:pt>
                <c:pt idx="2318">
                  <c:v>126</c:v>
                </c:pt>
                <c:pt idx="2319">
                  <c:v>126</c:v>
                </c:pt>
                <c:pt idx="2320">
                  <c:v>126</c:v>
                </c:pt>
                <c:pt idx="2321">
                  <c:v>126</c:v>
                </c:pt>
                <c:pt idx="2322">
                  <c:v>126</c:v>
                </c:pt>
                <c:pt idx="2323">
                  <c:v>126</c:v>
                </c:pt>
                <c:pt idx="2324">
                  <c:v>126</c:v>
                </c:pt>
                <c:pt idx="2325">
                  <c:v>126</c:v>
                </c:pt>
                <c:pt idx="2326">
                  <c:v>126</c:v>
                </c:pt>
                <c:pt idx="2327">
                  <c:v>126</c:v>
                </c:pt>
                <c:pt idx="2328">
                  <c:v>126</c:v>
                </c:pt>
                <c:pt idx="2329">
                  <c:v>126</c:v>
                </c:pt>
                <c:pt idx="2330">
                  <c:v>126</c:v>
                </c:pt>
                <c:pt idx="2331">
                  <c:v>126</c:v>
                </c:pt>
                <c:pt idx="2332">
                  <c:v>126</c:v>
                </c:pt>
                <c:pt idx="2333">
                  <c:v>126</c:v>
                </c:pt>
                <c:pt idx="2334">
                  <c:v>126</c:v>
                </c:pt>
                <c:pt idx="2335">
                  <c:v>127</c:v>
                </c:pt>
                <c:pt idx="2336">
                  <c:v>127</c:v>
                </c:pt>
                <c:pt idx="2337">
                  <c:v>127</c:v>
                </c:pt>
                <c:pt idx="2338">
                  <c:v>127</c:v>
                </c:pt>
                <c:pt idx="2339">
                  <c:v>127</c:v>
                </c:pt>
                <c:pt idx="2340">
                  <c:v>127</c:v>
                </c:pt>
                <c:pt idx="2341">
                  <c:v>127</c:v>
                </c:pt>
                <c:pt idx="2342">
                  <c:v>127</c:v>
                </c:pt>
                <c:pt idx="2343">
                  <c:v>127</c:v>
                </c:pt>
                <c:pt idx="2344">
                  <c:v>127</c:v>
                </c:pt>
                <c:pt idx="2345">
                  <c:v>127</c:v>
                </c:pt>
                <c:pt idx="2346">
                  <c:v>127</c:v>
                </c:pt>
                <c:pt idx="2347">
                  <c:v>127</c:v>
                </c:pt>
                <c:pt idx="2348">
                  <c:v>127</c:v>
                </c:pt>
                <c:pt idx="2349">
                  <c:v>127</c:v>
                </c:pt>
                <c:pt idx="2350">
                  <c:v>127</c:v>
                </c:pt>
                <c:pt idx="2351">
                  <c:v>127</c:v>
                </c:pt>
                <c:pt idx="2352">
                  <c:v>127</c:v>
                </c:pt>
                <c:pt idx="2353">
                  <c:v>127</c:v>
                </c:pt>
                <c:pt idx="2354">
                  <c:v>127</c:v>
                </c:pt>
                <c:pt idx="2355">
                  <c:v>127</c:v>
                </c:pt>
                <c:pt idx="2356">
                  <c:v>127</c:v>
                </c:pt>
                <c:pt idx="2357">
                  <c:v>127</c:v>
                </c:pt>
                <c:pt idx="2358">
                  <c:v>127</c:v>
                </c:pt>
                <c:pt idx="2359">
                  <c:v>128</c:v>
                </c:pt>
                <c:pt idx="2360">
                  <c:v>128</c:v>
                </c:pt>
                <c:pt idx="2361">
                  <c:v>128</c:v>
                </c:pt>
                <c:pt idx="2362">
                  <c:v>128</c:v>
                </c:pt>
                <c:pt idx="2363">
                  <c:v>128</c:v>
                </c:pt>
                <c:pt idx="2364">
                  <c:v>128</c:v>
                </c:pt>
                <c:pt idx="2365">
                  <c:v>128</c:v>
                </c:pt>
                <c:pt idx="2366">
                  <c:v>128</c:v>
                </c:pt>
                <c:pt idx="2367">
                  <c:v>128</c:v>
                </c:pt>
                <c:pt idx="2368">
                  <c:v>128</c:v>
                </c:pt>
                <c:pt idx="2369">
                  <c:v>128</c:v>
                </c:pt>
                <c:pt idx="2370">
                  <c:v>128</c:v>
                </c:pt>
                <c:pt idx="2371">
                  <c:v>128</c:v>
                </c:pt>
                <c:pt idx="2372">
                  <c:v>128</c:v>
                </c:pt>
                <c:pt idx="2373">
                  <c:v>128</c:v>
                </c:pt>
                <c:pt idx="2374">
                  <c:v>128</c:v>
                </c:pt>
                <c:pt idx="2375">
                  <c:v>128</c:v>
                </c:pt>
                <c:pt idx="2376">
                  <c:v>128</c:v>
                </c:pt>
                <c:pt idx="2377">
                  <c:v>128</c:v>
                </c:pt>
                <c:pt idx="2378">
                  <c:v>128</c:v>
                </c:pt>
                <c:pt idx="2379">
                  <c:v>128</c:v>
                </c:pt>
                <c:pt idx="2380">
                  <c:v>128</c:v>
                </c:pt>
                <c:pt idx="2381">
                  <c:v>128</c:v>
                </c:pt>
                <c:pt idx="2382">
                  <c:v>128</c:v>
                </c:pt>
                <c:pt idx="2383">
                  <c:v>129</c:v>
                </c:pt>
                <c:pt idx="2384">
                  <c:v>129</c:v>
                </c:pt>
                <c:pt idx="2385">
                  <c:v>129</c:v>
                </c:pt>
                <c:pt idx="2386">
                  <c:v>129</c:v>
                </c:pt>
                <c:pt idx="2387">
                  <c:v>129</c:v>
                </c:pt>
                <c:pt idx="2388">
                  <c:v>129</c:v>
                </c:pt>
                <c:pt idx="2389">
                  <c:v>129</c:v>
                </c:pt>
                <c:pt idx="2390">
                  <c:v>129</c:v>
                </c:pt>
                <c:pt idx="2391">
                  <c:v>129</c:v>
                </c:pt>
                <c:pt idx="2392">
                  <c:v>129</c:v>
                </c:pt>
                <c:pt idx="2393">
                  <c:v>129</c:v>
                </c:pt>
                <c:pt idx="2394">
                  <c:v>129</c:v>
                </c:pt>
                <c:pt idx="2395">
                  <c:v>129</c:v>
                </c:pt>
                <c:pt idx="2396">
                  <c:v>129</c:v>
                </c:pt>
                <c:pt idx="2397">
                  <c:v>129</c:v>
                </c:pt>
                <c:pt idx="2398">
                  <c:v>129</c:v>
                </c:pt>
                <c:pt idx="2399">
                  <c:v>129</c:v>
                </c:pt>
                <c:pt idx="2400">
                  <c:v>129</c:v>
                </c:pt>
                <c:pt idx="2401">
                  <c:v>129</c:v>
                </c:pt>
                <c:pt idx="2402">
                  <c:v>129</c:v>
                </c:pt>
                <c:pt idx="2403">
                  <c:v>129</c:v>
                </c:pt>
                <c:pt idx="2404">
                  <c:v>129</c:v>
                </c:pt>
                <c:pt idx="2405">
                  <c:v>129</c:v>
                </c:pt>
                <c:pt idx="2406">
                  <c:v>129</c:v>
                </c:pt>
                <c:pt idx="2407">
                  <c:v>130</c:v>
                </c:pt>
                <c:pt idx="2408">
                  <c:v>130</c:v>
                </c:pt>
                <c:pt idx="2409">
                  <c:v>130</c:v>
                </c:pt>
                <c:pt idx="2410">
                  <c:v>130</c:v>
                </c:pt>
                <c:pt idx="2411">
                  <c:v>130</c:v>
                </c:pt>
                <c:pt idx="2412">
                  <c:v>130</c:v>
                </c:pt>
                <c:pt idx="2413">
                  <c:v>130</c:v>
                </c:pt>
                <c:pt idx="2414">
                  <c:v>130</c:v>
                </c:pt>
                <c:pt idx="2415">
                  <c:v>130</c:v>
                </c:pt>
                <c:pt idx="2416">
                  <c:v>130</c:v>
                </c:pt>
                <c:pt idx="2417">
                  <c:v>130</c:v>
                </c:pt>
                <c:pt idx="2418">
                  <c:v>130</c:v>
                </c:pt>
                <c:pt idx="2419">
                  <c:v>130</c:v>
                </c:pt>
                <c:pt idx="2420">
                  <c:v>130</c:v>
                </c:pt>
                <c:pt idx="2421">
                  <c:v>130</c:v>
                </c:pt>
                <c:pt idx="2422">
                  <c:v>130</c:v>
                </c:pt>
                <c:pt idx="2423">
                  <c:v>130</c:v>
                </c:pt>
                <c:pt idx="2424">
                  <c:v>130</c:v>
                </c:pt>
                <c:pt idx="2425">
                  <c:v>130</c:v>
                </c:pt>
                <c:pt idx="2426">
                  <c:v>130</c:v>
                </c:pt>
                <c:pt idx="2427">
                  <c:v>130</c:v>
                </c:pt>
                <c:pt idx="2428">
                  <c:v>130</c:v>
                </c:pt>
                <c:pt idx="2429">
                  <c:v>130</c:v>
                </c:pt>
                <c:pt idx="2430">
                  <c:v>130</c:v>
                </c:pt>
                <c:pt idx="2431">
                  <c:v>131</c:v>
                </c:pt>
                <c:pt idx="2432">
                  <c:v>131</c:v>
                </c:pt>
                <c:pt idx="2433">
                  <c:v>131</c:v>
                </c:pt>
                <c:pt idx="2434">
                  <c:v>131</c:v>
                </c:pt>
                <c:pt idx="2435">
                  <c:v>131</c:v>
                </c:pt>
                <c:pt idx="2436">
                  <c:v>131</c:v>
                </c:pt>
                <c:pt idx="2437">
                  <c:v>131</c:v>
                </c:pt>
                <c:pt idx="2438">
                  <c:v>131</c:v>
                </c:pt>
                <c:pt idx="2439">
                  <c:v>131</c:v>
                </c:pt>
                <c:pt idx="2440">
                  <c:v>131</c:v>
                </c:pt>
                <c:pt idx="2441">
                  <c:v>131</c:v>
                </c:pt>
                <c:pt idx="2442">
                  <c:v>131</c:v>
                </c:pt>
                <c:pt idx="2443">
                  <c:v>131</c:v>
                </c:pt>
                <c:pt idx="2444">
                  <c:v>131</c:v>
                </c:pt>
                <c:pt idx="2445">
                  <c:v>131</c:v>
                </c:pt>
                <c:pt idx="2446">
                  <c:v>131</c:v>
                </c:pt>
                <c:pt idx="2447">
                  <c:v>131</c:v>
                </c:pt>
                <c:pt idx="2448">
                  <c:v>131</c:v>
                </c:pt>
                <c:pt idx="2449">
                  <c:v>131</c:v>
                </c:pt>
                <c:pt idx="2450">
                  <c:v>131</c:v>
                </c:pt>
                <c:pt idx="2451">
                  <c:v>131</c:v>
                </c:pt>
                <c:pt idx="2452">
                  <c:v>131</c:v>
                </c:pt>
                <c:pt idx="2453">
                  <c:v>131</c:v>
                </c:pt>
                <c:pt idx="2454">
                  <c:v>131</c:v>
                </c:pt>
                <c:pt idx="2455">
                  <c:v>132</c:v>
                </c:pt>
                <c:pt idx="2456">
                  <c:v>132</c:v>
                </c:pt>
                <c:pt idx="2457">
                  <c:v>132</c:v>
                </c:pt>
                <c:pt idx="2458">
                  <c:v>132</c:v>
                </c:pt>
                <c:pt idx="2459">
                  <c:v>132</c:v>
                </c:pt>
                <c:pt idx="2460">
                  <c:v>132</c:v>
                </c:pt>
                <c:pt idx="2461">
                  <c:v>132</c:v>
                </c:pt>
                <c:pt idx="2462">
                  <c:v>132</c:v>
                </c:pt>
                <c:pt idx="2463">
                  <c:v>132</c:v>
                </c:pt>
                <c:pt idx="2464">
                  <c:v>132</c:v>
                </c:pt>
                <c:pt idx="2465">
                  <c:v>132</c:v>
                </c:pt>
                <c:pt idx="2466">
                  <c:v>132</c:v>
                </c:pt>
                <c:pt idx="2467">
                  <c:v>132</c:v>
                </c:pt>
                <c:pt idx="2468">
                  <c:v>132</c:v>
                </c:pt>
                <c:pt idx="2469">
                  <c:v>132</c:v>
                </c:pt>
                <c:pt idx="2470">
                  <c:v>132</c:v>
                </c:pt>
                <c:pt idx="2471">
                  <c:v>132</c:v>
                </c:pt>
                <c:pt idx="2472">
                  <c:v>132</c:v>
                </c:pt>
                <c:pt idx="2473">
                  <c:v>132</c:v>
                </c:pt>
                <c:pt idx="2474">
                  <c:v>132</c:v>
                </c:pt>
                <c:pt idx="2475">
                  <c:v>132</c:v>
                </c:pt>
                <c:pt idx="2476">
                  <c:v>132</c:v>
                </c:pt>
                <c:pt idx="2477">
                  <c:v>132</c:v>
                </c:pt>
                <c:pt idx="2478">
                  <c:v>132</c:v>
                </c:pt>
                <c:pt idx="2479">
                  <c:v>133</c:v>
                </c:pt>
                <c:pt idx="2480">
                  <c:v>133</c:v>
                </c:pt>
                <c:pt idx="2481">
                  <c:v>133</c:v>
                </c:pt>
                <c:pt idx="2482">
                  <c:v>133</c:v>
                </c:pt>
                <c:pt idx="2483">
                  <c:v>133</c:v>
                </c:pt>
                <c:pt idx="2484">
                  <c:v>133</c:v>
                </c:pt>
                <c:pt idx="2485">
                  <c:v>133</c:v>
                </c:pt>
                <c:pt idx="2486">
                  <c:v>133</c:v>
                </c:pt>
                <c:pt idx="2487">
                  <c:v>133</c:v>
                </c:pt>
                <c:pt idx="2488">
                  <c:v>133</c:v>
                </c:pt>
                <c:pt idx="2489">
                  <c:v>133</c:v>
                </c:pt>
                <c:pt idx="2490">
                  <c:v>133</c:v>
                </c:pt>
                <c:pt idx="2491">
                  <c:v>133</c:v>
                </c:pt>
                <c:pt idx="2492">
                  <c:v>133</c:v>
                </c:pt>
                <c:pt idx="2493">
                  <c:v>133</c:v>
                </c:pt>
                <c:pt idx="2494">
                  <c:v>133</c:v>
                </c:pt>
                <c:pt idx="2495">
                  <c:v>133</c:v>
                </c:pt>
                <c:pt idx="2496">
                  <c:v>133</c:v>
                </c:pt>
                <c:pt idx="2497">
                  <c:v>133</c:v>
                </c:pt>
                <c:pt idx="2498">
                  <c:v>133</c:v>
                </c:pt>
                <c:pt idx="2499">
                  <c:v>133</c:v>
                </c:pt>
                <c:pt idx="2500">
                  <c:v>133</c:v>
                </c:pt>
                <c:pt idx="2501">
                  <c:v>133</c:v>
                </c:pt>
                <c:pt idx="2502">
                  <c:v>133</c:v>
                </c:pt>
                <c:pt idx="2503">
                  <c:v>134</c:v>
                </c:pt>
                <c:pt idx="2504">
                  <c:v>134</c:v>
                </c:pt>
                <c:pt idx="2505">
                  <c:v>134</c:v>
                </c:pt>
                <c:pt idx="2506">
                  <c:v>134</c:v>
                </c:pt>
                <c:pt idx="2507">
                  <c:v>134</c:v>
                </c:pt>
                <c:pt idx="2508">
                  <c:v>134</c:v>
                </c:pt>
                <c:pt idx="2509">
                  <c:v>134</c:v>
                </c:pt>
                <c:pt idx="2510">
                  <c:v>134</c:v>
                </c:pt>
                <c:pt idx="2511">
                  <c:v>134</c:v>
                </c:pt>
                <c:pt idx="2512">
                  <c:v>134</c:v>
                </c:pt>
                <c:pt idx="2513">
                  <c:v>134</c:v>
                </c:pt>
                <c:pt idx="2514">
                  <c:v>134</c:v>
                </c:pt>
                <c:pt idx="2515">
                  <c:v>134</c:v>
                </c:pt>
                <c:pt idx="2516">
                  <c:v>134</c:v>
                </c:pt>
                <c:pt idx="2517">
                  <c:v>134</c:v>
                </c:pt>
                <c:pt idx="2518">
                  <c:v>134</c:v>
                </c:pt>
                <c:pt idx="2519">
                  <c:v>134</c:v>
                </c:pt>
                <c:pt idx="2520">
                  <c:v>134</c:v>
                </c:pt>
                <c:pt idx="2521">
                  <c:v>134</c:v>
                </c:pt>
                <c:pt idx="2522">
                  <c:v>134</c:v>
                </c:pt>
                <c:pt idx="2523">
                  <c:v>134</c:v>
                </c:pt>
                <c:pt idx="2524">
                  <c:v>134</c:v>
                </c:pt>
                <c:pt idx="2525">
                  <c:v>134</c:v>
                </c:pt>
                <c:pt idx="2526">
                  <c:v>134</c:v>
                </c:pt>
                <c:pt idx="2527">
                  <c:v>135</c:v>
                </c:pt>
                <c:pt idx="2528">
                  <c:v>135</c:v>
                </c:pt>
                <c:pt idx="2529">
                  <c:v>135</c:v>
                </c:pt>
                <c:pt idx="2530">
                  <c:v>135</c:v>
                </c:pt>
                <c:pt idx="2531">
                  <c:v>135</c:v>
                </c:pt>
                <c:pt idx="2532">
                  <c:v>135</c:v>
                </c:pt>
                <c:pt idx="2533">
                  <c:v>135</c:v>
                </c:pt>
                <c:pt idx="2534">
                  <c:v>135</c:v>
                </c:pt>
                <c:pt idx="2535">
                  <c:v>135</c:v>
                </c:pt>
                <c:pt idx="2536">
                  <c:v>135</c:v>
                </c:pt>
                <c:pt idx="2537">
                  <c:v>135</c:v>
                </c:pt>
                <c:pt idx="2538">
                  <c:v>135</c:v>
                </c:pt>
                <c:pt idx="2539">
                  <c:v>135</c:v>
                </c:pt>
                <c:pt idx="2540">
                  <c:v>135</c:v>
                </c:pt>
                <c:pt idx="2541">
                  <c:v>135</c:v>
                </c:pt>
                <c:pt idx="2542">
                  <c:v>135</c:v>
                </c:pt>
                <c:pt idx="2543">
                  <c:v>135</c:v>
                </c:pt>
                <c:pt idx="2544">
                  <c:v>135</c:v>
                </c:pt>
                <c:pt idx="2545">
                  <c:v>135</c:v>
                </c:pt>
                <c:pt idx="2546">
                  <c:v>135</c:v>
                </c:pt>
                <c:pt idx="2547">
                  <c:v>135</c:v>
                </c:pt>
                <c:pt idx="2548">
                  <c:v>135</c:v>
                </c:pt>
                <c:pt idx="2549">
                  <c:v>135</c:v>
                </c:pt>
                <c:pt idx="2550">
                  <c:v>135</c:v>
                </c:pt>
                <c:pt idx="2551">
                  <c:v>136</c:v>
                </c:pt>
                <c:pt idx="2552">
                  <c:v>136</c:v>
                </c:pt>
                <c:pt idx="2553">
                  <c:v>136</c:v>
                </c:pt>
                <c:pt idx="2554">
                  <c:v>136</c:v>
                </c:pt>
                <c:pt idx="2555">
                  <c:v>136</c:v>
                </c:pt>
                <c:pt idx="2556">
                  <c:v>136</c:v>
                </c:pt>
                <c:pt idx="2557">
                  <c:v>136</c:v>
                </c:pt>
                <c:pt idx="2558">
                  <c:v>136</c:v>
                </c:pt>
                <c:pt idx="2559">
                  <c:v>136</c:v>
                </c:pt>
                <c:pt idx="2560">
                  <c:v>136</c:v>
                </c:pt>
                <c:pt idx="2561">
                  <c:v>136</c:v>
                </c:pt>
                <c:pt idx="2562">
                  <c:v>136</c:v>
                </c:pt>
                <c:pt idx="2563">
                  <c:v>136</c:v>
                </c:pt>
                <c:pt idx="2564">
                  <c:v>136</c:v>
                </c:pt>
                <c:pt idx="2565">
                  <c:v>136</c:v>
                </c:pt>
                <c:pt idx="2566">
                  <c:v>136</c:v>
                </c:pt>
                <c:pt idx="2567">
                  <c:v>136</c:v>
                </c:pt>
                <c:pt idx="2568">
                  <c:v>136</c:v>
                </c:pt>
                <c:pt idx="2569">
                  <c:v>136</c:v>
                </c:pt>
                <c:pt idx="2570">
                  <c:v>136</c:v>
                </c:pt>
                <c:pt idx="2571">
                  <c:v>136</c:v>
                </c:pt>
                <c:pt idx="2572">
                  <c:v>136</c:v>
                </c:pt>
                <c:pt idx="2573">
                  <c:v>136</c:v>
                </c:pt>
                <c:pt idx="2574">
                  <c:v>136</c:v>
                </c:pt>
                <c:pt idx="2575">
                  <c:v>137</c:v>
                </c:pt>
                <c:pt idx="2576">
                  <c:v>137</c:v>
                </c:pt>
                <c:pt idx="2577">
                  <c:v>137</c:v>
                </c:pt>
                <c:pt idx="2578">
                  <c:v>137</c:v>
                </c:pt>
                <c:pt idx="2579">
                  <c:v>137</c:v>
                </c:pt>
                <c:pt idx="2580">
                  <c:v>137</c:v>
                </c:pt>
                <c:pt idx="2581">
                  <c:v>137</c:v>
                </c:pt>
                <c:pt idx="2582">
                  <c:v>137</c:v>
                </c:pt>
                <c:pt idx="2583">
                  <c:v>137</c:v>
                </c:pt>
                <c:pt idx="2584">
                  <c:v>137</c:v>
                </c:pt>
                <c:pt idx="2585">
                  <c:v>137</c:v>
                </c:pt>
                <c:pt idx="2586">
                  <c:v>137</c:v>
                </c:pt>
                <c:pt idx="2587">
                  <c:v>137</c:v>
                </c:pt>
                <c:pt idx="2588">
                  <c:v>137</c:v>
                </c:pt>
                <c:pt idx="2589">
                  <c:v>137</c:v>
                </c:pt>
                <c:pt idx="2590">
                  <c:v>137</c:v>
                </c:pt>
                <c:pt idx="2591">
                  <c:v>137</c:v>
                </c:pt>
                <c:pt idx="2592">
                  <c:v>137</c:v>
                </c:pt>
                <c:pt idx="2593">
                  <c:v>137</c:v>
                </c:pt>
                <c:pt idx="2594">
                  <c:v>137</c:v>
                </c:pt>
                <c:pt idx="2595">
                  <c:v>137</c:v>
                </c:pt>
                <c:pt idx="2596">
                  <c:v>137</c:v>
                </c:pt>
                <c:pt idx="2597">
                  <c:v>137</c:v>
                </c:pt>
                <c:pt idx="2598">
                  <c:v>137</c:v>
                </c:pt>
                <c:pt idx="2599">
                  <c:v>138</c:v>
                </c:pt>
                <c:pt idx="2600">
                  <c:v>138</c:v>
                </c:pt>
                <c:pt idx="2601">
                  <c:v>138</c:v>
                </c:pt>
                <c:pt idx="2602">
                  <c:v>138</c:v>
                </c:pt>
                <c:pt idx="2603">
                  <c:v>138</c:v>
                </c:pt>
                <c:pt idx="2604">
                  <c:v>138</c:v>
                </c:pt>
                <c:pt idx="2605">
                  <c:v>138</c:v>
                </c:pt>
                <c:pt idx="2606">
                  <c:v>138</c:v>
                </c:pt>
                <c:pt idx="2607">
                  <c:v>138</c:v>
                </c:pt>
                <c:pt idx="2608">
                  <c:v>138</c:v>
                </c:pt>
                <c:pt idx="2609">
                  <c:v>138</c:v>
                </c:pt>
                <c:pt idx="2610">
                  <c:v>138</c:v>
                </c:pt>
                <c:pt idx="2611">
                  <c:v>138</c:v>
                </c:pt>
                <c:pt idx="2612">
                  <c:v>138</c:v>
                </c:pt>
                <c:pt idx="2613">
                  <c:v>138</c:v>
                </c:pt>
                <c:pt idx="2614">
                  <c:v>138</c:v>
                </c:pt>
                <c:pt idx="2615">
                  <c:v>138</c:v>
                </c:pt>
                <c:pt idx="2616">
                  <c:v>138</c:v>
                </c:pt>
                <c:pt idx="2617">
                  <c:v>138</c:v>
                </c:pt>
                <c:pt idx="2618">
                  <c:v>138</c:v>
                </c:pt>
                <c:pt idx="2619">
                  <c:v>138</c:v>
                </c:pt>
                <c:pt idx="2620">
                  <c:v>138</c:v>
                </c:pt>
                <c:pt idx="2621">
                  <c:v>138</c:v>
                </c:pt>
                <c:pt idx="2622">
                  <c:v>138</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139</c:v>
                </c:pt>
                <c:pt idx="2641">
                  <c:v>139</c:v>
                </c:pt>
                <c:pt idx="2642">
                  <c:v>139</c:v>
                </c:pt>
                <c:pt idx="2643">
                  <c:v>139</c:v>
                </c:pt>
                <c:pt idx="2644">
                  <c:v>139</c:v>
                </c:pt>
                <c:pt idx="2645">
                  <c:v>139</c:v>
                </c:pt>
                <c:pt idx="2646">
                  <c:v>139</c:v>
                </c:pt>
                <c:pt idx="2647">
                  <c:v>140</c:v>
                </c:pt>
                <c:pt idx="2648">
                  <c:v>140</c:v>
                </c:pt>
                <c:pt idx="2649">
                  <c:v>140</c:v>
                </c:pt>
                <c:pt idx="2650">
                  <c:v>140</c:v>
                </c:pt>
                <c:pt idx="2651">
                  <c:v>140</c:v>
                </c:pt>
                <c:pt idx="2652">
                  <c:v>140</c:v>
                </c:pt>
                <c:pt idx="2653">
                  <c:v>140</c:v>
                </c:pt>
                <c:pt idx="2654">
                  <c:v>140</c:v>
                </c:pt>
                <c:pt idx="2655">
                  <c:v>140</c:v>
                </c:pt>
                <c:pt idx="2656">
                  <c:v>140</c:v>
                </c:pt>
                <c:pt idx="2657">
                  <c:v>140</c:v>
                </c:pt>
                <c:pt idx="2658">
                  <c:v>140</c:v>
                </c:pt>
                <c:pt idx="2659">
                  <c:v>140</c:v>
                </c:pt>
                <c:pt idx="2660">
                  <c:v>140</c:v>
                </c:pt>
                <c:pt idx="2661">
                  <c:v>140</c:v>
                </c:pt>
                <c:pt idx="2662">
                  <c:v>140</c:v>
                </c:pt>
                <c:pt idx="2663">
                  <c:v>140</c:v>
                </c:pt>
                <c:pt idx="2664">
                  <c:v>140</c:v>
                </c:pt>
                <c:pt idx="2665">
                  <c:v>140</c:v>
                </c:pt>
                <c:pt idx="2666">
                  <c:v>140</c:v>
                </c:pt>
                <c:pt idx="2667">
                  <c:v>140</c:v>
                </c:pt>
                <c:pt idx="2668">
                  <c:v>140</c:v>
                </c:pt>
                <c:pt idx="2669">
                  <c:v>140</c:v>
                </c:pt>
                <c:pt idx="2670">
                  <c:v>140</c:v>
                </c:pt>
                <c:pt idx="2671">
                  <c:v>141</c:v>
                </c:pt>
                <c:pt idx="2672">
                  <c:v>141</c:v>
                </c:pt>
                <c:pt idx="2673">
                  <c:v>141</c:v>
                </c:pt>
                <c:pt idx="2674">
                  <c:v>141</c:v>
                </c:pt>
                <c:pt idx="2675">
                  <c:v>141</c:v>
                </c:pt>
                <c:pt idx="2676">
                  <c:v>141</c:v>
                </c:pt>
                <c:pt idx="2677">
                  <c:v>141</c:v>
                </c:pt>
                <c:pt idx="2678">
                  <c:v>141</c:v>
                </c:pt>
                <c:pt idx="2679">
                  <c:v>141</c:v>
                </c:pt>
                <c:pt idx="2680">
                  <c:v>141</c:v>
                </c:pt>
                <c:pt idx="2681">
                  <c:v>141</c:v>
                </c:pt>
                <c:pt idx="2682">
                  <c:v>141</c:v>
                </c:pt>
                <c:pt idx="2683">
                  <c:v>141</c:v>
                </c:pt>
                <c:pt idx="2684">
                  <c:v>141</c:v>
                </c:pt>
                <c:pt idx="2685">
                  <c:v>141</c:v>
                </c:pt>
                <c:pt idx="2686">
                  <c:v>141</c:v>
                </c:pt>
                <c:pt idx="2687">
                  <c:v>141</c:v>
                </c:pt>
                <c:pt idx="2688">
                  <c:v>141</c:v>
                </c:pt>
                <c:pt idx="2689">
                  <c:v>141</c:v>
                </c:pt>
                <c:pt idx="2690">
                  <c:v>141</c:v>
                </c:pt>
                <c:pt idx="2691">
                  <c:v>141</c:v>
                </c:pt>
                <c:pt idx="2692">
                  <c:v>141</c:v>
                </c:pt>
                <c:pt idx="2693">
                  <c:v>141</c:v>
                </c:pt>
                <c:pt idx="2694">
                  <c:v>141</c:v>
                </c:pt>
                <c:pt idx="2695">
                  <c:v>142</c:v>
                </c:pt>
                <c:pt idx="2696">
                  <c:v>142</c:v>
                </c:pt>
                <c:pt idx="2697">
                  <c:v>142</c:v>
                </c:pt>
                <c:pt idx="2698">
                  <c:v>142</c:v>
                </c:pt>
                <c:pt idx="2699">
                  <c:v>142</c:v>
                </c:pt>
                <c:pt idx="2700">
                  <c:v>142</c:v>
                </c:pt>
                <c:pt idx="2701">
                  <c:v>142</c:v>
                </c:pt>
                <c:pt idx="2702">
                  <c:v>142</c:v>
                </c:pt>
                <c:pt idx="2703">
                  <c:v>142</c:v>
                </c:pt>
                <c:pt idx="2704">
                  <c:v>142</c:v>
                </c:pt>
                <c:pt idx="2705">
                  <c:v>142</c:v>
                </c:pt>
                <c:pt idx="2706">
                  <c:v>142</c:v>
                </c:pt>
                <c:pt idx="2707">
                  <c:v>142</c:v>
                </c:pt>
                <c:pt idx="2708">
                  <c:v>142</c:v>
                </c:pt>
                <c:pt idx="2709">
                  <c:v>142</c:v>
                </c:pt>
                <c:pt idx="2710">
                  <c:v>142</c:v>
                </c:pt>
                <c:pt idx="2711">
                  <c:v>142</c:v>
                </c:pt>
                <c:pt idx="2712">
                  <c:v>142</c:v>
                </c:pt>
                <c:pt idx="2713">
                  <c:v>142</c:v>
                </c:pt>
                <c:pt idx="2714">
                  <c:v>142</c:v>
                </c:pt>
                <c:pt idx="2715">
                  <c:v>142</c:v>
                </c:pt>
                <c:pt idx="2716">
                  <c:v>142</c:v>
                </c:pt>
                <c:pt idx="2717">
                  <c:v>142</c:v>
                </c:pt>
                <c:pt idx="2718">
                  <c:v>142</c:v>
                </c:pt>
                <c:pt idx="2719">
                  <c:v>143</c:v>
                </c:pt>
                <c:pt idx="2720">
                  <c:v>143</c:v>
                </c:pt>
                <c:pt idx="2721">
                  <c:v>143</c:v>
                </c:pt>
                <c:pt idx="2722">
                  <c:v>143</c:v>
                </c:pt>
                <c:pt idx="2723">
                  <c:v>143</c:v>
                </c:pt>
                <c:pt idx="2724">
                  <c:v>143</c:v>
                </c:pt>
                <c:pt idx="2725">
                  <c:v>143</c:v>
                </c:pt>
                <c:pt idx="2726">
                  <c:v>143</c:v>
                </c:pt>
                <c:pt idx="2727">
                  <c:v>143</c:v>
                </c:pt>
                <c:pt idx="2728">
                  <c:v>143</c:v>
                </c:pt>
                <c:pt idx="2729">
                  <c:v>143</c:v>
                </c:pt>
                <c:pt idx="2730">
                  <c:v>143</c:v>
                </c:pt>
                <c:pt idx="2731">
                  <c:v>143</c:v>
                </c:pt>
                <c:pt idx="2732">
                  <c:v>143</c:v>
                </c:pt>
                <c:pt idx="2733">
                  <c:v>143</c:v>
                </c:pt>
                <c:pt idx="2734">
                  <c:v>143</c:v>
                </c:pt>
                <c:pt idx="2735">
                  <c:v>143</c:v>
                </c:pt>
                <c:pt idx="2736">
                  <c:v>143</c:v>
                </c:pt>
                <c:pt idx="2737">
                  <c:v>143</c:v>
                </c:pt>
                <c:pt idx="2738">
                  <c:v>143</c:v>
                </c:pt>
                <c:pt idx="2739">
                  <c:v>143</c:v>
                </c:pt>
                <c:pt idx="2740">
                  <c:v>143</c:v>
                </c:pt>
                <c:pt idx="2741">
                  <c:v>143</c:v>
                </c:pt>
                <c:pt idx="2742">
                  <c:v>143</c:v>
                </c:pt>
                <c:pt idx="2743">
                  <c:v>144</c:v>
                </c:pt>
                <c:pt idx="2744">
                  <c:v>144</c:v>
                </c:pt>
                <c:pt idx="2745">
                  <c:v>144</c:v>
                </c:pt>
                <c:pt idx="2746">
                  <c:v>144</c:v>
                </c:pt>
                <c:pt idx="2747">
                  <c:v>144</c:v>
                </c:pt>
                <c:pt idx="2748">
                  <c:v>144</c:v>
                </c:pt>
                <c:pt idx="2749">
                  <c:v>144</c:v>
                </c:pt>
                <c:pt idx="2750">
                  <c:v>144</c:v>
                </c:pt>
                <c:pt idx="2751">
                  <c:v>144</c:v>
                </c:pt>
                <c:pt idx="2752">
                  <c:v>144</c:v>
                </c:pt>
                <c:pt idx="2753">
                  <c:v>144</c:v>
                </c:pt>
                <c:pt idx="2754">
                  <c:v>144</c:v>
                </c:pt>
                <c:pt idx="2755">
                  <c:v>144</c:v>
                </c:pt>
                <c:pt idx="2756">
                  <c:v>144</c:v>
                </c:pt>
                <c:pt idx="2757">
                  <c:v>144</c:v>
                </c:pt>
                <c:pt idx="2758">
                  <c:v>144</c:v>
                </c:pt>
                <c:pt idx="2759">
                  <c:v>144</c:v>
                </c:pt>
                <c:pt idx="2760">
                  <c:v>144</c:v>
                </c:pt>
                <c:pt idx="2761">
                  <c:v>144</c:v>
                </c:pt>
                <c:pt idx="2762">
                  <c:v>144</c:v>
                </c:pt>
                <c:pt idx="2763">
                  <c:v>144</c:v>
                </c:pt>
                <c:pt idx="2764">
                  <c:v>144</c:v>
                </c:pt>
                <c:pt idx="2765">
                  <c:v>144</c:v>
                </c:pt>
                <c:pt idx="2766">
                  <c:v>144</c:v>
                </c:pt>
                <c:pt idx="2767">
                  <c:v>145</c:v>
                </c:pt>
                <c:pt idx="2768">
                  <c:v>145</c:v>
                </c:pt>
                <c:pt idx="2769">
                  <c:v>145</c:v>
                </c:pt>
                <c:pt idx="2770">
                  <c:v>145</c:v>
                </c:pt>
                <c:pt idx="2771">
                  <c:v>145</c:v>
                </c:pt>
                <c:pt idx="2772">
                  <c:v>145</c:v>
                </c:pt>
                <c:pt idx="2773">
                  <c:v>145</c:v>
                </c:pt>
                <c:pt idx="2774">
                  <c:v>145</c:v>
                </c:pt>
                <c:pt idx="2775">
                  <c:v>145</c:v>
                </c:pt>
                <c:pt idx="2776">
                  <c:v>145</c:v>
                </c:pt>
                <c:pt idx="2777">
                  <c:v>145</c:v>
                </c:pt>
                <c:pt idx="2778">
                  <c:v>145</c:v>
                </c:pt>
                <c:pt idx="2779">
                  <c:v>145</c:v>
                </c:pt>
                <c:pt idx="2780">
                  <c:v>145</c:v>
                </c:pt>
                <c:pt idx="2781">
                  <c:v>145</c:v>
                </c:pt>
                <c:pt idx="2782">
                  <c:v>145</c:v>
                </c:pt>
                <c:pt idx="2783">
                  <c:v>145</c:v>
                </c:pt>
                <c:pt idx="2784">
                  <c:v>145</c:v>
                </c:pt>
                <c:pt idx="2785">
                  <c:v>145</c:v>
                </c:pt>
                <c:pt idx="2786">
                  <c:v>145</c:v>
                </c:pt>
                <c:pt idx="2787">
                  <c:v>145</c:v>
                </c:pt>
                <c:pt idx="2788">
                  <c:v>145</c:v>
                </c:pt>
                <c:pt idx="2789">
                  <c:v>145</c:v>
                </c:pt>
                <c:pt idx="2790">
                  <c:v>145</c:v>
                </c:pt>
                <c:pt idx="2791">
                  <c:v>146</c:v>
                </c:pt>
                <c:pt idx="2792">
                  <c:v>146</c:v>
                </c:pt>
                <c:pt idx="2793">
                  <c:v>146</c:v>
                </c:pt>
                <c:pt idx="2794">
                  <c:v>146</c:v>
                </c:pt>
                <c:pt idx="2795">
                  <c:v>146</c:v>
                </c:pt>
                <c:pt idx="2796">
                  <c:v>146</c:v>
                </c:pt>
                <c:pt idx="2797">
                  <c:v>146</c:v>
                </c:pt>
                <c:pt idx="2798">
                  <c:v>146</c:v>
                </c:pt>
                <c:pt idx="2799">
                  <c:v>146</c:v>
                </c:pt>
                <c:pt idx="2800">
                  <c:v>146</c:v>
                </c:pt>
                <c:pt idx="2801">
                  <c:v>146</c:v>
                </c:pt>
                <c:pt idx="2802">
                  <c:v>146</c:v>
                </c:pt>
                <c:pt idx="2803">
                  <c:v>146</c:v>
                </c:pt>
                <c:pt idx="2804">
                  <c:v>146</c:v>
                </c:pt>
                <c:pt idx="2805">
                  <c:v>146</c:v>
                </c:pt>
                <c:pt idx="2806">
                  <c:v>146</c:v>
                </c:pt>
                <c:pt idx="2807">
                  <c:v>146</c:v>
                </c:pt>
                <c:pt idx="2808">
                  <c:v>146</c:v>
                </c:pt>
                <c:pt idx="2809">
                  <c:v>146</c:v>
                </c:pt>
                <c:pt idx="2810">
                  <c:v>146</c:v>
                </c:pt>
                <c:pt idx="2811">
                  <c:v>146</c:v>
                </c:pt>
                <c:pt idx="2812">
                  <c:v>146</c:v>
                </c:pt>
                <c:pt idx="2813">
                  <c:v>146</c:v>
                </c:pt>
                <c:pt idx="2814">
                  <c:v>146</c:v>
                </c:pt>
                <c:pt idx="2815">
                  <c:v>147</c:v>
                </c:pt>
                <c:pt idx="2816">
                  <c:v>147</c:v>
                </c:pt>
                <c:pt idx="2817">
                  <c:v>147</c:v>
                </c:pt>
                <c:pt idx="2818">
                  <c:v>147</c:v>
                </c:pt>
                <c:pt idx="2819">
                  <c:v>147</c:v>
                </c:pt>
                <c:pt idx="2820">
                  <c:v>147</c:v>
                </c:pt>
                <c:pt idx="2821">
                  <c:v>147</c:v>
                </c:pt>
                <c:pt idx="2822">
                  <c:v>147</c:v>
                </c:pt>
                <c:pt idx="2823">
                  <c:v>147</c:v>
                </c:pt>
                <c:pt idx="2824">
                  <c:v>147</c:v>
                </c:pt>
                <c:pt idx="2825">
                  <c:v>147</c:v>
                </c:pt>
                <c:pt idx="2826">
                  <c:v>147</c:v>
                </c:pt>
                <c:pt idx="2827">
                  <c:v>147</c:v>
                </c:pt>
                <c:pt idx="2828">
                  <c:v>147</c:v>
                </c:pt>
                <c:pt idx="2829">
                  <c:v>147</c:v>
                </c:pt>
                <c:pt idx="2830">
                  <c:v>147</c:v>
                </c:pt>
                <c:pt idx="2831">
                  <c:v>147</c:v>
                </c:pt>
                <c:pt idx="2832">
                  <c:v>147</c:v>
                </c:pt>
                <c:pt idx="2833">
                  <c:v>147</c:v>
                </c:pt>
                <c:pt idx="2834">
                  <c:v>147</c:v>
                </c:pt>
                <c:pt idx="2835">
                  <c:v>147</c:v>
                </c:pt>
                <c:pt idx="2836">
                  <c:v>147</c:v>
                </c:pt>
                <c:pt idx="2837">
                  <c:v>147</c:v>
                </c:pt>
                <c:pt idx="2838">
                  <c:v>147</c:v>
                </c:pt>
                <c:pt idx="2839">
                  <c:v>148</c:v>
                </c:pt>
                <c:pt idx="2840">
                  <c:v>148</c:v>
                </c:pt>
                <c:pt idx="2841">
                  <c:v>148</c:v>
                </c:pt>
                <c:pt idx="2842">
                  <c:v>148</c:v>
                </c:pt>
                <c:pt idx="2843">
                  <c:v>148</c:v>
                </c:pt>
                <c:pt idx="2844">
                  <c:v>148</c:v>
                </c:pt>
                <c:pt idx="2845">
                  <c:v>148</c:v>
                </c:pt>
                <c:pt idx="2846">
                  <c:v>148</c:v>
                </c:pt>
                <c:pt idx="2847">
                  <c:v>148</c:v>
                </c:pt>
                <c:pt idx="2848">
                  <c:v>148</c:v>
                </c:pt>
                <c:pt idx="2849">
                  <c:v>148</c:v>
                </c:pt>
                <c:pt idx="2850">
                  <c:v>148</c:v>
                </c:pt>
                <c:pt idx="2851">
                  <c:v>148</c:v>
                </c:pt>
                <c:pt idx="2852">
                  <c:v>148</c:v>
                </c:pt>
                <c:pt idx="2853">
                  <c:v>148</c:v>
                </c:pt>
                <c:pt idx="2854">
                  <c:v>148</c:v>
                </c:pt>
                <c:pt idx="2855">
                  <c:v>148</c:v>
                </c:pt>
                <c:pt idx="2856">
                  <c:v>148</c:v>
                </c:pt>
                <c:pt idx="2857">
                  <c:v>148</c:v>
                </c:pt>
                <c:pt idx="2858">
                  <c:v>148</c:v>
                </c:pt>
                <c:pt idx="2859">
                  <c:v>148</c:v>
                </c:pt>
                <c:pt idx="2860">
                  <c:v>148</c:v>
                </c:pt>
                <c:pt idx="2861">
                  <c:v>148</c:v>
                </c:pt>
                <c:pt idx="2862">
                  <c:v>148</c:v>
                </c:pt>
                <c:pt idx="2863">
                  <c:v>149</c:v>
                </c:pt>
                <c:pt idx="2864">
                  <c:v>149</c:v>
                </c:pt>
                <c:pt idx="2865">
                  <c:v>149</c:v>
                </c:pt>
                <c:pt idx="2866">
                  <c:v>149</c:v>
                </c:pt>
                <c:pt idx="2867">
                  <c:v>149</c:v>
                </c:pt>
                <c:pt idx="2868">
                  <c:v>149</c:v>
                </c:pt>
                <c:pt idx="2869">
                  <c:v>149</c:v>
                </c:pt>
                <c:pt idx="2870">
                  <c:v>149</c:v>
                </c:pt>
                <c:pt idx="2871">
                  <c:v>149</c:v>
                </c:pt>
                <c:pt idx="2872">
                  <c:v>149</c:v>
                </c:pt>
                <c:pt idx="2873">
                  <c:v>149</c:v>
                </c:pt>
                <c:pt idx="2874">
                  <c:v>149</c:v>
                </c:pt>
                <c:pt idx="2875">
                  <c:v>149</c:v>
                </c:pt>
                <c:pt idx="2876">
                  <c:v>149</c:v>
                </c:pt>
                <c:pt idx="2877">
                  <c:v>149</c:v>
                </c:pt>
                <c:pt idx="2878">
                  <c:v>149</c:v>
                </c:pt>
                <c:pt idx="2879">
                  <c:v>149</c:v>
                </c:pt>
                <c:pt idx="2880">
                  <c:v>149</c:v>
                </c:pt>
                <c:pt idx="2881">
                  <c:v>149</c:v>
                </c:pt>
                <c:pt idx="2882">
                  <c:v>149</c:v>
                </c:pt>
                <c:pt idx="2883">
                  <c:v>149</c:v>
                </c:pt>
                <c:pt idx="2884">
                  <c:v>149</c:v>
                </c:pt>
                <c:pt idx="2885">
                  <c:v>149</c:v>
                </c:pt>
                <c:pt idx="2886">
                  <c:v>149</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152</c:v>
                </c:pt>
                <c:pt idx="2936">
                  <c:v>152</c:v>
                </c:pt>
                <c:pt idx="2937">
                  <c:v>152</c:v>
                </c:pt>
                <c:pt idx="2938">
                  <c:v>152</c:v>
                </c:pt>
                <c:pt idx="2939">
                  <c:v>152</c:v>
                </c:pt>
                <c:pt idx="2940">
                  <c:v>152</c:v>
                </c:pt>
                <c:pt idx="2941">
                  <c:v>152</c:v>
                </c:pt>
                <c:pt idx="2942">
                  <c:v>152</c:v>
                </c:pt>
                <c:pt idx="2943">
                  <c:v>152</c:v>
                </c:pt>
                <c:pt idx="2944">
                  <c:v>152</c:v>
                </c:pt>
                <c:pt idx="2945">
                  <c:v>152</c:v>
                </c:pt>
                <c:pt idx="2946">
                  <c:v>152</c:v>
                </c:pt>
                <c:pt idx="2947">
                  <c:v>152</c:v>
                </c:pt>
                <c:pt idx="2948">
                  <c:v>152</c:v>
                </c:pt>
                <c:pt idx="2949">
                  <c:v>152</c:v>
                </c:pt>
                <c:pt idx="2950">
                  <c:v>152</c:v>
                </c:pt>
                <c:pt idx="2951">
                  <c:v>152</c:v>
                </c:pt>
                <c:pt idx="2952">
                  <c:v>152</c:v>
                </c:pt>
                <c:pt idx="2953">
                  <c:v>152</c:v>
                </c:pt>
                <c:pt idx="2954">
                  <c:v>152</c:v>
                </c:pt>
                <c:pt idx="2955">
                  <c:v>152</c:v>
                </c:pt>
                <c:pt idx="2956">
                  <c:v>152</c:v>
                </c:pt>
                <c:pt idx="2957">
                  <c:v>152</c:v>
                </c:pt>
                <c:pt idx="2958">
                  <c:v>152</c:v>
                </c:pt>
                <c:pt idx="2959">
                  <c:v>153</c:v>
                </c:pt>
                <c:pt idx="2960">
                  <c:v>153</c:v>
                </c:pt>
                <c:pt idx="2961">
                  <c:v>153</c:v>
                </c:pt>
                <c:pt idx="2962">
                  <c:v>153</c:v>
                </c:pt>
                <c:pt idx="2963">
                  <c:v>153</c:v>
                </c:pt>
                <c:pt idx="2964">
                  <c:v>153</c:v>
                </c:pt>
                <c:pt idx="2965">
                  <c:v>153</c:v>
                </c:pt>
                <c:pt idx="2966">
                  <c:v>153</c:v>
                </c:pt>
                <c:pt idx="2967">
                  <c:v>153</c:v>
                </c:pt>
                <c:pt idx="2968">
                  <c:v>153</c:v>
                </c:pt>
                <c:pt idx="2969">
                  <c:v>153</c:v>
                </c:pt>
                <c:pt idx="2970">
                  <c:v>153</c:v>
                </c:pt>
                <c:pt idx="2971">
                  <c:v>153</c:v>
                </c:pt>
                <c:pt idx="2972">
                  <c:v>153</c:v>
                </c:pt>
                <c:pt idx="2973">
                  <c:v>153</c:v>
                </c:pt>
                <c:pt idx="2974">
                  <c:v>153</c:v>
                </c:pt>
                <c:pt idx="2975">
                  <c:v>153</c:v>
                </c:pt>
                <c:pt idx="2976">
                  <c:v>153</c:v>
                </c:pt>
                <c:pt idx="2977">
                  <c:v>153</c:v>
                </c:pt>
                <c:pt idx="2978">
                  <c:v>153</c:v>
                </c:pt>
                <c:pt idx="2979">
                  <c:v>153</c:v>
                </c:pt>
                <c:pt idx="2980">
                  <c:v>153</c:v>
                </c:pt>
                <c:pt idx="2981">
                  <c:v>153</c:v>
                </c:pt>
                <c:pt idx="2982">
                  <c:v>153</c:v>
                </c:pt>
                <c:pt idx="2983">
                  <c:v>154</c:v>
                </c:pt>
                <c:pt idx="2984">
                  <c:v>154</c:v>
                </c:pt>
                <c:pt idx="2985">
                  <c:v>154</c:v>
                </c:pt>
                <c:pt idx="2986">
                  <c:v>154</c:v>
                </c:pt>
                <c:pt idx="2987">
                  <c:v>154</c:v>
                </c:pt>
                <c:pt idx="2988">
                  <c:v>154</c:v>
                </c:pt>
                <c:pt idx="2989">
                  <c:v>154</c:v>
                </c:pt>
                <c:pt idx="2990">
                  <c:v>154</c:v>
                </c:pt>
                <c:pt idx="2991">
                  <c:v>154</c:v>
                </c:pt>
                <c:pt idx="2992">
                  <c:v>154</c:v>
                </c:pt>
                <c:pt idx="2993">
                  <c:v>154</c:v>
                </c:pt>
                <c:pt idx="2994">
                  <c:v>154</c:v>
                </c:pt>
                <c:pt idx="2995">
                  <c:v>154</c:v>
                </c:pt>
                <c:pt idx="2996">
                  <c:v>154</c:v>
                </c:pt>
                <c:pt idx="2997">
                  <c:v>154</c:v>
                </c:pt>
                <c:pt idx="2998">
                  <c:v>154</c:v>
                </c:pt>
                <c:pt idx="2999">
                  <c:v>154</c:v>
                </c:pt>
                <c:pt idx="3000">
                  <c:v>154</c:v>
                </c:pt>
                <c:pt idx="3001">
                  <c:v>154</c:v>
                </c:pt>
                <c:pt idx="3002">
                  <c:v>154</c:v>
                </c:pt>
                <c:pt idx="3003">
                  <c:v>154</c:v>
                </c:pt>
                <c:pt idx="3004">
                  <c:v>154</c:v>
                </c:pt>
                <c:pt idx="3005">
                  <c:v>154</c:v>
                </c:pt>
                <c:pt idx="3006">
                  <c:v>154</c:v>
                </c:pt>
                <c:pt idx="3007">
                  <c:v>155</c:v>
                </c:pt>
                <c:pt idx="3008">
                  <c:v>155</c:v>
                </c:pt>
                <c:pt idx="3009">
                  <c:v>155</c:v>
                </c:pt>
                <c:pt idx="3010">
                  <c:v>155</c:v>
                </c:pt>
                <c:pt idx="3011">
                  <c:v>155</c:v>
                </c:pt>
                <c:pt idx="3012">
                  <c:v>155</c:v>
                </c:pt>
                <c:pt idx="3013">
                  <c:v>155</c:v>
                </c:pt>
                <c:pt idx="3014">
                  <c:v>155</c:v>
                </c:pt>
                <c:pt idx="3015">
                  <c:v>155</c:v>
                </c:pt>
                <c:pt idx="3016">
                  <c:v>155</c:v>
                </c:pt>
                <c:pt idx="3017">
                  <c:v>155</c:v>
                </c:pt>
                <c:pt idx="3018">
                  <c:v>155</c:v>
                </c:pt>
                <c:pt idx="3019">
                  <c:v>155</c:v>
                </c:pt>
                <c:pt idx="3020">
                  <c:v>155</c:v>
                </c:pt>
                <c:pt idx="3021">
                  <c:v>155</c:v>
                </c:pt>
                <c:pt idx="3022">
                  <c:v>155</c:v>
                </c:pt>
                <c:pt idx="3023">
                  <c:v>155</c:v>
                </c:pt>
                <c:pt idx="3024">
                  <c:v>155</c:v>
                </c:pt>
                <c:pt idx="3025">
                  <c:v>155</c:v>
                </c:pt>
                <c:pt idx="3026">
                  <c:v>155</c:v>
                </c:pt>
                <c:pt idx="3027">
                  <c:v>155</c:v>
                </c:pt>
                <c:pt idx="3028">
                  <c:v>155</c:v>
                </c:pt>
                <c:pt idx="3029">
                  <c:v>155</c:v>
                </c:pt>
                <c:pt idx="3030">
                  <c:v>155</c:v>
                </c:pt>
                <c:pt idx="3031">
                  <c:v>156</c:v>
                </c:pt>
                <c:pt idx="3032">
                  <c:v>156</c:v>
                </c:pt>
                <c:pt idx="3033">
                  <c:v>156</c:v>
                </c:pt>
                <c:pt idx="3034">
                  <c:v>156</c:v>
                </c:pt>
                <c:pt idx="3035">
                  <c:v>156</c:v>
                </c:pt>
                <c:pt idx="3036">
                  <c:v>156</c:v>
                </c:pt>
                <c:pt idx="3037">
                  <c:v>156</c:v>
                </c:pt>
                <c:pt idx="3038">
                  <c:v>156</c:v>
                </c:pt>
                <c:pt idx="3039">
                  <c:v>156</c:v>
                </c:pt>
                <c:pt idx="3040">
                  <c:v>156</c:v>
                </c:pt>
                <c:pt idx="3041">
                  <c:v>156</c:v>
                </c:pt>
                <c:pt idx="3042">
                  <c:v>156</c:v>
                </c:pt>
                <c:pt idx="3043">
                  <c:v>156</c:v>
                </c:pt>
                <c:pt idx="3044">
                  <c:v>156</c:v>
                </c:pt>
                <c:pt idx="3045">
                  <c:v>156</c:v>
                </c:pt>
                <c:pt idx="3046">
                  <c:v>156</c:v>
                </c:pt>
                <c:pt idx="3047">
                  <c:v>156</c:v>
                </c:pt>
                <c:pt idx="3048">
                  <c:v>156</c:v>
                </c:pt>
                <c:pt idx="3049">
                  <c:v>156</c:v>
                </c:pt>
                <c:pt idx="3050">
                  <c:v>156</c:v>
                </c:pt>
                <c:pt idx="3051">
                  <c:v>156</c:v>
                </c:pt>
                <c:pt idx="3052">
                  <c:v>156</c:v>
                </c:pt>
                <c:pt idx="3053">
                  <c:v>156</c:v>
                </c:pt>
                <c:pt idx="3054">
                  <c:v>156</c:v>
                </c:pt>
                <c:pt idx="3055">
                  <c:v>157</c:v>
                </c:pt>
                <c:pt idx="3056">
                  <c:v>157</c:v>
                </c:pt>
                <c:pt idx="3057">
                  <c:v>157</c:v>
                </c:pt>
                <c:pt idx="3058">
                  <c:v>157</c:v>
                </c:pt>
                <c:pt idx="3059">
                  <c:v>157</c:v>
                </c:pt>
                <c:pt idx="3060">
                  <c:v>157</c:v>
                </c:pt>
                <c:pt idx="3061">
                  <c:v>157</c:v>
                </c:pt>
                <c:pt idx="3062">
                  <c:v>157</c:v>
                </c:pt>
                <c:pt idx="3063">
                  <c:v>157</c:v>
                </c:pt>
                <c:pt idx="3064">
                  <c:v>157</c:v>
                </c:pt>
                <c:pt idx="3065">
                  <c:v>157</c:v>
                </c:pt>
                <c:pt idx="3066">
                  <c:v>157</c:v>
                </c:pt>
                <c:pt idx="3067">
                  <c:v>157</c:v>
                </c:pt>
                <c:pt idx="3068">
                  <c:v>157</c:v>
                </c:pt>
                <c:pt idx="3069">
                  <c:v>157</c:v>
                </c:pt>
                <c:pt idx="3070">
                  <c:v>157</c:v>
                </c:pt>
                <c:pt idx="3071">
                  <c:v>157</c:v>
                </c:pt>
                <c:pt idx="3072">
                  <c:v>157</c:v>
                </c:pt>
                <c:pt idx="3073">
                  <c:v>157</c:v>
                </c:pt>
                <c:pt idx="3074">
                  <c:v>157</c:v>
                </c:pt>
                <c:pt idx="3075">
                  <c:v>157</c:v>
                </c:pt>
                <c:pt idx="3076">
                  <c:v>157</c:v>
                </c:pt>
                <c:pt idx="3077">
                  <c:v>157</c:v>
                </c:pt>
                <c:pt idx="3078">
                  <c:v>157</c:v>
                </c:pt>
                <c:pt idx="3079">
                  <c:v>158</c:v>
                </c:pt>
                <c:pt idx="3080">
                  <c:v>158</c:v>
                </c:pt>
                <c:pt idx="3081">
                  <c:v>158</c:v>
                </c:pt>
                <c:pt idx="3082">
                  <c:v>158</c:v>
                </c:pt>
                <c:pt idx="3083">
                  <c:v>158</c:v>
                </c:pt>
                <c:pt idx="3084">
                  <c:v>158</c:v>
                </c:pt>
                <c:pt idx="3085">
                  <c:v>158</c:v>
                </c:pt>
                <c:pt idx="3086">
                  <c:v>158</c:v>
                </c:pt>
                <c:pt idx="3087">
                  <c:v>158</c:v>
                </c:pt>
                <c:pt idx="3088">
                  <c:v>158</c:v>
                </c:pt>
                <c:pt idx="3089">
                  <c:v>158</c:v>
                </c:pt>
                <c:pt idx="3090">
                  <c:v>158</c:v>
                </c:pt>
                <c:pt idx="3091">
                  <c:v>158</c:v>
                </c:pt>
                <c:pt idx="3092">
                  <c:v>158</c:v>
                </c:pt>
                <c:pt idx="3093">
                  <c:v>158</c:v>
                </c:pt>
                <c:pt idx="3094">
                  <c:v>158</c:v>
                </c:pt>
                <c:pt idx="3095">
                  <c:v>158</c:v>
                </c:pt>
                <c:pt idx="3096">
                  <c:v>158</c:v>
                </c:pt>
                <c:pt idx="3097">
                  <c:v>158</c:v>
                </c:pt>
                <c:pt idx="3098">
                  <c:v>158</c:v>
                </c:pt>
                <c:pt idx="3099">
                  <c:v>158</c:v>
                </c:pt>
                <c:pt idx="3100">
                  <c:v>158</c:v>
                </c:pt>
                <c:pt idx="3101">
                  <c:v>158</c:v>
                </c:pt>
                <c:pt idx="3102">
                  <c:v>159</c:v>
                </c:pt>
                <c:pt idx="3103">
                  <c:v>159</c:v>
                </c:pt>
                <c:pt idx="3104">
                  <c:v>159</c:v>
                </c:pt>
                <c:pt idx="3105">
                  <c:v>159</c:v>
                </c:pt>
                <c:pt idx="3106">
                  <c:v>159</c:v>
                </c:pt>
                <c:pt idx="3107">
                  <c:v>159</c:v>
                </c:pt>
                <c:pt idx="3108">
                  <c:v>159</c:v>
                </c:pt>
                <c:pt idx="3109">
                  <c:v>159</c:v>
                </c:pt>
                <c:pt idx="3110">
                  <c:v>159</c:v>
                </c:pt>
                <c:pt idx="3111">
                  <c:v>159</c:v>
                </c:pt>
                <c:pt idx="3112">
                  <c:v>159</c:v>
                </c:pt>
                <c:pt idx="3113">
                  <c:v>159</c:v>
                </c:pt>
                <c:pt idx="3114">
                  <c:v>159</c:v>
                </c:pt>
                <c:pt idx="3115">
                  <c:v>159</c:v>
                </c:pt>
                <c:pt idx="3116">
                  <c:v>159</c:v>
                </c:pt>
                <c:pt idx="3117">
                  <c:v>159</c:v>
                </c:pt>
                <c:pt idx="3118">
                  <c:v>159</c:v>
                </c:pt>
                <c:pt idx="3119">
                  <c:v>159</c:v>
                </c:pt>
                <c:pt idx="3120">
                  <c:v>159</c:v>
                </c:pt>
                <c:pt idx="3121">
                  <c:v>159</c:v>
                </c:pt>
                <c:pt idx="3122">
                  <c:v>159</c:v>
                </c:pt>
                <c:pt idx="3123">
                  <c:v>159</c:v>
                </c:pt>
                <c:pt idx="3124">
                  <c:v>159</c:v>
                </c:pt>
                <c:pt idx="3125">
                  <c:v>159</c:v>
                </c:pt>
                <c:pt idx="3126">
                  <c:v>160</c:v>
                </c:pt>
                <c:pt idx="3127">
                  <c:v>160</c:v>
                </c:pt>
                <c:pt idx="3128">
                  <c:v>160</c:v>
                </c:pt>
                <c:pt idx="3129">
                  <c:v>160</c:v>
                </c:pt>
                <c:pt idx="3130">
                  <c:v>160</c:v>
                </c:pt>
                <c:pt idx="3131">
                  <c:v>160</c:v>
                </c:pt>
                <c:pt idx="3132">
                  <c:v>160</c:v>
                </c:pt>
                <c:pt idx="3133">
                  <c:v>160</c:v>
                </c:pt>
                <c:pt idx="3134">
                  <c:v>160</c:v>
                </c:pt>
                <c:pt idx="3135">
                  <c:v>160</c:v>
                </c:pt>
                <c:pt idx="3136">
                  <c:v>160</c:v>
                </c:pt>
                <c:pt idx="3137">
                  <c:v>160</c:v>
                </c:pt>
                <c:pt idx="3138">
                  <c:v>160</c:v>
                </c:pt>
                <c:pt idx="3139">
                  <c:v>160</c:v>
                </c:pt>
                <c:pt idx="3140">
                  <c:v>160</c:v>
                </c:pt>
                <c:pt idx="3141">
                  <c:v>160</c:v>
                </c:pt>
                <c:pt idx="3142">
                  <c:v>160</c:v>
                </c:pt>
                <c:pt idx="3143">
                  <c:v>160</c:v>
                </c:pt>
                <c:pt idx="3144">
                  <c:v>160</c:v>
                </c:pt>
                <c:pt idx="3145">
                  <c:v>160</c:v>
                </c:pt>
                <c:pt idx="3146">
                  <c:v>160</c:v>
                </c:pt>
                <c:pt idx="3147">
                  <c:v>160</c:v>
                </c:pt>
                <c:pt idx="3148">
                  <c:v>160</c:v>
                </c:pt>
                <c:pt idx="3149">
                  <c:v>160</c:v>
                </c:pt>
                <c:pt idx="3150">
                  <c:v>161</c:v>
                </c:pt>
                <c:pt idx="3151">
                  <c:v>161</c:v>
                </c:pt>
                <c:pt idx="3152">
                  <c:v>161</c:v>
                </c:pt>
                <c:pt idx="3153">
                  <c:v>161</c:v>
                </c:pt>
                <c:pt idx="3154">
                  <c:v>161</c:v>
                </c:pt>
                <c:pt idx="3155">
                  <c:v>161</c:v>
                </c:pt>
                <c:pt idx="3156">
                  <c:v>161</c:v>
                </c:pt>
                <c:pt idx="3157">
                  <c:v>161</c:v>
                </c:pt>
                <c:pt idx="3158">
                  <c:v>161</c:v>
                </c:pt>
                <c:pt idx="3159">
                  <c:v>161</c:v>
                </c:pt>
                <c:pt idx="3160">
                  <c:v>161</c:v>
                </c:pt>
                <c:pt idx="3161">
                  <c:v>161</c:v>
                </c:pt>
                <c:pt idx="3162">
                  <c:v>161</c:v>
                </c:pt>
                <c:pt idx="3163">
                  <c:v>161</c:v>
                </c:pt>
                <c:pt idx="3164">
                  <c:v>161</c:v>
                </c:pt>
                <c:pt idx="3165">
                  <c:v>161</c:v>
                </c:pt>
                <c:pt idx="3166">
                  <c:v>161</c:v>
                </c:pt>
                <c:pt idx="3167">
                  <c:v>161</c:v>
                </c:pt>
                <c:pt idx="3168">
                  <c:v>161</c:v>
                </c:pt>
                <c:pt idx="3169">
                  <c:v>161</c:v>
                </c:pt>
                <c:pt idx="3170">
                  <c:v>161</c:v>
                </c:pt>
                <c:pt idx="3171">
                  <c:v>161</c:v>
                </c:pt>
                <c:pt idx="3172">
                  <c:v>161</c:v>
                </c:pt>
                <c:pt idx="3173">
                  <c:v>161</c:v>
                </c:pt>
                <c:pt idx="3174">
                  <c:v>162</c:v>
                </c:pt>
                <c:pt idx="3175">
                  <c:v>162</c:v>
                </c:pt>
                <c:pt idx="3176">
                  <c:v>162</c:v>
                </c:pt>
                <c:pt idx="3177">
                  <c:v>162</c:v>
                </c:pt>
                <c:pt idx="3178">
                  <c:v>162</c:v>
                </c:pt>
                <c:pt idx="3179">
                  <c:v>162</c:v>
                </c:pt>
                <c:pt idx="3180">
                  <c:v>162</c:v>
                </c:pt>
                <c:pt idx="3181">
                  <c:v>162</c:v>
                </c:pt>
                <c:pt idx="3182">
                  <c:v>162</c:v>
                </c:pt>
                <c:pt idx="3183">
                  <c:v>162</c:v>
                </c:pt>
                <c:pt idx="3184">
                  <c:v>162</c:v>
                </c:pt>
                <c:pt idx="3185">
                  <c:v>162</c:v>
                </c:pt>
                <c:pt idx="3186">
                  <c:v>162</c:v>
                </c:pt>
                <c:pt idx="3187">
                  <c:v>162</c:v>
                </c:pt>
                <c:pt idx="3188">
                  <c:v>162</c:v>
                </c:pt>
                <c:pt idx="3189">
                  <c:v>162</c:v>
                </c:pt>
                <c:pt idx="3190">
                  <c:v>162</c:v>
                </c:pt>
                <c:pt idx="3191">
                  <c:v>162</c:v>
                </c:pt>
                <c:pt idx="3192">
                  <c:v>162</c:v>
                </c:pt>
                <c:pt idx="3193">
                  <c:v>162</c:v>
                </c:pt>
                <c:pt idx="3194">
                  <c:v>162</c:v>
                </c:pt>
                <c:pt idx="3195">
                  <c:v>162</c:v>
                </c:pt>
                <c:pt idx="3196">
                  <c:v>162</c:v>
                </c:pt>
                <c:pt idx="3197">
                  <c:v>162</c:v>
                </c:pt>
                <c:pt idx="3198">
                  <c:v>163</c:v>
                </c:pt>
                <c:pt idx="3199">
                  <c:v>163</c:v>
                </c:pt>
                <c:pt idx="3200">
                  <c:v>163</c:v>
                </c:pt>
                <c:pt idx="3201">
                  <c:v>163</c:v>
                </c:pt>
                <c:pt idx="3202">
                  <c:v>163</c:v>
                </c:pt>
                <c:pt idx="3203">
                  <c:v>163</c:v>
                </c:pt>
                <c:pt idx="3204">
                  <c:v>163</c:v>
                </c:pt>
                <c:pt idx="3205">
                  <c:v>163</c:v>
                </c:pt>
                <c:pt idx="3206">
                  <c:v>163</c:v>
                </c:pt>
                <c:pt idx="3207">
                  <c:v>163</c:v>
                </c:pt>
                <c:pt idx="3208">
                  <c:v>163</c:v>
                </c:pt>
                <c:pt idx="3209">
                  <c:v>163</c:v>
                </c:pt>
                <c:pt idx="3210">
                  <c:v>163</c:v>
                </c:pt>
                <c:pt idx="3211">
                  <c:v>163</c:v>
                </c:pt>
                <c:pt idx="3212">
                  <c:v>163</c:v>
                </c:pt>
                <c:pt idx="3213">
                  <c:v>163</c:v>
                </c:pt>
                <c:pt idx="3214">
                  <c:v>163</c:v>
                </c:pt>
                <c:pt idx="3215">
                  <c:v>163</c:v>
                </c:pt>
                <c:pt idx="3216">
                  <c:v>163</c:v>
                </c:pt>
                <c:pt idx="3217">
                  <c:v>163</c:v>
                </c:pt>
                <c:pt idx="3218">
                  <c:v>163</c:v>
                </c:pt>
                <c:pt idx="3219">
                  <c:v>163</c:v>
                </c:pt>
                <c:pt idx="3220">
                  <c:v>163</c:v>
                </c:pt>
                <c:pt idx="3221">
                  <c:v>163</c:v>
                </c:pt>
                <c:pt idx="3222">
                  <c:v>164</c:v>
                </c:pt>
                <c:pt idx="3223">
                  <c:v>164</c:v>
                </c:pt>
                <c:pt idx="3224">
                  <c:v>164</c:v>
                </c:pt>
                <c:pt idx="3225">
                  <c:v>164</c:v>
                </c:pt>
                <c:pt idx="3226">
                  <c:v>164</c:v>
                </c:pt>
                <c:pt idx="3227">
                  <c:v>164</c:v>
                </c:pt>
                <c:pt idx="3228">
                  <c:v>164</c:v>
                </c:pt>
                <c:pt idx="3229">
                  <c:v>164</c:v>
                </c:pt>
                <c:pt idx="3230">
                  <c:v>164</c:v>
                </c:pt>
                <c:pt idx="3231">
                  <c:v>164</c:v>
                </c:pt>
                <c:pt idx="3232">
                  <c:v>164</c:v>
                </c:pt>
                <c:pt idx="3233">
                  <c:v>164</c:v>
                </c:pt>
                <c:pt idx="3234">
                  <c:v>164</c:v>
                </c:pt>
                <c:pt idx="3235">
                  <c:v>164</c:v>
                </c:pt>
                <c:pt idx="3236">
                  <c:v>164</c:v>
                </c:pt>
                <c:pt idx="3237">
                  <c:v>164</c:v>
                </c:pt>
                <c:pt idx="3238">
                  <c:v>164</c:v>
                </c:pt>
                <c:pt idx="3239">
                  <c:v>164</c:v>
                </c:pt>
                <c:pt idx="3240">
                  <c:v>164</c:v>
                </c:pt>
                <c:pt idx="3241">
                  <c:v>164</c:v>
                </c:pt>
                <c:pt idx="3242">
                  <c:v>164</c:v>
                </c:pt>
                <c:pt idx="3243">
                  <c:v>164</c:v>
                </c:pt>
                <c:pt idx="3244">
                  <c:v>164</c:v>
                </c:pt>
                <c:pt idx="3245">
                  <c:v>164</c:v>
                </c:pt>
                <c:pt idx="3246">
                  <c:v>165</c:v>
                </c:pt>
                <c:pt idx="3247">
                  <c:v>165</c:v>
                </c:pt>
                <c:pt idx="3248">
                  <c:v>165</c:v>
                </c:pt>
                <c:pt idx="3249">
                  <c:v>165</c:v>
                </c:pt>
                <c:pt idx="3250">
                  <c:v>165</c:v>
                </c:pt>
                <c:pt idx="3251">
                  <c:v>165</c:v>
                </c:pt>
                <c:pt idx="3252">
                  <c:v>165</c:v>
                </c:pt>
                <c:pt idx="3253">
                  <c:v>165</c:v>
                </c:pt>
                <c:pt idx="3254">
                  <c:v>165</c:v>
                </c:pt>
                <c:pt idx="3255">
                  <c:v>165</c:v>
                </c:pt>
                <c:pt idx="3256">
                  <c:v>165</c:v>
                </c:pt>
                <c:pt idx="3257">
                  <c:v>165</c:v>
                </c:pt>
                <c:pt idx="3258">
                  <c:v>165</c:v>
                </c:pt>
                <c:pt idx="3259">
                  <c:v>165</c:v>
                </c:pt>
                <c:pt idx="3260">
                  <c:v>165</c:v>
                </c:pt>
                <c:pt idx="3261">
                  <c:v>165</c:v>
                </c:pt>
                <c:pt idx="3262">
                  <c:v>165</c:v>
                </c:pt>
                <c:pt idx="3263">
                  <c:v>165</c:v>
                </c:pt>
                <c:pt idx="3264">
                  <c:v>165</c:v>
                </c:pt>
                <c:pt idx="3265">
                  <c:v>165</c:v>
                </c:pt>
                <c:pt idx="3266">
                  <c:v>165</c:v>
                </c:pt>
                <c:pt idx="3267">
                  <c:v>165</c:v>
                </c:pt>
                <c:pt idx="3268">
                  <c:v>165</c:v>
                </c:pt>
                <c:pt idx="3269">
                  <c:v>165</c:v>
                </c:pt>
                <c:pt idx="3270">
                  <c:v>166</c:v>
                </c:pt>
                <c:pt idx="3271">
                  <c:v>166</c:v>
                </c:pt>
                <c:pt idx="3272">
                  <c:v>166</c:v>
                </c:pt>
                <c:pt idx="3273">
                  <c:v>166</c:v>
                </c:pt>
                <c:pt idx="3274">
                  <c:v>166</c:v>
                </c:pt>
                <c:pt idx="3275">
                  <c:v>166</c:v>
                </c:pt>
                <c:pt idx="3276">
                  <c:v>166</c:v>
                </c:pt>
                <c:pt idx="3277">
                  <c:v>166</c:v>
                </c:pt>
                <c:pt idx="3278">
                  <c:v>166</c:v>
                </c:pt>
                <c:pt idx="3279">
                  <c:v>166</c:v>
                </c:pt>
                <c:pt idx="3280">
                  <c:v>166</c:v>
                </c:pt>
                <c:pt idx="3281">
                  <c:v>166</c:v>
                </c:pt>
                <c:pt idx="3282">
                  <c:v>166</c:v>
                </c:pt>
                <c:pt idx="3283">
                  <c:v>166</c:v>
                </c:pt>
                <c:pt idx="3284">
                  <c:v>166</c:v>
                </c:pt>
                <c:pt idx="3285">
                  <c:v>166</c:v>
                </c:pt>
                <c:pt idx="3286">
                  <c:v>166</c:v>
                </c:pt>
                <c:pt idx="3287">
                  <c:v>166</c:v>
                </c:pt>
                <c:pt idx="3288">
                  <c:v>166</c:v>
                </c:pt>
                <c:pt idx="3289">
                  <c:v>166</c:v>
                </c:pt>
                <c:pt idx="3290">
                  <c:v>166</c:v>
                </c:pt>
                <c:pt idx="3291">
                  <c:v>166</c:v>
                </c:pt>
                <c:pt idx="3292">
                  <c:v>166</c:v>
                </c:pt>
                <c:pt idx="3293">
                  <c:v>166</c:v>
                </c:pt>
                <c:pt idx="3294">
                  <c:v>167</c:v>
                </c:pt>
                <c:pt idx="3295">
                  <c:v>167</c:v>
                </c:pt>
                <c:pt idx="3296">
                  <c:v>167</c:v>
                </c:pt>
                <c:pt idx="3297">
                  <c:v>167</c:v>
                </c:pt>
                <c:pt idx="3298">
                  <c:v>167</c:v>
                </c:pt>
                <c:pt idx="3299">
                  <c:v>167</c:v>
                </c:pt>
                <c:pt idx="3300">
                  <c:v>167</c:v>
                </c:pt>
                <c:pt idx="3301">
                  <c:v>167</c:v>
                </c:pt>
                <c:pt idx="3302">
                  <c:v>167</c:v>
                </c:pt>
                <c:pt idx="3303">
                  <c:v>167</c:v>
                </c:pt>
                <c:pt idx="3304">
                  <c:v>167</c:v>
                </c:pt>
                <c:pt idx="3305">
                  <c:v>167</c:v>
                </c:pt>
                <c:pt idx="3306">
                  <c:v>167</c:v>
                </c:pt>
                <c:pt idx="3307">
                  <c:v>167</c:v>
                </c:pt>
                <c:pt idx="3308">
                  <c:v>167</c:v>
                </c:pt>
                <c:pt idx="3309">
                  <c:v>167</c:v>
                </c:pt>
                <c:pt idx="3310">
                  <c:v>167</c:v>
                </c:pt>
                <c:pt idx="3311">
                  <c:v>167</c:v>
                </c:pt>
                <c:pt idx="3312">
                  <c:v>167</c:v>
                </c:pt>
                <c:pt idx="3313">
                  <c:v>167</c:v>
                </c:pt>
                <c:pt idx="3314">
                  <c:v>167</c:v>
                </c:pt>
                <c:pt idx="3315">
                  <c:v>167</c:v>
                </c:pt>
                <c:pt idx="3316">
                  <c:v>167</c:v>
                </c:pt>
                <c:pt idx="3317">
                  <c:v>167</c:v>
                </c:pt>
                <c:pt idx="3318">
                  <c:v>168</c:v>
                </c:pt>
                <c:pt idx="3319">
                  <c:v>168</c:v>
                </c:pt>
                <c:pt idx="3320">
                  <c:v>168</c:v>
                </c:pt>
                <c:pt idx="3321">
                  <c:v>168</c:v>
                </c:pt>
                <c:pt idx="3322">
                  <c:v>168</c:v>
                </c:pt>
                <c:pt idx="3323">
                  <c:v>168</c:v>
                </c:pt>
                <c:pt idx="3324">
                  <c:v>168</c:v>
                </c:pt>
                <c:pt idx="3325">
                  <c:v>168</c:v>
                </c:pt>
                <c:pt idx="3326">
                  <c:v>168</c:v>
                </c:pt>
                <c:pt idx="3327">
                  <c:v>168</c:v>
                </c:pt>
                <c:pt idx="3328">
                  <c:v>168</c:v>
                </c:pt>
                <c:pt idx="3329">
                  <c:v>168</c:v>
                </c:pt>
                <c:pt idx="3330">
                  <c:v>168</c:v>
                </c:pt>
                <c:pt idx="3331">
                  <c:v>168</c:v>
                </c:pt>
                <c:pt idx="3332">
                  <c:v>168</c:v>
                </c:pt>
                <c:pt idx="3333">
                  <c:v>168</c:v>
                </c:pt>
                <c:pt idx="3334">
                  <c:v>168</c:v>
                </c:pt>
                <c:pt idx="3335">
                  <c:v>168</c:v>
                </c:pt>
                <c:pt idx="3336">
                  <c:v>168</c:v>
                </c:pt>
                <c:pt idx="3337">
                  <c:v>168</c:v>
                </c:pt>
                <c:pt idx="3338">
                  <c:v>168</c:v>
                </c:pt>
                <c:pt idx="3339">
                  <c:v>168</c:v>
                </c:pt>
                <c:pt idx="3340">
                  <c:v>168</c:v>
                </c:pt>
                <c:pt idx="3341">
                  <c:v>168</c:v>
                </c:pt>
                <c:pt idx="3342">
                  <c:v>169</c:v>
                </c:pt>
                <c:pt idx="3343">
                  <c:v>169</c:v>
                </c:pt>
                <c:pt idx="3344">
                  <c:v>169</c:v>
                </c:pt>
                <c:pt idx="3345">
                  <c:v>169</c:v>
                </c:pt>
                <c:pt idx="3346">
                  <c:v>169</c:v>
                </c:pt>
                <c:pt idx="3347">
                  <c:v>169</c:v>
                </c:pt>
                <c:pt idx="3348">
                  <c:v>169</c:v>
                </c:pt>
                <c:pt idx="3349">
                  <c:v>169</c:v>
                </c:pt>
                <c:pt idx="3350">
                  <c:v>169</c:v>
                </c:pt>
                <c:pt idx="3351">
                  <c:v>169</c:v>
                </c:pt>
                <c:pt idx="3352">
                  <c:v>169</c:v>
                </c:pt>
                <c:pt idx="3353">
                  <c:v>169</c:v>
                </c:pt>
                <c:pt idx="3354">
                  <c:v>169</c:v>
                </c:pt>
                <c:pt idx="3355">
                  <c:v>169</c:v>
                </c:pt>
                <c:pt idx="3356">
                  <c:v>169</c:v>
                </c:pt>
                <c:pt idx="3357">
                  <c:v>169</c:v>
                </c:pt>
                <c:pt idx="3358">
                  <c:v>169</c:v>
                </c:pt>
                <c:pt idx="3359">
                  <c:v>169</c:v>
                </c:pt>
                <c:pt idx="3360">
                  <c:v>169</c:v>
                </c:pt>
                <c:pt idx="3361">
                  <c:v>169</c:v>
                </c:pt>
                <c:pt idx="3362">
                  <c:v>169</c:v>
                </c:pt>
                <c:pt idx="3363">
                  <c:v>169</c:v>
                </c:pt>
                <c:pt idx="3364">
                  <c:v>169</c:v>
                </c:pt>
                <c:pt idx="3365">
                  <c:v>169</c:v>
                </c:pt>
                <c:pt idx="3366">
                  <c:v>170</c:v>
                </c:pt>
                <c:pt idx="3367">
                  <c:v>170</c:v>
                </c:pt>
                <c:pt idx="3368">
                  <c:v>170</c:v>
                </c:pt>
                <c:pt idx="3369">
                  <c:v>170</c:v>
                </c:pt>
                <c:pt idx="3370">
                  <c:v>170</c:v>
                </c:pt>
                <c:pt idx="3371">
                  <c:v>170</c:v>
                </c:pt>
                <c:pt idx="3372">
                  <c:v>170</c:v>
                </c:pt>
                <c:pt idx="3373">
                  <c:v>170</c:v>
                </c:pt>
                <c:pt idx="3374">
                  <c:v>170</c:v>
                </c:pt>
                <c:pt idx="3375">
                  <c:v>170</c:v>
                </c:pt>
                <c:pt idx="3376">
                  <c:v>170</c:v>
                </c:pt>
                <c:pt idx="3377">
                  <c:v>170</c:v>
                </c:pt>
                <c:pt idx="3378">
                  <c:v>170</c:v>
                </c:pt>
                <c:pt idx="3379">
                  <c:v>170</c:v>
                </c:pt>
                <c:pt idx="3380">
                  <c:v>170</c:v>
                </c:pt>
                <c:pt idx="3381">
                  <c:v>170</c:v>
                </c:pt>
                <c:pt idx="3382">
                  <c:v>170</c:v>
                </c:pt>
                <c:pt idx="3383">
                  <c:v>170</c:v>
                </c:pt>
                <c:pt idx="3384">
                  <c:v>170</c:v>
                </c:pt>
                <c:pt idx="3385">
                  <c:v>170</c:v>
                </c:pt>
                <c:pt idx="3386">
                  <c:v>170</c:v>
                </c:pt>
                <c:pt idx="3387">
                  <c:v>170</c:v>
                </c:pt>
                <c:pt idx="3388">
                  <c:v>170</c:v>
                </c:pt>
                <c:pt idx="3389">
                  <c:v>170</c:v>
                </c:pt>
                <c:pt idx="3390">
                  <c:v>171</c:v>
                </c:pt>
                <c:pt idx="3391">
                  <c:v>171</c:v>
                </c:pt>
                <c:pt idx="3392">
                  <c:v>171</c:v>
                </c:pt>
                <c:pt idx="3393">
                  <c:v>171</c:v>
                </c:pt>
                <c:pt idx="3394">
                  <c:v>171</c:v>
                </c:pt>
                <c:pt idx="3395">
                  <c:v>171</c:v>
                </c:pt>
                <c:pt idx="3396">
                  <c:v>171</c:v>
                </c:pt>
                <c:pt idx="3397">
                  <c:v>171</c:v>
                </c:pt>
                <c:pt idx="3398">
                  <c:v>171</c:v>
                </c:pt>
                <c:pt idx="3399">
                  <c:v>171</c:v>
                </c:pt>
                <c:pt idx="3400">
                  <c:v>171</c:v>
                </c:pt>
                <c:pt idx="3401">
                  <c:v>171</c:v>
                </c:pt>
                <c:pt idx="3402">
                  <c:v>171</c:v>
                </c:pt>
                <c:pt idx="3403">
                  <c:v>171</c:v>
                </c:pt>
                <c:pt idx="3404">
                  <c:v>171</c:v>
                </c:pt>
                <c:pt idx="3405">
                  <c:v>171</c:v>
                </c:pt>
                <c:pt idx="3406">
                  <c:v>171</c:v>
                </c:pt>
                <c:pt idx="3407">
                  <c:v>171</c:v>
                </c:pt>
                <c:pt idx="3408">
                  <c:v>171</c:v>
                </c:pt>
                <c:pt idx="3409">
                  <c:v>171</c:v>
                </c:pt>
                <c:pt idx="3410">
                  <c:v>171</c:v>
                </c:pt>
                <c:pt idx="3411">
                  <c:v>171</c:v>
                </c:pt>
                <c:pt idx="3412">
                  <c:v>171</c:v>
                </c:pt>
                <c:pt idx="3413">
                  <c:v>171</c:v>
                </c:pt>
                <c:pt idx="3414">
                  <c:v>172</c:v>
                </c:pt>
                <c:pt idx="3415">
                  <c:v>172</c:v>
                </c:pt>
                <c:pt idx="3416">
                  <c:v>172</c:v>
                </c:pt>
                <c:pt idx="3417">
                  <c:v>172</c:v>
                </c:pt>
                <c:pt idx="3418">
                  <c:v>172</c:v>
                </c:pt>
                <c:pt idx="3419">
                  <c:v>172</c:v>
                </c:pt>
                <c:pt idx="3420">
                  <c:v>172</c:v>
                </c:pt>
                <c:pt idx="3421">
                  <c:v>172</c:v>
                </c:pt>
                <c:pt idx="3422">
                  <c:v>172</c:v>
                </c:pt>
                <c:pt idx="3423">
                  <c:v>172</c:v>
                </c:pt>
                <c:pt idx="3424">
                  <c:v>172</c:v>
                </c:pt>
                <c:pt idx="3425">
                  <c:v>172</c:v>
                </c:pt>
                <c:pt idx="3426">
                  <c:v>172</c:v>
                </c:pt>
                <c:pt idx="3427">
                  <c:v>172</c:v>
                </c:pt>
                <c:pt idx="3428">
                  <c:v>172</c:v>
                </c:pt>
                <c:pt idx="3429">
                  <c:v>172</c:v>
                </c:pt>
                <c:pt idx="3430">
                  <c:v>172</c:v>
                </c:pt>
                <c:pt idx="3431">
                  <c:v>172</c:v>
                </c:pt>
                <c:pt idx="3432">
                  <c:v>172</c:v>
                </c:pt>
                <c:pt idx="3433">
                  <c:v>172</c:v>
                </c:pt>
                <c:pt idx="3434">
                  <c:v>172</c:v>
                </c:pt>
                <c:pt idx="3435">
                  <c:v>172</c:v>
                </c:pt>
                <c:pt idx="3436">
                  <c:v>172</c:v>
                </c:pt>
                <c:pt idx="3437">
                  <c:v>172</c:v>
                </c:pt>
                <c:pt idx="3438">
                  <c:v>173</c:v>
                </c:pt>
                <c:pt idx="3439">
                  <c:v>173</c:v>
                </c:pt>
                <c:pt idx="3440">
                  <c:v>173</c:v>
                </c:pt>
                <c:pt idx="3441">
                  <c:v>173</c:v>
                </c:pt>
                <c:pt idx="3442">
                  <c:v>173</c:v>
                </c:pt>
                <c:pt idx="3443">
                  <c:v>173</c:v>
                </c:pt>
                <c:pt idx="3444">
                  <c:v>173</c:v>
                </c:pt>
                <c:pt idx="3445">
                  <c:v>173</c:v>
                </c:pt>
                <c:pt idx="3446">
                  <c:v>173</c:v>
                </c:pt>
                <c:pt idx="3447">
                  <c:v>173</c:v>
                </c:pt>
                <c:pt idx="3448">
                  <c:v>173</c:v>
                </c:pt>
                <c:pt idx="3449">
                  <c:v>173</c:v>
                </c:pt>
                <c:pt idx="3450">
                  <c:v>173</c:v>
                </c:pt>
                <c:pt idx="3451">
                  <c:v>173</c:v>
                </c:pt>
                <c:pt idx="3452">
                  <c:v>173</c:v>
                </c:pt>
                <c:pt idx="3453">
                  <c:v>173</c:v>
                </c:pt>
                <c:pt idx="3454">
                  <c:v>173</c:v>
                </c:pt>
                <c:pt idx="3455">
                  <c:v>173</c:v>
                </c:pt>
                <c:pt idx="3456">
                  <c:v>173</c:v>
                </c:pt>
                <c:pt idx="3457">
                  <c:v>173</c:v>
                </c:pt>
                <c:pt idx="3458">
                  <c:v>173</c:v>
                </c:pt>
                <c:pt idx="3459">
                  <c:v>173</c:v>
                </c:pt>
                <c:pt idx="3460">
                  <c:v>173</c:v>
                </c:pt>
                <c:pt idx="3461">
                  <c:v>173</c:v>
                </c:pt>
                <c:pt idx="3462">
                  <c:v>174</c:v>
                </c:pt>
                <c:pt idx="3463">
                  <c:v>174</c:v>
                </c:pt>
                <c:pt idx="3464">
                  <c:v>174</c:v>
                </c:pt>
                <c:pt idx="3465">
                  <c:v>174</c:v>
                </c:pt>
                <c:pt idx="3466">
                  <c:v>174</c:v>
                </c:pt>
                <c:pt idx="3467">
                  <c:v>174</c:v>
                </c:pt>
                <c:pt idx="3468">
                  <c:v>174</c:v>
                </c:pt>
                <c:pt idx="3469">
                  <c:v>174</c:v>
                </c:pt>
                <c:pt idx="3470">
                  <c:v>174</c:v>
                </c:pt>
                <c:pt idx="3471">
                  <c:v>174</c:v>
                </c:pt>
                <c:pt idx="3472">
                  <c:v>174</c:v>
                </c:pt>
                <c:pt idx="3473">
                  <c:v>174</c:v>
                </c:pt>
                <c:pt idx="3474">
                  <c:v>174</c:v>
                </c:pt>
                <c:pt idx="3475">
                  <c:v>174</c:v>
                </c:pt>
                <c:pt idx="3476">
                  <c:v>174</c:v>
                </c:pt>
                <c:pt idx="3477">
                  <c:v>174</c:v>
                </c:pt>
                <c:pt idx="3478">
                  <c:v>174</c:v>
                </c:pt>
                <c:pt idx="3479">
                  <c:v>174</c:v>
                </c:pt>
                <c:pt idx="3480">
                  <c:v>174</c:v>
                </c:pt>
                <c:pt idx="3481">
                  <c:v>174</c:v>
                </c:pt>
                <c:pt idx="3482">
                  <c:v>174</c:v>
                </c:pt>
                <c:pt idx="3483">
                  <c:v>174</c:v>
                </c:pt>
                <c:pt idx="3484">
                  <c:v>174</c:v>
                </c:pt>
                <c:pt idx="3485">
                  <c:v>174</c:v>
                </c:pt>
                <c:pt idx="3486">
                  <c:v>175</c:v>
                </c:pt>
                <c:pt idx="3487">
                  <c:v>175</c:v>
                </c:pt>
                <c:pt idx="3488">
                  <c:v>175</c:v>
                </c:pt>
                <c:pt idx="3489">
                  <c:v>175</c:v>
                </c:pt>
                <c:pt idx="3490">
                  <c:v>175</c:v>
                </c:pt>
                <c:pt idx="3491">
                  <c:v>175</c:v>
                </c:pt>
                <c:pt idx="3492">
                  <c:v>175</c:v>
                </c:pt>
                <c:pt idx="3493">
                  <c:v>175</c:v>
                </c:pt>
                <c:pt idx="3494">
                  <c:v>175</c:v>
                </c:pt>
                <c:pt idx="3495">
                  <c:v>175</c:v>
                </c:pt>
                <c:pt idx="3496">
                  <c:v>175</c:v>
                </c:pt>
                <c:pt idx="3497">
                  <c:v>175</c:v>
                </c:pt>
                <c:pt idx="3498">
                  <c:v>175</c:v>
                </c:pt>
                <c:pt idx="3499">
                  <c:v>175</c:v>
                </c:pt>
                <c:pt idx="3500">
                  <c:v>175</c:v>
                </c:pt>
                <c:pt idx="3501">
                  <c:v>175</c:v>
                </c:pt>
                <c:pt idx="3502">
                  <c:v>175</c:v>
                </c:pt>
                <c:pt idx="3503">
                  <c:v>175</c:v>
                </c:pt>
                <c:pt idx="3504">
                  <c:v>175</c:v>
                </c:pt>
                <c:pt idx="3505">
                  <c:v>175</c:v>
                </c:pt>
                <c:pt idx="3506">
                  <c:v>175</c:v>
                </c:pt>
                <c:pt idx="3507">
                  <c:v>175</c:v>
                </c:pt>
                <c:pt idx="3508">
                  <c:v>175</c:v>
                </c:pt>
                <c:pt idx="3509">
                  <c:v>175</c:v>
                </c:pt>
                <c:pt idx="3510">
                  <c:v>176</c:v>
                </c:pt>
                <c:pt idx="3511">
                  <c:v>176</c:v>
                </c:pt>
                <c:pt idx="3512">
                  <c:v>176</c:v>
                </c:pt>
                <c:pt idx="3513">
                  <c:v>176</c:v>
                </c:pt>
                <c:pt idx="3514">
                  <c:v>176</c:v>
                </c:pt>
                <c:pt idx="3515">
                  <c:v>176</c:v>
                </c:pt>
                <c:pt idx="3516">
                  <c:v>176</c:v>
                </c:pt>
                <c:pt idx="3517">
                  <c:v>176</c:v>
                </c:pt>
                <c:pt idx="3518">
                  <c:v>176</c:v>
                </c:pt>
                <c:pt idx="3519">
                  <c:v>176</c:v>
                </c:pt>
                <c:pt idx="3520">
                  <c:v>176</c:v>
                </c:pt>
                <c:pt idx="3521">
                  <c:v>176</c:v>
                </c:pt>
                <c:pt idx="3522">
                  <c:v>176</c:v>
                </c:pt>
                <c:pt idx="3523">
                  <c:v>176</c:v>
                </c:pt>
                <c:pt idx="3524">
                  <c:v>176</c:v>
                </c:pt>
                <c:pt idx="3525">
                  <c:v>176</c:v>
                </c:pt>
                <c:pt idx="3526">
                  <c:v>176</c:v>
                </c:pt>
                <c:pt idx="3527">
                  <c:v>176</c:v>
                </c:pt>
                <c:pt idx="3528">
                  <c:v>176</c:v>
                </c:pt>
                <c:pt idx="3529">
                  <c:v>176</c:v>
                </c:pt>
                <c:pt idx="3530">
                  <c:v>176</c:v>
                </c:pt>
                <c:pt idx="3531">
                  <c:v>176</c:v>
                </c:pt>
                <c:pt idx="3532">
                  <c:v>176</c:v>
                </c:pt>
                <c:pt idx="3533">
                  <c:v>176</c:v>
                </c:pt>
                <c:pt idx="3534">
                  <c:v>177</c:v>
                </c:pt>
                <c:pt idx="3535">
                  <c:v>177</c:v>
                </c:pt>
                <c:pt idx="3536">
                  <c:v>177</c:v>
                </c:pt>
                <c:pt idx="3537">
                  <c:v>177</c:v>
                </c:pt>
                <c:pt idx="3538">
                  <c:v>177</c:v>
                </c:pt>
                <c:pt idx="3539">
                  <c:v>177</c:v>
                </c:pt>
                <c:pt idx="3540">
                  <c:v>177</c:v>
                </c:pt>
                <c:pt idx="3541">
                  <c:v>177</c:v>
                </c:pt>
                <c:pt idx="3542">
                  <c:v>177</c:v>
                </c:pt>
                <c:pt idx="3543">
                  <c:v>177</c:v>
                </c:pt>
                <c:pt idx="3544">
                  <c:v>177</c:v>
                </c:pt>
                <c:pt idx="3545">
                  <c:v>177</c:v>
                </c:pt>
                <c:pt idx="3546">
                  <c:v>177</c:v>
                </c:pt>
                <c:pt idx="3547">
                  <c:v>177</c:v>
                </c:pt>
                <c:pt idx="3548">
                  <c:v>177</c:v>
                </c:pt>
                <c:pt idx="3549">
                  <c:v>177</c:v>
                </c:pt>
                <c:pt idx="3550">
                  <c:v>177</c:v>
                </c:pt>
                <c:pt idx="3551">
                  <c:v>177</c:v>
                </c:pt>
                <c:pt idx="3552">
                  <c:v>177</c:v>
                </c:pt>
                <c:pt idx="3553">
                  <c:v>177</c:v>
                </c:pt>
                <c:pt idx="3554">
                  <c:v>177</c:v>
                </c:pt>
                <c:pt idx="3555">
                  <c:v>177</c:v>
                </c:pt>
                <c:pt idx="3556">
                  <c:v>177</c:v>
                </c:pt>
                <c:pt idx="3557">
                  <c:v>177</c:v>
                </c:pt>
                <c:pt idx="3558">
                  <c:v>178</c:v>
                </c:pt>
                <c:pt idx="3559">
                  <c:v>178</c:v>
                </c:pt>
                <c:pt idx="3560">
                  <c:v>178</c:v>
                </c:pt>
                <c:pt idx="3561">
                  <c:v>178</c:v>
                </c:pt>
                <c:pt idx="3562">
                  <c:v>178</c:v>
                </c:pt>
                <c:pt idx="3563">
                  <c:v>178</c:v>
                </c:pt>
                <c:pt idx="3564">
                  <c:v>178</c:v>
                </c:pt>
                <c:pt idx="3565">
                  <c:v>178</c:v>
                </c:pt>
                <c:pt idx="3566">
                  <c:v>178</c:v>
                </c:pt>
                <c:pt idx="3567">
                  <c:v>178</c:v>
                </c:pt>
                <c:pt idx="3568">
                  <c:v>178</c:v>
                </c:pt>
                <c:pt idx="3569">
                  <c:v>178</c:v>
                </c:pt>
                <c:pt idx="3570">
                  <c:v>178</c:v>
                </c:pt>
                <c:pt idx="3571">
                  <c:v>178</c:v>
                </c:pt>
                <c:pt idx="3572">
                  <c:v>178</c:v>
                </c:pt>
                <c:pt idx="3573">
                  <c:v>178</c:v>
                </c:pt>
                <c:pt idx="3574">
                  <c:v>178</c:v>
                </c:pt>
                <c:pt idx="3575">
                  <c:v>178</c:v>
                </c:pt>
                <c:pt idx="3576">
                  <c:v>178</c:v>
                </c:pt>
                <c:pt idx="3577">
                  <c:v>178</c:v>
                </c:pt>
                <c:pt idx="3578">
                  <c:v>178</c:v>
                </c:pt>
                <c:pt idx="3579">
                  <c:v>178</c:v>
                </c:pt>
                <c:pt idx="3580">
                  <c:v>178</c:v>
                </c:pt>
                <c:pt idx="3581">
                  <c:v>178</c:v>
                </c:pt>
                <c:pt idx="3582">
                  <c:v>179</c:v>
                </c:pt>
                <c:pt idx="3583">
                  <c:v>179</c:v>
                </c:pt>
                <c:pt idx="3584">
                  <c:v>179</c:v>
                </c:pt>
                <c:pt idx="3585">
                  <c:v>179</c:v>
                </c:pt>
                <c:pt idx="3586">
                  <c:v>179</c:v>
                </c:pt>
                <c:pt idx="3587">
                  <c:v>179</c:v>
                </c:pt>
                <c:pt idx="3588">
                  <c:v>179</c:v>
                </c:pt>
                <c:pt idx="3589">
                  <c:v>179</c:v>
                </c:pt>
                <c:pt idx="3590">
                  <c:v>179</c:v>
                </c:pt>
                <c:pt idx="3591">
                  <c:v>179</c:v>
                </c:pt>
                <c:pt idx="3592">
                  <c:v>179</c:v>
                </c:pt>
                <c:pt idx="3593">
                  <c:v>179</c:v>
                </c:pt>
                <c:pt idx="3594">
                  <c:v>179</c:v>
                </c:pt>
                <c:pt idx="3595">
                  <c:v>179</c:v>
                </c:pt>
                <c:pt idx="3596">
                  <c:v>179</c:v>
                </c:pt>
                <c:pt idx="3597">
                  <c:v>179</c:v>
                </c:pt>
                <c:pt idx="3598">
                  <c:v>179</c:v>
                </c:pt>
                <c:pt idx="3599">
                  <c:v>179</c:v>
                </c:pt>
                <c:pt idx="3600">
                  <c:v>179</c:v>
                </c:pt>
                <c:pt idx="3601">
                  <c:v>179</c:v>
                </c:pt>
                <c:pt idx="3602">
                  <c:v>179</c:v>
                </c:pt>
                <c:pt idx="3603">
                  <c:v>179</c:v>
                </c:pt>
                <c:pt idx="3604">
                  <c:v>179</c:v>
                </c:pt>
                <c:pt idx="3605">
                  <c:v>179</c:v>
                </c:pt>
                <c:pt idx="3606">
                  <c:v>180</c:v>
                </c:pt>
                <c:pt idx="3607">
                  <c:v>180</c:v>
                </c:pt>
                <c:pt idx="3608">
                  <c:v>180</c:v>
                </c:pt>
                <c:pt idx="3609">
                  <c:v>180</c:v>
                </c:pt>
                <c:pt idx="3610">
                  <c:v>180</c:v>
                </c:pt>
                <c:pt idx="3611">
                  <c:v>180</c:v>
                </c:pt>
                <c:pt idx="3612">
                  <c:v>180</c:v>
                </c:pt>
                <c:pt idx="3613">
                  <c:v>180</c:v>
                </c:pt>
                <c:pt idx="3614">
                  <c:v>180</c:v>
                </c:pt>
                <c:pt idx="3615">
                  <c:v>180</c:v>
                </c:pt>
                <c:pt idx="3616">
                  <c:v>180</c:v>
                </c:pt>
                <c:pt idx="3617">
                  <c:v>180</c:v>
                </c:pt>
                <c:pt idx="3618">
                  <c:v>180</c:v>
                </c:pt>
                <c:pt idx="3619">
                  <c:v>180</c:v>
                </c:pt>
                <c:pt idx="3620">
                  <c:v>180</c:v>
                </c:pt>
                <c:pt idx="3621">
                  <c:v>180</c:v>
                </c:pt>
                <c:pt idx="3622">
                  <c:v>180</c:v>
                </c:pt>
                <c:pt idx="3623">
                  <c:v>180</c:v>
                </c:pt>
                <c:pt idx="3624">
                  <c:v>180</c:v>
                </c:pt>
                <c:pt idx="3625">
                  <c:v>180</c:v>
                </c:pt>
                <c:pt idx="3626">
                  <c:v>180</c:v>
                </c:pt>
                <c:pt idx="3627">
                  <c:v>180</c:v>
                </c:pt>
                <c:pt idx="3628">
                  <c:v>180</c:v>
                </c:pt>
                <c:pt idx="3629">
                  <c:v>180</c:v>
                </c:pt>
                <c:pt idx="3630">
                  <c:v>181</c:v>
                </c:pt>
                <c:pt idx="3631">
                  <c:v>181</c:v>
                </c:pt>
                <c:pt idx="3632">
                  <c:v>181</c:v>
                </c:pt>
                <c:pt idx="3633">
                  <c:v>181</c:v>
                </c:pt>
                <c:pt idx="3634">
                  <c:v>181</c:v>
                </c:pt>
                <c:pt idx="3635">
                  <c:v>181</c:v>
                </c:pt>
                <c:pt idx="3636">
                  <c:v>181</c:v>
                </c:pt>
                <c:pt idx="3637">
                  <c:v>181</c:v>
                </c:pt>
                <c:pt idx="3638">
                  <c:v>181</c:v>
                </c:pt>
                <c:pt idx="3639">
                  <c:v>181</c:v>
                </c:pt>
                <c:pt idx="3640">
                  <c:v>181</c:v>
                </c:pt>
                <c:pt idx="3641">
                  <c:v>181</c:v>
                </c:pt>
                <c:pt idx="3642">
                  <c:v>181</c:v>
                </c:pt>
                <c:pt idx="3643">
                  <c:v>181</c:v>
                </c:pt>
                <c:pt idx="3644">
                  <c:v>181</c:v>
                </c:pt>
                <c:pt idx="3645">
                  <c:v>181</c:v>
                </c:pt>
                <c:pt idx="3646">
                  <c:v>181</c:v>
                </c:pt>
                <c:pt idx="3647">
                  <c:v>181</c:v>
                </c:pt>
                <c:pt idx="3648">
                  <c:v>181</c:v>
                </c:pt>
                <c:pt idx="3649">
                  <c:v>181</c:v>
                </c:pt>
                <c:pt idx="3650">
                  <c:v>181</c:v>
                </c:pt>
                <c:pt idx="3651">
                  <c:v>181</c:v>
                </c:pt>
                <c:pt idx="3652">
                  <c:v>181</c:v>
                </c:pt>
                <c:pt idx="3653">
                  <c:v>181</c:v>
                </c:pt>
                <c:pt idx="3654">
                  <c:v>182</c:v>
                </c:pt>
                <c:pt idx="3655">
                  <c:v>182</c:v>
                </c:pt>
                <c:pt idx="3656">
                  <c:v>182</c:v>
                </c:pt>
                <c:pt idx="3657">
                  <c:v>182</c:v>
                </c:pt>
                <c:pt idx="3658">
                  <c:v>182</c:v>
                </c:pt>
                <c:pt idx="3659">
                  <c:v>182</c:v>
                </c:pt>
                <c:pt idx="3660">
                  <c:v>182</c:v>
                </c:pt>
                <c:pt idx="3661">
                  <c:v>182</c:v>
                </c:pt>
                <c:pt idx="3662">
                  <c:v>182</c:v>
                </c:pt>
                <c:pt idx="3663">
                  <c:v>182</c:v>
                </c:pt>
                <c:pt idx="3664">
                  <c:v>182</c:v>
                </c:pt>
                <c:pt idx="3665">
                  <c:v>182</c:v>
                </c:pt>
                <c:pt idx="3666">
                  <c:v>182</c:v>
                </c:pt>
                <c:pt idx="3667">
                  <c:v>182</c:v>
                </c:pt>
                <c:pt idx="3668">
                  <c:v>182</c:v>
                </c:pt>
                <c:pt idx="3669">
                  <c:v>182</c:v>
                </c:pt>
                <c:pt idx="3670">
                  <c:v>182</c:v>
                </c:pt>
                <c:pt idx="3671">
                  <c:v>182</c:v>
                </c:pt>
                <c:pt idx="3672">
                  <c:v>182</c:v>
                </c:pt>
                <c:pt idx="3673">
                  <c:v>182</c:v>
                </c:pt>
                <c:pt idx="3674">
                  <c:v>182</c:v>
                </c:pt>
                <c:pt idx="3675">
                  <c:v>182</c:v>
                </c:pt>
                <c:pt idx="3676">
                  <c:v>182</c:v>
                </c:pt>
                <c:pt idx="3677">
                  <c:v>182</c:v>
                </c:pt>
                <c:pt idx="3678">
                  <c:v>183</c:v>
                </c:pt>
                <c:pt idx="3679">
                  <c:v>183</c:v>
                </c:pt>
                <c:pt idx="3680">
                  <c:v>183</c:v>
                </c:pt>
                <c:pt idx="3681">
                  <c:v>183</c:v>
                </c:pt>
                <c:pt idx="3682">
                  <c:v>183</c:v>
                </c:pt>
                <c:pt idx="3683">
                  <c:v>183</c:v>
                </c:pt>
                <c:pt idx="3684">
                  <c:v>183</c:v>
                </c:pt>
                <c:pt idx="3685">
                  <c:v>183</c:v>
                </c:pt>
                <c:pt idx="3686">
                  <c:v>183</c:v>
                </c:pt>
                <c:pt idx="3687">
                  <c:v>183</c:v>
                </c:pt>
                <c:pt idx="3688">
                  <c:v>183</c:v>
                </c:pt>
                <c:pt idx="3689">
                  <c:v>183</c:v>
                </c:pt>
                <c:pt idx="3690">
                  <c:v>183</c:v>
                </c:pt>
                <c:pt idx="3691">
                  <c:v>183</c:v>
                </c:pt>
                <c:pt idx="3692">
                  <c:v>183</c:v>
                </c:pt>
                <c:pt idx="3693">
                  <c:v>183</c:v>
                </c:pt>
                <c:pt idx="3694">
                  <c:v>183</c:v>
                </c:pt>
                <c:pt idx="3695">
                  <c:v>183</c:v>
                </c:pt>
                <c:pt idx="3696">
                  <c:v>183</c:v>
                </c:pt>
                <c:pt idx="3697">
                  <c:v>183</c:v>
                </c:pt>
                <c:pt idx="3698">
                  <c:v>183</c:v>
                </c:pt>
                <c:pt idx="3699">
                  <c:v>183</c:v>
                </c:pt>
                <c:pt idx="3700">
                  <c:v>183</c:v>
                </c:pt>
                <c:pt idx="3701">
                  <c:v>183</c:v>
                </c:pt>
                <c:pt idx="3702">
                  <c:v>184</c:v>
                </c:pt>
                <c:pt idx="3703">
                  <c:v>184</c:v>
                </c:pt>
                <c:pt idx="3704">
                  <c:v>184</c:v>
                </c:pt>
                <c:pt idx="3705">
                  <c:v>184</c:v>
                </c:pt>
                <c:pt idx="3706">
                  <c:v>184</c:v>
                </c:pt>
                <c:pt idx="3707">
                  <c:v>184</c:v>
                </c:pt>
                <c:pt idx="3708">
                  <c:v>184</c:v>
                </c:pt>
                <c:pt idx="3709">
                  <c:v>184</c:v>
                </c:pt>
                <c:pt idx="3710">
                  <c:v>184</c:v>
                </c:pt>
                <c:pt idx="3711">
                  <c:v>184</c:v>
                </c:pt>
                <c:pt idx="3712">
                  <c:v>184</c:v>
                </c:pt>
                <c:pt idx="3713">
                  <c:v>184</c:v>
                </c:pt>
                <c:pt idx="3714">
                  <c:v>184</c:v>
                </c:pt>
                <c:pt idx="3715">
                  <c:v>184</c:v>
                </c:pt>
                <c:pt idx="3716">
                  <c:v>184</c:v>
                </c:pt>
                <c:pt idx="3717">
                  <c:v>184</c:v>
                </c:pt>
                <c:pt idx="3718">
                  <c:v>184</c:v>
                </c:pt>
                <c:pt idx="3719">
                  <c:v>184</c:v>
                </c:pt>
                <c:pt idx="3720">
                  <c:v>184</c:v>
                </c:pt>
                <c:pt idx="3721">
                  <c:v>184</c:v>
                </c:pt>
                <c:pt idx="3722">
                  <c:v>184</c:v>
                </c:pt>
                <c:pt idx="3723">
                  <c:v>184</c:v>
                </c:pt>
                <c:pt idx="3724">
                  <c:v>184</c:v>
                </c:pt>
                <c:pt idx="3725">
                  <c:v>184</c:v>
                </c:pt>
                <c:pt idx="3726">
                  <c:v>185</c:v>
                </c:pt>
                <c:pt idx="3727">
                  <c:v>185</c:v>
                </c:pt>
                <c:pt idx="3728">
                  <c:v>185</c:v>
                </c:pt>
                <c:pt idx="3729">
                  <c:v>185</c:v>
                </c:pt>
                <c:pt idx="3730">
                  <c:v>185</c:v>
                </c:pt>
                <c:pt idx="3731">
                  <c:v>185</c:v>
                </c:pt>
                <c:pt idx="3732">
                  <c:v>185</c:v>
                </c:pt>
                <c:pt idx="3733">
                  <c:v>185</c:v>
                </c:pt>
                <c:pt idx="3734">
                  <c:v>185</c:v>
                </c:pt>
                <c:pt idx="3735">
                  <c:v>185</c:v>
                </c:pt>
                <c:pt idx="3736">
                  <c:v>185</c:v>
                </c:pt>
                <c:pt idx="3737">
                  <c:v>185</c:v>
                </c:pt>
                <c:pt idx="3738">
                  <c:v>185</c:v>
                </c:pt>
                <c:pt idx="3739">
                  <c:v>185</c:v>
                </c:pt>
                <c:pt idx="3740">
                  <c:v>185</c:v>
                </c:pt>
                <c:pt idx="3741">
                  <c:v>185</c:v>
                </c:pt>
                <c:pt idx="3742">
                  <c:v>185</c:v>
                </c:pt>
                <c:pt idx="3743">
                  <c:v>185</c:v>
                </c:pt>
                <c:pt idx="3744">
                  <c:v>185</c:v>
                </c:pt>
                <c:pt idx="3745">
                  <c:v>185</c:v>
                </c:pt>
                <c:pt idx="3746">
                  <c:v>185</c:v>
                </c:pt>
                <c:pt idx="3747">
                  <c:v>185</c:v>
                </c:pt>
                <c:pt idx="3748">
                  <c:v>185</c:v>
                </c:pt>
                <c:pt idx="3749">
                  <c:v>185</c:v>
                </c:pt>
                <c:pt idx="3750">
                  <c:v>186</c:v>
                </c:pt>
                <c:pt idx="3751">
                  <c:v>186</c:v>
                </c:pt>
                <c:pt idx="3752">
                  <c:v>186</c:v>
                </c:pt>
                <c:pt idx="3753">
                  <c:v>186</c:v>
                </c:pt>
                <c:pt idx="3754">
                  <c:v>186</c:v>
                </c:pt>
                <c:pt idx="3755">
                  <c:v>186</c:v>
                </c:pt>
                <c:pt idx="3756">
                  <c:v>186</c:v>
                </c:pt>
                <c:pt idx="3757">
                  <c:v>186</c:v>
                </c:pt>
                <c:pt idx="3758">
                  <c:v>186</c:v>
                </c:pt>
                <c:pt idx="3759">
                  <c:v>186</c:v>
                </c:pt>
                <c:pt idx="3760">
                  <c:v>186</c:v>
                </c:pt>
                <c:pt idx="3761">
                  <c:v>186</c:v>
                </c:pt>
                <c:pt idx="3762">
                  <c:v>186</c:v>
                </c:pt>
                <c:pt idx="3763">
                  <c:v>186</c:v>
                </c:pt>
                <c:pt idx="3764">
                  <c:v>186</c:v>
                </c:pt>
                <c:pt idx="3765">
                  <c:v>186</c:v>
                </c:pt>
                <c:pt idx="3766">
                  <c:v>186</c:v>
                </c:pt>
                <c:pt idx="3767">
                  <c:v>186</c:v>
                </c:pt>
                <c:pt idx="3768">
                  <c:v>186</c:v>
                </c:pt>
                <c:pt idx="3769">
                  <c:v>186</c:v>
                </c:pt>
                <c:pt idx="3770">
                  <c:v>186</c:v>
                </c:pt>
                <c:pt idx="3771">
                  <c:v>186</c:v>
                </c:pt>
                <c:pt idx="3772">
                  <c:v>186</c:v>
                </c:pt>
                <c:pt idx="3773">
                  <c:v>186</c:v>
                </c:pt>
                <c:pt idx="3774">
                  <c:v>187</c:v>
                </c:pt>
                <c:pt idx="3775">
                  <c:v>187</c:v>
                </c:pt>
                <c:pt idx="3776">
                  <c:v>187</c:v>
                </c:pt>
                <c:pt idx="3777">
                  <c:v>187</c:v>
                </c:pt>
                <c:pt idx="3778">
                  <c:v>187</c:v>
                </c:pt>
                <c:pt idx="3779">
                  <c:v>187</c:v>
                </c:pt>
                <c:pt idx="3780">
                  <c:v>187</c:v>
                </c:pt>
                <c:pt idx="3781">
                  <c:v>187</c:v>
                </c:pt>
                <c:pt idx="3782">
                  <c:v>187</c:v>
                </c:pt>
                <c:pt idx="3783">
                  <c:v>187</c:v>
                </c:pt>
                <c:pt idx="3784">
                  <c:v>187</c:v>
                </c:pt>
                <c:pt idx="3785">
                  <c:v>187</c:v>
                </c:pt>
                <c:pt idx="3786">
                  <c:v>187</c:v>
                </c:pt>
                <c:pt idx="3787">
                  <c:v>187</c:v>
                </c:pt>
                <c:pt idx="3788">
                  <c:v>187</c:v>
                </c:pt>
                <c:pt idx="3789">
                  <c:v>187</c:v>
                </c:pt>
                <c:pt idx="3790">
                  <c:v>187</c:v>
                </c:pt>
                <c:pt idx="3791">
                  <c:v>187</c:v>
                </c:pt>
                <c:pt idx="3792">
                  <c:v>187</c:v>
                </c:pt>
                <c:pt idx="3793">
                  <c:v>187</c:v>
                </c:pt>
                <c:pt idx="3794">
                  <c:v>187</c:v>
                </c:pt>
                <c:pt idx="3795">
                  <c:v>187</c:v>
                </c:pt>
                <c:pt idx="3796">
                  <c:v>187</c:v>
                </c:pt>
                <c:pt idx="3797">
                  <c:v>187</c:v>
                </c:pt>
                <c:pt idx="3798">
                  <c:v>188</c:v>
                </c:pt>
                <c:pt idx="3799">
                  <c:v>188</c:v>
                </c:pt>
                <c:pt idx="3800">
                  <c:v>188</c:v>
                </c:pt>
                <c:pt idx="3801">
                  <c:v>188</c:v>
                </c:pt>
                <c:pt idx="3802">
                  <c:v>188</c:v>
                </c:pt>
                <c:pt idx="3803">
                  <c:v>188</c:v>
                </c:pt>
                <c:pt idx="3804">
                  <c:v>188</c:v>
                </c:pt>
                <c:pt idx="3805">
                  <c:v>188</c:v>
                </c:pt>
                <c:pt idx="3806">
                  <c:v>188</c:v>
                </c:pt>
                <c:pt idx="3807">
                  <c:v>188</c:v>
                </c:pt>
                <c:pt idx="3808">
                  <c:v>188</c:v>
                </c:pt>
                <c:pt idx="3809">
                  <c:v>188</c:v>
                </c:pt>
                <c:pt idx="3810">
                  <c:v>188</c:v>
                </c:pt>
                <c:pt idx="3811">
                  <c:v>188</c:v>
                </c:pt>
                <c:pt idx="3812">
                  <c:v>188</c:v>
                </c:pt>
                <c:pt idx="3813">
                  <c:v>188</c:v>
                </c:pt>
                <c:pt idx="3814">
                  <c:v>188</c:v>
                </c:pt>
                <c:pt idx="3815">
                  <c:v>188</c:v>
                </c:pt>
                <c:pt idx="3816">
                  <c:v>188</c:v>
                </c:pt>
                <c:pt idx="3817">
                  <c:v>188</c:v>
                </c:pt>
                <c:pt idx="3818">
                  <c:v>188</c:v>
                </c:pt>
                <c:pt idx="3819">
                  <c:v>188</c:v>
                </c:pt>
                <c:pt idx="3820">
                  <c:v>188</c:v>
                </c:pt>
                <c:pt idx="3821">
                  <c:v>188</c:v>
                </c:pt>
                <c:pt idx="3822">
                  <c:v>189</c:v>
                </c:pt>
                <c:pt idx="3823">
                  <c:v>189</c:v>
                </c:pt>
                <c:pt idx="3824">
                  <c:v>189</c:v>
                </c:pt>
                <c:pt idx="3825">
                  <c:v>189</c:v>
                </c:pt>
                <c:pt idx="3826">
                  <c:v>189</c:v>
                </c:pt>
                <c:pt idx="3827">
                  <c:v>189</c:v>
                </c:pt>
                <c:pt idx="3828">
                  <c:v>189</c:v>
                </c:pt>
                <c:pt idx="3829">
                  <c:v>189</c:v>
                </c:pt>
                <c:pt idx="3830">
                  <c:v>189</c:v>
                </c:pt>
                <c:pt idx="3831">
                  <c:v>189</c:v>
                </c:pt>
                <c:pt idx="3832">
                  <c:v>189</c:v>
                </c:pt>
                <c:pt idx="3833">
                  <c:v>189</c:v>
                </c:pt>
                <c:pt idx="3834">
                  <c:v>189</c:v>
                </c:pt>
                <c:pt idx="3835">
                  <c:v>189</c:v>
                </c:pt>
                <c:pt idx="3836">
                  <c:v>189</c:v>
                </c:pt>
                <c:pt idx="3837">
                  <c:v>189</c:v>
                </c:pt>
                <c:pt idx="3838">
                  <c:v>189</c:v>
                </c:pt>
                <c:pt idx="3839">
                  <c:v>189</c:v>
                </c:pt>
                <c:pt idx="3840">
                  <c:v>189</c:v>
                </c:pt>
                <c:pt idx="3841">
                  <c:v>189</c:v>
                </c:pt>
                <c:pt idx="3842">
                  <c:v>189</c:v>
                </c:pt>
                <c:pt idx="3843">
                  <c:v>189</c:v>
                </c:pt>
                <c:pt idx="3844">
                  <c:v>189</c:v>
                </c:pt>
                <c:pt idx="3845">
                  <c:v>189</c:v>
                </c:pt>
                <c:pt idx="3846">
                  <c:v>190</c:v>
                </c:pt>
                <c:pt idx="3847">
                  <c:v>190</c:v>
                </c:pt>
                <c:pt idx="3848">
                  <c:v>190</c:v>
                </c:pt>
                <c:pt idx="3849">
                  <c:v>190</c:v>
                </c:pt>
                <c:pt idx="3850">
                  <c:v>190</c:v>
                </c:pt>
                <c:pt idx="3851">
                  <c:v>190</c:v>
                </c:pt>
                <c:pt idx="3852">
                  <c:v>190</c:v>
                </c:pt>
                <c:pt idx="3853">
                  <c:v>190</c:v>
                </c:pt>
                <c:pt idx="3854">
                  <c:v>190</c:v>
                </c:pt>
                <c:pt idx="3855">
                  <c:v>190</c:v>
                </c:pt>
                <c:pt idx="3856">
                  <c:v>190</c:v>
                </c:pt>
                <c:pt idx="3857">
                  <c:v>190</c:v>
                </c:pt>
                <c:pt idx="3858">
                  <c:v>190</c:v>
                </c:pt>
                <c:pt idx="3859">
                  <c:v>190</c:v>
                </c:pt>
                <c:pt idx="3860">
                  <c:v>190</c:v>
                </c:pt>
                <c:pt idx="3861">
                  <c:v>190</c:v>
                </c:pt>
                <c:pt idx="3862">
                  <c:v>190</c:v>
                </c:pt>
                <c:pt idx="3863">
                  <c:v>190</c:v>
                </c:pt>
                <c:pt idx="3864">
                  <c:v>190</c:v>
                </c:pt>
                <c:pt idx="3865">
                  <c:v>190</c:v>
                </c:pt>
                <c:pt idx="3866">
                  <c:v>190</c:v>
                </c:pt>
                <c:pt idx="3867">
                  <c:v>190</c:v>
                </c:pt>
                <c:pt idx="3868">
                  <c:v>190</c:v>
                </c:pt>
                <c:pt idx="3869">
                  <c:v>190</c:v>
                </c:pt>
                <c:pt idx="3870">
                  <c:v>191</c:v>
                </c:pt>
                <c:pt idx="3871">
                  <c:v>191</c:v>
                </c:pt>
                <c:pt idx="3872">
                  <c:v>191</c:v>
                </c:pt>
                <c:pt idx="3873">
                  <c:v>191</c:v>
                </c:pt>
                <c:pt idx="3874">
                  <c:v>191</c:v>
                </c:pt>
                <c:pt idx="3875">
                  <c:v>191</c:v>
                </c:pt>
                <c:pt idx="3876">
                  <c:v>191</c:v>
                </c:pt>
                <c:pt idx="3877">
                  <c:v>191</c:v>
                </c:pt>
                <c:pt idx="3878">
                  <c:v>191</c:v>
                </c:pt>
                <c:pt idx="3879">
                  <c:v>191</c:v>
                </c:pt>
                <c:pt idx="3880">
                  <c:v>191</c:v>
                </c:pt>
                <c:pt idx="3881">
                  <c:v>191</c:v>
                </c:pt>
                <c:pt idx="3882">
                  <c:v>191</c:v>
                </c:pt>
                <c:pt idx="3883">
                  <c:v>191</c:v>
                </c:pt>
                <c:pt idx="3884">
                  <c:v>191</c:v>
                </c:pt>
                <c:pt idx="3885">
                  <c:v>191</c:v>
                </c:pt>
                <c:pt idx="3886">
                  <c:v>191</c:v>
                </c:pt>
                <c:pt idx="3887">
                  <c:v>191</c:v>
                </c:pt>
                <c:pt idx="3888">
                  <c:v>191</c:v>
                </c:pt>
                <c:pt idx="3889">
                  <c:v>191</c:v>
                </c:pt>
                <c:pt idx="3890">
                  <c:v>191</c:v>
                </c:pt>
                <c:pt idx="3891">
                  <c:v>191</c:v>
                </c:pt>
                <c:pt idx="3892">
                  <c:v>191</c:v>
                </c:pt>
                <c:pt idx="3893">
                  <c:v>191</c:v>
                </c:pt>
                <c:pt idx="3894">
                  <c:v>192</c:v>
                </c:pt>
                <c:pt idx="3895">
                  <c:v>192</c:v>
                </c:pt>
                <c:pt idx="3896">
                  <c:v>192</c:v>
                </c:pt>
                <c:pt idx="3897">
                  <c:v>192</c:v>
                </c:pt>
                <c:pt idx="3898">
                  <c:v>192</c:v>
                </c:pt>
                <c:pt idx="3899">
                  <c:v>192</c:v>
                </c:pt>
                <c:pt idx="3900">
                  <c:v>192</c:v>
                </c:pt>
                <c:pt idx="3901">
                  <c:v>192</c:v>
                </c:pt>
                <c:pt idx="3902">
                  <c:v>192</c:v>
                </c:pt>
              </c:numCache>
            </c:numRef>
          </c:cat>
          <c:val>
            <c:numRef>
              <c:f>'Dados base'!$P$8:$P$23423</c:f>
              <c:numCache>
                <c:formatCode>0.000</c:formatCode>
                <c:ptCount val="3903"/>
                <c:pt idx="0">
                  <c:v>18.75483333333322</c:v>
                </c:pt>
                <c:pt idx="1">
                  <c:v>18.749000000000002</c:v>
                </c:pt>
                <c:pt idx="2">
                  <c:v>18.689833333333194</c:v>
                </c:pt>
                <c:pt idx="3">
                  <c:v>18.725499999999865</c:v>
                </c:pt>
                <c:pt idx="4">
                  <c:v>18.712666666666667</c:v>
                </c:pt>
                <c:pt idx="5">
                  <c:v>18.646833333333213</c:v>
                </c:pt>
                <c:pt idx="6">
                  <c:v>18.65583333333322</c:v>
                </c:pt>
                <c:pt idx="7">
                  <c:v>18.738166666666668</c:v>
                </c:pt>
                <c:pt idx="8">
                  <c:v>18.73166666666669</c:v>
                </c:pt>
                <c:pt idx="9">
                  <c:v>18.726166666666668</c:v>
                </c:pt>
                <c:pt idx="10">
                  <c:v>18.659500000000005</c:v>
                </c:pt>
                <c:pt idx="11">
                  <c:v>18.618000000000031</c:v>
                </c:pt>
                <c:pt idx="12">
                  <c:v>18.860666666666663</c:v>
                </c:pt>
                <c:pt idx="13">
                  <c:v>18.868333333333098</c:v>
                </c:pt>
                <c:pt idx="14">
                  <c:v>18.645333333333131</c:v>
                </c:pt>
                <c:pt idx="15">
                  <c:v>18.73633333333315</c:v>
                </c:pt>
                <c:pt idx="16">
                  <c:v>18.781833333333161</c:v>
                </c:pt>
                <c:pt idx="17">
                  <c:v>18.755166666666668</c:v>
                </c:pt>
                <c:pt idx="18">
                  <c:v>18.76883333333312</c:v>
                </c:pt>
                <c:pt idx="19">
                  <c:v>18.681999999999999</c:v>
                </c:pt>
                <c:pt idx="20">
                  <c:v>18.70133333333315</c:v>
                </c:pt>
                <c:pt idx="21">
                  <c:v>18.689833333333194</c:v>
                </c:pt>
                <c:pt idx="22">
                  <c:v>18.734666666666691</c:v>
                </c:pt>
                <c:pt idx="23">
                  <c:v>18.681666666666668</c:v>
                </c:pt>
                <c:pt idx="24">
                  <c:v>18.746166666666667</c:v>
                </c:pt>
                <c:pt idx="25">
                  <c:v>18.748166666666666</c:v>
                </c:pt>
                <c:pt idx="26">
                  <c:v>18.718500000000002</c:v>
                </c:pt>
                <c:pt idx="27">
                  <c:v>18.684666666666665</c:v>
                </c:pt>
                <c:pt idx="28">
                  <c:v>18.718333333333142</c:v>
                </c:pt>
                <c:pt idx="29">
                  <c:v>18.830500000000001</c:v>
                </c:pt>
                <c:pt idx="30">
                  <c:v>18.725666666666662</c:v>
                </c:pt>
                <c:pt idx="31">
                  <c:v>18.825833333333176</c:v>
                </c:pt>
                <c:pt idx="32">
                  <c:v>18.698666666666668</c:v>
                </c:pt>
                <c:pt idx="33">
                  <c:v>18.767500000000002</c:v>
                </c:pt>
                <c:pt idx="34">
                  <c:v>18.697166666666735</c:v>
                </c:pt>
                <c:pt idx="35">
                  <c:v>18.762333333333064</c:v>
                </c:pt>
                <c:pt idx="36">
                  <c:v>18.791166666666665</c:v>
                </c:pt>
                <c:pt idx="37">
                  <c:v>18.771000000000001</c:v>
                </c:pt>
                <c:pt idx="38">
                  <c:v>18.90049999999987</c:v>
                </c:pt>
                <c:pt idx="39">
                  <c:v>18.75566666666667</c:v>
                </c:pt>
                <c:pt idx="40">
                  <c:v>18.837333333333213</c:v>
                </c:pt>
                <c:pt idx="41">
                  <c:v>18.792999999999989</c:v>
                </c:pt>
                <c:pt idx="42">
                  <c:v>19.063333333333109</c:v>
                </c:pt>
                <c:pt idx="43">
                  <c:v>18.870833333333216</c:v>
                </c:pt>
                <c:pt idx="44">
                  <c:v>18.956</c:v>
                </c:pt>
                <c:pt idx="45">
                  <c:v>18.994999999999987</c:v>
                </c:pt>
                <c:pt idx="46">
                  <c:v>19.010333333333175</c:v>
                </c:pt>
                <c:pt idx="47">
                  <c:v>18.779999999999987</c:v>
                </c:pt>
                <c:pt idx="48">
                  <c:v>18.874500000000001</c:v>
                </c:pt>
                <c:pt idx="49">
                  <c:v>18.656166666666731</c:v>
                </c:pt>
                <c:pt idx="50">
                  <c:v>18.856833333333224</c:v>
                </c:pt>
                <c:pt idx="51">
                  <c:v>18.775333333333098</c:v>
                </c:pt>
                <c:pt idx="52">
                  <c:v>18.761333333333123</c:v>
                </c:pt>
                <c:pt idx="53">
                  <c:v>18.818833333333224</c:v>
                </c:pt>
                <c:pt idx="54">
                  <c:v>18.818000000000001</c:v>
                </c:pt>
                <c:pt idx="55">
                  <c:v>18.772000000000002</c:v>
                </c:pt>
                <c:pt idx="56">
                  <c:v>18.819666666666691</c:v>
                </c:pt>
                <c:pt idx="57">
                  <c:v>18.769000000000002</c:v>
                </c:pt>
                <c:pt idx="58">
                  <c:v>18.781333333333109</c:v>
                </c:pt>
                <c:pt idx="59">
                  <c:v>18.81266666666669</c:v>
                </c:pt>
                <c:pt idx="60">
                  <c:v>18.781166666666667</c:v>
                </c:pt>
                <c:pt idx="61">
                  <c:v>18.770833333333176</c:v>
                </c:pt>
                <c:pt idx="62">
                  <c:v>18.875</c:v>
                </c:pt>
                <c:pt idx="63">
                  <c:v>18.898</c:v>
                </c:pt>
                <c:pt idx="64">
                  <c:v>18.834000000000035</c:v>
                </c:pt>
                <c:pt idx="65">
                  <c:v>18.840666666666667</c:v>
                </c:pt>
                <c:pt idx="66">
                  <c:v>18.790000000000003</c:v>
                </c:pt>
                <c:pt idx="67">
                  <c:v>18.891500000000001</c:v>
                </c:pt>
                <c:pt idx="68">
                  <c:v>18.847166666666691</c:v>
                </c:pt>
                <c:pt idx="69">
                  <c:v>18.860666666666667</c:v>
                </c:pt>
                <c:pt idx="70">
                  <c:v>18.889666666666667</c:v>
                </c:pt>
                <c:pt idx="71">
                  <c:v>18.979166666666664</c:v>
                </c:pt>
                <c:pt idx="72">
                  <c:v>18.680499999999896</c:v>
                </c:pt>
                <c:pt idx="73">
                  <c:v>18.627833333333289</c:v>
                </c:pt>
                <c:pt idx="74">
                  <c:v>18.810999999999996</c:v>
                </c:pt>
                <c:pt idx="75">
                  <c:v>19.005999999999986</c:v>
                </c:pt>
                <c:pt idx="76">
                  <c:v>18.829833333333212</c:v>
                </c:pt>
                <c:pt idx="77">
                  <c:v>18.6965</c:v>
                </c:pt>
                <c:pt idx="78">
                  <c:v>19.139333333333205</c:v>
                </c:pt>
                <c:pt idx="79">
                  <c:v>19.188833333333161</c:v>
                </c:pt>
                <c:pt idx="80">
                  <c:v>18.786499999999858</c:v>
                </c:pt>
                <c:pt idx="81">
                  <c:v>18.795166666666663</c:v>
                </c:pt>
                <c:pt idx="82">
                  <c:v>18.788833333333123</c:v>
                </c:pt>
                <c:pt idx="83">
                  <c:v>18.853666666666665</c:v>
                </c:pt>
                <c:pt idx="84">
                  <c:v>18.839666666666691</c:v>
                </c:pt>
                <c:pt idx="85">
                  <c:v>18.801333333333179</c:v>
                </c:pt>
                <c:pt idx="86">
                  <c:v>18.87216666666669</c:v>
                </c:pt>
                <c:pt idx="87">
                  <c:v>18.924166666666668</c:v>
                </c:pt>
                <c:pt idx="88">
                  <c:v>19.012666666666664</c:v>
                </c:pt>
                <c:pt idx="89">
                  <c:v>18.844000000000001</c:v>
                </c:pt>
                <c:pt idx="90">
                  <c:v>18.529666666666667</c:v>
                </c:pt>
                <c:pt idx="91">
                  <c:v>18.901666666666667</c:v>
                </c:pt>
                <c:pt idx="92">
                  <c:v>18.940666666666669</c:v>
                </c:pt>
                <c:pt idx="93">
                  <c:v>18.910833333333194</c:v>
                </c:pt>
                <c:pt idx="94">
                  <c:v>18.859833333333231</c:v>
                </c:pt>
                <c:pt idx="95">
                  <c:v>18.852833333333205</c:v>
                </c:pt>
                <c:pt idx="96">
                  <c:v>19</c:v>
                </c:pt>
                <c:pt idx="97">
                  <c:v>19.0245</c:v>
                </c:pt>
                <c:pt idx="98">
                  <c:v>18.849499999999903</c:v>
                </c:pt>
                <c:pt idx="99">
                  <c:v>18.838333333333157</c:v>
                </c:pt>
                <c:pt idx="100">
                  <c:v>18.633499999999987</c:v>
                </c:pt>
                <c:pt idx="101">
                  <c:v>18.888166666666667</c:v>
                </c:pt>
                <c:pt idx="102">
                  <c:v>18.903833333333168</c:v>
                </c:pt>
                <c:pt idx="103">
                  <c:v>18.904</c:v>
                </c:pt>
                <c:pt idx="104">
                  <c:v>18.813166666666731</c:v>
                </c:pt>
                <c:pt idx="105">
                  <c:v>18.908333333333083</c:v>
                </c:pt>
                <c:pt idx="106">
                  <c:v>18.864000000000001</c:v>
                </c:pt>
                <c:pt idx="107">
                  <c:v>18.784166666666668</c:v>
                </c:pt>
                <c:pt idx="108">
                  <c:v>18.885333333333083</c:v>
                </c:pt>
                <c:pt idx="109">
                  <c:v>18.886166666666668</c:v>
                </c:pt>
                <c:pt idx="110">
                  <c:v>18.941999999999986</c:v>
                </c:pt>
                <c:pt idx="111">
                  <c:v>18.913833333333201</c:v>
                </c:pt>
                <c:pt idx="112">
                  <c:v>18.8445</c:v>
                </c:pt>
                <c:pt idx="113">
                  <c:v>18.867666666666665</c:v>
                </c:pt>
                <c:pt idx="114">
                  <c:v>18.889499999999888</c:v>
                </c:pt>
                <c:pt idx="115">
                  <c:v>18.861666666666668</c:v>
                </c:pt>
                <c:pt idx="116">
                  <c:v>18.867666666666668</c:v>
                </c:pt>
                <c:pt idx="117">
                  <c:v>18.862666666666666</c:v>
                </c:pt>
                <c:pt idx="118">
                  <c:v>18.846</c:v>
                </c:pt>
                <c:pt idx="119">
                  <c:v>18.842166666666664</c:v>
                </c:pt>
                <c:pt idx="120">
                  <c:v>18.872333333333135</c:v>
                </c:pt>
                <c:pt idx="121">
                  <c:v>18.907166666666665</c:v>
                </c:pt>
                <c:pt idx="122">
                  <c:v>18.8415</c:v>
                </c:pt>
                <c:pt idx="123">
                  <c:v>18.868666666666666</c:v>
                </c:pt>
                <c:pt idx="124">
                  <c:v>18.911333333333175</c:v>
                </c:pt>
                <c:pt idx="125">
                  <c:v>18.805166666666668</c:v>
                </c:pt>
                <c:pt idx="126">
                  <c:v>18.815000000000001</c:v>
                </c:pt>
                <c:pt idx="127">
                  <c:v>18.791499999999989</c:v>
                </c:pt>
                <c:pt idx="128">
                  <c:v>18.897166666666731</c:v>
                </c:pt>
                <c:pt idx="129">
                  <c:v>18.845333333333109</c:v>
                </c:pt>
                <c:pt idx="130">
                  <c:v>18.836833333333242</c:v>
                </c:pt>
                <c:pt idx="131">
                  <c:v>18.85083333333322</c:v>
                </c:pt>
                <c:pt idx="132">
                  <c:v>18.864000000000001</c:v>
                </c:pt>
                <c:pt idx="133">
                  <c:v>18.823666666666664</c:v>
                </c:pt>
                <c:pt idx="134">
                  <c:v>18.904333333333124</c:v>
                </c:pt>
                <c:pt idx="135">
                  <c:v>18.836833333333242</c:v>
                </c:pt>
                <c:pt idx="136">
                  <c:v>18.705499999999869</c:v>
                </c:pt>
                <c:pt idx="137">
                  <c:v>18.895833333333176</c:v>
                </c:pt>
                <c:pt idx="138">
                  <c:v>18.90216666666667</c:v>
                </c:pt>
                <c:pt idx="139">
                  <c:v>18.8385</c:v>
                </c:pt>
                <c:pt idx="140">
                  <c:v>18.738333333333131</c:v>
                </c:pt>
                <c:pt idx="141">
                  <c:v>18.861666666666668</c:v>
                </c:pt>
                <c:pt idx="142">
                  <c:v>19.051333333333183</c:v>
                </c:pt>
                <c:pt idx="143">
                  <c:v>18.853166666666691</c:v>
                </c:pt>
                <c:pt idx="144">
                  <c:v>18.863833333333179</c:v>
                </c:pt>
                <c:pt idx="145">
                  <c:v>18.8415</c:v>
                </c:pt>
                <c:pt idx="146">
                  <c:v>18.820333333333142</c:v>
                </c:pt>
                <c:pt idx="147">
                  <c:v>18.945333333333053</c:v>
                </c:pt>
                <c:pt idx="148">
                  <c:v>18.861666666666665</c:v>
                </c:pt>
                <c:pt idx="149">
                  <c:v>18.861666666666665</c:v>
                </c:pt>
                <c:pt idx="150">
                  <c:v>18.805333333333135</c:v>
                </c:pt>
                <c:pt idx="151">
                  <c:v>18.923999999999989</c:v>
                </c:pt>
                <c:pt idx="152">
                  <c:v>18.867000000000001</c:v>
                </c:pt>
                <c:pt idx="153">
                  <c:v>18.908166666666663</c:v>
                </c:pt>
                <c:pt idx="154">
                  <c:v>18.87666666666669</c:v>
                </c:pt>
                <c:pt idx="155">
                  <c:v>18.850499999999986</c:v>
                </c:pt>
                <c:pt idx="156">
                  <c:v>18.912000000000003</c:v>
                </c:pt>
                <c:pt idx="157">
                  <c:v>18.838333333333157</c:v>
                </c:pt>
                <c:pt idx="158">
                  <c:v>18.863833333333179</c:v>
                </c:pt>
                <c:pt idx="159">
                  <c:v>18.870999999999999</c:v>
                </c:pt>
                <c:pt idx="160">
                  <c:v>18.717666666666691</c:v>
                </c:pt>
                <c:pt idx="161">
                  <c:v>18.722833333333135</c:v>
                </c:pt>
                <c:pt idx="162">
                  <c:v>18.675777777777729</c:v>
                </c:pt>
                <c:pt idx="163">
                  <c:v>18.770888888888891</c:v>
                </c:pt>
                <c:pt idx="164">
                  <c:v>18.738888888888891</c:v>
                </c:pt>
                <c:pt idx="165">
                  <c:v>18.791944444444535</c:v>
                </c:pt>
                <c:pt idx="166">
                  <c:v>18.760611111111089</c:v>
                </c:pt>
                <c:pt idx="167">
                  <c:v>18.811166666666779</c:v>
                </c:pt>
                <c:pt idx="168">
                  <c:v>18.811222222222224</c:v>
                </c:pt>
                <c:pt idx="169">
                  <c:v>18.716222222222189</c:v>
                </c:pt>
                <c:pt idx="170">
                  <c:v>18.801833333333239</c:v>
                </c:pt>
                <c:pt idx="171">
                  <c:v>18.787833333333168</c:v>
                </c:pt>
                <c:pt idx="172">
                  <c:v>18.689055555555555</c:v>
                </c:pt>
                <c:pt idx="173">
                  <c:v>18.687611111111114</c:v>
                </c:pt>
                <c:pt idx="174">
                  <c:v>18.745666666666629</c:v>
                </c:pt>
                <c:pt idx="175">
                  <c:v>18.779944444444531</c:v>
                </c:pt>
                <c:pt idx="176">
                  <c:v>18.756166666666665</c:v>
                </c:pt>
                <c:pt idx="177">
                  <c:v>18.778277777777689</c:v>
                </c:pt>
                <c:pt idx="178">
                  <c:v>18.823277777777779</c:v>
                </c:pt>
                <c:pt idx="179">
                  <c:v>18.772000000000002</c:v>
                </c:pt>
                <c:pt idx="180">
                  <c:v>18.757722222222128</c:v>
                </c:pt>
                <c:pt idx="181">
                  <c:v>18.786555555555552</c:v>
                </c:pt>
                <c:pt idx="182">
                  <c:v>18.753277777777779</c:v>
                </c:pt>
                <c:pt idx="183">
                  <c:v>18.725999999999907</c:v>
                </c:pt>
                <c:pt idx="184">
                  <c:v>18.857888888889004</c:v>
                </c:pt>
                <c:pt idx="185">
                  <c:v>18.801888888888989</c:v>
                </c:pt>
                <c:pt idx="186">
                  <c:v>18.849944444444535</c:v>
                </c:pt>
                <c:pt idx="187">
                  <c:v>18.679222222222222</c:v>
                </c:pt>
                <c:pt idx="188">
                  <c:v>18.921499999999888</c:v>
                </c:pt>
                <c:pt idx="189">
                  <c:v>18.880499999999881</c:v>
                </c:pt>
                <c:pt idx="190">
                  <c:v>18.828500000000002</c:v>
                </c:pt>
                <c:pt idx="191">
                  <c:v>18.528555555555556</c:v>
                </c:pt>
                <c:pt idx="192">
                  <c:v>18.970722222222069</c:v>
                </c:pt>
                <c:pt idx="193">
                  <c:v>19.114722222222223</c:v>
                </c:pt>
                <c:pt idx="194">
                  <c:v>18.858222222222189</c:v>
                </c:pt>
                <c:pt idx="195">
                  <c:v>18.944722222222076</c:v>
                </c:pt>
                <c:pt idx="196">
                  <c:v>18.583611111111086</c:v>
                </c:pt>
                <c:pt idx="197">
                  <c:v>18.799444444444443</c:v>
                </c:pt>
                <c:pt idx="198">
                  <c:v>18.797000000000001</c:v>
                </c:pt>
                <c:pt idx="199">
                  <c:v>18.840388888888892</c:v>
                </c:pt>
                <c:pt idx="200">
                  <c:v>18.74088888888889</c:v>
                </c:pt>
                <c:pt idx="201">
                  <c:v>18.814444444444554</c:v>
                </c:pt>
                <c:pt idx="202">
                  <c:v>18.768777777777611</c:v>
                </c:pt>
                <c:pt idx="203">
                  <c:v>18.765166666666666</c:v>
                </c:pt>
                <c:pt idx="204">
                  <c:v>18.769722222222054</c:v>
                </c:pt>
                <c:pt idx="205">
                  <c:v>18.782666666666589</c:v>
                </c:pt>
                <c:pt idx="206">
                  <c:v>18.780111111111086</c:v>
                </c:pt>
                <c:pt idx="207">
                  <c:v>18.722055555555556</c:v>
                </c:pt>
                <c:pt idx="208">
                  <c:v>18.747499999999896</c:v>
                </c:pt>
                <c:pt idx="209">
                  <c:v>18.800277777777779</c:v>
                </c:pt>
                <c:pt idx="210">
                  <c:v>18.741777777777674</c:v>
                </c:pt>
                <c:pt idx="211">
                  <c:v>18.62938888888889</c:v>
                </c:pt>
                <c:pt idx="212">
                  <c:v>18.814277777777793</c:v>
                </c:pt>
                <c:pt idx="213">
                  <c:v>18.860055555555558</c:v>
                </c:pt>
                <c:pt idx="214">
                  <c:v>18.849388888888893</c:v>
                </c:pt>
                <c:pt idx="215">
                  <c:v>18.731277777777773</c:v>
                </c:pt>
                <c:pt idx="216">
                  <c:v>19.003388888888892</c:v>
                </c:pt>
                <c:pt idx="217">
                  <c:v>18.688055555555554</c:v>
                </c:pt>
                <c:pt idx="218">
                  <c:v>18.864000000000001</c:v>
                </c:pt>
                <c:pt idx="219">
                  <c:v>19.133555555555631</c:v>
                </c:pt>
                <c:pt idx="220">
                  <c:v>18.575444444444447</c:v>
                </c:pt>
                <c:pt idx="221">
                  <c:v>18.708499999999869</c:v>
                </c:pt>
                <c:pt idx="222">
                  <c:v>18.896888888888931</c:v>
                </c:pt>
                <c:pt idx="223">
                  <c:v>18.930388888888888</c:v>
                </c:pt>
                <c:pt idx="224">
                  <c:v>18.755277777777689</c:v>
                </c:pt>
                <c:pt idx="225">
                  <c:v>18.814555555555657</c:v>
                </c:pt>
                <c:pt idx="226">
                  <c:v>18.813722222222189</c:v>
                </c:pt>
                <c:pt idx="227">
                  <c:v>18.810611111111111</c:v>
                </c:pt>
                <c:pt idx="228">
                  <c:v>18.820722222222109</c:v>
                </c:pt>
                <c:pt idx="229">
                  <c:v>18.817555555555661</c:v>
                </c:pt>
                <c:pt idx="230">
                  <c:v>18.79733333333315</c:v>
                </c:pt>
                <c:pt idx="231">
                  <c:v>18.842444444444446</c:v>
                </c:pt>
                <c:pt idx="232">
                  <c:v>18.87711111111113</c:v>
                </c:pt>
                <c:pt idx="233">
                  <c:v>18.742055555555556</c:v>
                </c:pt>
                <c:pt idx="234">
                  <c:v>18.746777777777659</c:v>
                </c:pt>
                <c:pt idx="235">
                  <c:v>18.959555555555557</c:v>
                </c:pt>
                <c:pt idx="236">
                  <c:v>18.589499999999873</c:v>
                </c:pt>
                <c:pt idx="237">
                  <c:v>18.513222222222222</c:v>
                </c:pt>
                <c:pt idx="238">
                  <c:v>18.65538888888889</c:v>
                </c:pt>
                <c:pt idx="239">
                  <c:v>18.889833333333176</c:v>
                </c:pt>
                <c:pt idx="240">
                  <c:v>18.814833333333329</c:v>
                </c:pt>
                <c:pt idx="241">
                  <c:v>18.796055555555554</c:v>
                </c:pt>
                <c:pt idx="242">
                  <c:v>18.77738888888889</c:v>
                </c:pt>
                <c:pt idx="243">
                  <c:v>18.924888888888891</c:v>
                </c:pt>
                <c:pt idx="244">
                  <c:v>19.242611111111021</c:v>
                </c:pt>
                <c:pt idx="245">
                  <c:v>18.71211111111111</c:v>
                </c:pt>
                <c:pt idx="246">
                  <c:v>18.770944444444531</c:v>
                </c:pt>
                <c:pt idx="247">
                  <c:v>18.827833333333231</c:v>
                </c:pt>
                <c:pt idx="248">
                  <c:v>18.760111111111112</c:v>
                </c:pt>
                <c:pt idx="249">
                  <c:v>18.885166666666667</c:v>
                </c:pt>
                <c:pt idx="250">
                  <c:v>18.839611111111111</c:v>
                </c:pt>
                <c:pt idx="251">
                  <c:v>18.776388888888892</c:v>
                </c:pt>
                <c:pt idx="252">
                  <c:v>18.788555555555529</c:v>
                </c:pt>
                <c:pt idx="253">
                  <c:v>18.812944444444554</c:v>
                </c:pt>
                <c:pt idx="254">
                  <c:v>18.856944444444562</c:v>
                </c:pt>
                <c:pt idx="255">
                  <c:v>18.804833333333242</c:v>
                </c:pt>
                <c:pt idx="256">
                  <c:v>18.987277777777674</c:v>
                </c:pt>
                <c:pt idx="257">
                  <c:v>18.89511111111111</c:v>
                </c:pt>
                <c:pt idx="258">
                  <c:v>18.828833333333176</c:v>
                </c:pt>
                <c:pt idx="259">
                  <c:v>18.707222222222189</c:v>
                </c:pt>
                <c:pt idx="260">
                  <c:v>18.776388888888892</c:v>
                </c:pt>
                <c:pt idx="261">
                  <c:v>18.763999999999989</c:v>
                </c:pt>
                <c:pt idx="262">
                  <c:v>18.761222222222109</c:v>
                </c:pt>
                <c:pt idx="263">
                  <c:v>18.867277777777776</c:v>
                </c:pt>
                <c:pt idx="264">
                  <c:v>19.127222222222223</c:v>
                </c:pt>
                <c:pt idx="265">
                  <c:v>18.70633333333312</c:v>
                </c:pt>
                <c:pt idx="266">
                  <c:v>18.83233333333315</c:v>
                </c:pt>
                <c:pt idx="267">
                  <c:v>18.843944444444531</c:v>
                </c:pt>
                <c:pt idx="268">
                  <c:v>19.070333333333142</c:v>
                </c:pt>
                <c:pt idx="269">
                  <c:v>19.001999999999999</c:v>
                </c:pt>
                <c:pt idx="270">
                  <c:v>19.104055555555661</c:v>
                </c:pt>
                <c:pt idx="271">
                  <c:v>18.681222222222189</c:v>
                </c:pt>
                <c:pt idx="272">
                  <c:v>18.802</c:v>
                </c:pt>
                <c:pt idx="273">
                  <c:v>18.827277777777777</c:v>
                </c:pt>
                <c:pt idx="274">
                  <c:v>18.77727777777778</c:v>
                </c:pt>
                <c:pt idx="275">
                  <c:v>18.825666666666667</c:v>
                </c:pt>
                <c:pt idx="276">
                  <c:v>18.843555555555557</c:v>
                </c:pt>
                <c:pt idx="277">
                  <c:v>18.845277777777689</c:v>
                </c:pt>
                <c:pt idx="278">
                  <c:v>18.810777777777776</c:v>
                </c:pt>
                <c:pt idx="279">
                  <c:v>18.809833333333216</c:v>
                </c:pt>
                <c:pt idx="280">
                  <c:v>18.816555555555595</c:v>
                </c:pt>
                <c:pt idx="281">
                  <c:v>18.835722222222113</c:v>
                </c:pt>
                <c:pt idx="282">
                  <c:v>18.810611111111111</c:v>
                </c:pt>
                <c:pt idx="283">
                  <c:v>18.878722222222109</c:v>
                </c:pt>
                <c:pt idx="284">
                  <c:v>18.829888888888895</c:v>
                </c:pt>
                <c:pt idx="285">
                  <c:v>18.864444444444445</c:v>
                </c:pt>
                <c:pt idx="286">
                  <c:v>18.84761111111111</c:v>
                </c:pt>
                <c:pt idx="287">
                  <c:v>18.806777777777729</c:v>
                </c:pt>
                <c:pt idx="288">
                  <c:v>18.894222222222222</c:v>
                </c:pt>
                <c:pt idx="289">
                  <c:v>18.798333333333094</c:v>
                </c:pt>
                <c:pt idx="290">
                  <c:v>18.840777777777689</c:v>
                </c:pt>
                <c:pt idx="291">
                  <c:v>18.868277777777678</c:v>
                </c:pt>
                <c:pt idx="292">
                  <c:v>18.917333333333175</c:v>
                </c:pt>
                <c:pt idx="293">
                  <c:v>18.820888888888891</c:v>
                </c:pt>
                <c:pt idx="294">
                  <c:v>18.797111111111111</c:v>
                </c:pt>
                <c:pt idx="295">
                  <c:v>18.783555555555552</c:v>
                </c:pt>
                <c:pt idx="296">
                  <c:v>18.868777777777655</c:v>
                </c:pt>
                <c:pt idx="297">
                  <c:v>18.846333333333135</c:v>
                </c:pt>
                <c:pt idx="298">
                  <c:v>18.859388888888891</c:v>
                </c:pt>
                <c:pt idx="299">
                  <c:v>18.805277777777729</c:v>
                </c:pt>
                <c:pt idx="300">
                  <c:v>18.838000000000005</c:v>
                </c:pt>
                <c:pt idx="301">
                  <c:v>18.803000000000001</c:v>
                </c:pt>
                <c:pt idx="302">
                  <c:v>18.721888888888891</c:v>
                </c:pt>
                <c:pt idx="303">
                  <c:v>18.887555555555558</c:v>
                </c:pt>
                <c:pt idx="304">
                  <c:v>19.027000000000005</c:v>
                </c:pt>
                <c:pt idx="305">
                  <c:v>18.763777777777658</c:v>
                </c:pt>
                <c:pt idx="306">
                  <c:v>18.845388888888888</c:v>
                </c:pt>
                <c:pt idx="307">
                  <c:v>18.957111111111111</c:v>
                </c:pt>
                <c:pt idx="308">
                  <c:v>19.008277777777689</c:v>
                </c:pt>
                <c:pt idx="309">
                  <c:v>18.741055555555555</c:v>
                </c:pt>
                <c:pt idx="310">
                  <c:v>18.651833333333329</c:v>
                </c:pt>
                <c:pt idx="311">
                  <c:v>19.019722222222189</c:v>
                </c:pt>
                <c:pt idx="312">
                  <c:v>19.188777777777663</c:v>
                </c:pt>
                <c:pt idx="313">
                  <c:v>18.841555555555555</c:v>
                </c:pt>
                <c:pt idx="314">
                  <c:v>18.647055555555635</c:v>
                </c:pt>
                <c:pt idx="315">
                  <c:v>18.809166666666691</c:v>
                </c:pt>
                <c:pt idx="316">
                  <c:v>18.785611111111002</c:v>
                </c:pt>
                <c:pt idx="317">
                  <c:v>18.901944444444531</c:v>
                </c:pt>
                <c:pt idx="318">
                  <c:v>18.898999999999987</c:v>
                </c:pt>
                <c:pt idx="319">
                  <c:v>19.07833333333312</c:v>
                </c:pt>
                <c:pt idx="320">
                  <c:v>18.891999999999999</c:v>
                </c:pt>
                <c:pt idx="321">
                  <c:v>18.804388888888891</c:v>
                </c:pt>
                <c:pt idx="322">
                  <c:v>18.878555555555554</c:v>
                </c:pt>
                <c:pt idx="323">
                  <c:v>18.844722222222121</c:v>
                </c:pt>
                <c:pt idx="324">
                  <c:v>18.847999999999999</c:v>
                </c:pt>
                <c:pt idx="325">
                  <c:v>18.816333333333194</c:v>
                </c:pt>
                <c:pt idx="326">
                  <c:v>18.756611111111109</c:v>
                </c:pt>
                <c:pt idx="327">
                  <c:v>18.784333333333109</c:v>
                </c:pt>
                <c:pt idx="328">
                  <c:v>19.083666666666662</c:v>
                </c:pt>
                <c:pt idx="329">
                  <c:v>18.972499999999865</c:v>
                </c:pt>
                <c:pt idx="330">
                  <c:v>19.019500000000004</c:v>
                </c:pt>
                <c:pt idx="331">
                  <c:v>19.046333333333116</c:v>
                </c:pt>
                <c:pt idx="332">
                  <c:v>19.077999999999999</c:v>
                </c:pt>
                <c:pt idx="333">
                  <c:v>19.054500000000001</c:v>
                </c:pt>
                <c:pt idx="334">
                  <c:v>19.055666666666667</c:v>
                </c:pt>
                <c:pt idx="335">
                  <c:v>19.180333333333135</c:v>
                </c:pt>
                <c:pt idx="336">
                  <c:v>19.058166666666668</c:v>
                </c:pt>
                <c:pt idx="337">
                  <c:v>19.047333333333157</c:v>
                </c:pt>
                <c:pt idx="338">
                  <c:v>18.824999999999999</c:v>
                </c:pt>
                <c:pt idx="339">
                  <c:v>18.837333333333216</c:v>
                </c:pt>
                <c:pt idx="340">
                  <c:v>18.9145</c:v>
                </c:pt>
                <c:pt idx="341">
                  <c:v>19.099333333333142</c:v>
                </c:pt>
                <c:pt idx="342">
                  <c:v>18.851666666666691</c:v>
                </c:pt>
                <c:pt idx="343">
                  <c:v>18.877500000000001</c:v>
                </c:pt>
                <c:pt idx="344">
                  <c:v>18.937999999999999</c:v>
                </c:pt>
                <c:pt idx="345">
                  <c:v>18.968666666666589</c:v>
                </c:pt>
                <c:pt idx="346">
                  <c:v>18.976333333333116</c:v>
                </c:pt>
                <c:pt idx="347">
                  <c:v>18.972666666666662</c:v>
                </c:pt>
                <c:pt idx="348">
                  <c:v>18.961666666666666</c:v>
                </c:pt>
                <c:pt idx="349">
                  <c:v>19.005499999999881</c:v>
                </c:pt>
                <c:pt idx="350">
                  <c:v>18.933333333333135</c:v>
                </c:pt>
                <c:pt idx="351">
                  <c:v>19.059833333333216</c:v>
                </c:pt>
                <c:pt idx="352">
                  <c:v>18.797500000000003</c:v>
                </c:pt>
                <c:pt idx="353">
                  <c:v>18.914666666666665</c:v>
                </c:pt>
                <c:pt idx="354">
                  <c:v>18.928833333333134</c:v>
                </c:pt>
                <c:pt idx="355">
                  <c:v>19.07633333333315</c:v>
                </c:pt>
                <c:pt idx="356">
                  <c:v>18.85516666666669</c:v>
                </c:pt>
                <c:pt idx="357">
                  <c:v>19.086333333333098</c:v>
                </c:pt>
                <c:pt idx="358">
                  <c:v>19.01833333333315</c:v>
                </c:pt>
                <c:pt idx="359">
                  <c:v>19.028666666666666</c:v>
                </c:pt>
                <c:pt idx="360">
                  <c:v>18.922166666666666</c:v>
                </c:pt>
                <c:pt idx="361">
                  <c:v>18.869166666666668</c:v>
                </c:pt>
                <c:pt idx="362">
                  <c:v>18.91766666666669</c:v>
                </c:pt>
                <c:pt idx="363">
                  <c:v>18.940166666666666</c:v>
                </c:pt>
                <c:pt idx="364">
                  <c:v>19.046833333333176</c:v>
                </c:pt>
                <c:pt idx="365">
                  <c:v>19.158166666666691</c:v>
                </c:pt>
                <c:pt idx="366">
                  <c:v>19.060166666666664</c:v>
                </c:pt>
                <c:pt idx="367">
                  <c:v>19.113833333333329</c:v>
                </c:pt>
                <c:pt idx="368">
                  <c:v>19.064333333333142</c:v>
                </c:pt>
                <c:pt idx="369">
                  <c:v>18.957666666666665</c:v>
                </c:pt>
                <c:pt idx="370">
                  <c:v>19.053666666666668</c:v>
                </c:pt>
                <c:pt idx="371">
                  <c:v>19.012833333333209</c:v>
                </c:pt>
                <c:pt idx="372">
                  <c:v>18.973166666666668</c:v>
                </c:pt>
                <c:pt idx="373">
                  <c:v>19.046333333333116</c:v>
                </c:pt>
                <c:pt idx="374">
                  <c:v>18.956666666666667</c:v>
                </c:pt>
                <c:pt idx="375">
                  <c:v>18.856333333333176</c:v>
                </c:pt>
                <c:pt idx="376">
                  <c:v>19.1005</c:v>
                </c:pt>
                <c:pt idx="377">
                  <c:v>19.142833333333176</c:v>
                </c:pt>
                <c:pt idx="378">
                  <c:v>19.253</c:v>
                </c:pt>
                <c:pt idx="379">
                  <c:v>18.960999999999895</c:v>
                </c:pt>
                <c:pt idx="380">
                  <c:v>19.168499999999884</c:v>
                </c:pt>
                <c:pt idx="381">
                  <c:v>18.963499999999847</c:v>
                </c:pt>
                <c:pt idx="382">
                  <c:v>19.0045</c:v>
                </c:pt>
                <c:pt idx="383">
                  <c:v>18.86883333333315</c:v>
                </c:pt>
                <c:pt idx="384">
                  <c:v>19.081166666666665</c:v>
                </c:pt>
                <c:pt idx="385">
                  <c:v>19.037166666666735</c:v>
                </c:pt>
                <c:pt idx="386">
                  <c:v>19.061499999999896</c:v>
                </c:pt>
                <c:pt idx="387">
                  <c:v>18.948833333333123</c:v>
                </c:pt>
                <c:pt idx="388">
                  <c:v>19.045666666666666</c:v>
                </c:pt>
                <c:pt idx="389">
                  <c:v>18.874166666666731</c:v>
                </c:pt>
                <c:pt idx="390">
                  <c:v>19.025000000000002</c:v>
                </c:pt>
                <c:pt idx="391">
                  <c:v>19.209500000000002</c:v>
                </c:pt>
                <c:pt idx="392">
                  <c:v>19.028833333333168</c:v>
                </c:pt>
                <c:pt idx="393">
                  <c:v>18.996666666666666</c:v>
                </c:pt>
                <c:pt idx="394">
                  <c:v>18.984166666666663</c:v>
                </c:pt>
                <c:pt idx="395">
                  <c:v>18.994666666666664</c:v>
                </c:pt>
                <c:pt idx="396">
                  <c:v>19.026666666666667</c:v>
                </c:pt>
                <c:pt idx="397">
                  <c:v>19.00183333333322</c:v>
                </c:pt>
                <c:pt idx="398">
                  <c:v>19.077500000000001</c:v>
                </c:pt>
                <c:pt idx="399">
                  <c:v>19.054333333333179</c:v>
                </c:pt>
                <c:pt idx="400">
                  <c:v>19.135333333333175</c:v>
                </c:pt>
                <c:pt idx="401">
                  <c:v>19.203666666666667</c:v>
                </c:pt>
                <c:pt idx="402">
                  <c:v>18.894666666666691</c:v>
                </c:pt>
                <c:pt idx="403">
                  <c:v>18.90516666666667</c:v>
                </c:pt>
                <c:pt idx="404">
                  <c:v>19.12816666666669</c:v>
                </c:pt>
                <c:pt idx="405">
                  <c:v>19.088666666666629</c:v>
                </c:pt>
                <c:pt idx="406">
                  <c:v>19.00916666666669</c:v>
                </c:pt>
                <c:pt idx="407">
                  <c:v>19.104000000000031</c:v>
                </c:pt>
                <c:pt idx="408">
                  <c:v>19.140833333333212</c:v>
                </c:pt>
                <c:pt idx="409">
                  <c:v>19.017666666666695</c:v>
                </c:pt>
                <c:pt idx="410">
                  <c:v>18.906499999999877</c:v>
                </c:pt>
                <c:pt idx="411">
                  <c:v>19.057833333333289</c:v>
                </c:pt>
                <c:pt idx="412">
                  <c:v>19.139833333333289</c:v>
                </c:pt>
                <c:pt idx="413">
                  <c:v>19.053166666666691</c:v>
                </c:pt>
                <c:pt idx="414">
                  <c:v>18.955166666666667</c:v>
                </c:pt>
                <c:pt idx="415">
                  <c:v>19.089166666666667</c:v>
                </c:pt>
                <c:pt idx="416">
                  <c:v>18.942833333333116</c:v>
                </c:pt>
                <c:pt idx="417">
                  <c:v>18.992833333333135</c:v>
                </c:pt>
                <c:pt idx="418">
                  <c:v>18.962166666666629</c:v>
                </c:pt>
                <c:pt idx="419">
                  <c:v>19.0395</c:v>
                </c:pt>
                <c:pt idx="420">
                  <c:v>18.954833333333212</c:v>
                </c:pt>
                <c:pt idx="421">
                  <c:v>19.006500000000003</c:v>
                </c:pt>
                <c:pt idx="422">
                  <c:v>18.863333333333131</c:v>
                </c:pt>
                <c:pt idx="423">
                  <c:v>18.995999999999892</c:v>
                </c:pt>
                <c:pt idx="424">
                  <c:v>19.039000000000001</c:v>
                </c:pt>
                <c:pt idx="425">
                  <c:v>19.026833333333183</c:v>
                </c:pt>
                <c:pt idx="426">
                  <c:v>19.387666666666668</c:v>
                </c:pt>
                <c:pt idx="427">
                  <c:v>19.121333333333187</c:v>
                </c:pt>
                <c:pt idx="428">
                  <c:v>19.267833333333176</c:v>
                </c:pt>
                <c:pt idx="429">
                  <c:v>19.013833333333231</c:v>
                </c:pt>
                <c:pt idx="430">
                  <c:v>18.873333333333168</c:v>
                </c:pt>
                <c:pt idx="431">
                  <c:v>19.198666666666671</c:v>
                </c:pt>
                <c:pt idx="432">
                  <c:v>19.063333333333109</c:v>
                </c:pt>
                <c:pt idx="433">
                  <c:v>19.015999999999988</c:v>
                </c:pt>
                <c:pt idx="434">
                  <c:v>18.979499999999884</c:v>
                </c:pt>
                <c:pt idx="435">
                  <c:v>19.068166666666666</c:v>
                </c:pt>
                <c:pt idx="436">
                  <c:v>19.209833333333179</c:v>
                </c:pt>
                <c:pt idx="437">
                  <c:v>18.948999999999884</c:v>
                </c:pt>
                <c:pt idx="438">
                  <c:v>19.12666666666669</c:v>
                </c:pt>
                <c:pt idx="439">
                  <c:v>19.132000000000001</c:v>
                </c:pt>
                <c:pt idx="440">
                  <c:v>19.067833333333201</c:v>
                </c:pt>
                <c:pt idx="441">
                  <c:v>19.037333333333201</c:v>
                </c:pt>
                <c:pt idx="442">
                  <c:v>19.004333333333168</c:v>
                </c:pt>
                <c:pt idx="443">
                  <c:v>19.137833333333329</c:v>
                </c:pt>
                <c:pt idx="444">
                  <c:v>19.097833333333217</c:v>
                </c:pt>
                <c:pt idx="445">
                  <c:v>19.06349999999988</c:v>
                </c:pt>
                <c:pt idx="446">
                  <c:v>19.032833333333183</c:v>
                </c:pt>
                <c:pt idx="447">
                  <c:v>19.098833333333175</c:v>
                </c:pt>
                <c:pt idx="448">
                  <c:v>19.053166666666691</c:v>
                </c:pt>
                <c:pt idx="449">
                  <c:v>19.114833333333326</c:v>
                </c:pt>
                <c:pt idx="450">
                  <c:v>19.054166666666731</c:v>
                </c:pt>
                <c:pt idx="451">
                  <c:v>19.077166666666695</c:v>
                </c:pt>
                <c:pt idx="452">
                  <c:v>19.007999999999999</c:v>
                </c:pt>
                <c:pt idx="453">
                  <c:v>19.005166666666664</c:v>
                </c:pt>
                <c:pt idx="454">
                  <c:v>19.099500000000003</c:v>
                </c:pt>
                <c:pt idx="455">
                  <c:v>19.094166666666691</c:v>
                </c:pt>
                <c:pt idx="456">
                  <c:v>19.028666666666666</c:v>
                </c:pt>
                <c:pt idx="457">
                  <c:v>19.043333333333116</c:v>
                </c:pt>
                <c:pt idx="458">
                  <c:v>19.136833333333289</c:v>
                </c:pt>
                <c:pt idx="459">
                  <c:v>19.082499999999847</c:v>
                </c:pt>
                <c:pt idx="460">
                  <c:v>19.066999999999986</c:v>
                </c:pt>
                <c:pt idx="461">
                  <c:v>19.035499999999903</c:v>
                </c:pt>
                <c:pt idx="462">
                  <c:v>19.116333333333216</c:v>
                </c:pt>
                <c:pt idx="463">
                  <c:v>19.063000000000002</c:v>
                </c:pt>
                <c:pt idx="464">
                  <c:v>19.110499999999988</c:v>
                </c:pt>
                <c:pt idx="465">
                  <c:v>19.068833333333142</c:v>
                </c:pt>
                <c:pt idx="466">
                  <c:v>19.085166666666666</c:v>
                </c:pt>
                <c:pt idx="467">
                  <c:v>19.0595</c:v>
                </c:pt>
                <c:pt idx="468">
                  <c:v>19.046499999999888</c:v>
                </c:pt>
                <c:pt idx="469">
                  <c:v>19.054166666666731</c:v>
                </c:pt>
                <c:pt idx="470">
                  <c:v>19.0715</c:v>
                </c:pt>
                <c:pt idx="471">
                  <c:v>19.214166666666731</c:v>
                </c:pt>
                <c:pt idx="472">
                  <c:v>19.140166666666691</c:v>
                </c:pt>
                <c:pt idx="473">
                  <c:v>19.045999999999989</c:v>
                </c:pt>
                <c:pt idx="474">
                  <c:v>19.347666666666665</c:v>
                </c:pt>
                <c:pt idx="475">
                  <c:v>19.288499999999829</c:v>
                </c:pt>
                <c:pt idx="476">
                  <c:v>19.021500000000003</c:v>
                </c:pt>
                <c:pt idx="477">
                  <c:v>19.068833333333142</c:v>
                </c:pt>
                <c:pt idx="478">
                  <c:v>19.194333333333201</c:v>
                </c:pt>
                <c:pt idx="479">
                  <c:v>19.167166666666695</c:v>
                </c:pt>
                <c:pt idx="480">
                  <c:v>19.200166666666668</c:v>
                </c:pt>
                <c:pt idx="481">
                  <c:v>19.177833333333329</c:v>
                </c:pt>
                <c:pt idx="482">
                  <c:v>19.122499999999896</c:v>
                </c:pt>
                <c:pt idx="483">
                  <c:v>19.117333333333242</c:v>
                </c:pt>
                <c:pt idx="484">
                  <c:v>19.303833333333216</c:v>
                </c:pt>
                <c:pt idx="485">
                  <c:v>19.270499999999888</c:v>
                </c:pt>
                <c:pt idx="486">
                  <c:v>19.215</c:v>
                </c:pt>
                <c:pt idx="487">
                  <c:v>19.148666666666667</c:v>
                </c:pt>
                <c:pt idx="488">
                  <c:v>19.160999999999987</c:v>
                </c:pt>
                <c:pt idx="489">
                  <c:v>19.157333333333217</c:v>
                </c:pt>
                <c:pt idx="490">
                  <c:v>19.148500000000002</c:v>
                </c:pt>
                <c:pt idx="491">
                  <c:v>19.167000000000005</c:v>
                </c:pt>
                <c:pt idx="492">
                  <c:v>19.157000000000096</c:v>
                </c:pt>
                <c:pt idx="493">
                  <c:v>19.207166666666691</c:v>
                </c:pt>
                <c:pt idx="494">
                  <c:v>19.164000000000001</c:v>
                </c:pt>
                <c:pt idx="495">
                  <c:v>19.259166666666665</c:v>
                </c:pt>
                <c:pt idx="496">
                  <c:v>19.138166666666695</c:v>
                </c:pt>
                <c:pt idx="497">
                  <c:v>19.237166666666695</c:v>
                </c:pt>
                <c:pt idx="498">
                  <c:v>19.151999999999997</c:v>
                </c:pt>
                <c:pt idx="499">
                  <c:v>19.290833333333175</c:v>
                </c:pt>
                <c:pt idx="500">
                  <c:v>19.195333333333142</c:v>
                </c:pt>
                <c:pt idx="501">
                  <c:v>19.234333333333176</c:v>
                </c:pt>
                <c:pt idx="502">
                  <c:v>19.21966666666669</c:v>
                </c:pt>
                <c:pt idx="503">
                  <c:v>19.333833333333239</c:v>
                </c:pt>
                <c:pt idx="504">
                  <c:v>19.233166666666691</c:v>
                </c:pt>
                <c:pt idx="505">
                  <c:v>19.1875</c:v>
                </c:pt>
                <c:pt idx="506">
                  <c:v>19.269333333333094</c:v>
                </c:pt>
                <c:pt idx="507">
                  <c:v>19.238833333333183</c:v>
                </c:pt>
                <c:pt idx="508">
                  <c:v>19.252999999999989</c:v>
                </c:pt>
                <c:pt idx="509">
                  <c:v>19.244499999999896</c:v>
                </c:pt>
                <c:pt idx="510">
                  <c:v>19.241</c:v>
                </c:pt>
                <c:pt idx="511">
                  <c:v>19.335833333333216</c:v>
                </c:pt>
                <c:pt idx="512">
                  <c:v>19.213166666666691</c:v>
                </c:pt>
                <c:pt idx="513">
                  <c:v>19.149666666666665</c:v>
                </c:pt>
                <c:pt idx="514">
                  <c:v>19.175666666666668</c:v>
                </c:pt>
                <c:pt idx="515">
                  <c:v>19.1675</c:v>
                </c:pt>
                <c:pt idx="516">
                  <c:v>19.112000000000005</c:v>
                </c:pt>
                <c:pt idx="517">
                  <c:v>19.175166666666691</c:v>
                </c:pt>
                <c:pt idx="518">
                  <c:v>19.131666666666735</c:v>
                </c:pt>
                <c:pt idx="519">
                  <c:v>19.360166666666665</c:v>
                </c:pt>
                <c:pt idx="520">
                  <c:v>19.297999999999988</c:v>
                </c:pt>
                <c:pt idx="521">
                  <c:v>19.154999999999998</c:v>
                </c:pt>
                <c:pt idx="522">
                  <c:v>19.209833333333183</c:v>
                </c:pt>
                <c:pt idx="523">
                  <c:v>19.21100000000003</c:v>
                </c:pt>
                <c:pt idx="524">
                  <c:v>19.222333333333083</c:v>
                </c:pt>
                <c:pt idx="525">
                  <c:v>19.286499999999858</c:v>
                </c:pt>
                <c:pt idx="526">
                  <c:v>19.189166666666665</c:v>
                </c:pt>
                <c:pt idx="527">
                  <c:v>19.122</c:v>
                </c:pt>
                <c:pt idx="528">
                  <c:v>19.18766666666669</c:v>
                </c:pt>
                <c:pt idx="529">
                  <c:v>19.278333333333109</c:v>
                </c:pt>
                <c:pt idx="530">
                  <c:v>19.396000000000001</c:v>
                </c:pt>
                <c:pt idx="531">
                  <c:v>19.257999999999999</c:v>
                </c:pt>
                <c:pt idx="532">
                  <c:v>19.260000000000002</c:v>
                </c:pt>
                <c:pt idx="533">
                  <c:v>19.150666666666691</c:v>
                </c:pt>
                <c:pt idx="534">
                  <c:v>19.202333333333094</c:v>
                </c:pt>
                <c:pt idx="535">
                  <c:v>19.432166666666667</c:v>
                </c:pt>
                <c:pt idx="536">
                  <c:v>19.13716666666679</c:v>
                </c:pt>
                <c:pt idx="537">
                  <c:v>19.268166666666669</c:v>
                </c:pt>
                <c:pt idx="538">
                  <c:v>19.183499999999896</c:v>
                </c:pt>
                <c:pt idx="539">
                  <c:v>19.223333333333109</c:v>
                </c:pt>
                <c:pt idx="540">
                  <c:v>20.113333333333216</c:v>
                </c:pt>
                <c:pt idx="541">
                  <c:v>20.631999999999998</c:v>
                </c:pt>
                <c:pt idx="542">
                  <c:v>20.286499999999858</c:v>
                </c:pt>
                <c:pt idx="543">
                  <c:v>19.886999999999986</c:v>
                </c:pt>
                <c:pt idx="544">
                  <c:v>19.971166666666665</c:v>
                </c:pt>
                <c:pt idx="545">
                  <c:v>19.987499999999866</c:v>
                </c:pt>
                <c:pt idx="546">
                  <c:v>19.92433333333312</c:v>
                </c:pt>
                <c:pt idx="547">
                  <c:v>19.959833333333179</c:v>
                </c:pt>
                <c:pt idx="548">
                  <c:v>19.810500000000001</c:v>
                </c:pt>
                <c:pt idx="549">
                  <c:v>19.966833333333135</c:v>
                </c:pt>
                <c:pt idx="550">
                  <c:v>20.1205</c:v>
                </c:pt>
                <c:pt idx="551">
                  <c:v>20.007166666666691</c:v>
                </c:pt>
                <c:pt idx="552">
                  <c:v>20.131833333333329</c:v>
                </c:pt>
                <c:pt idx="553">
                  <c:v>20.165000000000003</c:v>
                </c:pt>
                <c:pt idx="554">
                  <c:v>19.786666666666662</c:v>
                </c:pt>
                <c:pt idx="555">
                  <c:v>19.917833333333224</c:v>
                </c:pt>
                <c:pt idx="556">
                  <c:v>20.1645</c:v>
                </c:pt>
                <c:pt idx="557">
                  <c:v>19.641333333333176</c:v>
                </c:pt>
                <c:pt idx="558">
                  <c:v>19.73533333333312</c:v>
                </c:pt>
                <c:pt idx="559">
                  <c:v>19.711166666666731</c:v>
                </c:pt>
                <c:pt idx="560">
                  <c:v>19.819833333333289</c:v>
                </c:pt>
                <c:pt idx="561">
                  <c:v>19.759000000000004</c:v>
                </c:pt>
                <c:pt idx="562">
                  <c:v>19.771166666666691</c:v>
                </c:pt>
                <c:pt idx="563">
                  <c:v>19.601833333333289</c:v>
                </c:pt>
                <c:pt idx="564">
                  <c:v>19.709</c:v>
                </c:pt>
                <c:pt idx="565">
                  <c:v>19.511166666666735</c:v>
                </c:pt>
                <c:pt idx="566">
                  <c:v>19.318166666666691</c:v>
                </c:pt>
                <c:pt idx="567">
                  <c:v>19.16766666666669</c:v>
                </c:pt>
                <c:pt idx="568">
                  <c:v>19.085666666666629</c:v>
                </c:pt>
                <c:pt idx="569">
                  <c:v>19.205499999999869</c:v>
                </c:pt>
                <c:pt idx="570">
                  <c:v>19.136166666666735</c:v>
                </c:pt>
                <c:pt idx="571">
                  <c:v>19.155833333333216</c:v>
                </c:pt>
                <c:pt idx="572">
                  <c:v>19.509833333333205</c:v>
                </c:pt>
                <c:pt idx="573">
                  <c:v>19.468666666666589</c:v>
                </c:pt>
                <c:pt idx="574">
                  <c:v>19.549833333333176</c:v>
                </c:pt>
                <c:pt idx="575">
                  <c:v>18.952499999999869</c:v>
                </c:pt>
                <c:pt idx="576">
                  <c:v>19.253333333333142</c:v>
                </c:pt>
                <c:pt idx="577">
                  <c:v>19.331166666666768</c:v>
                </c:pt>
                <c:pt idx="578">
                  <c:v>19.1935</c:v>
                </c:pt>
                <c:pt idx="579">
                  <c:v>19.12216666666669</c:v>
                </c:pt>
                <c:pt idx="580">
                  <c:v>19.279833333333194</c:v>
                </c:pt>
                <c:pt idx="581">
                  <c:v>19.101333333333201</c:v>
                </c:pt>
                <c:pt idx="582">
                  <c:v>19.474999999999987</c:v>
                </c:pt>
                <c:pt idx="583">
                  <c:v>19.183833333333183</c:v>
                </c:pt>
                <c:pt idx="584">
                  <c:v>19.162333333333116</c:v>
                </c:pt>
                <c:pt idx="585">
                  <c:v>19.189333333333142</c:v>
                </c:pt>
                <c:pt idx="586">
                  <c:v>19.217499999999987</c:v>
                </c:pt>
                <c:pt idx="587">
                  <c:v>19.240333333333094</c:v>
                </c:pt>
                <c:pt idx="588">
                  <c:v>19.229333333333123</c:v>
                </c:pt>
                <c:pt idx="589">
                  <c:v>19.149833333333216</c:v>
                </c:pt>
                <c:pt idx="590">
                  <c:v>19.223166666666668</c:v>
                </c:pt>
                <c:pt idx="591">
                  <c:v>19.354666666666695</c:v>
                </c:pt>
                <c:pt idx="592">
                  <c:v>19.283166666666663</c:v>
                </c:pt>
                <c:pt idx="593">
                  <c:v>19.174333333333212</c:v>
                </c:pt>
                <c:pt idx="594">
                  <c:v>19.39933333333315</c:v>
                </c:pt>
                <c:pt idx="595">
                  <c:v>19.241833333333183</c:v>
                </c:pt>
                <c:pt idx="596">
                  <c:v>19.294999999999987</c:v>
                </c:pt>
                <c:pt idx="597">
                  <c:v>18.952499999999869</c:v>
                </c:pt>
                <c:pt idx="598">
                  <c:v>19.301333333333179</c:v>
                </c:pt>
                <c:pt idx="599">
                  <c:v>18.769000000000002</c:v>
                </c:pt>
                <c:pt idx="600">
                  <c:v>19.387833333333209</c:v>
                </c:pt>
                <c:pt idx="601">
                  <c:v>19.313666666666691</c:v>
                </c:pt>
                <c:pt idx="602">
                  <c:v>19.237333333333179</c:v>
                </c:pt>
                <c:pt idx="603">
                  <c:v>19.173500000000001</c:v>
                </c:pt>
                <c:pt idx="604">
                  <c:v>19.327833333333224</c:v>
                </c:pt>
                <c:pt idx="605">
                  <c:v>19.286499999999858</c:v>
                </c:pt>
                <c:pt idx="606">
                  <c:v>19.215</c:v>
                </c:pt>
                <c:pt idx="607">
                  <c:v>19.236500000000003</c:v>
                </c:pt>
                <c:pt idx="608">
                  <c:v>19.24949999999988</c:v>
                </c:pt>
                <c:pt idx="609">
                  <c:v>19.210500000000003</c:v>
                </c:pt>
                <c:pt idx="610">
                  <c:v>19.122833333333194</c:v>
                </c:pt>
                <c:pt idx="611">
                  <c:v>19.226333333333116</c:v>
                </c:pt>
                <c:pt idx="612">
                  <c:v>19.170500000000001</c:v>
                </c:pt>
                <c:pt idx="613">
                  <c:v>19.170500000000001</c:v>
                </c:pt>
                <c:pt idx="614">
                  <c:v>19.180666666666671</c:v>
                </c:pt>
                <c:pt idx="615">
                  <c:v>19.187000000000001</c:v>
                </c:pt>
                <c:pt idx="616">
                  <c:v>19.229166666666668</c:v>
                </c:pt>
                <c:pt idx="617">
                  <c:v>19.192499999999903</c:v>
                </c:pt>
                <c:pt idx="618">
                  <c:v>19.18566666666667</c:v>
                </c:pt>
                <c:pt idx="619">
                  <c:v>19.175166666666691</c:v>
                </c:pt>
                <c:pt idx="620">
                  <c:v>19.20883333333315</c:v>
                </c:pt>
                <c:pt idx="621">
                  <c:v>19.23166666666669</c:v>
                </c:pt>
                <c:pt idx="622">
                  <c:v>19.218</c:v>
                </c:pt>
                <c:pt idx="623">
                  <c:v>19.183666666666671</c:v>
                </c:pt>
                <c:pt idx="624">
                  <c:v>19.217166666666731</c:v>
                </c:pt>
                <c:pt idx="625">
                  <c:v>19.241</c:v>
                </c:pt>
                <c:pt idx="626">
                  <c:v>19.18849999999988</c:v>
                </c:pt>
                <c:pt idx="627">
                  <c:v>19.197333333333205</c:v>
                </c:pt>
                <c:pt idx="628">
                  <c:v>19.236833333333212</c:v>
                </c:pt>
                <c:pt idx="629">
                  <c:v>19.219166666666691</c:v>
                </c:pt>
                <c:pt idx="630">
                  <c:v>19.193333333333175</c:v>
                </c:pt>
                <c:pt idx="631">
                  <c:v>19.277666666666665</c:v>
                </c:pt>
                <c:pt idx="632">
                  <c:v>19.307833333333289</c:v>
                </c:pt>
                <c:pt idx="633">
                  <c:v>19.366833333333183</c:v>
                </c:pt>
                <c:pt idx="634">
                  <c:v>19.400166666666664</c:v>
                </c:pt>
                <c:pt idx="635">
                  <c:v>19.444833333333168</c:v>
                </c:pt>
                <c:pt idx="636">
                  <c:v>19.446833333333146</c:v>
                </c:pt>
                <c:pt idx="637">
                  <c:v>19.42549999999984</c:v>
                </c:pt>
                <c:pt idx="638">
                  <c:v>19.581000000000003</c:v>
                </c:pt>
                <c:pt idx="639">
                  <c:v>19.486166666666666</c:v>
                </c:pt>
                <c:pt idx="640">
                  <c:v>19.660333333333135</c:v>
                </c:pt>
                <c:pt idx="641">
                  <c:v>19.334333333333213</c:v>
                </c:pt>
                <c:pt idx="642">
                  <c:v>19.337999999999997</c:v>
                </c:pt>
                <c:pt idx="643">
                  <c:v>19.393666666666665</c:v>
                </c:pt>
                <c:pt idx="644">
                  <c:v>19.506499999999907</c:v>
                </c:pt>
                <c:pt idx="645">
                  <c:v>19.419</c:v>
                </c:pt>
                <c:pt idx="646">
                  <c:v>19.543166666666664</c:v>
                </c:pt>
                <c:pt idx="647">
                  <c:v>19.637333333333231</c:v>
                </c:pt>
                <c:pt idx="648">
                  <c:v>19.289166666666663</c:v>
                </c:pt>
                <c:pt idx="649">
                  <c:v>19.363500000000002</c:v>
                </c:pt>
                <c:pt idx="650">
                  <c:v>19.549500000000002</c:v>
                </c:pt>
                <c:pt idx="651">
                  <c:v>19.541666666666668</c:v>
                </c:pt>
                <c:pt idx="652">
                  <c:v>19.297666666666668</c:v>
                </c:pt>
                <c:pt idx="653">
                  <c:v>19.262666666666629</c:v>
                </c:pt>
                <c:pt idx="654">
                  <c:v>19.378833333333187</c:v>
                </c:pt>
                <c:pt idx="655">
                  <c:v>19.482666666666589</c:v>
                </c:pt>
                <c:pt idx="656">
                  <c:v>19.371666666666691</c:v>
                </c:pt>
                <c:pt idx="657">
                  <c:v>19.286166666666666</c:v>
                </c:pt>
                <c:pt idx="658">
                  <c:v>19.211166666666731</c:v>
                </c:pt>
                <c:pt idx="659">
                  <c:v>19.235166666666668</c:v>
                </c:pt>
                <c:pt idx="660">
                  <c:v>19.259833333333205</c:v>
                </c:pt>
                <c:pt idx="661">
                  <c:v>19.234500000000001</c:v>
                </c:pt>
                <c:pt idx="662">
                  <c:v>19.284999999999989</c:v>
                </c:pt>
                <c:pt idx="663">
                  <c:v>19.295333333333094</c:v>
                </c:pt>
                <c:pt idx="664">
                  <c:v>19.297666666666668</c:v>
                </c:pt>
                <c:pt idx="665">
                  <c:v>19.239166666666691</c:v>
                </c:pt>
                <c:pt idx="666">
                  <c:v>19.261500000000002</c:v>
                </c:pt>
                <c:pt idx="667">
                  <c:v>19.385000000000002</c:v>
                </c:pt>
                <c:pt idx="668">
                  <c:v>19.360666666666667</c:v>
                </c:pt>
                <c:pt idx="669">
                  <c:v>19.403666666666666</c:v>
                </c:pt>
                <c:pt idx="670">
                  <c:v>19.398833333333179</c:v>
                </c:pt>
                <c:pt idx="671">
                  <c:v>19.086333333333098</c:v>
                </c:pt>
                <c:pt idx="672">
                  <c:v>19.306333333333157</c:v>
                </c:pt>
                <c:pt idx="673">
                  <c:v>19.382333333333083</c:v>
                </c:pt>
                <c:pt idx="674">
                  <c:v>19.225833333333142</c:v>
                </c:pt>
                <c:pt idx="675">
                  <c:v>19.176166666666695</c:v>
                </c:pt>
                <c:pt idx="676">
                  <c:v>19.273</c:v>
                </c:pt>
                <c:pt idx="677">
                  <c:v>19.12516666666669</c:v>
                </c:pt>
                <c:pt idx="678">
                  <c:v>19.307833333333289</c:v>
                </c:pt>
                <c:pt idx="679">
                  <c:v>19.206666666666667</c:v>
                </c:pt>
                <c:pt idx="680">
                  <c:v>19.176833333333235</c:v>
                </c:pt>
                <c:pt idx="681">
                  <c:v>19.197166666666735</c:v>
                </c:pt>
                <c:pt idx="682">
                  <c:v>19.188833333333168</c:v>
                </c:pt>
                <c:pt idx="683">
                  <c:v>19.224333333333142</c:v>
                </c:pt>
                <c:pt idx="684">
                  <c:v>19.163</c:v>
                </c:pt>
                <c:pt idx="685">
                  <c:v>19.214333333333183</c:v>
                </c:pt>
                <c:pt idx="686">
                  <c:v>19.298499999999869</c:v>
                </c:pt>
                <c:pt idx="687">
                  <c:v>19.362333333333094</c:v>
                </c:pt>
                <c:pt idx="688">
                  <c:v>19.292666666666666</c:v>
                </c:pt>
                <c:pt idx="689">
                  <c:v>19.162833333333168</c:v>
                </c:pt>
                <c:pt idx="690">
                  <c:v>19.217333333333187</c:v>
                </c:pt>
                <c:pt idx="691">
                  <c:v>19.419666666666668</c:v>
                </c:pt>
                <c:pt idx="692">
                  <c:v>19.154666666666731</c:v>
                </c:pt>
                <c:pt idx="693">
                  <c:v>19.093000000000004</c:v>
                </c:pt>
                <c:pt idx="694">
                  <c:v>19.402666666666629</c:v>
                </c:pt>
                <c:pt idx="695">
                  <c:v>19.304666666666691</c:v>
                </c:pt>
                <c:pt idx="696">
                  <c:v>19.350833333333224</c:v>
                </c:pt>
                <c:pt idx="697">
                  <c:v>19.1645</c:v>
                </c:pt>
                <c:pt idx="698">
                  <c:v>19.39633333333315</c:v>
                </c:pt>
                <c:pt idx="699">
                  <c:v>19.520833333333176</c:v>
                </c:pt>
                <c:pt idx="700">
                  <c:v>19.366333333333124</c:v>
                </c:pt>
                <c:pt idx="701">
                  <c:v>19.206833333333179</c:v>
                </c:pt>
                <c:pt idx="702">
                  <c:v>19.133333333333205</c:v>
                </c:pt>
                <c:pt idx="703">
                  <c:v>19.188166666666664</c:v>
                </c:pt>
                <c:pt idx="704">
                  <c:v>19.170333333333176</c:v>
                </c:pt>
                <c:pt idx="705">
                  <c:v>19.19516666666669</c:v>
                </c:pt>
                <c:pt idx="706">
                  <c:v>19.156833333333289</c:v>
                </c:pt>
                <c:pt idx="707">
                  <c:v>19.2135</c:v>
                </c:pt>
                <c:pt idx="708">
                  <c:v>19.16</c:v>
                </c:pt>
                <c:pt idx="709">
                  <c:v>19.167333333333175</c:v>
                </c:pt>
                <c:pt idx="710">
                  <c:v>19.152833333333213</c:v>
                </c:pt>
                <c:pt idx="711">
                  <c:v>19.258500000000002</c:v>
                </c:pt>
                <c:pt idx="712">
                  <c:v>19.172833333333212</c:v>
                </c:pt>
                <c:pt idx="713">
                  <c:v>19.476499999999884</c:v>
                </c:pt>
                <c:pt idx="714">
                  <c:v>19.20583333333315</c:v>
                </c:pt>
                <c:pt idx="715">
                  <c:v>19.303833333333216</c:v>
                </c:pt>
                <c:pt idx="716">
                  <c:v>19.179500000000001</c:v>
                </c:pt>
                <c:pt idx="717">
                  <c:v>19.327666666666691</c:v>
                </c:pt>
                <c:pt idx="718">
                  <c:v>19.302</c:v>
                </c:pt>
                <c:pt idx="719">
                  <c:v>19.175999999999988</c:v>
                </c:pt>
                <c:pt idx="720">
                  <c:v>19.12683333333322</c:v>
                </c:pt>
                <c:pt idx="721">
                  <c:v>19.337500000000031</c:v>
                </c:pt>
                <c:pt idx="722">
                  <c:v>19.353666666666665</c:v>
                </c:pt>
                <c:pt idx="723">
                  <c:v>19.230666666666664</c:v>
                </c:pt>
                <c:pt idx="724">
                  <c:v>19.249666666666666</c:v>
                </c:pt>
                <c:pt idx="725">
                  <c:v>19.135833333333231</c:v>
                </c:pt>
                <c:pt idx="726">
                  <c:v>19.25783333333322</c:v>
                </c:pt>
                <c:pt idx="727">
                  <c:v>19.220333333333109</c:v>
                </c:pt>
                <c:pt idx="728">
                  <c:v>19.206499999999888</c:v>
                </c:pt>
                <c:pt idx="729">
                  <c:v>19.173833333333231</c:v>
                </c:pt>
                <c:pt idx="730">
                  <c:v>19.173166666666695</c:v>
                </c:pt>
                <c:pt idx="731">
                  <c:v>19.178166666666691</c:v>
                </c:pt>
                <c:pt idx="732">
                  <c:v>19.168833333333176</c:v>
                </c:pt>
                <c:pt idx="733">
                  <c:v>19.135166666666695</c:v>
                </c:pt>
                <c:pt idx="734">
                  <c:v>19.329666666666668</c:v>
                </c:pt>
                <c:pt idx="735">
                  <c:v>19.155333333333161</c:v>
                </c:pt>
                <c:pt idx="736">
                  <c:v>19.147666666666691</c:v>
                </c:pt>
                <c:pt idx="737">
                  <c:v>19.183499999999896</c:v>
                </c:pt>
                <c:pt idx="738">
                  <c:v>19.130666666666691</c:v>
                </c:pt>
                <c:pt idx="739">
                  <c:v>19.112500000000001</c:v>
                </c:pt>
                <c:pt idx="740">
                  <c:v>19.1905</c:v>
                </c:pt>
                <c:pt idx="741">
                  <c:v>19.182499999999873</c:v>
                </c:pt>
                <c:pt idx="742">
                  <c:v>19.19966666666669</c:v>
                </c:pt>
                <c:pt idx="743">
                  <c:v>19.1875</c:v>
                </c:pt>
                <c:pt idx="744">
                  <c:v>19.192</c:v>
                </c:pt>
                <c:pt idx="745">
                  <c:v>19.203500000000002</c:v>
                </c:pt>
                <c:pt idx="746">
                  <c:v>19.227333333333142</c:v>
                </c:pt>
                <c:pt idx="747">
                  <c:v>19.125166666666665</c:v>
                </c:pt>
                <c:pt idx="748">
                  <c:v>19.176499999999987</c:v>
                </c:pt>
                <c:pt idx="749">
                  <c:v>19.180166666666668</c:v>
                </c:pt>
                <c:pt idx="750">
                  <c:v>19.225666666666662</c:v>
                </c:pt>
                <c:pt idx="751">
                  <c:v>19.166666666666668</c:v>
                </c:pt>
                <c:pt idx="752">
                  <c:v>19.176500000000001</c:v>
                </c:pt>
                <c:pt idx="753">
                  <c:v>19.243499999999873</c:v>
                </c:pt>
                <c:pt idx="754">
                  <c:v>19.183166666666668</c:v>
                </c:pt>
                <c:pt idx="755">
                  <c:v>19.219166666666691</c:v>
                </c:pt>
                <c:pt idx="756">
                  <c:v>19.188333333333109</c:v>
                </c:pt>
                <c:pt idx="757">
                  <c:v>19.1815</c:v>
                </c:pt>
                <c:pt idx="758">
                  <c:v>19.102833333333205</c:v>
                </c:pt>
                <c:pt idx="759">
                  <c:v>19.145833333333176</c:v>
                </c:pt>
                <c:pt idx="760">
                  <c:v>19.205333333333094</c:v>
                </c:pt>
                <c:pt idx="761">
                  <c:v>19.188166666666664</c:v>
                </c:pt>
                <c:pt idx="762">
                  <c:v>19.172666666666668</c:v>
                </c:pt>
                <c:pt idx="763">
                  <c:v>19.164000000000001</c:v>
                </c:pt>
                <c:pt idx="764">
                  <c:v>19.153166666666731</c:v>
                </c:pt>
                <c:pt idx="765">
                  <c:v>19.204833333333212</c:v>
                </c:pt>
                <c:pt idx="766">
                  <c:v>19.118833333333239</c:v>
                </c:pt>
                <c:pt idx="767">
                  <c:v>19.127666666666691</c:v>
                </c:pt>
                <c:pt idx="768">
                  <c:v>19.219833333333217</c:v>
                </c:pt>
                <c:pt idx="769">
                  <c:v>19.199166666666695</c:v>
                </c:pt>
                <c:pt idx="770">
                  <c:v>19.174333333333212</c:v>
                </c:pt>
                <c:pt idx="771">
                  <c:v>19.184000000000001</c:v>
                </c:pt>
                <c:pt idx="772">
                  <c:v>19.190000000000001</c:v>
                </c:pt>
                <c:pt idx="773">
                  <c:v>19.207833333333216</c:v>
                </c:pt>
                <c:pt idx="774">
                  <c:v>19.205000000000002</c:v>
                </c:pt>
                <c:pt idx="775">
                  <c:v>19.185000000000002</c:v>
                </c:pt>
                <c:pt idx="776">
                  <c:v>19.185333333333109</c:v>
                </c:pt>
                <c:pt idx="777">
                  <c:v>19.184333333333157</c:v>
                </c:pt>
                <c:pt idx="778">
                  <c:v>19.167833333333224</c:v>
                </c:pt>
                <c:pt idx="779">
                  <c:v>19.231333333333176</c:v>
                </c:pt>
                <c:pt idx="780">
                  <c:v>19.213166666666691</c:v>
                </c:pt>
                <c:pt idx="781">
                  <c:v>19.236000000000001</c:v>
                </c:pt>
                <c:pt idx="782">
                  <c:v>19.24716666666669</c:v>
                </c:pt>
                <c:pt idx="783">
                  <c:v>19.215</c:v>
                </c:pt>
                <c:pt idx="784">
                  <c:v>19.162333333333116</c:v>
                </c:pt>
                <c:pt idx="785">
                  <c:v>19.176999999999996</c:v>
                </c:pt>
                <c:pt idx="786">
                  <c:v>19.25</c:v>
                </c:pt>
                <c:pt idx="787">
                  <c:v>19.206999999999987</c:v>
                </c:pt>
                <c:pt idx="788">
                  <c:v>19.173166666666695</c:v>
                </c:pt>
                <c:pt idx="789">
                  <c:v>19.261999999999986</c:v>
                </c:pt>
                <c:pt idx="790">
                  <c:v>19.156833333333289</c:v>
                </c:pt>
                <c:pt idx="791">
                  <c:v>19.153833333333289</c:v>
                </c:pt>
                <c:pt idx="792">
                  <c:v>19.150166666666731</c:v>
                </c:pt>
                <c:pt idx="793">
                  <c:v>19.235166666666668</c:v>
                </c:pt>
                <c:pt idx="794">
                  <c:v>19.157666666666731</c:v>
                </c:pt>
                <c:pt idx="795">
                  <c:v>19.163333333333135</c:v>
                </c:pt>
                <c:pt idx="796">
                  <c:v>19.222999999999903</c:v>
                </c:pt>
                <c:pt idx="797">
                  <c:v>19.221500000000002</c:v>
                </c:pt>
                <c:pt idx="798">
                  <c:v>19.134499999999999</c:v>
                </c:pt>
                <c:pt idx="799">
                  <c:v>19.227499999999907</c:v>
                </c:pt>
                <c:pt idx="800">
                  <c:v>19.165333333333116</c:v>
                </c:pt>
                <c:pt idx="801">
                  <c:v>19.158333333333161</c:v>
                </c:pt>
                <c:pt idx="802">
                  <c:v>19.215166666666665</c:v>
                </c:pt>
                <c:pt idx="803">
                  <c:v>19.22416666666669</c:v>
                </c:pt>
                <c:pt idx="804">
                  <c:v>19.179500000000001</c:v>
                </c:pt>
                <c:pt idx="805">
                  <c:v>19.2075</c:v>
                </c:pt>
                <c:pt idx="806">
                  <c:v>19.205333333333094</c:v>
                </c:pt>
                <c:pt idx="807">
                  <c:v>19.1785</c:v>
                </c:pt>
                <c:pt idx="808">
                  <c:v>19.162000000000003</c:v>
                </c:pt>
                <c:pt idx="809">
                  <c:v>19.167999999999999</c:v>
                </c:pt>
                <c:pt idx="810">
                  <c:v>19.210666666666665</c:v>
                </c:pt>
                <c:pt idx="811">
                  <c:v>19.173333333333176</c:v>
                </c:pt>
                <c:pt idx="812">
                  <c:v>19.190333333333161</c:v>
                </c:pt>
                <c:pt idx="813">
                  <c:v>19.130833333333289</c:v>
                </c:pt>
                <c:pt idx="814">
                  <c:v>19.182166666666667</c:v>
                </c:pt>
                <c:pt idx="815">
                  <c:v>19.176166666666695</c:v>
                </c:pt>
                <c:pt idx="816">
                  <c:v>19.212999999999987</c:v>
                </c:pt>
                <c:pt idx="817">
                  <c:v>19.263666666666669</c:v>
                </c:pt>
                <c:pt idx="818">
                  <c:v>19.234166666666695</c:v>
                </c:pt>
                <c:pt idx="819">
                  <c:v>19.150499999999987</c:v>
                </c:pt>
                <c:pt idx="820">
                  <c:v>19.1965</c:v>
                </c:pt>
                <c:pt idx="821">
                  <c:v>19.260999999999989</c:v>
                </c:pt>
                <c:pt idx="822">
                  <c:v>19.163666666666668</c:v>
                </c:pt>
                <c:pt idx="823">
                  <c:v>19.122499999999896</c:v>
                </c:pt>
                <c:pt idx="824">
                  <c:v>19.226333333333116</c:v>
                </c:pt>
                <c:pt idx="825">
                  <c:v>19.203833333333176</c:v>
                </c:pt>
                <c:pt idx="826">
                  <c:v>19.168000000000003</c:v>
                </c:pt>
                <c:pt idx="827">
                  <c:v>19.156833333333289</c:v>
                </c:pt>
                <c:pt idx="828">
                  <c:v>19.240499999999873</c:v>
                </c:pt>
                <c:pt idx="829">
                  <c:v>19.212</c:v>
                </c:pt>
                <c:pt idx="830">
                  <c:v>19.225833333333142</c:v>
                </c:pt>
                <c:pt idx="831">
                  <c:v>19.240333333333094</c:v>
                </c:pt>
                <c:pt idx="832">
                  <c:v>19.240666666666669</c:v>
                </c:pt>
                <c:pt idx="833">
                  <c:v>19.227833333333205</c:v>
                </c:pt>
                <c:pt idx="834">
                  <c:v>19.183000000000003</c:v>
                </c:pt>
                <c:pt idx="835">
                  <c:v>19.257166666666691</c:v>
                </c:pt>
                <c:pt idx="836">
                  <c:v>19.217666666666691</c:v>
                </c:pt>
                <c:pt idx="837">
                  <c:v>19.245833333333135</c:v>
                </c:pt>
                <c:pt idx="838">
                  <c:v>19.258500000000002</c:v>
                </c:pt>
                <c:pt idx="839">
                  <c:v>19.241333333333134</c:v>
                </c:pt>
                <c:pt idx="840">
                  <c:v>19.248499999999847</c:v>
                </c:pt>
                <c:pt idx="841">
                  <c:v>19.31433333333322</c:v>
                </c:pt>
                <c:pt idx="842">
                  <c:v>19.177833333333329</c:v>
                </c:pt>
                <c:pt idx="843">
                  <c:v>19.260833333333146</c:v>
                </c:pt>
                <c:pt idx="844">
                  <c:v>19.09549999999988</c:v>
                </c:pt>
                <c:pt idx="845">
                  <c:v>19.144833333333235</c:v>
                </c:pt>
                <c:pt idx="846">
                  <c:v>19.130833333333289</c:v>
                </c:pt>
                <c:pt idx="847">
                  <c:v>19.221333333333142</c:v>
                </c:pt>
                <c:pt idx="848">
                  <c:v>19.221166666666665</c:v>
                </c:pt>
                <c:pt idx="849">
                  <c:v>19.206</c:v>
                </c:pt>
                <c:pt idx="850">
                  <c:v>19.236833333333212</c:v>
                </c:pt>
                <c:pt idx="851">
                  <c:v>19.153166666666731</c:v>
                </c:pt>
                <c:pt idx="852">
                  <c:v>19.242166666666666</c:v>
                </c:pt>
                <c:pt idx="853">
                  <c:v>19.197333333333209</c:v>
                </c:pt>
                <c:pt idx="854">
                  <c:v>19.302166666666668</c:v>
                </c:pt>
                <c:pt idx="855">
                  <c:v>19.377333333333194</c:v>
                </c:pt>
                <c:pt idx="856">
                  <c:v>19.356166666666695</c:v>
                </c:pt>
                <c:pt idx="857">
                  <c:v>19.227500000000003</c:v>
                </c:pt>
                <c:pt idx="858">
                  <c:v>19.139166666666735</c:v>
                </c:pt>
                <c:pt idx="859">
                  <c:v>19.309000000000001</c:v>
                </c:pt>
                <c:pt idx="860">
                  <c:v>19.291666666666668</c:v>
                </c:pt>
                <c:pt idx="861">
                  <c:v>19.3155</c:v>
                </c:pt>
                <c:pt idx="862">
                  <c:v>19.259333333333146</c:v>
                </c:pt>
                <c:pt idx="863">
                  <c:v>19.178999999999988</c:v>
                </c:pt>
                <c:pt idx="864">
                  <c:v>19.302166666666668</c:v>
                </c:pt>
                <c:pt idx="865">
                  <c:v>19.235500000000002</c:v>
                </c:pt>
                <c:pt idx="866">
                  <c:v>19.400333333333098</c:v>
                </c:pt>
                <c:pt idx="867">
                  <c:v>19.304499999999987</c:v>
                </c:pt>
                <c:pt idx="868">
                  <c:v>19.371500000000001</c:v>
                </c:pt>
                <c:pt idx="869">
                  <c:v>19.162833333333168</c:v>
                </c:pt>
                <c:pt idx="870">
                  <c:v>19.38716666666669</c:v>
                </c:pt>
                <c:pt idx="871">
                  <c:v>19.106333333333176</c:v>
                </c:pt>
                <c:pt idx="872">
                  <c:v>19.1555</c:v>
                </c:pt>
                <c:pt idx="873">
                  <c:v>19.228166666666667</c:v>
                </c:pt>
                <c:pt idx="874">
                  <c:v>19.179333333333183</c:v>
                </c:pt>
                <c:pt idx="875">
                  <c:v>19.243499999999869</c:v>
                </c:pt>
                <c:pt idx="876">
                  <c:v>19.176166666666695</c:v>
                </c:pt>
                <c:pt idx="877">
                  <c:v>19.137499999999999</c:v>
                </c:pt>
                <c:pt idx="878">
                  <c:v>19.343333333333142</c:v>
                </c:pt>
                <c:pt idx="879">
                  <c:v>19.382499999999858</c:v>
                </c:pt>
                <c:pt idx="880">
                  <c:v>19.236499999999989</c:v>
                </c:pt>
                <c:pt idx="881">
                  <c:v>19.20433333333315</c:v>
                </c:pt>
                <c:pt idx="882">
                  <c:v>19.23533333333312</c:v>
                </c:pt>
                <c:pt idx="883">
                  <c:v>19.124500000000001</c:v>
                </c:pt>
                <c:pt idx="884">
                  <c:v>19.187000000000001</c:v>
                </c:pt>
                <c:pt idx="885">
                  <c:v>19.385833333333146</c:v>
                </c:pt>
                <c:pt idx="886">
                  <c:v>19.119666666666731</c:v>
                </c:pt>
                <c:pt idx="887">
                  <c:v>19.197999999999997</c:v>
                </c:pt>
                <c:pt idx="888">
                  <c:v>19.348333333333109</c:v>
                </c:pt>
                <c:pt idx="889">
                  <c:v>19.225499999999865</c:v>
                </c:pt>
                <c:pt idx="890">
                  <c:v>19.279666666666667</c:v>
                </c:pt>
                <c:pt idx="891">
                  <c:v>19.135166666666695</c:v>
                </c:pt>
                <c:pt idx="892">
                  <c:v>18.958333333333094</c:v>
                </c:pt>
                <c:pt idx="893">
                  <c:v>19.240666666666666</c:v>
                </c:pt>
                <c:pt idx="894">
                  <c:v>19.426666666666669</c:v>
                </c:pt>
                <c:pt idx="895">
                  <c:v>19.320499999999907</c:v>
                </c:pt>
                <c:pt idx="896">
                  <c:v>19.199333333333175</c:v>
                </c:pt>
                <c:pt idx="897">
                  <c:v>19.151333333333213</c:v>
                </c:pt>
                <c:pt idx="898">
                  <c:v>19.193833333333224</c:v>
                </c:pt>
                <c:pt idx="899">
                  <c:v>19.18783333333322</c:v>
                </c:pt>
                <c:pt idx="900">
                  <c:v>19.176333333333183</c:v>
                </c:pt>
                <c:pt idx="901">
                  <c:v>19.181833333333216</c:v>
                </c:pt>
                <c:pt idx="902">
                  <c:v>19.172999999999988</c:v>
                </c:pt>
                <c:pt idx="903">
                  <c:v>19.469166666666666</c:v>
                </c:pt>
                <c:pt idx="904">
                  <c:v>19.244833333333183</c:v>
                </c:pt>
                <c:pt idx="905">
                  <c:v>19.018833333333212</c:v>
                </c:pt>
                <c:pt idx="906">
                  <c:v>19.08966666666667</c:v>
                </c:pt>
                <c:pt idx="907">
                  <c:v>19.593833333333183</c:v>
                </c:pt>
                <c:pt idx="908">
                  <c:v>19.208000000000002</c:v>
                </c:pt>
                <c:pt idx="909">
                  <c:v>19.284333333333109</c:v>
                </c:pt>
                <c:pt idx="910">
                  <c:v>18.833333333333176</c:v>
                </c:pt>
                <c:pt idx="911">
                  <c:v>19.004333333333168</c:v>
                </c:pt>
                <c:pt idx="912">
                  <c:v>19.379666666666665</c:v>
                </c:pt>
                <c:pt idx="913">
                  <c:v>19.340500000000002</c:v>
                </c:pt>
                <c:pt idx="914">
                  <c:v>19.171833333333289</c:v>
                </c:pt>
                <c:pt idx="915">
                  <c:v>19.671333333333212</c:v>
                </c:pt>
                <c:pt idx="916">
                  <c:v>19.294</c:v>
                </c:pt>
                <c:pt idx="917">
                  <c:v>19.165000000000003</c:v>
                </c:pt>
                <c:pt idx="918">
                  <c:v>19.382833333333142</c:v>
                </c:pt>
                <c:pt idx="919">
                  <c:v>19.290833333333175</c:v>
                </c:pt>
                <c:pt idx="920">
                  <c:v>19.110000000000031</c:v>
                </c:pt>
                <c:pt idx="921">
                  <c:v>19.125333333333142</c:v>
                </c:pt>
                <c:pt idx="922">
                  <c:v>19.364000000000001</c:v>
                </c:pt>
                <c:pt idx="923">
                  <c:v>19.279666666666667</c:v>
                </c:pt>
                <c:pt idx="924">
                  <c:v>19.243000000000002</c:v>
                </c:pt>
                <c:pt idx="925">
                  <c:v>19.329499999999989</c:v>
                </c:pt>
                <c:pt idx="926">
                  <c:v>19.259499999999989</c:v>
                </c:pt>
                <c:pt idx="927">
                  <c:v>19.209333333333134</c:v>
                </c:pt>
                <c:pt idx="928">
                  <c:v>19.253833333333187</c:v>
                </c:pt>
                <c:pt idx="929">
                  <c:v>19.358666666666668</c:v>
                </c:pt>
                <c:pt idx="930">
                  <c:v>19.182833333333164</c:v>
                </c:pt>
                <c:pt idx="931">
                  <c:v>19.445166666666662</c:v>
                </c:pt>
                <c:pt idx="932">
                  <c:v>19.118833333333239</c:v>
                </c:pt>
                <c:pt idx="933">
                  <c:v>19.251999999999999</c:v>
                </c:pt>
                <c:pt idx="934">
                  <c:v>19.45433333333315</c:v>
                </c:pt>
                <c:pt idx="935">
                  <c:v>19.226833333333168</c:v>
                </c:pt>
                <c:pt idx="936">
                  <c:v>19.325833333333176</c:v>
                </c:pt>
                <c:pt idx="937">
                  <c:v>19.324999999999999</c:v>
                </c:pt>
                <c:pt idx="938">
                  <c:v>19.281833333333168</c:v>
                </c:pt>
                <c:pt idx="939">
                  <c:v>19.084</c:v>
                </c:pt>
                <c:pt idx="940">
                  <c:v>19.334999999999997</c:v>
                </c:pt>
                <c:pt idx="941">
                  <c:v>19.239166666666691</c:v>
                </c:pt>
                <c:pt idx="942">
                  <c:v>19.444166666666664</c:v>
                </c:pt>
                <c:pt idx="943">
                  <c:v>19.340166666666665</c:v>
                </c:pt>
                <c:pt idx="944">
                  <c:v>19.171500000000005</c:v>
                </c:pt>
                <c:pt idx="945">
                  <c:v>19.279</c:v>
                </c:pt>
                <c:pt idx="946">
                  <c:v>19.028166666666667</c:v>
                </c:pt>
                <c:pt idx="947">
                  <c:v>19.225999999999907</c:v>
                </c:pt>
                <c:pt idx="948">
                  <c:v>19.167999999999999</c:v>
                </c:pt>
                <c:pt idx="949">
                  <c:v>19.186</c:v>
                </c:pt>
                <c:pt idx="950">
                  <c:v>19.107333333333209</c:v>
                </c:pt>
                <c:pt idx="951">
                  <c:v>19.241666666666671</c:v>
                </c:pt>
                <c:pt idx="952">
                  <c:v>19.121166666666731</c:v>
                </c:pt>
                <c:pt idx="953">
                  <c:v>19.108000000000001</c:v>
                </c:pt>
                <c:pt idx="954">
                  <c:v>19.14</c:v>
                </c:pt>
                <c:pt idx="955">
                  <c:v>19.167166666666695</c:v>
                </c:pt>
                <c:pt idx="956">
                  <c:v>19.2135</c:v>
                </c:pt>
                <c:pt idx="957">
                  <c:v>19.286333333333083</c:v>
                </c:pt>
                <c:pt idx="958">
                  <c:v>19.170833333333224</c:v>
                </c:pt>
                <c:pt idx="959">
                  <c:v>19.233999999999988</c:v>
                </c:pt>
                <c:pt idx="960">
                  <c:v>19.167333333333175</c:v>
                </c:pt>
                <c:pt idx="961">
                  <c:v>19.095833333333168</c:v>
                </c:pt>
                <c:pt idx="962">
                  <c:v>19.135333333333175</c:v>
                </c:pt>
                <c:pt idx="963">
                  <c:v>19.08383333333315</c:v>
                </c:pt>
                <c:pt idx="964">
                  <c:v>19.2165</c:v>
                </c:pt>
                <c:pt idx="965">
                  <c:v>19.151499999999999</c:v>
                </c:pt>
                <c:pt idx="966">
                  <c:v>19.265333333333064</c:v>
                </c:pt>
                <c:pt idx="967">
                  <c:v>19.079833333333212</c:v>
                </c:pt>
                <c:pt idx="968">
                  <c:v>19.245166666666666</c:v>
                </c:pt>
                <c:pt idx="969">
                  <c:v>19.398833333333183</c:v>
                </c:pt>
                <c:pt idx="970">
                  <c:v>19.285999999999881</c:v>
                </c:pt>
                <c:pt idx="971">
                  <c:v>19.375666666666667</c:v>
                </c:pt>
                <c:pt idx="972">
                  <c:v>19.205666666666669</c:v>
                </c:pt>
                <c:pt idx="973">
                  <c:v>19.138833333333231</c:v>
                </c:pt>
                <c:pt idx="974">
                  <c:v>19.381833333333208</c:v>
                </c:pt>
                <c:pt idx="975">
                  <c:v>19.251000000000005</c:v>
                </c:pt>
                <c:pt idx="976">
                  <c:v>19.451666666666668</c:v>
                </c:pt>
                <c:pt idx="977">
                  <c:v>19.3505</c:v>
                </c:pt>
                <c:pt idx="978">
                  <c:v>19.4315</c:v>
                </c:pt>
                <c:pt idx="979">
                  <c:v>19.166333333333146</c:v>
                </c:pt>
                <c:pt idx="980">
                  <c:v>19.572999999999986</c:v>
                </c:pt>
                <c:pt idx="981">
                  <c:v>19.370666666666665</c:v>
                </c:pt>
                <c:pt idx="982">
                  <c:v>19.382166666666667</c:v>
                </c:pt>
                <c:pt idx="983">
                  <c:v>18.957666666666665</c:v>
                </c:pt>
                <c:pt idx="984">
                  <c:v>19.003666666666668</c:v>
                </c:pt>
                <c:pt idx="985">
                  <c:v>19.309500000000003</c:v>
                </c:pt>
                <c:pt idx="986">
                  <c:v>19.494333333333135</c:v>
                </c:pt>
                <c:pt idx="987">
                  <c:v>19.444833333333168</c:v>
                </c:pt>
                <c:pt idx="988">
                  <c:v>18.8565</c:v>
                </c:pt>
                <c:pt idx="989">
                  <c:v>19.40366666666667</c:v>
                </c:pt>
                <c:pt idx="990">
                  <c:v>19.126000000000001</c:v>
                </c:pt>
                <c:pt idx="991">
                  <c:v>19.512333333333149</c:v>
                </c:pt>
                <c:pt idx="992">
                  <c:v>19.283666666666662</c:v>
                </c:pt>
                <c:pt idx="993">
                  <c:v>19.186333333333142</c:v>
                </c:pt>
                <c:pt idx="994">
                  <c:v>19.28916666666667</c:v>
                </c:pt>
                <c:pt idx="995">
                  <c:v>19.372166666666665</c:v>
                </c:pt>
                <c:pt idx="996">
                  <c:v>19.300999999999988</c:v>
                </c:pt>
                <c:pt idx="997">
                  <c:v>19.124500000000001</c:v>
                </c:pt>
                <c:pt idx="998">
                  <c:v>19.279833333333187</c:v>
                </c:pt>
                <c:pt idx="999">
                  <c:v>19.131333333333224</c:v>
                </c:pt>
                <c:pt idx="1000">
                  <c:v>19.292000000000002</c:v>
                </c:pt>
                <c:pt idx="1001">
                  <c:v>19.165666666666663</c:v>
                </c:pt>
                <c:pt idx="1002">
                  <c:v>19.339333333333183</c:v>
                </c:pt>
                <c:pt idx="1003">
                  <c:v>19.391500000000001</c:v>
                </c:pt>
                <c:pt idx="1004">
                  <c:v>19.637499999999999</c:v>
                </c:pt>
                <c:pt idx="1005">
                  <c:v>19.255333333333116</c:v>
                </c:pt>
                <c:pt idx="1006">
                  <c:v>19.386499999999884</c:v>
                </c:pt>
                <c:pt idx="1007">
                  <c:v>19.258499999999881</c:v>
                </c:pt>
                <c:pt idx="1008">
                  <c:v>19.599499999999903</c:v>
                </c:pt>
                <c:pt idx="1009">
                  <c:v>19.31733333333322</c:v>
                </c:pt>
                <c:pt idx="1010">
                  <c:v>19.101500000000001</c:v>
                </c:pt>
                <c:pt idx="1011">
                  <c:v>19.343999999999987</c:v>
                </c:pt>
                <c:pt idx="1012">
                  <c:v>19.171333333333212</c:v>
                </c:pt>
                <c:pt idx="1013">
                  <c:v>19.169499999999989</c:v>
                </c:pt>
                <c:pt idx="1014">
                  <c:v>19.186</c:v>
                </c:pt>
                <c:pt idx="1015">
                  <c:v>18.979666666666667</c:v>
                </c:pt>
                <c:pt idx="1016">
                  <c:v>19.3995</c:v>
                </c:pt>
                <c:pt idx="1017">
                  <c:v>19.272499999999877</c:v>
                </c:pt>
                <c:pt idx="1018">
                  <c:v>19.12383333333322</c:v>
                </c:pt>
                <c:pt idx="1019">
                  <c:v>19.210166666666691</c:v>
                </c:pt>
                <c:pt idx="1020">
                  <c:v>19.149333333333157</c:v>
                </c:pt>
                <c:pt idx="1021">
                  <c:v>19.369999999999987</c:v>
                </c:pt>
                <c:pt idx="1022">
                  <c:v>19.31733333333322</c:v>
                </c:pt>
                <c:pt idx="1023">
                  <c:v>19.093333333333135</c:v>
                </c:pt>
                <c:pt idx="1024">
                  <c:v>19.279</c:v>
                </c:pt>
                <c:pt idx="1025">
                  <c:v>19.032499999999899</c:v>
                </c:pt>
                <c:pt idx="1026">
                  <c:v>18.991333333333124</c:v>
                </c:pt>
                <c:pt idx="1027">
                  <c:v>19.438333333333109</c:v>
                </c:pt>
                <c:pt idx="1028">
                  <c:v>19.204833333333212</c:v>
                </c:pt>
                <c:pt idx="1029">
                  <c:v>19.200499999999884</c:v>
                </c:pt>
                <c:pt idx="1030">
                  <c:v>19.491833333333183</c:v>
                </c:pt>
                <c:pt idx="1031">
                  <c:v>19.093500000000002</c:v>
                </c:pt>
                <c:pt idx="1032">
                  <c:v>19.315000000000001</c:v>
                </c:pt>
                <c:pt idx="1033">
                  <c:v>19.194333333333201</c:v>
                </c:pt>
                <c:pt idx="1034">
                  <c:v>19.156000000000031</c:v>
                </c:pt>
                <c:pt idx="1035">
                  <c:v>19.430666666666667</c:v>
                </c:pt>
                <c:pt idx="1036">
                  <c:v>19.101166666666735</c:v>
                </c:pt>
                <c:pt idx="1037">
                  <c:v>19.449833333333149</c:v>
                </c:pt>
                <c:pt idx="1038">
                  <c:v>19.091000000000001</c:v>
                </c:pt>
                <c:pt idx="1039">
                  <c:v>19.348499999999877</c:v>
                </c:pt>
                <c:pt idx="1040">
                  <c:v>19.30966666666669</c:v>
                </c:pt>
                <c:pt idx="1041">
                  <c:v>19.18849999999988</c:v>
                </c:pt>
                <c:pt idx="1042">
                  <c:v>19.313666666666691</c:v>
                </c:pt>
                <c:pt idx="1043">
                  <c:v>19.12516666666669</c:v>
                </c:pt>
                <c:pt idx="1044">
                  <c:v>19.120500000000003</c:v>
                </c:pt>
                <c:pt idx="1045">
                  <c:v>19.130333333333201</c:v>
                </c:pt>
                <c:pt idx="1046">
                  <c:v>19.241499999999888</c:v>
                </c:pt>
                <c:pt idx="1047">
                  <c:v>19.384</c:v>
                </c:pt>
                <c:pt idx="1048">
                  <c:v>19.120333333333164</c:v>
                </c:pt>
                <c:pt idx="1049">
                  <c:v>19.277166666666691</c:v>
                </c:pt>
                <c:pt idx="1050">
                  <c:v>19.479499999999884</c:v>
                </c:pt>
                <c:pt idx="1051">
                  <c:v>19.335833333333216</c:v>
                </c:pt>
                <c:pt idx="1052">
                  <c:v>19.411166666666691</c:v>
                </c:pt>
                <c:pt idx="1053">
                  <c:v>19.353999999999999</c:v>
                </c:pt>
                <c:pt idx="1054">
                  <c:v>19.098499999999881</c:v>
                </c:pt>
                <c:pt idx="1055">
                  <c:v>19.360833333333176</c:v>
                </c:pt>
                <c:pt idx="1056">
                  <c:v>19.324999999999999</c:v>
                </c:pt>
                <c:pt idx="1057">
                  <c:v>19.395833333333176</c:v>
                </c:pt>
                <c:pt idx="1058">
                  <c:v>19.10066666666669</c:v>
                </c:pt>
                <c:pt idx="1059">
                  <c:v>19.275166666666667</c:v>
                </c:pt>
                <c:pt idx="1060">
                  <c:v>19.248666666666626</c:v>
                </c:pt>
                <c:pt idx="1061">
                  <c:v>18.84249999999988</c:v>
                </c:pt>
                <c:pt idx="1062">
                  <c:v>19.469666666666662</c:v>
                </c:pt>
                <c:pt idx="1063">
                  <c:v>19.077000000000005</c:v>
                </c:pt>
                <c:pt idx="1064">
                  <c:v>19.293166666666668</c:v>
                </c:pt>
                <c:pt idx="1065">
                  <c:v>19.037666666666691</c:v>
                </c:pt>
                <c:pt idx="1066">
                  <c:v>19.02133333333315</c:v>
                </c:pt>
                <c:pt idx="1067">
                  <c:v>19.275166666666667</c:v>
                </c:pt>
                <c:pt idx="1068">
                  <c:v>19.081</c:v>
                </c:pt>
                <c:pt idx="1069">
                  <c:v>19.17233333333315</c:v>
                </c:pt>
                <c:pt idx="1070">
                  <c:v>19.254999999999999</c:v>
                </c:pt>
                <c:pt idx="1071">
                  <c:v>19.299166666666668</c:v>
                </c:pt>
                <c:pt idx="1072">
                  <c:v>19.172500000000003</c:v>
                </c:pt>
                <c:pt idx="1073">
                  <c:v>19.179666666666691</c:v>
                </c:pt>
                <c:pt idx="1074">
                  <c:v>19.346666666666668</c:v>
                </c:pt>
                <c:pt idx="1075">
                  <c:v>19.391833333333238</c:v>
                </c:pt>
                <c:pt idx="1076">
                  <c:v>19.437166666666691</c:v>
                </c:pt>
                <c:pt idx="1077">
                  <c:v>19.190999999999999</c:v>
                </c:pt>
                <c:pt idx="1078">
                  <c:v>19.291666666666668</c:v>
                </c:pt>
                <c:pt idx="1079">
                  <c:v>19.343833333333187</c:v>
                </c:pt>
                <c:pt idx="1080">
                  <c:v>19.274666666666665</c:v>
                </c:pt>
                <c:pt idx="1081">
                  <c:v>19.402999999999896</c:v>
                </c:pt>
                <c:pt idx="1082">
                  <c:v>19.350666666666665</c:v>
                </c:pt>
                <c:pt idx="1083">
                  <c:v>19.27549999999987</c:v>
                </c:pt>
                <c:pt idx="1084">
                  <c:v>19.155333333333161</c:v>
                </c:pt>
                <c:pt idx="1085">
                  <c:v>19.222999999999903</c:v>
                </c:pt>
                <c:pt idx="1086">
                  <c:v>19.378833333333187</c:v>
                </c:pt>
                <c:pt idx="1087">
                  <c:v>19.094666666666665</c:v>
                </c:pt>
                <c:pt idx="1088">
                  <c:v>19.27</c:v>
                </c:pt>
                <c:pt idx="1089">
                  <c:v>19.208666666666669</c:v>
                </c:pt>
                <c:pt idx="1090">
                  <c:v>19.184333333333157</c:v>
                </c:pt>
                <c:pt idx="1091">
                  <c:v>19.262833333333116</c:v>
                </c:pt>
                <c:pt idx="1092">
                  <c:v>19.219166666666691</c:v>
                </c:pt>
                <c:pt idx="1093">
                  <c:v>19.205666666666669</c:v>
                </c:pt>
                <c:pt idx="1094">
                  <c:v>19.104333333333205</c:v>
                </c:pt>
                <c:pt idx="1095">
                  <c:v>19.171833333333289</c:v>
                </c:pt>
                <c:pt idx="1096">
                  <c:v>19.141166666666695</c:v>
                </c:pt>
                <c:pt idx="1097">
                  <c:v>19.155666666666665</c:v>
                </c:pt>
                <c:pt idx="1098">
                  <c:v>19.75166666666669</c:v>
                </c:pt>
                <c:pt idx="1099">
                  <c:v>18.874833333333289</c:v>
                </c:pt>
                <c:pt idx="1100">
                  <c:v>19.1615</c:v>
                </c:pt>
                <c:pt idx="1101">
                  <c:v>19.437999999999999</c:v>
                </c:pt>
                <c:pt idx="1102">
                  <c:v>19.39</c:v>
                </c:pt>
                <c:pt idx="1103">
                  <c:v>19.544833333333209</c:v>
                </c:pt>
                <c:pt idx="1104">
                  <c:v>19.463499999999847</c:v>
                </c:pt>
                <c:pt idx="1105">
                  <c:v>19.460166666666666</c:v>
                </c:pt>
                <c:pt idx="1106">
                  <c:v>19.263333333333094</c:v>
                </c:pt>
                <c:pt idx="1107">
                  <c:v>19.241999999999987</c:v>
                </c:pt>
                <c:pt idx="1108">
                  <c:v>19.304166666666731</c:v>
                </c:pt>
                <c:pt idx="1109">
                  <c:v>19.380166666666668</c:v>
                </c:pt>
                <c:pt idx="1110">
                  <c:v>19.402333333333075</c:v>
                </c:pt>
                <c:pt idx="1111">
                  <c:v>19.186499999999896</c:v>
                </c:pt>
                <c:pt idx="1112">
                  <c:v>19.147333333333179</c:v>
                </c:pt>
                <c:pt idx="1113">
                  <c:v>19.144666666666691</c:v>
                </c:pt>
                <c:pt idx="1114">
                  <c:v>19.136499999999987</c:v>
                </c:pt>
                <c:pt idx="1115">
                  <c:v>19.222999999999903</c:v>
                </c:pt>
                <c:pt idx="1116">
                  <c:v>19.277333333333164</c:v>
                </c:pt>
                <c:pt idx="1117">
                  <c:v>19.183666666666671</c:v>
                </c:pt>
                <c:pt idx="1118">
                  <c:v>19.284166666666664</c:v>
                </c:pt>
                <c:pt idx="1119">
                  <c:v>19.154666666666731</c:v>
                </c:pt>
                <c:pt idx="1120">
                  <c:v>19.203666666666667</c:v>
                </c:pt>
                <c:pt idx="1121">
                  <c:v>19.231999999999999</c:v>
                </c:pt>
                <c:pt idx="1122">
                  <c:v>19.216833333333216</c:v>
                </c:pt>
                <c:pt idx="1123">
                  <c:v>19.166833333333205</c:v>
                </c:pt>
                <c:pt idx="1124">
                  <c:v>19.194500000000001</c:v>
                </c:pt>
                <c:pt idx="1125">
                  <c:v>19.119499999999999</c:v>
                </c:pt>
                <c:pt idx="1126">
                  <c:v>19.143666666666665</c:v>
                </c:pt>
                <c:pt idx="1127">
                  <c:v>19.20133333333315</c:v>
                </c:pt>
                <c:pt idx="1128">
                  <c:v>19.224500000000003</c:v>
                </c:pt>
                <c:pt idx="1129">
                  <c:v>19.130333333333201</c:v>
                </c:pt>
                <c:pt idx="1130">
                  <c:v>19.322500000000002</c:v>
                </c:pt>
                <c:pt idx="1131">
                  <c:v>19.184333333333157</c:v>
                </c:pt>
                <c:pt idx="1132">
                  <c:v>19.225166666666667</c:v>
                </c:pt>
                <c:pt idx="1133">
                  <c:v>19.245333333333075</c:v>
                </c:pt>
                <c:pt idx="1134">
                  <c:v>19.215333333333135</c:v>
                </c:pt>
                <c:pt idx="1135">
                  <c:v>19.166499999999989</c:v>
                </c:pt>
                <c:pt idx="1136">
                  <c:v>19.197999999999997</c:v>
                </c:pt>
                <c:pt idx="1137">
                  <c:v>19.198500000000003</c:v>
                </c:pt>
                <c:pt idx="1138">
                  <c:v>19.189166666666665</c:v>
                </c:pt>
                <c:pt idx="1139">
                  <c:v>19.246333333333109</c:v>
                </c:pt>
                <c:pt idx="1140">
                  <c:v>19.175000000000001</c:v>
                </c:pt>
                <c:pt idx="1141">
                  <c:v>19.221500000000002</c:v>
                </c:pt>
                <c:pt idx="1142">
                  <c:v>19.154833333333329</c:v>
                </c:pt>
                <c:pt idx="1143">
                  <c:v>19.19516666666669</c:v>
                </c:pt>
                <c:pt idx="1144">
                  <c:v>19.339333333333183</c:v>
                </c:pt>
                <c:pt idx="1145">
                  <c:v>19.158000000000001</c:v>
                </c:pt>
                <c:pt idx="1146">
                  <c:v>19.628333333333142</c:v>
                </c:pt>
                <c:pt idx="1147">
                  <c:v>18.990166666666664</c:v>
                </c:pt>
                <c:pt idx="1148">
                  <c:v>19.095833333333161</c:v>
                </c:pt>
                <c:pt idx="1149">
                  <c:v>19.482833333333094</c:v>
                </c:pt>
                <c:pt idx="1150">
                  <c:v>19.550833333333216</c:v>
                </c:pt>
                <c:pt idx="1151">
                  <c:v>19.258500000000002</c:v>
                </c:pt>
                <c:pt idx="1152">
                  <c:v>19.39633333333315</c:v>
                </c:pt>
                <c:pt idx="1153">
                  <c:v>19.22</c:v>
                </c:pt>
                <c:pt idx="1154">
                  <c:v>19.148333333333134</c:v>
                </c:pt>
                <c:pt idx="1155">
                  <c:v>19.387999999999987</c:v>
                </c:pt>
                <c:pt idx="1156">
                  <c:v>19.276666666666667</c:v>
                </c:pt>
                <c:pt idx="1157">
                  <c:v>19.098166666666668</c:v>
                </c:pt>
                <c:pt idx="1158">
                  <c:v>19.177166666666775</c:v>
                </c:pt>
                <c:pt idx="1159">
                  <c:v>19.341166666666691</c:v>
                </c:pt>
                <c:pt idx="1160">
                  <c:v>19.285833333333109</c:v>
                </c:pt>
                <c:pt idx="1161">
                  <c:v>19.294833333333209</c:v>
                </c:pt>
                <c:pt idx="1162">
                  <c:v>19.284333333333109</c:v>
                </c:pt>
                <c:pt idx="1163">
                  <c:v>19.211666666666691</c:v>
                </c:pt>
                <c:pt idx="1164">
                  <c:v>19.337666666666731</c:v>
                </c:pt>
                <c:pt idx="1165">
                  <c:v>19.220166666666668</c:v>
                </c:pt>
                <c:pt idx="1166">
                  <c:v>19.320833333333209</c:v>
                </c:pt>
                <c:pt idx="1167">
                  <c:v>19.081500000000002</c:v>
                </c:pt>
                <c:pt idx="1168">
                  <c:v>19.314666666666731</c:v>
                </c:pt>
                <c:pt idx="1169">
                  <c:v>19.325666666666667</c:v>
                </c:pt>
                <c:pt idx="1170">
                  <c:v>19.353833333333231</c:v>
                </c:pt>
                <c:pt idx="1171">
                  <c:v>19.285833333333109</c:v>
                </c:pt>
                <c:pt idx="1172">
                  <c:v>19.256</c:v>
                </c:pt>
                <c:pt idx="1173">
                  <c:v>19.320666666666668</c:v>
                </c:pt>
                <c:pt idx="1174">
                  <c:v>19.198999999999987</c:v>
                </c:pt>
                <c:pt idx="1175">
                  <c:v>19.147499999999987</c:v>
                </c:pt>
                <c:pt idx="1176">
                  <c:v>19.16616666666669</c:v>
                </c:pt>
                <c:pt idx="1177">
                  <c:v>19.458166666666671</c:v>
                </c:pt>
                <c:pt idx="1178">
                  <c:v>19.117166666666797</c:v>
                </c:pt>
                <c:pt idx="1179">
                  <c:v>19.202999999999989</c:v>
                </c:pt>
                <c:pt idx="1180">
                  <c:v>19.507166666666691</c:v>
                </c:pt>
                <c:pt idx="1181">
                  <c:v>19.624666666666691</c:v>
                </c:pt>
                <c:pt idx="1182">
                  <c:v>19.311499999999999</c:v>
                </c:pt>
                <c:pt idx="1183">
                  <c:v>19.305333333333135</c:v>
                </c:pt>
                <c:pt idx="1184">
                  <c:v>19.111000000000107</c:v>
                </c:pt>
                <c:pt idx="1185">
                  <c:v>19.257666666666665</c:v>
                </c:pt>
                <c:pt idx="1186">
                  <c:v>19.225166666666667</c:v>
                </c:pt>
                <c:pt idx="1187">
                  <c:v>19.243333333333098</c:v>
                </c:pt>
                <c:pt idx="1188">
                  <c:v>19.205499999999866</c:v>
                </c:pt>
                <c:pt idx="1189">
                  <c:v>19.220333333333109</c:v>
                </c:pt>
                <c:pt idx="1190">
                  <c:v>19.143666666666665</c:v>
                </c:pt>
                <c:pt idx="1191">
                  <c:v>19.029</c:v>
                </c:pt>
                <c:pt idx="1192">
                  <c:v>19.181833333333216</c:v>
                </c:pt>
                <c:pt idx="1193">
                  <c:v>19.241</c:v>
                </c:pt>
                <c:pt idx="1194">
                  <c:v>19.187999999999999</c:v>
                </c:pt>
                <c:pt idx="1195">
                  <c:v>19.209999999999987</c:v>
                </c:pt>
                <c:pt idx="1196">
                  <c:v>19.039666666666665</c:v>
                </c:pt>
                <c:pt idx="1197">
                  <c:v>19.1905</c:v>
                </c:pt>
                <c:pt idx="1198">
                  <c:v>19.169666666666668</c:v>
                </c:pt>
                <c:pt idx="1199">
                  <c:v>19.380999999999986</c:v>
                </c:pt>
                <c:pt idx="1200">
                  <c:v>19.401</c:v>
                </c:pt>
                <c:pt idx="1201">
                  <c:v>19.1785</c:v>
                </c:pt>
                <c:pt idx="1202">
                  <c:v>19.185499999999877</c:v>
                </c:pt>
                <c:pt idx="1203">
                  <c:v>18.991499999999888</c:v>
                </c:pt>
                <c:pt idx="1204">
                  <c:v>19.127166666666731</c:v>
                </c:pt>
                <c:pt idx="1205">
                  <c:v>19.101333333333201</c:v>
                </c:pt>
                <c:pt idx="1206">
                  <c:v>19.274666666666665</c:v>
                </c:pt>
                <c:pt idx="1207">
                  <c:v>19.387666666666664</c:v>
                </c:pt>
                <c:pt idx="1208">
                  <c:v>19.366833333333183</c:v>
                </c:pt>
                <c:pt idx="1209">
                  <c:v>19.195833333333209</c:v>
                </c:pt>
                <c:pt idx="1210">
                  <c:v>19.233000000000001</c:v>
                </c:pt>
                <c:pt idx="1211">
                  <c:v>19.145166666666668</c:v>
                </c:pt>
                <c:pt idx="1212">
                  <c:v>19.260833333333146</c:v>
                </c:pt>
                <c:pt idx="1213">
                  <c:v>19.192833333333201</c:v>
                </c:pt>
                <c:pt idx="1214">
                  <c:v>19.363666666666667</c:v>
                </c:pt>
                <c:pt idx="1215">
                  <c:v>19.295166666666663</c:v>
                </c:pt>
                <c:pt idx="1216">
                  <c:v>19.183</c:v>
                </c:pt>
                <c:pt idx="1217">
                  <c:v>19.277833333333216</c:v>
                </c:pt>
                <c:pt idx="1218">
                  <c:v>19.139500000000005</c:v>
                </c:pt>
                <c:pt idx="1219">
                  <c:v>19.183333333333135</c:v>
                </c:pt>
                <c:pt idx="1220">
                  <c:v>19.190999999999999</c:v>
                </c:pt>
                <c:pt idx="1221">
                  <c:v>19.241666666666667</c:v>
                </c:pt>
                <c:pt idx="1222">
                  <c:v>19.217666666666691</c:v>
                </c:pt>
                <c:pt idx="1223">
                  <c:v>19.148499999999895</c:v>
                </c:pt>
                <c:pt idx="1224">
                  <c:v>19.171333333333212</c:v>
                </c:pt>
                <c:pt idx="1225">
                  <c:v>19.224</c:v>
                </c:pt>
                <c:pt idx="1226">
                  <c:v>19.20433333333315</c:v>
                </c:pt>
                <c:pt idx="1227">
                  <c:v>19.205499999999866</c:v>
                </c:pt>
                <c:pt idx="1228">
                  <c:v>19.241</c:v>
                </c:pt>
                <c:pt idx="1229">
                  <c:v>19.22366666666667</c:v>
                </c:pt>
                <c:pt idx="1230">
                  <c:v>19.239833333333216</c:v>
                </c:pt>
                <c:pt idx="1231">
                  <c:v>19.255833333333175</c:v>
                </c:pt>
                <c:pt idx="1232">
                  <c:v>19.26383333333315</c:v>
                </c:pt>
                <c:pt idx="1233">
                  <c:v>19.187999999999999</c:v>
                </c:pt>
                <c:pt idx="1234">
                  <c:v>19.20116666666669</c:v>
                </c:pt>
                <c:pt idx="1235">
                  <c:v>19.255666666666666</c:v>
                </c:pt>
                <c:pt idx="1236">
                  <c:v>19.203166666666664</c:v>
                </c:pt>
                <c:pt idx="1237">
                  <c:v>19.154333333333216</c:v>
                </c:pt>
                <c:pt idx="1238">
                  <c:v>19.20333333333312</c:v>
                </c:pt>
                <c:pt idx="1239">
                  <c:v>19.181833333333216</c:v>
                </c:pt>
                <c:pt idx="1240">
                  <c:v>19.145166666666665</c:v>
                </c:pt>
                <c:pt idx="1241">
                  <c:v>19.379000000000001</c:v>
                </c:pt>
                <c:pt idx="1242">
                  <c:v>19.125</c:v>
                </c:pt>
                <c:pt idx="1243">
                  <c:v>19.262666666666629</c:v>
                </c:pt>
                <c:pt idx="1244">
                  <c:v>19.289333333333083</c:v>
                </c:pt>
                <c:pt idx="1245">
                  <c:v>19.175500000000003</c:v>
                </c:pt>
                <c:pt idx="1246">
                  <c:v>19.201666666666668</c:v>
                </c:pt>
                <c:pt idx="1247">
                  <c:v>19.232500000000002</c:v>
                </c:pt>
                <c:pt idx="1248">
                  <c:v>19.144166666666695</c:v>
                </c:pt>
                <c:pt idx="1249">
                  <c:v>19.267999999999986</c:v>
                </c:pt>
                <c:pt idx="1250">
                  <c:v>19.261833333333175</c:v>
                </c:pt>
                <c:pt idx="1251">
                  <c:v>19.321166666666691</c:v>
                </c:pt>
                <c:pt idx="1252">
                  <c:v>18.994</c:v>
                </c:pt>
                <c:pt idx="1253">
                  <c:v>19.249333333333109</c:v>
                </c:pt>
                <c:pt idx="1254">
                  <c:v>19.319333333333208</c:v>
                </c:pt>
                <c:pt idx="1255">
                  <c:v>19.272499999999869</c:v>
                </c:pt>
                <c:pt idx="1256">
                  <c:v>19.241333333333134</c:v>
                </c:pt>
                <c:pt idx="1257">
                  <c:v>19.217166666666731</c:v>
                </c:pt>
                <c:pt idx="1258">
                  <c:v>19.291500000000003</c:v>
                </c:pt>
                <c:pt idx="1259">
                  <c:v>19.141666666666691</c:v>
                </c:pt>
                <c:pt idx="1260">
                  <c:v>19.273499999999895</c:v>
                </c:pt>
                <c:pt idx="1261">
                  <c:v>19.23166666666669</c:v>
                </c:pt>
                <c:pt idx="1262">
                  <c:v>19.23633333333315</c:v>
                </c:pt>
                <c:pt idx="1263">
                  <c:v>19.298333333333094</c:v>
                </c:pt>
                <c:pt idx="1264">
                  <c:v>19.400000000000002</c:v>
                </c:pt>
                <c:pt idx="1265">
                  <c:v>19.5</c:v>
                </c:pt>
                <c:pt idx="1266">
                  <c:v>19.766666666666669</c:v>
                </c:pt>
                <c:pt idx="1267">
                  <c:v>19.029499999999896</c:v>
                </c:pt>
                <c:pt idx="1268">
                  <c:v>19.072333333333116</c:v>
                </c:pt>
                <c:pt idx="1269">
                  <c:v>19.25616666666669</c:v>
                </c:pt>
                <c:pt idx="1270">
                  <c:v>19.438333333333109</c:v>
                </c:pt>
                <c:pt idx="1271">
                  <c:v>19.24716666666669</c:v>
                </c:pt>
                <c:pt idx="1272">
                  <c:v>19.331000000000031</c:v>
                </c:pt>
                <c:pt idx="1273">
                  <c:v>19.026</c:v>
                </c:pt>
                <c:pt idx="1274">
                  <c:v>19.182666666666666</c:v>
                </c:pt>
                <c:pt idx="1275">
                  <c:v>19.620666666666665</c:v>
                </c:pt>
                <c:pt idx="1276">
                  <c:v>19.051000000000005</c:v>
                </c:pt>
                <c:pt idx="1277">
                  <c:v>19.148166666666665</c:v>
                </c:pt>
                <c:pt idx="1278">
                  <c:v>19.298499999999869</c:v>
                </c:pt>
                <c:pt idx="1279">
                  <c:v>19.179333333333179</c:v>
                </c:pt>
                <c:pt idx="1280">
                  <c:v>19.209666666666667</c:v>
                </c:pt>
                <c:pt idx="1281">
                  <c:v>19.295499999999873</c:v>
                </c:pt>
                <c:pt idx="1282">
                  <c:v>19.150500000000001</c:v>
                </c:pt>
                <c:pt idx="1283">
                  <c:v>19.241166666666668</c:v>
                </c:pt>
                <c:pt idx="1284">
                  <c:v>19.303166666666691</c:v>
                </c:pt>
                <c:pt idx="1285">
                  <c:v>19.234166666666695</c:v>
                </c:pt>
                <c:pt idx="1286">
                  <c:v>19.188666666666666</c:v>
                </c:pt>
                <c:pt idx="1287">
                  <c:v>19.220333333333109</c:v>
                </c:pt>
                <c:pt idx="1288">
                  <c:v>19.182333333333109</c:v>
                </c:pt>
                <c:pt idx="1289">
                  <c:v>19.181999999999999</c:v>
                </c:pt>
                <c:pt idx="1290">
                  <c:v>19.173166666666695</c:v>
                </c:pt>
                <c:pt idx="1291">
                  <c:v>19.152833333333216</c:v>
                </c:pt>
                <c:pt idx="1292">
                  <c:v>19.143833333333212</c:v>
                </c:pt>
                <c:pt idx="1293">
                  <c:v>19.229499999999884</c:v>
                </c:pt>
                <c:pt idx="1294">
                  <c:v>19.204666666666668</c:v>
                </c:pt>
                <c:pt idx="1295">
                  <c:v>19.23016666666669</c:v>
                </c:pt>
                <c:pt idx="1296">
                  <c:v>19.214833333333289</c:v>
                </c:pt>
                <c:pt idx="1297">
                  <c:v>19.221499999999899</c:v>
                </c:pt>
                <c:pt idx="1298">
                  <c:v>19.241166666666668</c:v>
                </c:pt>
                <c:pt idx="1299">
                  <c:v>19.239166666666691</c:v>
                </c:pt>
                <c:pt idx="1300">
                  <c:v>19.233166666666691</c:v>
                </c:pt>
                <c:pt idx="1301">
                  <c:v>19.205499999999866</c:v>
                </c:pt>
                <c:pt idx="1302">
                  <c:v>19.215666666666667</c:v>
                </c:pt>
                <c:pt idx="1303">
                  <c:v>19.247999999999987</c:v>
                </c:pt>
                <c:pt idx="1304">
                  <c:v>19.19816666666669</c:v>
                </c:pt>
                <c:pt idx="1305">
                  <c:v>19.212166666666665</c:v>
                </c:pt>
                <c:pt idx="1306">
                  <c:v>19.274166666666691</c:v>
                </c:pt>
                <c:pt idx="1307">
                  <c:v>19.287833333333168</c:v>
                </c:pt>
                <c:pt idx="1308">
                  <c:v>19.231999999999999</c:v>
                </c:pt>
                <c:pt idx="1309">
                  <c:v>19.211333333333179</c:v>
                </c:pt>
                <c:pt idx="1310">
                  <c:v>19.208166666666667</c:v>
                </c:pt>
                <c:pt idx="1311">
                  <c:v>19.220000000000002</c:v>
                </c:pt>
                <c:pt idx="1312">
                  <c:v>19.374666666666691</c:v>
                </c:pt>
                <c:pt idx="1313">
                  <c:v>19.297499999999989</c:v>
                </c:pt>
                <c:pt idx="1314">
                  <c:v>19.223499999999881</c:v>
                </c:pt>
                <c:pt idx="1315">
                  <c:v>19.145833333333176</c:v>
                </c:pt>
                <c:pt idx="1316">
                  <c:v>19.434999999999999</c:v>
                </c:pt>
                <c:pt idx="1317">
                  <c:v>19.189333333333142</c:v>
                </c:pt>
                <c:pt idx="1318">
                  <c:v>19.300833333333216</c:v>
                </c:pt>
                <c:pt idx="1319">
                  <c:v>19.161999999999999</c:v>
                </c:pt>
                <c:pt idx="1320">
                  <c:v>19.440166666666666</c:v>
                </c:pt>
                <c:pt idx="1321">
                  <c:v>19.113499999999988</c:v>
                </c:pt>
                <c:pt idx="1322">
                  <c:v>19.38116666666669</c:v>
                </c:pt>
                <c:pt idx="1323">
                  <c:v>19.075833333333176</c:v>
                </c:pt>
                <c:pt idx="1324">
                  <c:v>19.217000000000031</c:v>
                </c:pt>
                <c:pt idx="1325">
                  <c:v>19.369333333333135</c:v>
                </c:pt>
                <c:pt idx="1326">
                  <c:v>19.361000000000001</c:v>
                </c:pt>
                <c:pt idx="1327">
                  <c:v>19.432499999999873</c:v>
                </c:pt>
                <c:pt idx="1328">
                  <c:v>19.192833333333208</c:v>
                </c:pt>
                <c:pt idx="1329">
                  <c:v>19.260166666666667</c:v>
                </c:pt>
                <c:pt idx="1330">
                  <c:v>19.208499999999873</c:v>
                </c:pt>
                <c:pt idx="1331">
                  <c:v>19.18083333333318</c:v>
                </c:pt>
                <c:pt idx="1332">
                  <c:v>19.227333333333135</c:v>
                </c:pt>
                <c:pt idx="1333">
                  <c:v>19.312166666666691</c:v>
                </c:pt>
                <c:pt idx="1334">
                  <c:v>19.225666666666662</c:v>
                </c:pt>
                <c:pt idx="1335">
                  <c:v>19.233833333333212</c:v>
                </c:pt>
                <c:pt idx="1336">
                  <c:v>19.148500000000002</c:v>
                </c:pt>
                <c:pt idx="1337">
                  <c:v>19.134333333333231</c:v>
                </c:pt>
                <c:pt idx="1338">
                  <c:v>19.123999999999999</c:v>
                </c:pt>
                <c:pt idx="1339">
                  <c:v>19.439999999999987</c:v>
                </c:pt>
                <c:pt idx="1340">
                  <c:v>19.391833333333238</c:v>
                </c:pt>
                <c:pt idx="1341">
                  <c:v>19.506833333333208</c:v>
                </c:pt>
                <c:pt idx="1342">
                  <c:v>19.23333333333315</c:v>
                </c:pt>
                <c:pt idx="1343">
                  <c:v>19.218666666666667</c:v>
                </c:pt>
                <c:pt idx="1344">
                  <c:v>19.215666666666667</c:v>
                </c:pt>
                <c:pt idx="1345">
                  <c:v>19.162833333333168</c:v>
                </c:pt>
                <c:pt idx="1346">
                  <c:v>19.357499999999987</c:v>
                </c:pt>
                <c:pt idx="1347">
                  <c:v>19.357666666666695</c:v>
                </c:pt>
                <c:pt idx="1348">
                  <c:v>19.7075</c:v>
                </c:pt>
                <c:pt idx="1349">
                  <c:v>19.587166666666668</c:v>
                </c:pt>
                <c:pt idx="1350">
                  <c:v>19.316666666666691</c:v>
                </c:pt>
                <c:pt idx="1351">
                  <c:v>19.187333333333161</c:v>
                </c:pt>
                <c:pt idx="1352">
                  <c:v>19.230333333333149</c:v>
                </c:pt>
                <c:pt idx="1353">
                  <c:v>19.19966666666669</c:v>
                </c:pt>
                <c:pt idx="1354">
                  <c:v>19.26683333333315</c:v>
                </c:pt>
                <c:pt idx="1355">
                  <c:v>19.261833333333175</c:v>
                </c:pt>
                <c:pt idx="1356">
                  <c:v>19.25616666666669</c:v>
                </c:pt>
                <c:pt idx="1357">
                  <c:v>19.202333333333094</c:v>
                </c:pt>
                <c:pt idx="1358">
                  <c:v>19.275833333333157</c:v>
                </c:pt>
                <c:pt idx="1359">
                  <c:v>19.274166666666691</c:v>
                </c:pt>
                <c:pt idx="1360">
                  <c:v>19.375</c:v>
                </c:pt>
                <c:pt idx="1361">
                  <c:v>19.245499999999854</c:v>
                </c:pt>
                <c:pt idx="1362">
                  <c:v>19.282666666666589</c:v>
                </c:pt>
                <c:pt idx="1363">
                  <c:v>19.222833333333135</c:v>
                </c:pt>
                <c:pt idx="1364">
                  <c:v>19.075833333333176</c:v>
                </c:pt>
                <c:pt idx="1365">
                  <c:v>19.243499999999873</c:v>
                </c:pt>
                <c:pt idx="1366">
                  <c:v>19.335666666666668</c:v>
                </c:pt>
                <c:pt idx="1367">
                  <c:v>19.155000000000001</c:v>
                </c:pt>
                <c:pt idx="1368">
                  <c:v>19.308666666666667</c:v>
                </c:pt>
                <c:pt idx="1369">
                  <c:v>19.242666666666629</c:v>
                </c:pt>
                <c:pt idx="1370">
                  <c:v>19.30033333333315</c:v>
                </c:pt>
                <c:pt idx="1371">
                  <c:v>19.395166666666668</c:v>
                </c:pt>
                <c:pt idx="1372">
                  <c:v>19.388999999999989</c:v>
                </c:pt>
                <c:pt idx="1373">
                  <c:v>19.367166666666691</c:v>
                </c:pt>
                <c:pt idx="1374">
                  <c:v>19.068333333333083</c:v>
                </c:pt>
                <c:pt idx="1375">
                  <c:v>19.366</c:v>
                </c:pt>
                <c:pt idx="1376">
                  <c:v>19.287999999999986</c:v>
                </c:pt>
                <c:pt idx="1377">
                  <c:v>19.255833333333175</c:v>
                </c:pt>
                <c:pt idx="1378">
                  <c:v>19.265666666666629</c:v>
                </c:pt>
                <c:pt idx="1379">
                  <c:v>19.279666666666667</c:v>
                </c:pt>
                <c:pt idx="1380">
                  <c:v>19.305333333333135</c:v>
                </c:pt>
                <c:pt idx="1381">
                  <c:v>19.208000000000002</c:v>
                </c:pt>
                <c:pt idx="1382">
                  <c:v>19.355333333333149</c:v>
                </c:pt>
                <c:pt idx="1383">
                  <c:v>19.299500000000002</c:v>
                </c:pt>
                <c:pt idx="1384">
                  <c:v>19.100333333333168</c:v>
                </c:pt>
                <c:pt idx="1385">
                  <c:v>19.313333333333187</c:v>
                </c:pt>
                <c:pt idx="1386">
                  <c:v>19.20333333333312</c:v>
                </c:pt>
                <c:pt idx="1387">
                  <c:v>18.939</c:v>
                </c:pt>
                <c:pt idx="1388">
                  <c:v>19.454166666666691</c:v>
                </c:pt>
                <c:pt idx="1389">
                  <c:v>19.3215</c:v>
                </c:pt>
                <c:pt idx="1390">
                  <c:v>19.281833333333168</c:v>
                </c:pt>
                <c:pt idx="1391">
                  <c:v>19.225499999999865</c:v>
                </c:pt>
                <c:pt idx="1392">
                  <c:v>19.238666666666663</c:v>
                </c:pt>
                <c:pt idx="1393">
                  <c:v>19.176000000000005</c:v>
                </c:pt>
                <c:pt idx="1394">
                  <c:v>19.336166666666731</c:v>
                </c:pt>
                <c:pt idx="1395">
                  <c:v>19.244999999999987</c:v>
                </c:pt>
                <c:pt idx="1396">
                  <c:v>19.213000000000001</c:v>
                </c:pt>
                <c:pt idx="1397">
                  <c:v>19.332666666666668</c:v>
                </c:pt>
                <c:pt idx="1398">
                  <c:v>19.245833333333135</c:v>
                </c:pt>
                <c:pt idx="1399">
                  <c:v>19.192500000000003</c:v>
                </c:pt>
                <c:pt idx="1400">
                  <c:v>19.230999999999987</c:v>
                </c:pt>
                <c:pt idx="1401">
                  <c:v>19.170500000000001</c:v>
                </c:pt>
                <c:pt idx="1402">
                  <c:v>19.231166666666695</c:v>
                </c:pt>
                <c:pt idx="1403">
                  <c:v>19.15883333333322</c:v>
                </c:pt>
                <c:pt idx="1404">
                  <c:v>19.312000000000001</c:v>
                </c:pt>
                <c:pt idx="1405">
                  <c:v>19.1965</c:v>
                </c:pt>
                <c:pt idx="1406">
                  <c:v>19.255166666666668</c:v>
                </c:pt>
                <c:pt idx="1407">
                  <c:v>19.233000000000001</c:v>
                </c:pt>
                <c:pt idx="1408">
                  <c:v>19.324833333333231</c:v>
                </c:pt>
                <c:pt idx="1409">
                  <c:v>19.213000000000001</c:v>
                </c:pt>
                <c:pt idx="1410">
                  <c:v>19.258833333333175</c:v>
                </c:pt>
                <c:pt idx="1411">
                  <c:v>19.165666666666667</c:v>
                </c:pt>
                <c:pt idx="1412">
                  <c:v>19.251166666666691</c:v>
                </c:pt>
                <c:pt idx="1413">
                  <c:v>19.28299999999988</c:v>
                </c:pt>
                <c:pt idx="1414">
                  <c:v>19.342166666666667</c:v>
                </c:pt>
                <c:pt idx="1415">
                  <c:v>19.187999999999999</c:v>
                </c:pt>
                <c:pt idx="1416">
                  <c:v>19.277333333333157</c:v>
                </c:pt>
                <c:pt idx="1417">
                  <c:v>19.239000000000001</c:v>
                </c:pt>
                <c:pt idx="1418">
                  <c:v>19.207166666666691</c:v>
                </c:pt>
                <c:pt idx="1419">
                  <c:v>19.224999999999987</c:v>
                </c:pt>
                <c:pt idx="1420">
                  <c:v>19.190333333333161</c:v>
                </c:pt>
                <c:pt idx="1421">
                  <c:v>19.194499999999987</c:v>
                </c:pt>
                <c:pt idx="1422">
                  <c:v>19.178000000000001</c:v>
                </c:pt>
                <c:pt idx="1423">
                  <c:v>19.250833333333183</c:v>
                </c:pt>
                <c:pt idx="1424">
                  <c:v>19.171166666666767</c:v>
                </c:pt>
                <c:pt idx="1425">
                  <c:v>19.247500000000002</c:v>
                </c:pt>
                <c:pt idx="1426">
                  <c:v>19.18766666666669</c:v>
                </c:pt>
                <c:pt idx="1427">
                  <c:v>19.234166666666695</c:v>
                </c:pt>
                <c:pt idx="1428">
                  <c:v>19.182499999999873</c:v>
                </c:pt>
                <c:pt idx="1429">
                  <c:v>19.18083333333318</c:v>
                </c:pt>
                <c:pt idx="1430">
                  <c:v>19.204833333333212</c:v>
                </c:pt>
                <c:pt idx="1431">
                  <c:v>19.201499999999989</c:v>
                </c:pt>
                <c:pt idx="1432">
                  <c:v>19.232666666666667</c:v>
                </c:pt>
                <c:pt idx="1433">
                  <c:v>19.248833333333142</c:v>
                </c:pt>
                <c:pt idx="1434">
                  <c:v>19.1845</c:v>
                </c:pt>
                <c:pt idx="1435">
                  <c:v>19.25483333333322</c:v>
                </c:pt>
                <c:pt idx="1436">
                  <c:v>19.200333333333116</c:v>
                </c:pt>
                <c:pt idx="1437">
                  <c:v>19.154333333333216</c:v>
                </c:pt>
                <c:pt idx="1438">
                  <c:v>19.198499999999989</c:v>
                </c:pt>
                <c:pt idx="1439">
                  <c:v>19.170333333333176</c:v>
                </c:pt>
                <c:pt idx="1440">
                  <c:v>19.201666666666668</c:v>
                </c:pt>
                <c:pt idx="1441">
                  <c:v>19.215333333333135</c:v>
                </c:pt>
                <c:pt idx="1442">
                  <c:v>19.23016666666669</c:v>
                </c:pt>
                <c:pt idx="1443">
                  <c:v>19.26583333333312</c:v>
                </c:pt>
                <c:pt idx="1444">
                  <c:v>19.275666666666666</c:v>
                </c:pt>
                <c:pt idx="1445">
                  <c:v>19.19083333333322</c:v>
                </c:pt>
                <c:pt idx="1446">
                  <c:v>19.283499999999858</c:v>
                </c:pt>
                <c:pt idx="1447">
                  <c:v>19.266000000000002</c:v>
                </c:pt>
                <c:pt idx="1448">
                  <c:v>19.211500000000001</c:v>
                </c:pt>
                <c:pt idx="1449">
                  <c:v>19.198499999999989</c:v>
                </c:pt>
                <c:pt idx="1450">
                  <c:v>19.203500000000002</c:v>
                </c:pt>
                <c:pt idx="1451">
                  <c:v>19.276333333333135</c:v>
                </c:pt>
                <c:pt idx="1452">
                  <c:v>19.265499999999832</c:v>
                </c:pt>
                <c:pt idx="1453">
                  <c:v>19.277833333333213</c:v>
                </c:pt>
                <c:pt idx="1454">
                  <c:v>19.193833333333224</c:v>
                </c:pt>
                <c:pt idx="1455">
                  <c:v>19.241499999999888</c:v>
                </c:pt>
                <c:pt idx="1456">
                  <c:v>19.236833333333212</c:v>
                </c:pt>
                <c:pt idx="1457">
                  <c:v>19.260166666666667</c:v>
                </c:pt>
                <c:pt idx="1458">
                  <c:v>19.225833333333135</c:v>
                </c:pt>
                <c:pt idx="1459">
                  <c:v>19.230333333333149</c:v>
                </c:pt>
                <c:pt idx="1460">
                  <c:v>19.191833333333289</c:v>
                </c:pt>
                <c:pt idx="1461">
                  <c:v>19.213166666666691</c:v>
                </c:pt>
                <c:pt idx="1462">
                  <c:v>19.259333333333139</c:v>
                </c:pt>
                <c:pt idx="1463">
                  <c:v>19.195833333333205</c:v>
                </c:pt>
                <c:pt idx="1464">
                  <c:v>19.269333333333094</c:v>
                </c:pt>
                <c:pt idx="1465">
                  <c:v>19.232333333333116</c:v>
                </c:pt>
                <c:pt idx="1466">
                  <c:v>19.309833333333216</c:v>
                </c:pt>
                <c:pt idx="1467">
                  <c:v>19.220166666666664</c:v>
                </c:pt>
                <c:pt idx="1468">
                  <c:v>19.218</c:v>
                </c:pt>
                <c:pt idx="1469">
                  <c:v>19.206666666666667</c:v>
                </c:pt>
                <c:pt idx="1470">
                  <c:v>19.266499999999869</c:v>
                </c:pt>
                <c:pt idx="1471">
                  <c:v>19.251000000000001</c:v>
                </c:pt>
                <c:pt idx="1472">
                  <c:v>19.231833333333231</c:v>
                </c:pt>
                <c:pt idx="1473">
                  <c:v>19.244333333333135</c:v>
                </c:pt>
                <c:pt idx="1474">
                  <c:v>19.198499999999989</c:v>
                </c:pt>
                <c:pt idx="1475">
                  <c:v>19.228333333333083</c:v>
                </c:pt>
                <c:pt idx="1476">
                  <c:v>19.302</c:v>
                </c:pt>
                <c:pt idx="1477">
                  <c:v>19.325833333333176</c:v>
                </c:pt>
                <c:pt idx="1478">
                  <c:v>19.150166666666731</c:v>
                </c:pt>
                <c:pt idx="1479">
                  <c:v>19.183499999999896</c:v>
                </c:pt>
                <c:pt idx="1480">
                  <c:v>19.343333333333142</c:v>
                </c:pt>
                <c:pt idx="1481">
                  <c:v>19.319666666666691</c:v>
                </c:pt>
                <c:pt idx="1482">
                  <c:v>19.197833333333289</c:v>
                </c:pt>
                <c:pt idx="1483">
                  <c:v>19.303833333333216</c:v>
                </c:pt>
                <c:pt idx="1484">
                  <c:v>19.436833333333194</c:v>
                </c:pt>
                <c:pt idx="1485">
                  <c:v>19.246166666666664</c:v>
                </c:pt>
                <c:pt idx="1486">
                  <c:v>19.169</c:v>
                </c:pt>
                <c:pt idx="1487">
                  <c:v>19.153500000000001</c:v>
                </c:pt>
                <c:pt idx="1488">
                  <c:v>19.223833333333175</c:v>
                </c:pt>
                <c:pt idx="1489">
                  <c:v>19.128333333333142</c:v>
                </c:pt>
                <c:pt idx="1490">
                  <c:v>19.23166666666669</c:v>
                </c:pt>
                <c:pt idx="1491">
                  <c:v>19.398500000000002</c:v>
                </c:pt>
                <c:pt idx="1492">
                  <c:v>19.264999999999986</c:v>
                </c:pt>
                <c:pt idx="1493">
                  <c:v>19.252333333333109</c:v>
                </c:pt>
                <c:pt idx="1494">
                  <c:v>19.36433333333315</c:v>
                </c:pt>
                <c:pt idx="1495">
                  <c:v>19.26849999999984</c:v>
                </c:pt>
                <c:pt idx="1496">
                  <c:v>19.203166666666664</c:v>
                </c:pt>
                <c:pt idx="1497">
                  <c:v>19.199499999999986</c:v>
                </c:pt>
                <c:pt idx="1498">
                  <c:v>19.2075</c:v>
                </c:pt>
                <c:pt idx="1499">
                  <c:v>19.212999999999987</c:v>
                </c:pt>
                <c:pt idx="1500">
                  <c:v>19.179833333333242</c:v>
                </c:pt>
                <c:pt idx="1501">
                  <c:v>19.170500000000001</c:v>
                </c:pt>
                <c:pt idx="1502">
                  <c:v>19.245833333333135</c:v>
                </c:pt>
                <c:pt idx="1503">
                  <c:v>19.191500000000001</c:v>
                </c:pt>
                <c:pt idx="1504">
                  <c:v>19.147666666666691</c:v>
                </c:pt>
                <c:pt idx="1505">
                  <c:v>19.322333333333116</c:v>
                </c:pt>
                <c:pt idx="1506">
                  <c:v>19.203833333333176</c:v>
                </c:pt>
                <c:pt idx="1507">
                  <c:v>19.183000000000003</c:v>
                </c:pt>
                <c:pt idx="1508">
                  <c:v>19.251999999999999</c:v>
                </c:pt>
                <c:pt idx="1509">
                  <c:v>19.172833333333212</c:v>
                </c:pt>
                <c:pt idx="1510">
                  <c:v>19.141999999999999</c:v>
                </c:pt>
                <c:pt idx="1511">
                  <c:v>19.225833333333135</c:v>
                </c:pt>
                <c:pt idx="1512">
                  <c:v>19.211333333333179</c:v>
                </c:pt>
                <c:pt idx="1513">
                  <c:v>19.170833333333231</c:v>
                </c:pt>
                <c:pt idx="1514">
                  <c:v>19.226666666666667</c:v>
                </c:pt>
                <c:pt idx="1515">
                  <c:v>19.144833333333239</c:v>
                </c:pt>
                <c:pt idx="1516">
                  <c:v>19.217833333333289</c:v>
                </c:pt>
                <c:pt idx="1517">
                  <c:v>19.337333333333216</c:v>
                </c:pt>
                <c:pt idx="1518">
                  <c:v>19.195666666666668</c:v>
                </c:pt>
                <c:pt idx="1519">
                  <c:v>19.117500000000035</c:v>
                </c:pt>
                <c:pt idx="1520">
                  <c:v>19.130166666666735</c:v>
                </c:pt>
                <c:pt idx="1521">
                  <c:v>19.22366666666667</c:v>
                </c:pt>
                <c:pt idx="1522">
                  <c:v>19.182499999999873</c:v>
                </c:pt>
                <c:pt idx="1523">
                  <c:v>19.192</c:v>
                </c:pt>
                <c:pt idx="1524">
                  <c:v>19.150833333333289</c:v>
                </c:pt>
                <c:pt idx="1525">
                  <c:v>19.135833333333231</c:v>
                </c:pt>
                <c:pt idx="1526">
                  <c:v>19.251166666666691</c:v>
                </c:pt>
                <c:pt idx="1527">
                  <c:v>19.117666666666775</c:v>
                </c:pt>
                <c:pt idx="1528">
                  <c:v>19.07933333333315</c:v>
                </c:pt>
                <c:pt idx="1529">
                  <c:v>19.174499999999988</c:v>
                </c:pt>
                <c:pt idx="1530">
                  <c:v>19.23016666666669</c:v>
                </c:pt>
                <c:pt idx="1531">
                  <c:v>19.148833333333179</c:v>
                </c:pt>
                <c:pt idx="1532">
                  <c:v>19.097000000000001</c:v>
                </c:pt>
                <c:pt idx="1533">
                  <c:v>19.197166666666735</c:v>
                </c:pt>
                <c:pt idx="1534">
                  <c:v>19.428833333333134</c:v>
                </c:pt>
                <c:pt idx="1535">
                  <c:v>19.299166666666668</c:v>
                </c:pt>
                <c:pt idx="1536">
                  <c:v>19.307000000000031</c:v>
                </c:pt>
                <c:pt idx="1537">
                  <c:v>19.352999999999987</c:v>
                </c:pt>
                <c:pt idx="1538">
                  <c:v>19.405999999999899</c:v>
                </c:pt>
                <c:pt idx="1539">
                  <c:v>19.217666666666691</c:v>
                </c:pt>
                <c:pt idx="1540">
                  <c:v>19.276166666666665</c:v>
                </c:pt>
                <c:pt idx="1541">
                  <c:v>19.175333333333157</c:v>
                </c:pt>
                <c:pt idx="1542">
                  <c:v>19.137333333333231</c:v>
                </c:pt>
                <c:pt idx="1543">
                  <c:v>19.121333333333183</c:v>
                </c:pt>
                <c:pt idx="1544">
                  <c:v>19.252666666666666</c:v>
                </c:pt>
                <c:pt idx="1545">
                  <c:v>19.199333333333175</c:v>
                </c:pt>
                <c:pt idx="1546">
                  <c:v>19.137833333333329</c:v>
                </c:pt>
                <c:pt idx="1547">
                  <c:v>19.228499999999869</c:v>
                </c:pt>
                <c:pt idx="1548">
                  <c:v>19.183000000000003</c:v>
                </c:pt>
                <c:pt idx="1549">
                  <c:v>19.189333333333142</c:v>
                </c:pt>
                <c:pt idx="1550">
                  <c:v>19.210999999999999</c:v>
                </c:pt>
                <c:pt idx="1551">
                  <c:v>19.274666666666665</c:v>
                </c:pt>
                <c:pt idx="1552">
                  <c:v>19.154499999999999</c:v>
                </c:pt>
                <c:pt idx="1553">
                  <c:v>19.495499999999847</c:v>
                </c:pt>
                <c:pt idx="1554">
                  <c:v>19.410666666666668</c:v>
                </c:pt>
                <c:pt idx="1555">
                  <c:v>19.207166666666691</c:v>
                </c:pt>
                <c:pt idx="1556">
                  <c:v>19.105666666666668</c:v>
                </c:pt>
                <c:pt idx="1557">
                  <c:v>19.115166666666731</c:v>
                </c:pt>
                <c:pt idx="1558">
                  <c:v>19.308333333333135</c:v>
                </c:pt>
                <c:pt idx="1559">
                  <c:v>19.059166666666691</c:v>
                </c:pt>
                <c:pt idx="1560">
                  <c:v>19.307999999999996</c:v>
                </c:pt>
                <c:pt idx="1561">
                  <c:v>19.073666666666668</c:v>
                </c:pt>
                <c:pt idx="1562">
                  <c:v>19.138000000000005</c:v>
                </c:pt>
                <c:pt idx="1563">
                  <c:v>19.277833333333216</c:v>
                </c:pt>
                <c:pt idx="1564">
                  <c:v>19.486499999999833</c:v>
                </c:pt>
                <c:pt idx="1565">
                  <c:v>19.189833333333187</c:v>
                </c:pt>
                <c:pt idx="1566">
                  <c:v>19.05033333333315</c:v>
                </c:pt>
                <c:pt idx="1567">
                  <c:v>19.177999999999997</c:v>
                </c:pt>
                <c:pt idx="1568">
                  <c:v>19.22</c:v>
                </c:pt>
                <c:pt idx="1569">
                  <c:v>19.174833333333329</c:v>
                </c:pt>
                <c:pt idx="1570">
                  <c:v>19.100833333333224</c:v>
                </c:pt>
                <c:pt idx="1571">
                  <c:v>19.138833333333231</c:v>
                </c:pt>
                <c:pt idx="1572">
                  <c:v>19.178000000000001</c:v>
                </c:pt>
                <c:pt idx="1573">
                  <c:v>19.104500000000005</c:v>
                </c:pt>
                <c:pt idx="1574">
                  <c:v>19.219333333333168</c:v>
                </c:pt>
                <c:pt idx="1575">
                  <c:v>19.26683333333315</c:v>
                </c:pt>
                <c:pt idx="1576">
                  <c:v>19.147333333333179</c:v>
                </c:pt>
                <c:pt idx="1577">
                  <c:v>19.167166666666695</c:v>
                </c:pt>
                <c:pt idx="1578">
                  <c:v>19.265833333333127</c:v>
                </c:pt>
                <c:pt idx="1579">
                  <c:v>19.298333333333094</c:v>
                </c:pt>
                <c:pt idx="1580">
                  <c:v>19.192499999999903</c:v>
                </c:pt>
                <c:pt idx="1581">
                  <c:v>19.125833333333183</c:v>
                </c:pt>
                <c:pt idx="1582">
                  <c:v>19.192</c:v>
                </c:pt>
                <c:pt idx="1583">
                  <c:v>19.142666666666667</c:v>
                </c:pt>
                <c:pt idx="1584">
                  <c:v>19.202999999999989</c:v>
                </c:pt>
                <c:pt idx="1585">
                  <c:v>19.25183333333322</c:v>
                </c:pt>
                <c:pt idx="1586">
                  <c:v>19.459</c:v>
                </c:pt>
                <c:pt idx="1587">
                  <c:v>19.248666666666626</c:v>
                </c:pt>
                <c:pt idx="1588">
                  <c:v>19.283499999999858</c:v>
                </c:pt>
                <c:pt idx="1589">
                  <c:v>19.381333333333142</c:v>
                </c:pt>
                <c:pt idx="1590">
                  <c:v>19.437666666666665</c:v>
                </c:pt>
                <c:pt idx="1591">
                  <c:v>19.258833333333175</c:v>
                </c:pt>
                <c:pt idx="1592">
                  <c:v>19.164833333333231</c:v>
                </c:pt>
                <c:pt idx="1593">
                  <c:v>19.176333333333179</c:v>
                </c:pt>
                <c:pt idx="1594">
                  <c:v>19.232666666666667</c:v>
                </c:pt>
                <c:pt idx="1595">
                  <c:v>19.207833333333216</c:v>
                </c:pt>
                <c:pt idx="1596">
                  <c:v>19.238833333333179</c:v>
                </c:pt>
                <c:pt idx="1597">
                  <c:v>19.116833333333329</c:v>
                </c:pt>
                <c:pt idx="1598">
                  <c:v>19.113666666666695</c:v>
                </c:pt>
                <c:pt idx="1599">
                  <c:v>19.361500000000003</c:v>
                </c:pt>
                <c:pt idx="1600">
                  <c:v>19.26849999999984</c:v>
                </c:pt>
                <c:pt idx="1601">
                  <c:v>19.170166666666695</c:v>
                </c:pt>
                <c:pt idx="1602">
                  <c:v>19.349500000000003</c:v>
                </c:pt>
                <c:pt idx="1603">
                  <c:v>19.161666666666665</c:v>
                </c:pt>
                <c:pt idx="1604">
                  <c:v>19.188166666666664</c:v>
                </c:pt>
                <c:pt idx="1605">
                  <c:v>19.179666666666691</c:v>
                </c:pt>
                <c:pt idx="1606">
                  <c:v>19.132499999999986</c:v>
                </c:pt>
                <c:pt idx="1607">
                  <c:v>19.197333333333205</c:v>
                </c:pt>
                <c:pt idx="1608">
                  <c:v>19.298333333333094</c:v>
                </c:pt>
                <c:pt idx="1609">
                  <c:v>19.156166666666731</c:v>
                </c:pt>
                <c:pt idx="1610">
                  <c:v>19.168166666666668</c:v>
                </c:pt>
                <c:pt idx="1611">
                  <c:v>18.869666666666664</c:v>
                </c:pt>
                <c:pt idx="1612">
                  <c:v>19.152666666666665</c:v>
                </c:pt>
                <c:pt idx="1613">
                  <c:v>19.212</c:v>
                </c:pt>
                <c:pt idx="1614">
                  <c:v>19.044333333333149</c:v>
                </c:pt>
                <c:pt idx="1615">
                  <c:v>19.257333333333168</c:v>
                </c:pt>
                <c:pt idx="1616">
                  <c:v>19.114166666666794</c:v>
                </c:pt>
                <c:pt idx="1617">
                  <c:v>19.188666666666666</c:v>
                </c:pt>
                <c:pt idx="1618">
                  <c:v>19.202499999999869</c:v>
                </c:pt>
                <c:pt idx="1619">
                  <c:v>19.120833333333216</c:v>
                </c:pt>
                <c:pt idx="1620">
                  <c:v>19.240666666666666</c:v>
                </c:pt>
                <c:pt idx="1621">
                  <c:v>19.153500000000001</c:v>
                </c:pt>
                <c:pt idx="1622">
                  <c:v>19.152166666666691</c:v>
                </c:pt>
                <c:pt idx="1623">
                  <c:v>19.211333333333183</c:v>
                </c:pt>
                <c:pt idx="1624">
                  <c:v>19.117166666666797</c:v>
                </c:pt>
                <c:pt idx="1625">
                  <c:v>19.190333333333161</c:v>
                </c:pt>
                <c:pt idx="1626">
                  <c:v>19.20116666666669</c:v>
                </c:pt>
                <c:pt idx="1627">
                  <c:v>19.19216666666669</c:v>
                </c:pt>
                <c:pt idx="1628">
                  <c:v>19.11650000000003</c:v>
                </c:pt>
                <c:pt idx="1629">
                  <c:v>19.1235</c:v>
                </c:pt>
                <c:pt idx="1630">
                  <c:v>19.209333333333134</c:v>
                </c:pt>
                <c:pt idx="1631">
                  <c:v>19.170666666666691</c:v>
                </c:pt>
                <c:pt idx="1632">
                  <c:v>19.218833333333183</c:v>
                </c:pt>
                <c:pt idx="1633">
                  <c:v>19.2195</c:v>
                </c:pt>
                <c:pt idx="1634">
                  <c:v>19.145499999999888</c:v>
                </c:pt>
                <c:pt idx="1635">
                  <c:v>19.141500000000001</c:v>
                </c:pt>
                <c:pt idx="1636">
                  <c:v>19.22049999999988</c:v>
                </c:pt>
                <c:pt idx="1637">
                  <c:v>19.185499999999877</c:v>
                </c:pt>
                <c:pt idx="1638">
                  <c:v>19.16866666666667</c:v>
                </c:pt>
                <c:pt idx="1639">
                  <c:v>19.18783333333322</c:v>
                </c:pt>
                <c:pt idx="1640">
                  <c:v>19.184166666666691</c:v>
                </c:pt>
                <c:pt idx="1641">
                  <c:v>19.190999999999999</c:v>
                </c:pt>
                <c:pt idx="1642">
                  <c:v>19.143000000000001</c:v>
                </c:pt>
                <c:pt idx="1643">
                  <c:v>19.218</c:v>
                </c:pt>
                <c:pt idx="1644">
                  <c:v>19.177166666666775</c:v>
                </c:pt>
                <c:pt idx="1645">
                  <c:v>19.131333333333224</c:v>
                </c:pt>
                <c:pt idx="1646">
                  <c:v>19.196000000000005</c:v>
                </c:pt>
                <c:pt idx="1647">
                  <c:v>19.180833333333183</c:v>
                </c:pt>
                <c:pt idx="1648">
                  <c:v>19.359166666666695</c:v>
                </c:pt>
                <c:pt idx="1649">
                  <c:v>19.239666666666665</c:v>
                </c:pt>
                <c:pt idx="1650">
                  <c:v>19.212666666666667</c:v>
                </c:pt>
                <c:pt idx="1651">
                  <c:v>19.352500000000003</c:v>
                </c:pt>
                <c:pt idx="1652">
                  <c:v>19.21666666666669</c:v>
                </c:pt>
                <c:pt idx="1653">
                  <c:v>19.176333333333183</c:v>
                </c:pt>
                <c:pt idx="1654">
                  <c:v>19.260833333333146</c:v>
                </c:pt>
                <c:pt idx="1655">
                  <c:v>19.043499999999884</c:v>
                </c:pt>
                <c:pt idx="1656">
                  <c:v>19.280499999999858</c:v>
                </c:pt>
                <c:pt idx="1657">
                  <c:v>19.090999999999987</c:v>
                </c:pt>
                <c:pt idx="1658">
                  <c:v>19.205166666666663</c:v>
                </c:pt>
                <c:pt idx="1659">
                  <c:v>19.10516666666669</c:v>
                </c:pt>
                <c:pt idx="1660">
                  <c:v>19.262166666666666</c:v>
                </c:pt>
                <c:pt idx="1661">
                  <c:v>19.260833333333146</c:v>
                </c:pt>
                <c:pt idx="1662">
                  <c:v>19.3170000000001</c:v>
                </c:pt>
                <c:pt idx="1663">
                  <c:v>19.230833333333209</c:v>
                </c:pt>
                <c:pt idx="1664">
                  <c:v>19.183666666666667</c:v>
                </c:pt>
                <c:pt idx="1665">
                  <c:v>19.206500000000002</c:v>
                </c:pt>
                <c:pt idx="1666">
                  <c:v>19.203499999999888</c:v>
                </c:pt>
                <c:pt idx="1667">
                  <c:v>19.178166666666691</c:v>
                </c:pt>
                <c:pt idx="1668">
                  <c:v>19.162499999999877</c:v>
                </c:pt>
                <c:pt idx="1669">
                  <c:v>19.186666666666667</c:v>
                </c:pt>
                <c:pt idx="1670">
                  <c:v>19.33233333333315</c:v>
                </c:pt>
                <c:pt idx="1671">
                  <c:v>19.118166666666731</c:v>
                </c:pt>
                <c:pt idx="1672">
                  <c:v>19.272166666666667</c:v>
                </c:pt>
                <c:pt idx="1673">
                  <c:v>19.073</c:v>
                </c:pt>
                <c:pt idx="1674">
                  <c:v>19.170166666666695</c:v>
                </c:pt>
                <c:pt idx="1675">
                  <c:v>19.213166666666691</c:v>
                </c:pt>
                <c:pt idx="1676">
                  <c:v>19.236500000000003</c:v>
                </c:pt>
                <c:pt idx="1677">
                  <c:v>19.209999999999987</c:v>
                </c:pt>
                <c:pt idx="1678">
                  <c:v>19.310333333333187</c:v>
                </c:pt>
                <c:pt idx="1679">
                  <c:v>19.29416666666669</c:v>
                </c:pt>
                <c:pt idx="1680">
                  <c:v>19.400333333333098</c:v>
                </c:pt>
                <c:pt idx="1681">
                  <c:v>19.079499999999989</c:v>
                </c:pt>
                <c:pt idx="1682">
                  <c:v>19.242499999999847</c:v>
                </c:pt>
                <c:pt idx="1683">
                  <c:v>19.104166666666735</c:v>
                </c:pt>
                <c:pt idx="1684">
                  <c:v>19.297000000000001</c:v>
                </c:pt>
                <c:pt idx="1685">
                  <c:v>19.205000000000002</c:v>
                </c:pt>
                <c:pt idx="1686">
                  <c:v>19.211166666666731</c:v>
                </c:pt>
                <c:pt idx="1687">
                  <c:v>19.153333333333187</c:v>
                </c:pt>
                <c:pt idx="1688">
                  <c:v>19.185499999999877</c:v>
                </c:pt>
                <c:pt idx="1689">
                  <c:v>19.216666666666665</c:v>
                </c:pt>
                <c:pt idx="1690">
                  <c:v>19.173833333333238</c:v>
                </c:pt>
                <c:pt idx="1691">
                  <c:v>19.177666666666731</c:v>
                </c:pt>
                <c:pt idx="1692">
                  <c:v>19.177166666666775</c:v>
                </c:pt>
                <c:pt idx="1693">
                  <c:v>19.138333333333176</c:v>
                </c:pt>
                <c:pt idx="1694">
                  <c:v>19.202999999999989</c:v>
                </c:pt>
                <c:pt idx="1695">
                  <c:v>19.166499999999989</c:v>
                </c:pt>
                <c:pt idx="1696">
                  <c:v>19.159500000000001</c:v>
                </c:pt>
                <c:pt idx="1697">
                  <c:v>19.289666666666662</c:v>
                </c:pt>
                <c:pt idx="1698">
                  <c:v>19.173500000000001</c:v>
                </c:pt>
                <c:pt idx="1699">
                  <c:v>19.093999999999987</c:v>
                </c:pt>
                <c:pt idx="1700">
                  <c:v>19.144666666666691</c:v>
                </c:pt>
                <c:pt idx="1701">
                  <c:v>19.158166666666691</c:v>
                </c:pt>
                <c:pt idx="1702">
                  <c:v>19.202666666666669</c:v>
                </c:pt>
                <c:pt idx="1703">
                  <c:v>19.193333333333175</c:v>
                </c:pt>
                <c:pt idx="1704">
                  <c:v>19.058833333333187</c:v>
                </c:pt>
                <c:pt idx="1705">
                  <c:v>19.242333333333075</c:v>
                </c:pt>
                <c:pt idx="1706">
                  <c:v>19.245833333333135</c:v>
                </c:pt>
                <c:pt idx="1707">
                  <c:v>19.341333333333168</c:v>
                </c:pt>
                <c:pt idx="1708">
                  <c:v>19.258833333333175</c:v>
                </c:pt>
                <c:pt idx="1709">
                  <c:v>19.281166666666667</c:v>
                </c:pt>
                <c:pt idx="1710">
                  <c:v>19.195666666666664</c:v>
                </c:pt>
                <c:pt idx="1711">
                  <c:v>19.223166666666668</c:v>
                </c:pt>
                <c:pt idx="1712">
                  <c:v>19.137500000000031</c:v>
                </c:pt>
                <c:pt idx="1713">
                  <c:v>19.200666666666663</c:v>
                </c:pt>
                <c:pt idx="1714">
                  <c:v>19.168833333333176</c:v>
                </c:pt>
                <c:pt idx="1715">
                  <c:v>19.206</c:v>
                </c:pt>
                <c:pt idx="1716">
                  <c:v>19.174333333333212</c:v>
                </c:pt>
                <c:pt idx="1717">
                  <c:v>19.196999999999999</c:v>
                </c:pt>
                <c:pt idx="1718">
                  <c:v>19.233000000000001</c:v>
                </c:pt>
                <c:pt idx="1719">
                  <c:v>19.258333333333123</c:v>
                </c:pt>
                <c:pt idx="1720">
                  <c:v>19.238499999999888</c:v>
                </c:pt>
                <c:pt idx="1721">
                  <c:v>19.186499999999896</c:v>
                </c:pt>
                <c:pt idx="1722">
                  <c:v>19.26849999999984</c:v>
                </c:pt>
                <c:pt idx="1723">
                  <c:v>19.222666666666662</c:v>
                </c:pt>
                <c:pt idx="1724">
                  <c:v>19.244999999999987</c:v>
                </c:pt>
                <c:pt idx="1725">
                  <c:v>19.137666666666735</c:v>
                </c:pt>
                <c:pt idx="1726">
                  <c:v>19.268666666666629</c:v>
                </c:pt>
                <c:pt idx="1727">
                  <c:v>19.155333333333168</c:v>
                </c:pt>
                <c:pt idx="1728">
                  <c:v>19.143999999999988</c:v>
                </c:pt>
                <c:pt idx="1729">
                  <c:v>19.138000000000005</c:v>
                </c:pt>
                <c:pt idx="1730">
                  <c:v>19.150833333333289</c:v>
                </c:pt>
                <c:pt idx="1731">
                  <c:v>19.241999999999987</c:v>
                </c:pt>
                <c:pt idx="1732">
                  <c:v>19.159333333333187</c:v>
                </c:pt>
                <c:pt idx="1733">
                  <c:v>19.165333333333116</c:v>
                </c:pt>
                <c:pt idx="1734">
                  <c:v>19.116166666666775</c:v>
                </c:pt>
                <c:pt idx="1735">
                  <c:v>19.222833333333135</c:v>
                </c:pt>
                <c:pt idx="1736">
                  <c:v>19.192833333333208</c:v>
                </c:pt>
                <c:pt idx="1737">
                  <c:v>19.244</c:v>
                </c:pt>
                <c:pt idx="1738">
                  <c:v>19.218666666666667</c:v>
                </c:pt>
                <c:pt idx="1739">
                  <c:v>19.20583333333315</c:v>
                </c:pt>
                <c:pt idx="1740">
                  <c:v>19.226666666666667</c:v>
                </c:pt>
                <c:pt idx="1741">
                  <c:v>19.23166666666669</c:v>
                </c:pt>
                <c:pt idx="1742">
                  <c:v>19.183499999999896</c:v>
                </c:pt>
                <c:pt idx="1743">
                  <c:v>19.3155</c:v>
                </c:pt>
                <c:pt idx="1744">
                  <c:v>19.153500000000001</c:v>
                </c:pt>
                <c:pt idx="1745">
                  <c:v>19.388999999999989</c:v>
                </c:pt>
                <c:pt idx="1746">
                  <c:v>19.20433333333315</c:v>
                </c:pt>
                <c:pt idx="1747">
                  <c:v>19.246666666666666</c:v>
                </c:pt>
                <c:pt idx="1748">
                  <c:v>19.209666666666667</c:v>
                </c:pt>
                <c:pt idx="1749">
                  <c:v>19.231166666666695</c:v>
                </c:pt>
                <c:pt idx="1750">
                  <c:v>19.253499999999903</c:v>
                </c:pt>
                <c:pt idx="1751">
                  <c:v>19.261333333333116</c:v>
                </c:pt>
                <c:pt idx="1752">
                  <c:v>19.204833333333209</c:v>
                </c:pt>
                <c:pt idx="1753">
                  <c:v>19.150166666666731</c:v>
                </c:pt>
                <c:pt idx="1754">
                  <c:v>19.21333333333315</c:v>
                </c:pt>
                <c:pt idx="1755">
                  <c:v>19.182166666666671</c:v>
                </c:pt>
                <c:pt idx="1756">
                  <c:v>19.178000000000001</c:v>
                </c:pt>
                <c:pt idx="1757">
                  <c:v>19.247333333333135</c:v>
                </c:pt>
                <c:pt idx="1758">
                  <c:v>19.216833333333216</c:v>
                </c:pt>
                <c:pt idx="1759">
                  <c:v>19.203833333333176</c:v>
                </c:pt>
                <c:pt idx="1760">
                  <c:v>19.138000000000005</c:v>
                </c:pt>
                <c:pt idx="1761">
                  <c:v>19.205666666666662</c:v>
                </c:pt>
                <c:pt idx="1762">
                  <c:v>19.210833333333216</c:v>
                </c:pt>
                <c:pt idx="1763">
                  <c:v>19.2</c:v>
                </c:pt>
                <c:pt idx="1764">
                  <c:v>19.169499999999989</c:v>
                </c:pt>
                <c:pt idx="1765">
                  <c:v>19.188333333333109</c:v>
                </c:pt>
                <c:pt idx="1766">
                  <c:v>19.179833333333242</c:v>
                </c:pt>
                <c:pt idx="1767">
                  <c:v>19.283499999999858</c:v>
                </c:pt>
                <c:pt idx="1768">
                  <c:v>19.242333333333075</c:v>
                </c:pt>
                <c:pt idx="1769">
                  <c:v>19.217666666666691</c:v>
                </c:pt>
                <c:pt idx="1770">
                  <c:v>19.165833333333168</c:v>
                </c:pt>
                <c:pt idx="1771">
                  <c:v>19.263666666666669</c:v>
                </c:pt>
                <c:pt idx="1772">
                  <c:v>19.220333333333109</c:v>
                </c:pt>
                <c:pt idx="1773">
                  <c:v>19.300833333333216</c:v>
                </c:pt>
                <c:pt idx="1774">
                  <c:v>19.2315</c:v>
                </c:pt>
                <c:pt idx="1775">
                  <c:v>19.138499999999986</c:v>
                </c:pt>
                <c:pt idx="1776">
                  <c:v>19.20733333333315</c:v>
                </c:pt>
                <c:pt idx="1777">
                  <c:v>19.225833333333142</c:v>
                </c:pt>
                <c:pt idx="1778">
                  <c:v>19.248166666666666</c:v>
                </c:pt>
                <c:pt idx="1779">
                  <c:v>19.197000000000031</c:v>
                </c:pt>
                <c:pt idx="1780">
                  <c:v>19.224999999999987</c:v>
                </c:pt>
                <c:pt idx="1781">
                  <c:v>19.314999999999998</c:v>
                </c:pt>
                <c:pt idx="1782">
                  <c:v>19.132666666666665</c:v>
                </c:pt>
                <c:pt idx="1783">
                  <c:v>19.212</c:v>
                </c:pt>
                <c:pt idx="1784">
                  <c:v>19.182166666666664</c:v>
                </c:pt>
                <c:pt idx="1785">
                  <c:v>19.217499999999987</c:v>
                </c:pt>
                <c:pt idx="1786">
                  <c:v>19.231166666666695</c:v>
                </c:pt>
                <c:pt idx="1787">
                  <c:v>19.219333333333168</c:v>
                </c:pt>
                <c:pt idx="1788">
                  <c:v>19.196166666666691</c:v>
                </c:pt>
                <c:pt idx="1789">
                  <c:v>19.284833333333168</c:v>
                </c:pt>
                <c:pt idx="1790">
                  <c:v>19.174333333333212</c:v>
                </c:pt>
                <c:pt idx="1791">
                  <c:v>19.193166666666691</c:v>
                </c:pt>
                <c:pt idx="1792">
                  <c:v>19.175666666666668</c:v>
                </c:pt>
                <c:pt idx="1793">
                  <c:v>19.229333333333116</c:v>
                </c:pt>
                <c:pt idx="1794">
                  <c:v>19.20333333333312</c:v>
                </c:pt>
                <c:pt idx="1795">
                  <c:v>19.2195</c:v>
                </c:pt>
                <c:pt idx="1796">
                  <c:v>19.193333333333175</c:v>
                </c:pt>
                <c:pt idx="1797">
                  <c:v>19.211833333333242</c:v>
                </c:pt>
                <c:pt idx="1798">
                  <c:v>19.173500000000001</c:v>
                </c:pt>
                <c:pt idx="1799">
                  <c:v>19.194333333333201</c:v>
                </c:pt>
                <c:pt idx="1800">
                  <c:v>19.157833333333329</c:v>
                </c:pt>
                <c:pt idx="1801">
                  <c:v>19.198833333333205</c:v>
                </c:pt>
                <c:pt idx="1802">
                  <c:v>19.122833333333187</c:v>
                </c:pt>
                <c:pt idx="1803">
                  <c:v>19.197666666666695</c:v>
                </c:pt>
                <c:pt idx="1804">
                  <c:v>19.207166666666691</c:v>
                </c:pt>
                <c:pt idx="1805">
                  <c:v>19.227499999999907</c:v>
                </c:pt>
                <c:pt idx="1806">
                  <c:v>19.207166666666691</c:v>
                </c:pt>
                <c:pt idx="1807">
                  <c:v>19.114666666666771</c:v>
                </c:pt>
                <c:pt idx="1808">
                  <c:v>19.195333333333135</c:v>
                </c:pt>
                <c:pt idx="1809">
                  <c:v>19.260333333333083</c:v>
                </c:pt>
                <c:pt idx="1810">
                  <c:v>19.182999999999989</c:v>
                </c:pt>
                <c:pt idx="1811">
                  <c:v>19.162333333333116</c:v>
                </c:pt>
                <c:pt idx="1812">
                  <c:v>19.212500000000002</c:v>
                </c:pt>
                <c:pt idx="1813">
                  <c:v>19.205499999999866</c:v>
                </c:pt>
                <c:pt idx="1814">
                  <c:v>19.191333333333194</c:v>
                </c:pt>
                <c:pt idx="1815">
                  <c:v>19.223499999999881</c:v>
                </c:pt>
                <c:pt idx="1816">
                  <c:v>19.141833333333238</c:v>
                </c:pt>
                <c:pt idx="1817">
                  <c:v>19.114000000000107</c:v>
                </c:pt>
                <c:pt idx="1818">
                  <c:v>19.179833333333239</c:v>
                </c:pt>
                <c:pt idx="1819">
                  <c:v>19.153833333333289</c:v>
                </c:pt>
                <c:pt idx="1820">
                  <c:v>19.200666666666667</c:v>
                </c:pt>
                <c:pt idx="1821">
                  <c:v>19.188833333333161</c:v>
                </c:pt>
                <c:pt idx="1822">
                  <c:v>19.218833333333183</c:v>
                </c:pt>
                <c:pt idx="1823">
                  <c:v>19.197999999999997</c:v>
                </c:pt>
                <c:pt idx="1824">
                  <c:v>19.366166666666668</c:v>
                </c:pt>
                <c:pt idx="1825">
                  <c:v>19.23</c:v>
                </c:pt>
                <c:pt idx="1826">
                  <c:v>19.131333333333224</c:v>
                </c:pt>
                <c:pt idx="1827">
                  <c:v>19.267500000000002</c:v>
                </c:pt>
                <c:pt idx="1828">
                  <c:v>19.173166666666695</c:v>
                </c:pt>
                <c:pt idx="1829">
                  <c:v>19.245833333333135</c:v>
                </c:pt>
                <c:pt idx="1830">
                  <c:v>19.192499999999903</c:v>
                </c:pt>
                <c:pt idx="1831">
                  <c:v>19.218333333333142</c:v>
                </c:pt>
                <c:pt idx="1832">
                  <c:v>19.209166666666665</c:v>
                </c:pt>
                <c:pt idx="1833">
                  <c:v>19.206166666666665</c:v>
                </c:pt>
                <c:pt idx="1834">
                  <c:v>19.17233333333315</c:v>
                </c:pt>
                <c:pt idx="1835">
                  <c:v>19.240166666666667</c:v>
                </c:pt>
                <c:pt idx="1836">
                  <c:v>19.260666666666662</c:v>
                </c:pt>
                <c:pt idx="1837">
                  <c:v>19.227999999999987</c:v>
                </c:pt>
                <c:pt idx="1838">
                  <c:v>19.191666666666691</c:v>
                </c:pt>
                <c:pt idx="1839">
                  <c:v>19.214500000000001</c:v>
                </c:pt>
                <c:pt idx="1840">
                  <c:v>19.203000000000003</c:v>
                </c:pt>
                <c:pt idx="1841">
                  <c:v>19.209166666666665</c:v>
                </c:pt>
                <c:pt idx="1842">
                  <c:v>19.156333333333183</c:v>
                </c:pt>
                <c:pt idx="1843">
                  <c:v>19.246333333333109</c:v>
                </c:pt>
                <c:pt idx="1844">
                  <c:v>19.24949999999988</c:v>
                </c:pt>
                <c:pt idx="1845">
                  <c:v>19.145499999999888</c:v>
                </c:pt>
                <c:pt idx="1846">
                  <c:v>19.231166666666695</c:v>
                </c:pt>
                <c:pt idx="1847">
                  <c:v>19.180666666666667</c:v>
                </c:pt>
                <c:pt idx="1848">
                  <c:v>19.279666666666667</c:v>
                </c:pt>
                <c:pt idx="1849">
                  <c:v>19.108833333333212</c:v>
                </c:pt>
                <c:pt idx="1850">
                  <c:v>19.16916666666669</c:v>
                </c:pt>
                <c:pt idx="1851">
                  <c:v>19.123666666666665</c:v>
                </c:pt>
                <c:pt idx="1852">
                  <c:v>19.233499999999989</c:v>
                </c:pt>
                <c:pt idx="1853">
                  <c:v>19.187000000000001</c:v>
                </c:pt>
                <c:pt idx="1854">
                  <c:v>19.342166666666667</c:v>
                </c:pt>
                <c:pt idx="1855">
                  <c:v>19.165666666666667</c:v>
                </c:pt>
                <c:pt idx="1856">
                  <c:v>19.19066666666669</c:v>
                </c:pt>
                <c:pt idx="1857">
                  <c:v>19.249166666666664</c:v>
                </c:pt>
                <c:pt idx="1858">
                  <c:v>19.199833333333224</c:v>
                </c:pt>
                <c:pt idx="1859">
                  <c:v>19.26733333333312</c:v>
                </c:pt>
                <c:pt idx="1860">
                  <c:v>19.217333333333187</c:v>
                </c:pt>
                <c:pt idx="1861">
                  <c:v>19.175666666666668</c:v>
                </c:pt>
                <c:pt idx="1862">
                  <c:v>19.172000000000001</c:v>
                </c:pt>
                <c:pt idx="1863">
                  <c:v>19.246333333333109</c:v>
                </c:pt>
                <c:pt idx="1864">
                  <c:v>19.14233333333312</c:v>
                </c:pt>
                <c:pt idx="1865">
                  <c:v>19.299499999999888</c:v>
                </c:pt>
                <c:pt idx="1866">
                  <c:v>19.156000000000031</c:v>
                </c:pt>
                <c:pt idx="1867">
                  <c:v>19.154666666666731</c:v>
                </c:pt>
                <c:pt idx="1868">
                  <c:v>19.25316666666669</c:v>
                </c:pt>
                <c:pt idx="1869">
                  <c:v>19.360166666666665</c:v>
                </c:pt>
                <c:pt idx="1870">
                  <c:v>19.266166666666667</c:v>
                </c:pt>
                <c:pt idx="1871">
                  <c:v>19.247999999999987</c:v>
                </c:pt>
                <c:pt idx="1872">
                  <c:v>19.32466666666669</c:v>
                </c:pt>
                <c:pt idx="1873">
                  <c:v>19.183166666666668</c:v>
                </c:pt>
                <c:pt idx="1874">
                  <c:v>19.233000000000001</c:v>
                </c:pt>
                <c:pt idx="1875">
                  <c:v>19.148166666666665</c:v>
                </c:pt>
                <c:pt idx="1876">
                  <c:v>19.227666666666664</c:v>
                </c:pt>
                <c:pt idx="1877">
                  <c:v>19.171666666666695</c:v>
                </c:pt>
                <c:pt idx="1878">
                  <c:v>19.244166666666665</c:v>
                </c:pt>
                <c:pt idx="1879">
                  <c:v>19.272499999999869</c:v>
                </c:pt>
                <c:pt idx="1880">
                  <c:v>19.228000000000002</c:v>
                </c:pt>
                <c:pt idx="1881">
                  <c:v>19.242666666666629</c:v>
                </c:pt>
                <c:pt idx="1882">
                  <c:v>19.237666666666691</c:v>
                </c:pt>
                <c:pt idx="1883">
                  <c:v>19.242833333333135</c:v>
                </c:pt>
                <c:pt idx="1884">
                  <c:v>19.229333333333116</c:v>
                </c:pt>
                <c:pt idx="1885">
                  <c:v>19.097166666666691</c:v>
                </c:pt>
                <c:pt idx="1886">
                  <c:v>19.293000000000003</c:v>
                </c:pt>
                <c:pt idx="1887">
                  <c:v>19.247833333333187</c:v>
                </c:pt>
                <c:pt idx="1888">
                  <c:v>19.283166666666666</c:v>
                </c:pt>
                <c:pt idx="1889">
                  <c:v>19.194666666666691</c:v>
                </c:pt>
                <c:pt idx="1890">
                  <c:v>19.195</c:v>
                </c:pt>
                <c:pt idx="1891">
                  <c:v>19.255499999999881</c:v>
                </c:pt>
                <c:pt idx="1892">
                  <c:v>19.23533333333312</c:v>
                </c:pt>
                <c:pt idx="1893">
                  <c:v>19.291999999999987</c:v>
                </c:pt>
                <c:pt idx="1894">
                  <c:v>19.217666666666691</c:v>
                </c:pt>
                <c:pt idx="1895">
                  <c:v>19.140166666666691</c:v>
                </c:pt>
                <c:pt idx="1896">
                  <c:v>19.248999999999896</c:v>
                </c:pt>
                <c:pt idx="1897">
                  <c:v>19.186666666666664</c:v>
                </c:pt>
                <c:pt idx="1898">
                  <c:v>19.177333333333216</c:v>
                </c:pt>
                <c:pt idx="1899">
                  <c:v>19.373666666666665</c:v>
                </c:pt>
                <c:pt idx="1900">
                  <c:v>19.31566666666669</c:v>
                </c:pt>
                <c:pt idx="1901">
                  <c:v>19.193000000000001</c:v>
                </c:pt>
                <c:pt idx="1902">
                  <c:v>19.317499999999999</c:v>
                </c:pt>
                <c:pt idx="1903">
                  <c:v>19.131833333333329</c:v>
                </c:pt>
                <c:pt idx="1904">
                  <c:v>19.215333333333135</c:v>
                </c:pt>
                <c:pt idx="1905">
                  <c:v>19.191833333333289</c:v>
                </c:pt>
                <c:pt idx="1906">
                  <c:v>19.241999999999987</c:v>
                </c:pt>
                <c:pt idx="1907">
                  <c:v>19.241833333333179</c:v>
                </c:pt>
                <c:pt idx="1908">
                  <c:v>19.263499999999873</c:v>
                </c:pt>
                <c:pt idx="1909">
                  <c:v>19.456999999999987</c:v>
                </c:pt>
                <c:pt idx="1910">
                  <c:v>19.174833333333329</c:v>
                </c:pt>
                <c:pt idx="1911">
                  <c:v>19.363166666666665</c:v>
                </c:pt>
                <c:pt idx="1912">
                  <c:v>18.927833333333176</c:v>
                </c:pt>
                <c:pt idx="1913">
                  <c:v>19.18766666666669</c:v>
                </c:pt>
                <c:pt idx="1914">
                  <c:v>18.718500000000002</c:v>
                </c:pt>
                <c:pt idx="1915">
                  <c:v>19.236000000000001</c:v>
                </c:pt>
                <c:pt idx="1916">
                  <c:v>19.071999999999999</c:v>
                </c:pt>
                <c:pt idx="1917">
                  <c:v>19.256499999999907</c:v>
                </c:pt>
                <c:pt idx="1918">
                  <c:v>19.1965</c:v>
                </c:pt>
                <c:pt idx="1919">
                  <c:v>19.187333333333161</c:v>
                </c:pt>
                <c:pt idx="1920">
                  <c:v>19.249333333333109</c:v>
                </c:pt>
                <c:pt idx="1921">
                  <c:v>19.375833333333183</c:v>
                </c:pt>
                <c:pt idx="1922">
                  <c:v>19.233166666666691</c:v>
                </c:pt>
                <c:pt idx="1923">
                  <c:v>19.423166666666667</c:v>
                </c:pt>
                <c:pt idx="1924">
                  <c:v>19.274166666666691</c:v>
                </c:pt>
                <c:pt idx="1925">
                  <c:v>19.66</c:v>
                </c:pt>
                <c:pt idx="1926">
                  <c:v>19.118333333333183</c:v>
                </c:pt>
                <c:pt idx="1927">
                  <c:v>19.210166666666691</c:v>
                </c:pt>
                <c:pt idx="1928">
                  <c:v>19.234833333333231</c:v>
                </c:pt>
                <c:pt idx="1929">
                  <c:v>19.256166666666665</c:v>
                </c:pt>
                <c:pt idx="1930">
                  <c:v>19.244333333333135</c:v>
                </c:pt>
                <c:pt idx="1931">
                  <c:v>19.215</c:v>
                </c:pt>
                <c:pt idx="1932">
                  <c:v>19.201666666666668</c:v>
                </c:pt>
                <c:pt idx="1933">
                  <c:v>19.280666666666662</c:v>
                </c:pt>
                <c:pt idx="1934">
                  <c:v>19.340666666666667</c:v>
                </c:pt>
                <c:pt idx="1935">
                  <c:v>19.23333333333315</c:v>
                </c:pt>
                <c:pt idx="1936">
                  <c:v>19.495166666666666</c:v>
                </c:pt>
                <c:pt idx="1937">
                  <c:v>19.249333333333109</c:v>
                </c:pt>
                <c:pt idx="1938">
                  <c:v>19.285833333333109</c:v>
                </c:pt>
                <c:pt idx="1939">
                  <c:v>19.35083333333322</c:v>
                </c:pt>
                <c:pt idx="1940">
                  <c:v>19.158499999999989</c:v>
                </c:pt>
                <c:pt idx="1941">
                  <c:v>19.16316666666669</c:v>
                </c:pt>
                <c:pt idx="1942">
                  <c:v>19.136500000000005</c:v>
                </c:pt>
                <c:pt idx="1943">
                  <c:v>19.096500000000002</c:v>
                </c:pt>
                <c:pt idx="1944">
                  <c:v>19.256166666666665</c:v>
                </c:pt>
                <c:pt idx="1945">
                  <c:v>19.305333333333135</c:v>
                </c:pt>
                <c:pt idx="1946">
                  <c:v>19.442833333333116</c:v>
                </c:pt>
                <c:pt idx="1947">
                  <c:v>19.25249999999988</c:v>
                </c:pt>
                <c:pt idx="1948">
                  <c:v>19.304166666666731</c:v>
                </c:pt>
                <c:pt idx="1949">
                  <c:v>19.527333333333157</c:v>
                </c:pt>
                <c:pt idx="1950">
                  <c:v>19.327999999999999</c:v>
                </c:pt>
                <c:pt idx="1951">
                  <c:v>19.225666666666662</c:v>
                </c:pt>
                <c:pt idx="1952">
                  <c:v>19.286833333333142</c:v>
                </c:pt>
                <c:pt idx="1953">
                  <c:v>19.292000000000002</c:v>
                </c:pt>
                <c:pt idx="1954">
                  <c:v>19.236166666666691</c:v>
                </c:pt>
                <c:pt idx="1955">
                  <c:v>19.137333333333224</c:v>
                </c:pt>
                <c:pt idx="1956">
                  <c:v>19.226166666666668</c:v>
                </c:pt>
                <c:pt idx="1957">
                  <c:v>19.244666666666664</c:v>
                </c:pt>
                <c:pt idx="1958">
                  <c:v>19.230333333333149</c:v>
                </c:pt>
                <c:pt idx="1959">
                  <c:v>19.220333333333109</c:v>
                </c:pt>
                <c:pt idx="1960">
                  <c:v>19.262833333333123</c:v>
                </c:pt>
                <c:pt idx="1961">
                  <c:v>19.254333333333168</c:v>
                </c:pt>
                <c:pt idx="1962">
                  <c:v>19.217500000000001</c:v>
                </c:pt>
                <c:pt idx="1963">
                  <c:v>19.21100000000003</c:v>
                </c:pt>
                <c:pt idx="1964">
                  <c:v>19.262833333333116</c:v>
                </c:pt>
                <c:pt idx="1965">
                  <c:v>19.20883333333315</c:v>
                </c:pt>
                <c:pt idx="1966">
                  <c:v>19.214833333333289</c:v>
                </c:pt>
                <c:pt idx="1967">
                  <c:v>19.240166666666667</c:v>
                </c:pt>
                <c:pt idx="1968">
                  <c:v>19.189833333333187</c:v>
                </c:pt>
                <c:pt idx="1969">
                  <c:v>19.231833333333224</c:v>
                </c:pt>
                <c:pt idx="1970">
                  <c:v>19.219333333333161</c:v>
                </c:pt>
                <c:pt idx="1971">
                  <c:v>19.270166666666668</c:v>
                </c:pt>
                <c:pt idx="1972">
                  <c:v>19.288833333333116</c:v>
                </c:pt>
                <c:pt idx="1973">
                  <c:v>19.178000000000001</c:v>
                </c:pt>
                <c:pt idx="1974">
                  <c:v>19.219666666666665</c:v>
                </c:pt>
                <c:pt idx="1975">
                  <c:v>19.307666666666691</c:v>
                </c:pt>
                <c:pt idx="1976">
                  <c:v>19.253666666666668</c:v>
                </c:pt>
                <c:pt idx="1977">
                  <c:v>19.194666666666691</c:v>
                </c:pt>
                <c:pt idx="1978">
                  <c:v>19.241999999999987</c:v>
                </c:pt>
                <c:pt idx="1979">
                  <c:v>19.209333333333134</c:v>
                </c:pt>
                <c:pt idx="1980">
                  <c:v>19.258333333333123</c:v>
                </c:pt>
                <c:pt idx="1981">
                  <c:v>19.3565</c:v>
                </c:pt>
                <c:pt idx="1982">
                  <c:v>19.118666666666691</c:v>
                </c:pt>
                <c:pt idx="1983">
                  <c:v>19.129166666666691</c:v>
                </c:pt>
                <c:pt idx="1984">
                  <c:v>19.239666666666668</c:v>
                </c:pt>
                <c:pt idx="1985">
                  <c:v>19.23016666666669</c:v>
                </c:pt>
                <c:pt idx="1986">
                  <c:v>19.392666666666667</c:v>
                </c:pt>
                <c:pt idx="1987">
                  <c:v>19.381999999999987</c:v>
                </c:pt>
                <c:pt idx="1988">
                  <c:v>19.287499999999881</c:v>
                </c:pt>
                <c:pt idx="1989">
                  <c:v>19.336833333333242</c:v>
                </c:pt>
                <c:pt idx="1990">
                  <c:v>19.185166666666671</c:v>
                </c:pt>
                <c:pt idx="1991">
                  <c:v>19.27</c:v>
                </c:pt>
                <c:pt idx="1992">
                  <c:v>19.141833333333231</c:v>
                </c:pt>
                <c:pt idx="1993">
                  <c:v>19.378499999999903</c:v>
                </c:pt>
                <c:pt idx="1994">
                  <c:v>19.095666666666666</c:v>
                </c:pt>
                <c:pt idx="1995">
                  <c:v>19.08016666666667</c:v>
                </c:pt>
                <c:pt idx="1996">
                  <c:v>19.038666666666668</c:v>
                </c:pt>
                <c:pt idx="1997">
                  <c:v>19.410333333333142</c:v>
                </c:pt>
                <c:pt idx="1998">
                  <c:v>19.43783333333322</c:v>
                </c:pt>
                <c:pt idx="1999">
                  <c:v>19.3170000000001</c:v>
                </c:pt>
                <c:pt idx="2000">
                  <c:v>19.260000000000002</c:v>
                </c:pt>
                <c:pt idx="2001">
                  <c:v>19.202999999999989</c:v>
                </c:pt>
                <c:pt idx="2002">
                  <c:v>19.241166666666668</c:v>
                </c:pt>
                <c:pt idx="2003">
                  <c:v>19.268333333333075</c:v>
                </c:pt>
                <c:pt idx="2004">
                  <c:v>19.260166666666667</c:v>
                </c:pt>
                <c:pt idx="2005">
                  <c:v>19.330000000000005</c:v>
                </c:pt>
                <c:pt idx="2006">
                  <c:v>19.174833333333329</c:v>
                </c:pt>
                <c:pt idx="2007">
                  <c:v>19.210166666666691</c:v>
                </c:pt>
                <c:pt idx="2008">
                  <c:v>19.354666666666695</c:v>
                </c:pt>
                <c:pt idx="2009">
                  <c:v>19.354500000000005</c:v>
                </c:pt>
                <c:pt idx="2010">
                  <c:v>19.294500000000003</c:v>
                </c:pt>
                <c:pt idx="2011">
                  <c:v>19.263166666666667</c:v>
                </c:pt>
                <c:pt idx="2012">
                  <c:v>19.09566666666667</c:v>
                </c:pt>
                <c:pt idx="2013">
                  <c:v>19.225666666666662</c:v>
                </c:pt>
                <c:pt idx="2014">
                  <c:v>19.204499999999989</c:v>
                </c:pt>
                <c:pt idx="2015">
                  <c:v>19.294333333333149</c:v>
                </c:pt>
                <c:pt idx="2016">
                  <c:v>19.327666666666691</c:v>
                </c:pt>
                <c:pt idx="2017">
                  <c:v>19.1585</c:v>
                </c:pt>
                <c:pt idx="2018">
                  <c:v>19.25916666666669</c:v>
                </c:pt>
                <c:pt idx="2019">
                  <c:v>19.358333333333157</c:v>
                </c:pt>
                <c:pt idx="2020">
                  <c:v>19.314833333333329</c:v>
                </c:pt>
                <c:pt idx="2021">
                  <c:v>19.108999999999988</c:v>
                </c:pt>
                <c:pt idx="2022">
                  <c:v>19.273999999999987</c:v>
                </c:pt>
                <c:pt idx="2023">
                  <c:v>19.19083333333322</c:v>
                </c:pt>
                <c:pt idx="2024">
                  <c:v>19.225666666666669</c:v>
                </c:pt>
                <c:pt idx="2025">
                  <c:v>19.248166666666666</c:v>
                </c:pt>
                <c:pt idx="2026">
                  <c:v>19.234999999999999</c:v>
                </c:pt>
                <c:pt idx="2027">
                  <c:v>19.250499999999899</c:v>
                </c:pt>
                <c:pt idx="2028">
                  <c:v>19.327500000000001</c:v>
                </c:pt>
                <c:pt idx="2029">
                  <c:v>19.26383333333315</c:v>
                </c:pt>
                <c:pt idx="2030">
                  <c:v>19.354833333333289</c:v>
                </c:pt>
                <c:pt idx="2031">
                  <c:v>19.266999999999989</c:v>
                </c:pt>
                <c:pt idx="2032">
                  <c:v>19.207166666666691</c:v>
                </c:pt>
                <c:pt idx="2033">
                  <c:v>19.222333333333083</c:v>
                </c:pt>
                <c:pt idx="2034">
                  <c:v>19.424999999999986</c:v>
                </c:pt>
                <c:pt idx="2035">
                  <c:v>19.3475</c:v>
                </c:pt>
                <c:pt idx="2036">
                  <c:v>18.93133333333315</c:v>
                </c:pt>
                <c:pt idx="2037">
                  <c:v>19.110666666666695</c:v>
                </c:pt>
                <c:pt idx="2038">
                  <c:v>19.479499999999884</c:v>
                </c:pt>
                <c:pt idx="2039">
                  <c:v>19.13866666666669</c:v>
                </c:pt>
                <c:pt idx="2040">
                  <c:v>19.315166666666691</c:v>
                </c:pt>
                <c:pt idx="2041">
                  <c:v>19.402999999999896</c:v>
                </c:pt>
                <c:pt idx="2042">
                  <c:v>19.445166666666662</c:v>
                </c:pt>
                <c:pt idx="2043">
                  <c:v>19.297166666666691</c:v>
                </c:pt>
                <c:pt idx="2044">
                  <c:v>19.125</c:v>
                </c:pt>
                <c:pt idx="2045">
                  <c:v>19.178000000000001</c:v>
                </c:pt>
                <c:pt idx="2046">
                  <c:v>19.293000000000003</c:v>
                </c:pt>
                <c:pt idx="2047">
                  <c:v>19.32016666666669</c:v>
                </c:pt>
                <c:pt idx="2048">
                  <c:v>19.205499999999869</c:v>
                </c:pt>
                <c:pt idx="2049">
                  <c:v>19.169</c:v>
                </c:pt>
                <c:pt idx="2050">
                  <c:v>19.257999999999999</c:v>
                </c:pt>
                <c:pt idx="2051">
                  <c:v>19.173999999999996</c:v>
                </c:pt>
                <c:pt idx="2052">
                  <c:v>19.187999999999999</c:v>
                </c:pt>
                <c:pt idx="2053">
                  <c:v>19.21283333333318</c:v>
                </c:pt>
                <c:pt idx="2054">
                  <c:v>19.379999999999992</c:v>
                </c:pt>
                <c:pt idx="2055">
                  <c:v>19.489166666666666</c:v>
                </c:pt>
                <c:pt idx="2056">
                  <c:v>19.145833333333176</c:v>
                </c:pt>
                <c:pt idx="2057">
                  <c:v>19.31866666666669</c:v>
                </c:pt>
                <c:pt idx="2058">
                  <c:v>19.295499999999873</c:v>
                </c:pt>
                <c:pt idx="2059">
                  <c:v>19.160333333333142</c:v>
                </c:pt>
                <c:pt idx="2060">
                  <c:v>19.241666666666664</c:v>
                </c:pt>
                <c:pt idx="2061">
                  <c:v>19.398500000000002</c:v>
                </c:pt>
                <c:pt idx="2062">
                  <c:v>19.320166666666665</c:v>
                </c:pt>
                <c:pt idx="2063">
                  <c:v>19.34616666666669</c:v>
                </c:pt>
                <c:pt idx="2064">
                  <c:v>19.163333333333142</c:v>
                </c:pt>
                <c:pt idx="2065">
                  <c:v>19.040666666666663</c:v>
                </c:pt>
                <c:pt idx="2066">
                  <c:v>19.352999999999987</c:v>
                </c:pt>
                <c:pt idx="2067">
                  <c:v>19.320333333333142</c:v>
                </c:pt>
                <c:pt idx="2068">
                  <c:v>19.502666666666666</c:v>
                </c:pt>
                <c:pt idx="2069">
                  <c:v>19.350666666666665</c:v>
                </c:pt>
                <c:pt idx="2070">
                  <c:v>19.347666666666665</c:v>
                </c:pt>
                <c:pt idx="2071">
                  <c:v>19.1815</c:v>
                </c:pt>
                <c:pt idx="2072">
                  <c:v>19.228666666666662</c:v>
                </c:pt>
                <c:pt idx="2073">
                  <c:v>19.228333333333083</c:v>
                </c:pt>
                <c:pt idx="2074">
                  <c:v>19.280999999999899</c:v>
                </c:pt>
                <c:pt idx="2075">
                  <c:v>19.211666666666691</c:v>
                </c:pt>
                <c:pt idx="2076">
                  <c:v>19.216333333333168</c:v>
                </c:pt>
                <c:pt idx="2077">
                  <c:v>19.319833333333289</c:v>
                </c:pt>
                <c:pt idx="2078">
                  <c:v>19.134166666666786</c:v>
                </c:pt>
                <c:pt idx="2079">
                  <c:v>19.323499999999989</c:v>
                </c:pt>
                <c:pt idx="2080">
                  <c:v>19.156000000000031</c:v>
                </c:pt>
                <c:pt idx="2081">
                  <c:v>19.025666666666666</c:v>
                </c:pt>
                <c:pt idx="2082">
                  <c:v>19.208166666666667</c:v>
                </c:pt>
                <c:pt idx="2083">
                  <c:v>19.261666666666667</c:v>
                </c:pt>
                <c:pt idx="2084">
                  <c:v>19.211500000000001</c:v>
                </c:pt>
                <c:pt idx="2085">
                  <c:v>19.353999999999996</c:v>
                </c:pt>
                <c:pt idx="2086">
                  <c:v>19.10833333333315</c:v>
                </c:pt>
                <c:pt idx="2087">
                  <c:v>19.267666666666667</c:v>
                </c:pt>
                <c:pt idx="2088">
                  <c:v>19.261999999999986</c:v>
                </c:pt>
                <c:pt idx="2089">
                  <c:v>19.114666666666775</c:v>
                </c:pt>
                <c:pt idx="2090">
                  <c:v>19.317999999999998</c:v>
                </c:pt>
                <c:pt idx="2091">
                  <c:v>19.210999999999999</c:v>
                </c:pt>
                <c:pt idx="2092">
                  <c:v>19.310166666666731</c:v>
                </c:pt>
                <c:pt idx="2093">
                  <c:v>19.406833333333168</c:v>
                </c:pt>
                <c:pt idx="2094">
                  <c:v>18.95883333333315</c:v>
                </c:pt>
                <c:pt idx="2095">
                  <c:v>19.281999999999989</c:v>
                </c:pt>
                <c:pt idx="2096">
                  <c:v>19.221500000000002</c:v>
                </c:pt>
                <c:pt idx="2097">
                  <c:v>19.305000000000003</c:v>
                </c:pt>
                <c:pt idx="2098">
                  <c:v>19.23</c:v>
                </c:pt>
                <c:pt idx="2099">
                  <c:v>19.228833333333139</c:v>
                </c:pt>
                <c:pt idx="2100">
                  <c:v>19.275499999999877</c:v>
                </c:pt>
                <c:pt idx="2101">
                  <c:v>19.225499999999865</c:v>
                </c:pt>
                <c:pt idx="2102">
                  <c:v>19.212</c:v>
                </c:pt>
                <c:pt idx="2103">
                  <c:v>19.35083333333322</c:v>
                </c:pt>
                <c:pt idx="2104">
                  <c:v>19.380499999999881</c:v>
                </c:pt>
                <c:pt idx="2105">
                  <c:v>19.194999999999997</c:v>
                </c:pt>
                <c:pt idx="2106">
                  <c:v>19.23266666666667</c:v>
                </c:pt>
                <c:pt idx="2107">
                  <c:v>19.266499999999869</c:v>
                </c:pt>
                <c:pt idx="2108">
                  <c:v>19.3355</c:v>
                </c:pt>
                <c:pt idx="2109">
                  <c:v>19.205499999999866</c:v>
                </c:pt>
                <c:pt idx="2110">
                  <c:v>19.081666666666667</c:v>
                </c:pt>
                <c:pt idx="2111">
                  <c:v>19.210166666666691</c:v>
                </c:pt>
                <c:pt idx="2112">
                  <c:v>19.355999999999987</c:v>
                </c:pt>
                <c:pt idx="2113">
                  <c:v>19.19083333333322</c:v>
                </c:pt>
                <c:pt idx="2114">
                  <c:v>19.260833333333146</c:v>
                </c:pt>
                <c:pt idx="2115">
                  <c:v>19.104666666666695</c:v>
                </c:pt>
                <c:pt idx="2116">
                  <c:v>19.422666666666629</c:v>
                </c:pt>
                <c:pt idx="2117">
                  <c:v>19.293833333333176</c:v>
                </c:pt>
                <c:pt idx="2118">
                  <c:v>19.465499999999825</c:v>
                </c:pt>
                <c:pt idx="2119">
                  <c:v>19.237166666666695</c:v>
                </c:pt>
                <c:pt idx="2120">
                  <c:v>19.18616666666669</c:v>
                </c:pt>
                <c:pt idx="2121">
                  <c:v>19.243666666666666</c:v>
                </c:pt>
                <c:pt idx="2122">
                  <c:v>19.236833333333212</c:v>
                </c:pt>
                <c:pt idx="2123">
                  <c:v>19.210166666666691</c:v>
                </c:pt>
                <c:pt idx="2124">
                  <c:v>19.251999999999999</c:v>
                </c:pt>
                <c:pt idx="2125">
                  <c:v>19.214833333333289</c:v>
                </c:pt>
                <c:pt idx="2126">
                  <c:v>19.233833333333212</c:v>
                </c:pt>
                <c:pt idx="2127">
                  <c:v>19.163666666666668</c:v>
                </c:pt>
                <c:pt idx="2128">
                  <c:v>19.178833333333216</c:v>
                </c:pt>
                <c:pt idx="2129">
                  <c:v>19.257166666666691</c:v>
                </c:pt>
                <c:pt idx="2130">
                  <c:v>19.266666666666666</c:v>
                </c:pt>
                <c:pt idx="2131">
                  <c:v>19.183666666666667</c:v>
                </c:pt>
                <c:pt idx="2132">
                  <c:v>19.254333333333168</c:v>
                </c:pt>
                <c:pt idx="2133">
                  <c:v>19.244833333333183</c:v>
                </c:pt>
                <c:pt idx="2134">
                  <c:v>19.217666666666691</c:v>
                </c:pt>
                <c:pt idx="2135">
                  <c:v>19.258166666666664</c:v>
                </c:pt>
                <c:pt idx="2136">
                  <c:v>19.231999999999999</c:v>
                </c:pt>
                <c:pt idx="2137">
                  <c:v>19.221999999999987</c:v>
                </c:pt>
                <c:pt idx="2138">
                  <c:v>19.218</c:v>
                </c:pt>
                <c:pt idx="2139">
                  <c:v>19.221666666666668</c:v>
                </c:pt>
                <c:pt idx="2140">
                  <c:v>19.259333333333146</c:v>
                </c:pt>
                <c:pt idx="2141">
                  <c:v>19.310333333333187</c:v>
                </c:pt>
                <c:pt idx="2142">
                  <c:v>19.20433333333315</c:v>
                </c:pt>
                <c:pt idx="2143">
                  <c:v>19.292499999999869</c:v>
                </c:pt>
                <c:pt idx="2144">
                  <c:v>19.326999999999988</c:v>
                </c:pt>
                <c:pt idx="2145">
                  <c:v>19.249666666666666</c:v>
                </c:pt>
                <c:pt idx="2146">
                  <c:v>19.226499999999884</c:v>
                </c:pt>
                <c:pt idx="2147">
                  <c:v>19.186666666666667</c:v>
                </c:pt>
                <c:pt idx="2148">
                  <c:v>19.20283333333315</c:v>
                </c:pt>
                <c:pt idx="2149">
                  <c:v>19.224999999999987</c:v>
                </c:pt>
                <c:pt idx="2150">
                  <c:v>19.374833333333289</c:v>
                </c:pt>
                <c:pt idx="2151">
                  <c:v>19.445166666666669</c:v>
                </c:pt>
                <c:pt idx="2152">
                  <c:v>19.35666666666669</c:v>
                </c:pt>
                <c:pt idx="2153">
                  <c:v>19.574333333333175</c:v>
                </c:pt>
                <c:pt idx="2154">
                  <c:v>19.385499999999873</c:v>
                </c:pt>
                <c:pt idx="2155">
                  <c:v>19.3140000000001</c:v>
                </c:pt>
                <c:pt idx="2156">
                  <c:v>19.064333333333142</c:v>
                </c:pt>
                <c:pt idx="2157">
                  <c:v>19.546833333333176</c:v>
                </c:pt>
                <c:pt idx="2158">
                  <c:v>19.264333333333116</c:v>
                </c:pt>
                <c:pt idx="2159">
                  <c:v>19.206666666666667</c:v>
                </c:pt>
                <c:pt idx="2160">
                  <c:v>19.527166666666691</c:v>
                </c:pt>
                <c:pt idx="2161">
                  <c:v>19.270333333333131</c:v>
                </c:pt>
                <c:pt idx="2162">
                  <c:v>19.255166666666664</c:v>
                </c:pt>
                <c:pt idx="2163">
                  <c:v>19.288166666666662</c:v>
                </c:pt>
                <c:pt idx="2164">
                  <c:v>19.839333333333183</c:v>
                </c:pt>
                <c:pt idx="2165">
                  <c:v>19.339666666666691</c:v>
                </c:pt>
                <c:pt idx="2166">
                  <c:v>19.275333333333098</c:v>
                </c:pt>
                <c:pt idx="2167">
                  <c:v>19.278333333333109</c:v>
                </c:pt>
                <c:pt idx="2168">
                  <c:v>19.233000000000001</c:v>
                </c:pt>
                <c:pt idx="2169">
                  <c:v>19.22066666666667</c:v>
                </c:pt>
                <c:pt idx="2170">
                  <c:v>19.277833333333216</c:v>
                </c:pt>
                <c:pt idx="2171">
                  <c:v>19.280999999999899</c:v>
                </c:pt>
                <c:pt idx="2172">
                  <c:v>19.260833333333146</c:v>
                </c:pt>
                <c:pt idx="2173">
                  <c:v>19.38416666666669</c:v>
                </c:pt>
                <c:pt idx="2174">
                  <c:v>19.277666666666665</c:v>
                </c:pt>
                <c:pt idx="2175">
                  <c:v>19.353999999999999</c:v>
                </c:pt>
                <c:pt idx="2176">
                  <c:v>19.310833333333289</c:v>
                </c:pt>
                <c:pt idx="2177">
                  <c:v>19.309999999999999</c:v>
                </c:pt>
                <c:pt idx="2178">
                  <c:v>19.145166666666665</c:v>
                </c:pt>
                <c:pt idx="2179">
                  <c:v>19.371833333333289</c:v>
                </c:pt>
                <c:pt idx="2180">
                  <c:v>19.266333333333094</c:v>
                </c:pt>
                <c:pt idx="2181">
                  <c:v>19.272999999999989</c:v>
                </c:pt>
                <c:pt idx="2182">
                  <c:v>19.262499999999836</c:v>
                </c:pt>
                <c:pt idx="2183">
                  <c:v>19.325166666666664</c:v>
                </c:pt>
                <c:pt idx="2184">
                  <c:v>19.316999999999997</c:v>
                </c:pt>
                <c:pt idx="2185">
                  <c:v>19.16166666666669</c:v>
                </c:pt>
                <c:pt idx="2186">
                  <c:v>19.281666666666666</c:v>
                </c:pt>
                <c:pt idx="2187">
                  <c:v>19.486499999999833</c:v>
                </c:pt>
                <c:pt idx="2188">
                  <c:v>19.416</c:v>
                </c:pt>
                <c:pt idx="2189">
                  <c:v>19.096</c:v>
                </c:pt>
                <c:pt idx="2190">
                  <c:v>19.272166666666667</c:v>
                </c:pt>
                <c:pt idx="2191">
                  <c:v>19.28316666666667</c:v>
                </c:pt>
                <c:pt idx="2192">
                  <c:v>19.2395</c:v>
                </c:pt>
                <c:pt idx="2193">
                  <c:v>19.22049999999988</c:v>
                </c:pt>
                <c:pt idx="2194">
                  <c:v>19.251000000000001</c:v>
                </c:pt>
                <c:pt idx="2195">
                  <c:v>19.216666666666665</c:v>
                </c:pt>
                <c:pt idx="2196">
                  <c:v>19.232333333333116</c:v>
                </c:pt>
                <c:pt idx="2197">
                  <c:v>19.293166666666668</c:v>
                </c:pt>
                <c:pt idx="2198">
                  <c:v>19.174333333333212</c:v>
                </c:pt>
                <c:pt idx="2199">
                  <c:v>19.1755</c:v>
                </c:pt>
                <c:pt idx="2200">
                  <c:v>19.283833333333135</c:v>
                </c:pt>
                <c:pt idx="2201">
                  <c:v>19.224833333333201</c:v>
                </c:pt>
                <c:pt idx="2202">
                  <c:v>19.340500000000002</c:v>
                </c:pt>
                <c:pt idx="2203">
                  <c:v>19.245499999999854</c:v>
                </c:pt>
                <c:pt idx="2204">
                  <c:v>19.251999999999999</c:v>
                </c:pt>
                <c:pt idx="2205">
                  <c:v>19.303166666666691</c:v>
                </c:pt>
                <c:pt idx="2206">
                  <c:v>19.211666666666691</c:v>
                </c:pt>
                <c:pt idx="2207">
                  <c:v>19.229499999999884</c:v>
                </c:pt>
                <c:pt idx="2208">
                  <c:v>19.131166666666786</c:v>
                </c:pt>
                <c:pt idx="2209">
                  <c:v>19.250333333333135</c:v>
                </c:pt>
                <c:pt idx="2210">
                  <c:v>19.3005</c:v>
                </c:pt>
                <c:pt idx="2211">
                  <c:v>19.357833333333289</c:v>
                </c:pt>
                <c:pt idx="2212">
                  <c:v>19.078499999999888</c:v>
                </c:pt>
                <c:pt idx="2213">
                  <c:v>19.147499999999987</c:v>
                </c:pt>
                <c:pt idx="2214">
                  <c:v>19.294833333333209</c:v>
                </c:pt>
                <c:pt idx="2215">
                  <c:v>19.266333333333094</c:v>
                </c:pt>
                <c:pt idx="2216">
                  <c:v>19.261999999999986</c:v>
                </c:pt>
                <c:pt idx="2217">
                  <c:v>19.176500000000001</c:v>
                </c:pt>
                <c:pt idx="2218">
                  <c:v>19.237333333333176</c:v>
                </c:pt>
                <c:pt idx="2219">
                  <c:v>19.23533333333312</c:v>
                </c:pt>
                <c:pt idx="2220">
                  <c:v>19.212833333333183</c:v>
                </c:pt>
                <c:pt idx="2221">
                  <c:v>19.274000000000001</c:v>
                </c:pt>
                <c:pt idx="2222">
                  <c:v>19.228000000000002</c:v>
                </c:pt>
                <c:pt idx="2223">
                  <c:v>19.287333333333116</c:v>
                </c:pt>
                <c:pt idx="2224">
                  <c:v>19.346</c:v>
                </c:pt>
                <c:pt idx="2225">
                  <c:v>19.318666666666665</c:v>
                </c:pt>
                <c:pt idx="2226">
                  <c:v>19.196833333333224</c:v>
                </c:pt>
                <c:pt idx="2227">
                  <c:v>19.375666666666664</c:v>
                </c:pt>
                <c:pt idx="2228">
                  <c:v>19.335333333333157</c:v>
                </c:pt>
                <c:pt idx="2229">
                  <c:v>19.242666666666629</c:v>
                </c:pt>
                <c:pt idx="2230">
                  <c:v>19.249833333333161</c:v>
                </c:pt>
                <c:pt idx="2231">
                  <c:v>19.186833333333194</c:v>
                </c:pt>
                <c:pt idx="2232">
                  <c:v>19.278000000000002</c:v>
                </c:pt>
                <c:pt idx="2233">
                  <c:v>19.232166666666668</c:v>
                </c:pt>
                <c:pt idx="2234">
                  <c:v>19.252333333333109</c:v>
                </c:pt>
                <c:pt idx="2235">
                  <c:v>19.143833333333212</c:v>
                </c:pt>
                <c:pt idx="2236">
                  <c:v>19.33300000000003</c:v>
                </c:pt>
                <c:pt idx="2237">
                  <c:v>19.199833333333231</c:v>
                </c:pt>
                <c:pt idx="2238">
                  <c:v>19.227</c:v>
                </c:pt>
                <c:pt idx="2239">
                  <c:v>19.219000000000001</c:v>
                </c:pt>
                <c:pt idx="2240">
                  <c:v>19.323333333333146</c:v>
                </c:pt>
                <c:pt idx="2241">
                  <c:v>19.255166666666668</c:v>
                </c:pt>
                <c:pt idx="2242">
                  <c:v>19.198499999999989</c:v>
                </c:pt>
                <c:pt idx="2243">
                  <c:v>19.267833333333176</c:v>
                </c:pt>
                <c:pt idx="2244">
                  <c:v>19.214166666666731</c:v>
                </c:pt>
                <c:pt idx="2245">
                  <c:v>19.275000000000002</c:v>
                </c:pt>
                <c:pt idx="2246">
                  <c:v>19.269499999999866</c:v>
                </c:pt>
                <c:pt idx="2247">
                  <c:v>19.265333333333064</c:v>
                </c:pt>
                <c:pt idx="2248">
                  <c:v>19.225166666666667</c:v>
                </c:pt>
                <c:pt idx="2249">
                  <c:v>19.221499999999899</c:v>
                </c:pt>
                <c:pt idx="2250">
                  <c:v>19.192499999999903</c:v>
                </c:pt>
                <c:pt idx="2251">
                  <c:v>19.248499999999847</c:v>
                </c:pt>
                <c:pt idx="2252">
                  <c:v>19.247833333333187</c:v>
                </c:pt>
                <c:pt idx="2253">
                  <c:v>19.283499999999858</c:v>
                </c:pt>
                <c:pt idx="2254">
                  <c:v>19.246333333333109</c:v>
                </c:pt>
                <c:pt idx="2255">
                  <c:v>19.234333333333176</c:v>
                </c:pt>
                <c:pt idx="2256">
                  <c:v>19.302833333333176</c:v>
                </c:pt>
                <c:pt idx="2257">
                  <c:v>19.281833333333168</c:v>
                </c:pt>
                <c:pt idx="2258">
                  <c:v>19.291333333333139</c:v>
                </c:pt>
                <c:pt idx="2259">
                  <c:v>19.24083333333315</c:v>
                </c:pt>
                <c:pt idx="2260">
                  <c:v>19.268166666666669</c:v>
                </c:pt>
                <c:pt idx="2261">
                  <c:v>19.233666666666668</c:v>
                </c:pt>
                <c:pt idx="2262">
                  <c:v>19.209666666666667</c:v>
                </c:pt>
                <c:pt idx="2263">
                  <c:v>19.381500000000003</c:v>
                </c:pt>
                <c:pt idx="2264">
                  <c:v>19.213333333333157</c:v>
                </c:pt>
                <c:pt idx="2265">
                  <c:v>19.221</c:v>
                </c:pt>
                <c:pt idx="2266">
                  <c:v>19.331999999999997</c:v>
                </c:pt>
                <c:pt idx="2267">
                  <c:v>19.250166666666665</c:v>
                </c:pt>
                <c:pt idx="2268">
                  <c:v>19.229166666666668</c:v>
                </c:pt>
                <c:pt idx="2269">
                  <c:v>19.26883333333312</c:v>
                </c:pt>
                <c:pt idx="2270">
                  <c:v>19.190666666666665</c:v>
                </c:pt>
                <c:pt idx="2271">
                  <c:v>19.218500000000002</c:v>
                </c:pt>
                <c:pt idx="2272">
                  <c:v>19.247333333333135</c:v>
                </c:pt>
                <c:pt idx="2273">
                  <c:v>19.291333333333146</c:v>
                </c:pt>
                <c:pt idx="2274">
                  <c:v>19.27283333333315</c:v>
                </c:pt>
                <c:pt idx="2275">
                  <c:v>19.331166666666768</c:v>
                </c:pt>
                <c:pt idx="2276">
                  <c:v>19.272666666666666</c:v>
                </c:pt>
                <c:pt idx="2277">
                  <c:v>19.180833333333183</c:v>
                </c:pt>
                <c:pt idx="2278">
                  <c:v>19.217833333333289</c:v>
                </c:pt>
                <c:pt idx="2279">
                  <c:v>19.239000000000001</c:v>
                </c:pt>
                <c:pt idx="2280">
                  <c:v>19.239833333333216</c:v>
                </c:pt>
                <c:pt idx="2281">
                  <c:v>19.288333333333053</c:v>
                </c:pt>
                <c:pt idx="2282">
                  <c:v>19.250833333333183</c:v>
                </c:pt>
                <c:pt idx="2283">
                  <c:v>19.273</c:v>
                </c:pt>
                <c:pt idx="2284">
                  <c:v>19.277999999999999</c:v>
                </c:pt>
                <c:pt idx="2285">
                  <c:v>19.287333333333116</c:v>
                </c:pt>
                <c:pt idx="2286">
                  <c:v>19.255666666666666</c:v>
                </c:pt>
                <c:pt idx="2287">
                  <c:v>19.271666666666665</c:v>
                </c:pt>
                <c:pt idx="2288">
                  <c:v>19.294</c:v>
                </c:pt>
                <c:pt idx="2289">
                  <c:v>19.266333333333094</c:v>
                </c:pt>
                <c:pt idx="2290">
                  <c:v>19.270500000000002</c:v>
                </c:pt>
                <c:pt idx="2291">
                  <c:v>19.246000000000002</c:v>
                </c:pt>
                <c:pt idx="2292">
                  <c:v>19.28916666666667</c:v>
                </c:pt>
                <c:pt idx="2293">
                  <c:v>19.315000000000001</c:v>
                </c:pt>
                <c:pt idx="2294">
                  <c:v>19.340666666666664</c:v>
                </c:pt>
                <c:pt idx="2295">
                  <c:v>19.317166666666779</c:v>
                </c:pt>
                <c:pt idx="2296">
                  <c:v>19.308333333333135</c:v>
                </c:pt>
                <c:pt idx="2297">
                  <c:v>19.285666666666629</c:v>
                </c:pt>
                <c:pt idx="2298">
                  <c:v>19.361166666666691</c:v>
                </c:pt>
                <c:pt idx="2299">
                  <c:v>19.404999999999987</c:v>
                </c:pt>
                <c:pt idx="2300">
                  <c:v>19.328999999999986</c:v>
                </c:pt>
                <c:pt idx="2301">
                  <c:v>19.366333333333134</c:v>
                </c:pt>
                <c:pt idx="2302">
                  <c:v>19.318833333333224</c:v>
                </c:pt>
                <c:pt idx="2303">
                  <c:v>19.350666666666665</c:v>
                </c:pt>
                <c:pt idx="2304">
                  <c:v>19.405833333333142</c:v>
                </c:pt>
                <c:pt idx="2305">
                  <c:v>19.350666666666665</c:v>
                </c:pt>
                <c:pt idx="2306">
                  <c:v>19.393166666666691</c:v>
                </c:pt>
                <c:pt idx="2307">
                  <c:v>19.390666666666668</c:v>
                </c:pt>
                <c:pt idx="2308">
                  <c:v>19.385000000000002</c:v>
                </c:pt>
                <c:pt idx="2309">
                  <c:v>19.410999999999987</c:v>
                </c:pt>
                <c:pt idx="2310">
                  <c:v>19.45633333333312</c:v>
                </c:pt>
                <c:pt idx="2311">
                  <c:v>19.475666666666669</c:v>
                </c:pt>
                <c:pt idx="2312">
                  <c:v>19.500333333333142</c:v>
                </c:pt>
                <c:pt idx="2313">
                  <c:v>19.518999999999988</c:v>
                </c:pt>
                <c:pt idx="2314">
                  <c:v>19.466499999999854</c:v>
                </c:pt>
                <c:pt idx="2315">
                  <c:v>19.538833333333201</c:v>
                </c:pt>
                <c:pt idx="2316">
                  <c:v>19.5395</c:v>
                </c:pt>
                <c:pt idx="2317">
                  <c:v>19.610500000000005</c:v>
                </c:pt>
                <c:pt idx="2318">
                  <c:v>19.62983333333322</c:v>
                </c:pt>
                <c:pt idx="2319">
                  <c:v>19.612500000000001</c:v>
                </c:pt>
                <c:pt idx="2320">
                  <c:v>19.628333333333142</c:v>
                </c:pt>
                <c:pt idx="2321">
                  <c:v>19.589166666666667</c:v>
                </c:pt>
                <c:pt idx="2322">
                  <c:v>19.524666666666668</c:v>
                </c:pt>
                <c:pt idx="2323">
                  <c:v>19.625333333333142</c:v>
                </c:pt>
                <c:pt idx="2324">
                  <c:v>19.640166666666691</c:v>
                </c:pt>
                <c:pt idx="2325">
                  <c:v>19.559333333333157</c:v>
                </c:pt>
                <c:pt idx="2326">
                  <c:v>19.529</c:v>
                </c:pt>
                <c:pt idx="2327">
                  <c:v>19.630333333333208</c:v>
                </c:pt>
                <c:pt idx="2328">
                  <c:v>19.595833333333161</c:v>
                </c:pt>
                <c:pt idx="2329">
                  <c:v>19.573000000000004</c:v>
                </c:pt>
                <c:pt idx="2330">
                  <c:v>19.645666666666667</c:v>
                </c:pt>
                <c:pt idx="2331">
                  <c:v>19.513000000000005</c:v>
                </c:pt>
                <c:pt idx="2332">
                  <c:v>19.607499999999987</c:v>
                </c:pt>
                <c:pt idx="2333">
                  <c:v>19.553000000000001</c:v>
                </c:pt>
                <c:pt idx="2334">
                  <c:v>19.471499999999903</c:v>
                </c:pt>
                <c:pt idx="2335">
                  <c:v>19.548333333333094</c:v>
                </c:pt>
                <c:pt idx="2336">
                  <c:v>19.514333333333205</c:v>
                </c:pt>
                <c:pt idx="2337">
                  <c:v>19.535833333333194</c:v>
                </c:pt>
                <c:pt idx="2338">
                  <c:v>19.534499999999987</c:v>
                </c:pt>
                <c:pt idx="2339">
                  <c:v>19.515166666666691</c:v>
                </c:pt>
                <c:pt idx="2340">
                  <c:v>19.495999999999896</c:v>
                </c:pt>
                <c:pt idx="2341">
                  <c:v>19.525000000000002</c:v>
                </c:pt>
                <c:pt idx="2342">
                  <c:v>19.507499999999986</c:v>
                </c:pt>
                <c:pt idx="2343">
                  <c:v>19.521000000000001</c:v>
                </c:pt>
                <c:pt idx="2344">
                  <c:v>19.456166666666668</c:v>
                </c:pt>
                <c:pt idx="2345">
                  <c:v>19.547666666666668</c:v>
                </c:pt>
                <c:pt idx="2346">
                  <c:v>19.497</c:v>
                </c:pt>
                <c:pt idx="2347">
                  <c:v>19.475166666666667</c:v>
                </c:pt>
                <c:pt idx="2348">
                  <c:v>19.518833333333212</c:v>
                </c:pt>
                <c:pt idx="2349">
                  <c:v>19.492499999999854</c:v>
                </c:pt>
                <c:pt idx="2350">
                  <c:v>19.489999999999888</c:v>
                </c:pt>
                <c:pt idx="2351">
                  <c:v>19.497</c:v>
                </c:pt>
                <c:pt idx="2352">
                  <c:v>19.510166666666695</c:v>
                </c:pt>
                <c:pt idx="2353">
                  <c:v>19.580000000000002</c:v>
                </c:pt>
                <c:pt idx="2354">
                  <c:v>19.522000000000002</c:v>
                </c:pt>
                <c:pt idx="2355">
                  <c:v>19.544333333333149</c:v>
                </c:pt>
                <c:pt idx="2356">
                  <c:v>19.567333333333142</c:v>
                </c:pt>
                <c:pt idx="2357">
                  <c:v>19.745666666666629</c:v>
                </c:pt>
                <c:pt idx="2358">
                  <c:v>20.421999999999986</c:v>
                </c:pt>
                <c:pt idx="2359">
                  <c:v>19.817166666666779</c:v>
                </c:pt>
                <c:pt idx="2360">
                  <c:v>19.512333333333149</c:v>
                </c:pt>
                <c:pt idx="2361">
                  <c:v>19.55</c:v>
                </c:pt>
                <c:pt idx="2362">
                  <c:v>19.481833333333149</c:v>
                </c:pt>
                <c:pt idx="2363">
                  <c:v>19.489499999999854</c:v>
                </c:pt>
                <c:pt idx="2364">
                  <c:v>19.472666666666669</c:v>
                </c:pt>
                <c:pt idx="2365">
                  <c:v>19.536166666666691</c:v>
                </c:pt>
                <c:pt idx="2366">
                  <c:v>19.523166666666665</c:v>
                </c:pt>
                <c:pt idx="2367">
                  <c:v>19.490499999999873</c:v>
                </c:pt>
                <c:pt idx="2368">
                  <c:v>19.491000000000003</c:v>
                </c:pt>
                <c:pt idx="2369">
                  <c:v>19.526666666666667</c:v>
                </c:pt>
                <c:pt idx="2370">
                  <c:v>19.435833333333161</c:v>
                </c:pt>
                <c:pt idx="2371">
                  <c:v>19.505833333333175</c:v>
                </c:pt>
                <c:pt idx="2372">
                  <c:v>19.490166666666667</c:v>
                </c:pt>
                <c:pt idx="2373">
                  <c:v>19.476499999999884</c:v>
                </c:pt>
                <c:pt idx="2374">
                  <c:v>19.566166666666664</c:v>
                </c:pt>
                <c:pt idx="2375">
                  <c:v>19.510833333333231</c:v>
                </c:pt>
                <c:pt idx="2376">
                  <c:v>19.502333333333109</c:v>
                </c:pt>
                <c:pt idx="2377">
                  <c:v>19.465499999999825</c:v>
                </c:pt>
                <c:pt idx="2378">
                  <c:v>19.571166666666691</c:v>
                </c:pt>
                <c:pt idx="2379">
                  <c:v>19.527833333333216</c:v>
                </c:pt>
                <c:pt idx="2380">
                  <c:v>19.478666666666662</c:v>
                </c:pt>
                <c:pt idx="2381">
                  <c:v>19.520999999999987</c:v>
                </c:pt>
                <c:pt idx="2382">
                  <c:v>19.541833333333205</c:v>
                </c:pt>
                <c:pt idx="2383">
                  <c:v>19.516333333333176</c:v>
                </c:pt>
                <c:pt idx="2384">
                  <c:v>19.559833333333216</c:v>
                </c:pt>
                <c:pt idx="2385">
                  <c:v>19.514666666666695</c:v>
                </c:pt>
                <c:pt idx="2386">
                  <c:v>19.534166666666735</c:v>
                </c:pt>
                <c:pt idx="2387">
                  <c:v>19.529833333333187</c:v>
                </c:pt>
                <c:pt idx="2388">
                  <c:v>19.510999999999999</c:v>
                </c:pt>
                <c:pt idx="2389">
                  <c:v>19.546166666666668</c:v>
                </c:pt>
                <c:pt idx="2390">
                  <c:v>19.513833333333231</c:v>
                </c:pt>
                <c:pt idx="2391">
                  <c:v>19.528499999999873</c:v>
                </c:pt>
                <c:pt idx="2392">
                  <c:v>19.587666666666667</c:v>
                </c:pt>
                <c:pt idx="2393">
                  <c:v>19.60833333333315</c:v>
                </c:pt>
                <c:pt idx="2394">
                  <c:v>19.596999999999987</c:v>
                </c:pt>
                <c:pt idx="2395">
                  <c:v>19.553166666666691</c:v>
                </c:pt>
                <c:pt idx="2396">
                  <c:v>19.503</c:v>
                </c:pt>
                <c:pt idx="2397">
                  <c:v>19.52549999999987</c:v>
                </c:pt>
                <c:pt idx="2398">
                  <c:v>19.550666666666668</c:v>
                </c:pt>
                <c:pt idx="2399">
                  <c:v>19.534166666666735</c:v>
                </c:pt>
                <c:pt idx="2400">
                  <c:v>19.491333333333134</c:v>
                </c:pt>
                <c:pt idx="2401">
                  <c:v>19.549833333333179</c:v>
                </c:pt>
                <c:pt idx="2402">
                  <c:v>19.511500000000005</c:v>
                </c:pt>
                <c:pt idx="2403">
                  <c:v>19.595000000000002</c:v>
                </c:pt>
                <c:pt idx="2404">
                  <c:v>19.510833333333231</c:v>
                </c:pt>
                <c:pt idx="2405">
                  <c:v>19.567999999999987</c:v>
                </c:pt>
                <c:pt idx="2406">
                  <c:v>19.508500000000002</c:v>
                </c:pt>
                <c:pt idx="2407">
                  <c:v>19.49949999999988</c:v>
                </c:pt>
                <c:pt idx="2408">
                  <c:v>19.546499999999888</c:v>
                </c:pt>
                <c:pt idx="2409">
                  <c:v>19.555333333333135</c:v>
                </c:pt>
                <c:pt idx="2410">
                  <c:v>19.523499999999895</c:v>
                </c:pt>
                <c:pt idx="2411">
                  <c:v>19.499833333333168</c:v>
                </c:pt>
                <c:pt idx="2412">
                  <c:v>19.476833333333168</c:v>
                </c:pt>
                <c:pt idx="2413">
                  <c:v>19.536999999999992</c:v>
                </c:pt>
                <c:pt idx="2414">
                  <c:v>19.609166666666695</c:v>
                </c:pt>
                <c:pt idx="2415">
                  <c:v>19.587333333333135</c:v>
                </c:pt>
                <c:pt idx="2416">
                  <c:v>19.603166666666691</c:v>
                </c:pt>
                <c:pt idx="2417">
                  <c:v>19.543166666666664</c:v>
                </c:pt>
                <c:pt idx="2418">
                  <c:v>19.492999999999896</c:v>
                </c:pt>
                <c:pt idx="2419">
                  <c:v>19.467499999999877</c:v>
                </c:pt>
                <c:pt idx="2420">
                  <c:v>19.608499999999989</c:v>
                </c:pt>
                <c:pt idx="2421">
                  <c:v>19.500833333333183</c:v>
                </c:pt>
                <c:pt idx="2422">
                  <c:v>19.540666666666667</c:v>
                </c:pt>
                <c:pt idx="2423">
                  <c:v>19.556999999999999</c:v>
                </c:pt>
                <c:pt idx="2424">
                  <c:v>19.581833333333179</c:v>
                </c:pt>
                <c:pt idx="2425">
                  <c:v>19.496166666666667</c:v>
                </c:pt>
                <c:pt idx="2426">
                  <c:v>19.567333333333142</c:v>
                </c:pt>
                <c:pt idx="2427">
                  <c:v>19.533333333333168</c:v>
                </c:pt>
                <c:pt idx="2428">
                  <c:v>19.542666666666669</c:v>
                </c:pt>
                <c:pt idx="2429">
                  <c:v>19.57466666666669</c:v>
                </c:pt>
                <c:pt idx="2430">
                  <c:v>19.547000000000001</c:v>
                </c:pt>
                <c:pt idx="2431">
                  <c:v>19.52</c:v>
                </c:pt>
                <c:pt idx="2432">
                  <c:v>19.594166666666691</c:v>
                </c:pt>
                <c:pt idx="2433">
                  <c:v>19.501999999999999</c:v>
                </c:pt>
                <c:pt idx="2434">
                  <c:v>19.542000000000002</c:v>
                </c:pt>
                <c:pt idx="2435">
                  <c:v>19.50183333333322</c:v>
                </c:pt>
                <c:pt idx="2436">
                  <c:v>19.482833333333094</c:v>
                </c:pt>
                <c:pt idx="2437">
                  <c:v>19.55966666666669</c:v>
                </c:pt>
                <c:pt idx="2438">
                  <c:v>19.538499999999907</c:v>
                </c:pt>
                <c:pt idx="2439">
                  <c:v>19.526833333333183</c:v>
                </c:pt>
                <c:pt idx="2440">
                  <c:v>19.504166666666691</c:v>
                </c:pt>
                <c:pt idx="2441">
                  <c:v>19.55966666666669</c:v>
                </c:pt>
                <c:pt idx="2442">
                  <c:v>19.519833333333239</c:v>
                </c:pt>
                <c:pt idx="2443">
                  <c:v>19.498166666666663</c:v>
                </c:pt>
                <c:pt idx="2444">
                  <c:v>19.590499999999896</c:v>
                </c:pt>
                <c:pt idx="2445">
                  <c:v>19.567999999999987</c:v>
                </c:pt>
                <c:pt idx="2446">
                  <c:v>19.581833333333179</c:v>
                </c:pt>
                <c:pt idx="2447">
                  <c:v>19.527166666666691</c:v>
                </c:pt>
                <c:pt idx="2448">
                  <c:v>19.570833333333209</c:v>
                </c:pt>
                <c:pt idx="2449">
                  <c:v>19.745666666666629</c:v>
                </c:pt>
                <c:pt idx="2450">
                  <c:v>19.6785</c:v>
                </c:pt>
                <c:pt idx="2451">
                  <c:v>19.705166666666667</c:v>
                </c:pt>
                <c:pt idx="2452">
                  <c:v>19.658000000000001</c:v>
                </c:pt>
                <c:pt idx="2453">
                  <c:v>19.62683333333322</c:v>
                </c:pt>
                <c:pt idx="2454">
                  <c:v>19.657666666666731</c:v>
                </c:pt>
                <c:pt idx="2455">
                  <c:v>19.6465</c:v>
                </c:pt>
                <c:pt idx="2456">
                  <c:v>19.628500000000003</c:v>
                </c:pt>
                <c:pt idx="2457">
                  <c:v>19.599500000000003</c:v>
                </c:pt>
                <c:pt idx="2458">
                  <c:v>19.56416666666669</c:v>
                </c:pt>
                <c:pt idx="2459">
                  <c:v>19.660666666666668</c:v>
                </c:pt>
                <c:pt idx="2460">
                  <c:v>19.581833333333179</c:v>
                </c:pt>
                <c:pt idx="2461">
                  <c:v>19.597166666666691</c:v>
                </c:pt>
                <c:pt idx="2462">
                  <c:v>19.596166666666665</c:v>
                </c:pt>
                <c:pt idx="2463">
                  <c:v>19.613666666666695</c:v>
                </c:pt>
                <c:pt idx="2464">
                  <c:v>19.58249999999984</c:v>
                </c:pt>
                <c:pt idx="2465">
                  <c:v>19.598833333333175</c:v>
                </c:pt>
                <c:pt idx="2466">
                  <c:v>19.571166666666691</c:v>
                </c:pt>
                <c:pt idx="2467">
                  <c:v>19.667166666666695</c:v>
                </c:pt>
                <c:pt idx="2468">
                  <c:v>19.572833333333175</c:v>
                </c:pt>
                <c:pt idx="2469">
                  <c:v>19.688999999999989</c:v>
                </c:pt>
                <c:pt idx="2470">
                  <c:v>19.596833333333187</c:v>
                </c:pt>
                <c:pt idx="2471">
                  <c:v>19.615833333333235</c:v>
                </c:pt>
                <c:pt idx="2472">
                  <c:v>19.601166666666735</c:v>
                </c:pt>
                <c:pt idx="2473">
                  <c:v>19.59483333333322</c:v>
                </c:pt>
                <c:pt idx="2474">
                  <c:v>19.632666666666665</c:v>
                </c:pt>
                <c:pt idx="2475">
                  <c:v>19.639499999999988</c:v>
                </c:pt>
                <c:pt idx="2476">
                  <c:v>19.628</c:v>
                </c:pt>
                <c:pt idx="2477">
                  <c:v>19.586166666666664</c:v>
                </c:pt>
                <c:pt idx="2478">
                  <c:v>19.613000000000035</c:v>
                </c:pt>
                <c:pt idx="2479">
                  <c:v>19.567333333333142</c:v>
                </c:pt>
                <c:pt idx="2480">
                  <c:v>19.599666666666668</c:v>
                </c:pt>
                <c:pt idx="2481">
                  <c:v>19.620833333333216</c:v>
                </c:pt>
                <c:pt idx="2482">
                  <c:v>19.634499999999999</c:v>
                </c:pt>
                <c:pt idx="2483">
                  <c:v>19.641333333333176</c:v>
                </c:pt>
                <c:pt idx="2484">
                  <c:v>19.617000000000111</c:v>
                </c:pt>
                <c:pt idx="2485">
                  <c:v>19.630500000000001</c:v>
                </c:pt>
                <c:pt idx="2486">
                  <c:v>19.514166666666735</c:v>
                </c:pt>
                <c:pt idx="2487">
                  <c:v>19.522666666666666</c:v>
                </c:pt>
                <c:pt idx="2488">
                  <c:v>19.599166666666665</c:v>
                </c:pt>
                <c:pt idx="2489">
                  <c:v>19.539666666666665</c:v>
                </c:pt>
                <c:pt idx="2490">
                  <c:v>19.713666666666668</c:v>
                </c:pt>
                <c:pt idx="2491">
                  <c:v>19.635000000000005</c:v>
                </c:pt>
                <c:pt idx="2492">
                  <c:v>19.619333333333216</c:v>
                </c:pt>
                <c:pt idx="2493">
                  <c:v>19.521666666666665</c:v>
                </c:pt>
                <c:pt idx="2494">
                  <c:v>19.619166666666771</c:v>
                </c:pt>
                <c:pt idx="2495">
                  <c:v>19.575166666666664</c:v>
                </c:pt>
                <c:pt idx="2496">
                  <c:v>19.492666666666629</c:v>
                </c:pt>
                <c:pt idx="2497">
                  <c:v>19.593166666666665</c:v>
                </c:pt>
                <c:pt idx="2498">
                  <c:v>19.60833333333315</c:v>
                </c:pt>
                <c:pt idx="2499">
                  <c:v>19.551333333333183</c:v>
                </c:pt>
                <c:pt idx="2500">
                  <c:v>19.654500000000031</c:v>
                </c:pt>
                <c:pt idx="2501">
                  <c:v>19.577166666666695</c:v>
                </c:pt>
                <c:pt idx="2502">
                  <c:v>19.582833333333131</c:v>
                </c:pt>
                <c:pt idx="2503">
                  <c:v>19.574999999999999</c:v>
                </c:pt>
                <c:pt idx="2504">
                  <c:v>19.647499999999987</c:v>
                </c:pt>
                <c:pt idx="2505">
                  <c:v>19.579000000000001</c:v>
                </c:pt>
                <c:pt idx="2506">
                  <c:v>19.586166666666667</c:v>
                </c:pt>
                <c:pt idx="2507">
                  <c:v>19.573833333333209</c:v>
                </c:pt>
                <c:pt idx="2508">
                  <c:v>19.573666666666668</c:v>
                </c:pt>
                <c:pt idx="2509">
                  <c:v>19.67833333333315</c:v>
                </c:pt>
                <c:pt idx="2510">
                  <c:v>19.575333333333116</c:v>
                </c:pt>
                <c:pt idx="2511">
                  <c:v>19.627166666666731</c:v>
                </c:pt>
                <c:pt idx="2512">
                  <c:v>19.615166666666731</c:v>
                </c:pt>
                <c:pt idx="2513">
                  <c:v>19.725166666666667</c:v>
                </c:pt>
                <c:pt idx="2514">
                  <c:v>19.593833333333183</c:v>
                </c:pt>
                <c:pt idx="2515">
                  <c:v>19.633666666666691</c:v>
                </c:pt>
                <c:pt idx="2516">
                  <c:v>19.597333333333168</c:v>
                </c:pt>
                <c:pt idx="2517">
                  <c:v>19.617500000000035</c:v>
                </c:pt>
                <c:pt idx="2518">
                  <c:v>19.625500000000002</c:v>
                </c:pt>
                <c:pt idx="2519">
                  <c:v>19.653833333333289</c:v>
                </c:pt>
                <c:pt idx="2520">
                  <c:v>19.646833333333216</c:v>
                </c:pt>
                <c:pt idx="2521">
                  <c:v>19.636500000000005</c:v>
                </c:pt>
                <c:pt idx="2522">
                  <c:v>19.634333333333224</c:v>
                </c:pt>
                <c:pt idx="2523">
                  <c:v>19.526666666666667</c:v>
                </c:pt>
                <c:pt idx="2524">
                  <c:v>19.59783333333322</c:v>
                </c:pt>
                <c:pt idx="2525">
                  <c:v>19.543666666666667</c:v>
                </c:pt>
                <c:pt idx="2526">
                  <c:v>19.65266666666669</c:v>
                </c:pt>
                <c:pt idx="2527">
                  <c:v>19.659166666666735</c:v>
                </c:pt>
                <c:pt idx="2528">
                  <c:v>19.655666666666665</c:v>
                </c:pt>
                <c:pt idx="2529">
                  <c:v>19.602999999999987</c:v>
                </c:pt>
                <c:pt idx="2530">
                  <c:v>19.601666666666691</c:v>
                </c:pt>
                <c:pt idx="2531">
                  <c:v>19.611833333333326</c:v>
                </c:pt>
                <c:pt idx="2532">
                  <c:v>19.635499999999986</c:v>
                </c:pt>
                <c:pt idx="2533">
                  <c:v>19.603833333333224</c:v>
                </c:pt>
                <c:pt idx="2534">
                  <c:v>19.584</c:v>
                </c:pt>
                <c:pt idx="2535">
                  <c:v>19.587166666666668</c:v>
                </c:pt>
                <c:pt idx="2536">
                  <c:v>19.634000000000103</c:v>
                </c:pt>
                <c:pt idx="2537">
                  <c:v>19.611666666666771</c:v>
                </c:pt>
                <c:pt idx="2538">
                  <c:v>19.655166666666691</c:v>
                </c:pt>
                <c:pt idx="2539">
                  <c:v>19.59249999999988</c:v>
                </c:pt>
                <c:pt idx="2540">
                  <c:v>19.589000000000002</c:v>
                </c:pt>
                <c:pt idx="2541">
                  <c:v>19.611499999999996</c:v>
                </c:pt>
                <c:pt idx="2542">
                  <c:v>19.701000000000001</c:v>
                </c:pt>
                <c:pt idx="2543">
                  <c:v>19.657833333333329</c:v>
                </c:pt>
                <c:pt idx="2544">
                  <c:v>19.652333333333164</c:v>
                </c:pt>
                <c:pt idx="2545">
                  <c:v>19.583333333333094</c:v>
                </c:pt>
                <c:pt idx="2546">
                  <c:v>19.737166666666695</c:v>
                </c:pt>
                <c:pt idx="2547">
                  <c:v>19.565333333333076</c:v>
                </c:pt>
                <c:pt idx="2548">
                  <c:v>19.605333333333149</c:v>
                </c:pt>
                <c:pt idx="2549">
                  <c:v>19.707666666666665</c:v>
                </c:pt>
                <c:pt idx="2550">
                  <c:v>19.621500000000001</c:v>
                </c:pt>
                <c:pt idx="2551">
                  <c:v>19.630166666666735</c:v>
                </c:pt>
                <c:pt idx="2552">
                  <c:v>19.701666666666668</c:v>
                </c:pt>
                <c:pt idx="2553">
                  <c:v>19.631166666666779</c:v>
                </c:pt>
                <c:pt idx="2554">
                  <c:v>19.65733333333322</c:v>
                </c:pt>
                <c:pt idx="2555">
                  <c:v>19.619000000000035</c:v>
                </c:pt>
                <c:pt idx="2556">
                  <c:v>19.568166666666666</c:v>
                </c:pt>
                <c:pt idx="2557">
                  <c:v>19.62383333333322</c:v>
                </c:pt>
                <c:pt idx="2558">
                  <c:v>19.635999999999999</c:v>
                </c:pt>
                <c:pt idx="2559">
                  <c:v>19.660166666666665</c:v>
                </c:pt>
                <c:pt idx="2560">
                  <c:v>19.59766666666669</c:v>
                </c:pt>
                <c:pt idx="2561">
                  <c:v>19.623166666666691</c:v>
                </c:pt>
                <c:pt idx="2562">
                  <c:v>19.636333333333209</c:v>
                </c:pt>
                <c:pt idx="2563">
                  <c:v>19.659666666666691</c:v>
                </c:pt>
                <c:pt idx="2564">
                  <c:v>19.500666666666667</c:v>
                </c:pt>
                <c:pt idx="2565">
                  <c:v>19.6265</c:v>
                </c:pt>
                <c:pt idx="2566">
                  <c:v>19.437166666666691</c:v>
                </c:pt>
                <c:pt idx="2567">
                  <c:v>19.62983333333322</c:v>
                </c:pt>
                <c:pt idx="2568">
                  <c:v>19.677833333333329</c:v>
                </c:pt>
                <c:pt idx="2569">
                  <c:v>19.6495</c:v>
                </c:pt>
                <c:pt idx="2570">
                  <c:v>19.602333333333142</c:v>
                </c:pt>
                <c:pt idx="2571">
                  <c:v>19.703999999999986</c:v>
                </c:pt>
                <c:pt idx="2572">
                  <c:v>19.688666666666666</c:v>
                </c:pt>
                <c:pt idx="2573">
                  <c:v>19.765666666666629</c:v>
                </c:pt>
                <c:pt idx="2574">
                  <c:v>19.738</c:v>
                </c:pt>
                <c:pt idx="2575">
                  <c:v>19.68849999999988</c:v>
                </c:pt>
                <c:pt idx="2576">
                  <c:v>19.683499999999896</c:v>
                </c:pt>
                <c:pt idx="2577">
                  <c:v>19.619666666666731</c:v>
                </c:pt>
                <c:pt idx="2578">
                  <c:v>19.634000000000103</c:v>
                </c:pt>
                <c:pt idx="2579">
                  <c:v>19.683666666666667</c:v>
                </c:pt>
                <c:pt idx="2580">
                  <c:v>19.73933333333315</c:v>
                </c:pt>
                <c:pt idx="2581">
                  <c:v>19.541999999999987</c:v>
                </c:pt>
                <c:pt idx="2582">
                  <c:v>19.450333333333116</c:v>
                </c:pt>
                <c:pt idx="2583">
                  <c:v>19.586499999999873</c:v>
                </c:pt>
                <c:pt idx="2584">
                  <c:v>19.458333333333094</c:v>
                </c:pt>
                <c:pt idx="2585">
                  <c:v>19.617000000000111</c:v>
                </c:pt>
                <c:pt idx="2586">
                  <c:v>19.633833333333289</c:v>
                </c:pt>
                <c:pt idx="2587">
                  <c:v>19.645</c:v>
                </c:pt>
                <c:pt idx="2588">
                  <c:v>19.630166666666735</c:v>
                </c:pt>
                <c:pt idx="2589">
                  <c:v>19.688666666666666</c:v>
                </c:pt>
                <c:pt idx="2590">
                  <c:v>19.638500000000001</c:v>
                </c:pt>
                <c:pt idx="2591">
                  <c:v>19.595666666666663</c:v>
                </c:pt>
                <c:pt idx="2592">
                  <c:v>19.57616666666669</c:v>
                </c:pt>
                <c:pt idx="2593">
                  <c:v>19.722333333333083</c:v>
                </c:pt>
                <c:pt idx="2594">
                  <c:v>19.59483333333322</c:v>
                </c:pt>
                <c:pt idx="2595">
                  <c:v>19.621166666666731</c:v>
                </c:pt>
                <c:pt idx="2596">
                  <c:v>19.66316666666669</c:v>
                </c:pt>
                <c:pt idx="2597">
                  <c:v>19.685666666666666</c:v>
                </c:pt>
                <c:pt idx="2598">
                  <c:v>19.618500000000001</c:v>
                </c:pt>
                <c:pt idx="2599">
                  <c:v>19.607500000000005</c:v>
                </c:pt>
                <c:pt idx="2600">
                  <c:v>19.70116666666669</c:v>
                </c:pt>
                <c:pt idx="2601">
                  <c:v>19.62683333333322</c:v>
                </c:pt>
                <c:pt idx="2602">
                  <c:v>19.610666666666695</c:v>
                </c:pt>
                <c:pt idx="2603">
                  <c:v>19.696833333333231</c:v>
                </c:pt>
                <c:pt idx="2604">
                  <c:v>19.590666666666667</c:v>
                </c:pt>
                <c:pt idx="2605">
                  <c:v>19.79733333333315</c:v>
                </c:pt>
                <c:pt idx="2606">
                  <c:v>19.585166666666666</c:v>
                </c:pt>
                <c:pt idx="2607">
                  <c:v>19.675833333333216</c:v>
                </c:pt>
                <c:pt idx="2608">
                  <c:v>19.730833333333212</c:v>
                </c:pt>
                <c:pt idx="2609">
                  <c:v>19.632000000000001</c:v>
                </c:pt>
                <c:pt idx="2610">
                  <c:v>19.758499999999881</c:v>
                </c:pt>
                <c:pt idx="2611">
                  <c:v>19.623166666666691</c:v>
                </c:pt>
                <c:pt idx="2612">
                  <c:v>19.604666666666695</c:v>
                </c:pt>
                <c:pt idx="2613">
                  <c:v>19.562833333333142</c:v>
                </c:pt>
                <c:pt idx="2614">
                  <c:v>19.867166666666691</c:v>
                </c:pt>
                <c:pt idx="2615">
                  <c:v>19.5505</c:v>
                </c:pt>
                <c:pt idx="2616">
                  <c:v>19.608500000000003</c:v>
                </c:pt>
                <c:pt idx="2617">
                  <c:v>19.668499999999884</c:v>
                </c:pt>
                <c:pt idx="2618">
                  <c:v>19.590500000000002</c:v>
                </c:pt>
                <c:pt idx="2619">
                  <c:v>19.652333333333164</c:v>
                </c:pt>
                <c:pt idx="2620">
                  <c:v>19.67833333333315</c:v>
                </c:pt>
                <c:pt idx="2621">
                  <c:v>19.783333333333076</c:v>
                </c:pt>
                <c:pt idx="2622">
                  <c:v>19.690333333333168</c:v>
                </c:pt>
                <c:pt idx="2623">
                  <c:v>19.676000000000005</c:v>
                </c:pt>
                <c:pt idx="2624">
                  <c:v>19.679833333333239</c:v>
                </c:pt>
                <c:pt idx="2625">
                  <c:v>19.679500000000004</c:v>
                </c:pt>
                <c:pt idx="2626">
                  <c:v>19.66016666666669</c:v>
                </c:pt>
                <c:pt idx="2627">
                  <c:v>19.66566666666667</c:v>
                </c:pt>
                <c:pt idx="2628">
                  <c:v>19.720833333333161</c:v>
                </c:pt>
                <c:pt idx="2629">
                  <c:v>19.727499999999907</c:v>
                </c:pt>
                <c:pt idx="2630">
                  <c:v>19.703833333333176</c:v>
                </c:pt>
                <c:pt idx="2631">
                  <c:v>19.67533333333315</c:v>
                </c:pt>
                <c:pt idx="2632">
                  <c:v>19.651333333333216</c:v>
                </c:pt>
                <c:pt idx="2633">
                  <c:v>19.680333333333135</c:v>
                </c:pt>
                <c:pt idx="2634">
                  <c:v>19.710166666666691</c:v>
                </c:pt>
                <c:pt idx="2635">
                  <c:v>19.625666666666667</c:v>
                </c:pt>
                <c:pt idx="2636">
                  <c:v>19.618000000000031</c:v>
                </c:pt>
                <c:pt idx="2637">
                  <c:v>19.567833333333208</c:v>
                </c:pt>
                <c:pt idx="2638">
                  <c:v>19.630833333333289</c:v>
                </c:pt>
                <c:pt idx="2639">
                  <c:v>19.627166666666731</c:v>
                </c:pt>
                <c:pt idx="2640">
                  <c:v>19.610833333333289</c:v>
                </c:pt>
                <c:pt idx="2641">
                  <c:v>19.613833333333329</c:v>
                </c:pt>
                <c:pt idx="2642">
                  <c:v>19.7075</c:v>
                </c:pt>
                <c:pt idx="2643">
                  <c:v>19.618833333333239</c:v>
                </c:pt>
                <c:pt idx="2644">
                  <c:v>19.633166666666735</c:v>
                </c:pt>
                <c:pt idx="2645">
                  <c:v>19.652333333333164</c:v>
                </c:pt>
                <c:pt idx="2646">
                  <c:v>19.745166666666666</c:v>
                </c:pt>
                <c:pt idx="2647">
                  <c:v>19.598333333333109</c:v>
                </c:pt>
                <c:pt idx="2648">
                  <c:v>19.704666666666665</c:v>
                </c:pt>
                <c:pt idx="2649">
                  <c:v>19.701666666666668</c:v>
                </c:pt>
                <c:pt idx="2650">
                  <c:v>19.666499999999989</c:v>
                </c:pt>
                <c:pt idx="2651">
                  <c:v>19.646833333333216</c:v>
                </c:pt>
                <c:pt idx="2652">
                  <c:v>19.693000000000001</c:v>
                </c:pt>
                <c:pt idx="2653">
                  <c:v>19.678500000000003</c:v>
                </c:pt>
                <c:pt idx="2654">
                  <c:v>19.533999999999999</c:v>
                </c:pt>
                <c:pt idx="2655">
                  <c:v>19.694500000000001</c:v>
                </c:pt>
                <c:pt idx="2656">
                  <c:v>19.641999999999999</c:v>
                </c:pt>
                <c:pt idx="2657">
                  <c:v>19.590333333333135</c:v>
                </c:pt>
                <c:pt idx="2658">
                  <c:v>19.578000000000003</c:v>
                </c:pt>
                <c:pt idx="2659">
                  <c:v>19.689833333333194</c:v>
                </c:pt>
                <c:pt idx="2660">
                  <c:v>19.693833333333224</c:v>
                </c:pt>
                <c:pt idx="2661">
                  <c:v>19.644833333333239</c:v>
                </c:pt>
                <c:pt idx="2662">
                  <c:v>19.629166666666691</c:v>
                </c:pt>
                <c:pt idx="2663">
                  <c:v>19.641000000000005</c:v>
                </c:pt>
                <c:pt idx="2664">
                  <c:v>19.626000000000001</c:v>
                </c:pt>
                <c:pt idx="2665">
                  <c:v>19.64033333333315</c:v>
                </c:pt>
                <c:pt idx="2666">
                  <c:v>19.608166666666691</c:v>
                </c:pt>
                <c:pt idx="2667">
                  <c:v>19.630333333333201</c:v>
                </c:pt>
                <c:pt idx="2668">
                  <c:v>19.6875</c:v>
                </c:pt>
                <c:pt idx="2669">
                  <c:v>19.696499999999986</c:v>
                </c:pt>
                <c:pt idx="2670">
                  <c:v>19.577166666666695</c:v>
                </c:pt>
                <c:pt idx="2671">
                  <c:v>19.611499999999999</c:v>
                </c:pt>
                <c:pt idx="2672">
                  <c:v>19.668666666666667</c:v>
                </c:pt>
                <c:pt idx="2673">
                  <c:v>19.724333333333142</c:v>
                </c:pt>
                <c:pt idx="2674">
                  <c:v>19.732333333333116</c:v>
                </c:pt>
                <c:pt idx="2675">
                  <c:v>19.647666666666691</c:v>
                </c:pt>
                <c:pt idx="2676">
                  <c:v>19.676500000000001</c:v>
                </c:pt>
                <c:pt idx="2677">
                  <c:v>19.683333333333135</c:v>
                </c:pt>
                <c:pt idx="2678">
                  <c:v>19.658666666666665</c:v>
                </c:pt>
                <c:pt idx="2679">
                  <c:v>19.6065</c:v>
                </c:pt>
                <c:pt idx="2680">
                  <c:v>19.8005</c:v>
                </c:pt>
                <c:pt idx="2681">
                  <c:v>19.729833333333175</c:v>
                </c:pt>
                <c:pt idx="2682">
                  <c:v>19.696333333333175</c:v>
                </c:pt>
                <c:pt idx="2683">
                  <c:v>19.816499999999987</c:v>
                </c:pt>
                <c:pt idx="2684">
                  <c:v>19.764333333333123</c:v>
                </c:pt>
                <c:pt idx="2685">
                  <c:v>19.786333333333083</c:v>
                </c:pt>
                <c:pt idx="2686">
                  <c:v>19.765499999999832</c:v>
                </c:pt>
                <c:pt idx="2687">
                  <c:v>19.829166666666691</c:v>
                </c:pt>
                <c:pt idx="2688">
                  <c:v>19.736999999999988</c:v>
                </c:pt>
                <c:pt idx="2689">
                  <c:v>19.85666666666669</c:v>
                </c:pt>
                <c:pt idx="2690">
                  <c:v>19.878333333333142</c:v>
                </c:pt>
                <c:pt idx="2691">
                  <c:v>19.869833333333187</c:v>
                </c:pt>
                <c:pt idx="2692">
                  <c:v>19.861833333333212</c:v>
                </c:pt>
                <c:pt idx="2693">
                  <c:v>20.036833333333224</c:v>
                </c:pt>
                <c:pt idx="2694">
                  <c:v>20.0275</c:v>
                </c:pt>
                <c:pt idx="2695">
                  <c:v>19.909499999999884</c:v>
                </c:pt>
                <c:pt idx="2696">
                  <c:v>19.820166666666665</c:v>
                </c:pt>
                <c:pt idx="2697">
                  <c:v>19.933833333333187</c:v>
                </c:pt>
                <c:pt idx="2698">
                  <c:v>19.857833333333289</c:v>
                </c:pt>
                <c:pt idx="2699">
                  <c:v>19.79416666666669</c:v>
                </c:pt>
                <c:pt idx="2700">
                  <c:v>19.863499999999888</c:v>
                </c:pt>
                <c:pt idx="2701">
                  <c:v>19.805</c:v>
                </c:pt>
                <c:pt idx="2702">
                  <c:v>20.174666666666695</c:v>
                </c:pt>
                <c:pt idx="2703">
                  <c:v>19.77866666666667</c:v>
                </c:pt>
                <c:pt idx="2704">
                  <c:v>19.89033333333315</c:v>
                </c:pt>
                <c:pt idx="2705">
                  <c:v>19.769499999999869</c:v>
                </c:pt>
                <c:pt idx="2706">
                  <c:v>19.861166666666691</c:v>
                </c:pt>
                <c:pt idx="2707">
                  <c:v>19.786499999999858</c:v>
                </c:pt>
                <c:pt idx="2708">
                  <c:v>19.866166666666668</c:v>
                </c:pt>
                <c:pt idx="2709">
                  <c:v>19.834333333333216</c:v>
                </c:pt>
                <c:pt idx="2710">
                  <c:v>19.828999999999986</c:v>
                </c:pt>
                <c:pt idx="2711">
                  <c:v>19.858666666666664</c:v>
                </c:pt>
                <c:pt idx="2712">
                  <c:v>19.791166666666665</c:v>
                </c:pt>
                <c:pt idx="2713">
                  <c:v>19.845166666666668</c:v>
                </c:pt>
                <c:pt idx="2714">
                  <c:v>19.811499999999999</c:v>
                </c:pt>
                <c:pt idx="2715">
                  <c:v>19.80400000000003</c:v>
                </c:pt>
                <c:pt idx="2716">
                  <c:v>19.728666666666669</c:v>
                </c:pt>
                <c:pt idx="2717">
                  <c:v>19.781166666666664</c:v>
                </c:pt>
                <c:pt idx="2718">
                  <c:v>19.79883333333315</c:v>
                </c:pt>
                <c:pt idx="2719">
                  <c:v>19.729833333333175</c:v>
                </c:pt>
                <c:pt idx="2720">
                  <c:v>19.722833333333135</c:v>
                </c:pt>
                <c:pt idx="2721">
                  <c:v>19.759666666666664</c:v>
                </c:pt>
                <c:pt idx="2722">
                  <c:v>19.761499999999884</c:v>
                </c:pt>
                <c:pt idx="2723">
                  <c:v>19.744166666666668</c:v>
                </c:pt>
                <c:pt idx="2724">
                  <c:v>19.7105</c:v>
                </c:pt>
                <c:pt idx="2725">
                  <c:v>19.700166666666664</c:v>
                </c:pt>
                <c:pt idx="2726">
                  <c:v>19.619166666666775</c:v>
                </c:pt>
                <c:pt idx="2727">
                  <c:v>19.777166666666691</c:v>
                </c:pt>
                <c:pt idx="2728">
                  <c:v>19.737833333333239</c:v>
                </c:pt>
                <c:pt idx="2729">
                  <c:v>19.633166666666735</c:v>
                </c:pt>
                <c:pt idx="2730">
                  <c:v>19.73533333333312</c:v>
                </c:pt>
                <c:pt idx="2731">
                  <c:v>19.727166666666665</c:v>
                </c:pt>
                <c:pt idx="2732">
                  <c:v>19.659000000000031</c:v>
                </c:pt>
                <c:pt idx="2733">
                  <c:v>19.738833333333179</c:v>
                </c:pt>
                <c:pt idx="2734">
                  <c:v>19.710666666666668</c:v>
                </c:pt>
                <c:pt idx="2735">
                  <c:v>19.714000000000031</c:v>
                </c:pt>
                <c:pt idx="2736">
                  <c:v>19.815166666666691</c:v>
                </c:pt>
                <c:pt idx="2737">
                  <c:v>19.713833333333216</c:v>
                </c:pt>
                <c:pt idx="2738">
                  <c:v>19.7105</c:v>
                </c:pt>
                <c:pt idx="2739">
                  <c:v>19.702499999999869</c:v>
                </c:pt>
                <c:pt idx="2740">
                  <c:v>19.687999999999999</c:v>
                </c:pt>
                <c:pt idx="2741">
                  <c:v>19.800166666666691</c:v>
                </c:pt>
                <c:pt idx="2742">
                  <c:v>19.673833333333238</c:v>
                </c:pt>
                <c:pt idx="2743">
                  <c:v>19.635999999999999</c:v>
                </c:pt>
                <c:pt idx="2744">
                  <c:v>19.672499999999989</c:v>
                </c:pt>
                <c:pt idx="2745">
                  <c:v>19.722833333333135</c:v>
                </c:pt>
                <c:pt idx="2746">
                  <c:v>19.646833333333216</c:v>
                </c:pt>
                <c:pt idx="2747">
                  <c:v>19.677833333333329</c:v>
                </c:pt>
                <c:pt idx="2748">
                  <c:v>19.671000000000031</c:v>
                </c:pt>
                <c:pt idx="2749">
                  <c:v>19.822666666666667</c:v>
                </c:pt>
                <c:pt idx="2750">
                  <c:v>19.632999999999999</c:v>
                </c:pt>
                <c:pt idx="2751">
                  <c:v>19.655166666666691</c:v>
                </c:pt>
                <c:pt idx="2752">
                  <c:v>19.610000000000031</c:v>
                </c:pt>
                <c:pt idx="2753">
                  <c:v>19.588666666666629</c:v>
                </c:pt>
                <c:pt idx="2754">
                  <c:v>19.661000000000001</c:v>
                </c:pt>
                <c:pt idx="2755">
                  <c:v>19.640833333333212</c:v>
                </c:pt>
                <c:pt idx="2756">
                  <c:v>19.656666666666691</c:v>
                </c:pt>
                <c:pt idx="2757">
                  <c:v>19.631166666666779</c:v>
                </c:pt>
                <c:pt idx="2758">
                  <c:v>19.67833333333315</c:v>
                </c:pt>
                <c:pt idx="2759">
                  <c:v>19.677833333333329</c:v>
                </c:pt>
                <c:pt idx="2760">
                  <c:v>19.611499999999996</c:v>
                </c:pt>
                <c:pt idx="2761">
                  <c:v>19.508333333333123</c:v>
                </c:pt>
                <c:pt idx="2762">
                  <c:v>19.610166666666764</c:v>
                </c:pt>
                <c:pt idx="2763">
                  <c:v>19.660499999999903</c:v>
                </c:pt>
                <c:pt idx="2764">
                  <c:v>19.648166666666665</c:v>
                </c:pt>
                <c:pt idx="2765">
                  <c:v>19.653833333333289</c:v>
                </c:pt>
                <c:pt idx="2766">
                  <c:v>19.602333333333135</c:v>
                </c:pt>
                <c:pt idx="2767">
                  <c:v>19.612333333333179</c:v>
                </c:pt>
                <c:pt idx="2768">
                  <c:v>19.605499999999989</c:v>
                </c:pt>
                <c:pt idx="2769">
                  <c:v>19.621333333333183</c:v>
                </c:pt>
                <c:pt idx="2770">
                  <c:v>19.667166666666695</c:v>
                </c:pt>
                <c:pt idx="2771">
                  <c:v>19.625833333333187</c:v>
                </c:pt>
                <c:pt idx="2772">
                  <c:v>19.654833333333329</c:v>
                </c:pt>
                <c:pt idx="2773">
                  <c:v>19.825666666666663</c:v>
                </c:pt>
                <c:pt idx="2774">
                  <c:v>19.578166666666664</c:v>
                </c:pt>
                <c:pt idx="2775">
                  <c:v>19.596666666666668</c:v>
                </c:pt>
                <c:pt idx="2776">
                  <c:v>19.612333333333179</c:v>
                </c:pt>
                <c:pt idx="2777">
                  <c:v>19.608499999999989</c:v>
                </c:pt>
                <c:pt idx="2778">
                  <c:v>19.603833333333231</c:v>
                </c:pt>
                <c:pt idx="2779">
                  <c:v>19.656500000000001</c:v>
                </c:pt>
                <c:pt idx="2780">
                  <c:v>19.673166666666695</c:v>
                </c:pt>
                <c:pt idx="2781">
                  <c:v>19.580166666666663</c:v>
                </c:pt>
                <c:pt idx="2782">
                  <c:v>19.613333333333216</c:v>
                </c:pt>
                <c:pt idx="2783">
                  <c:v>19.640999999999988</c:v>
                </c:pt>
                <c:pt idx="2784">
                  <c:v>19.600166666666691</c:v>
                </c:pt>
                <c:pt idx="2785">
                  <c:v>19.547833333333212</c:v>
                </c:pt>
                <c:pt idx="2786">
                  <c:v>19.567333333333142</c:v>
                </c:pt>
                <c:pt idx="2787">
                  <c:v>19.736000000000001</c:v>
                </c:pt>
                <c:pt idx="2788">
                  <c:v>19.554333333333183</c:v>
                </c:pt>
                <c:pt idx="2789">
                  <c:v>19.634499999999999</c:v>
                </c:pt>
                <c:pt idx="2790">
                  <c:v>19.642666666666663</c:v>
                </c:pt>
                <c:pt idx="2791">
                  <c:v>19.565499999999865</c:v>
                </c:pt>
                <c:pt idx="2792">
                  <c:v>19.622666666666667</c:v>
                </c:pt>
                <c:pt idx="2793">
                  <c:v>19.619166666666771</c:v>
                </c:pt>
                <c:pt idx="2794">
                  <c:v>19.558833333333187</c:v>
                </c:pt>
                <c:pt idx="2795">
                  <c:v>19.618166666666731</c:v>
                </c:pt>
                <c:pt idx="2796">
                  <c:v>19.594333333333161</c:v>
                </c:pt>
                <c:pt idx="2797">
                  <c:v>19.57</c:v>
                </c:pt>
                <c:pt idx="2798">
                  <c:v>19.62666666666669</c:v>
                </c:pt>
                <c:pt idx="2799">
                  <c:v>19.624166666666731</c:v>
                </c:pt>
                <c:pt idx="2800">
                  <c:v>19.602999999999987</c:v>
                </c:pt>
                <c:pt idx="2801">
                  <c:v>19.6035</c:v>
                </c:pt>
                <c:pt idx="2802">
                  <c:v>19.619666666666731</c:v>
                </c:pt>
                <c:pt idx="2803">
                  <c:v>19.657166666666772</c:v>
                </c:pt>
                <c:pt idx="2804">
                  <c:v>19.564666666666668</c:v>
                </c:pt>
                <c:pt idx="2805">
                  <c:v>19.577166666666695</c:v>
                </c:pt>
                <c:pt idx="2806">
                  <c:v>19.599</c:v>
                </c:pt>
                <c:pt idx="2807">
                  <c:v>19.643000000000001</c:v>
                </c:pt>
                <c:pt idx="2808">
                  <c:v>19.631833333333329</c:v>
                </c:pt>
                <c:pt idx="2809">
                  <c:v>19.6005</c:v>
                </c:pt>
                <c:pt idx="2810">
                  <c:v>19.609166666666695</c:v>
                </c:pt>
                <c:pt idx="2811">
                  <c:v>19.600333333333168</c:v>
                </c:pt>
                <c:pt idx="2812">
                  <c:v>19.656666666666691</c:v>
                </c:pt>
                <c:pt idx="2813">
                  <c:v>19.582499999999847</c:v>
                </c:pt>
                <c:pt idx="2814">
                  <c:v>19.584666666666667</c:v>
                </c:pt>
                <c:pt idx="2815">
                  <c:v>19.569166666666671</c:v>
                </c:pt>
                <c:pt idx="2816">
                  <c:v>19.626166666666691</c:v>
                </c:pt>
                <c:pt idx="2817">
                  <c:v>19.562999999999899</c:v>
                </c:pt>
                <c:pt idx="2818">
                  <c:v>19.58283333333312</c:v>
                </c:pt>
                <c:pt idx="2819">
                  <c:v>19.556666666666665</c:v>
                </c:pt>
                <c:pt idx="2820">
                  <c:v>19.623666666666665</c:v>
                </c:pt>
                <c:pt idx="2821">
                  <c:v>19.579166666666691</c:v>
                </c:pt>
                <c:pt idx="2822">
                  <c:v>19.548499999999869</c:v>
                </c:pt>
                <c:pt idx="2823">
                  <c:v>19.502833333333168</c:v>
                </c:pt>
                <c:pt idx="2824">
                  <c:v>19.508833333333175</c:v>
                </c:pt>
                <c:pt idx="2825">
                  <c:v>19.5535</c:v>
                </c:pt>
                <c:pt idx="2826">
                  <c:v>19.487999999999989</c:v>
                </c:pt>
                <c:pt idx="2827">
                  <c:v>19.559000000000001</c:v>
                </c:pt>
                <c:pt idx="2828">
                  <c:v>19.603000000000005</c:v>
                </c:pt>
                <c:pt idx="2829">
                  <c:v>19.5565</c:v>
                </c:pt>
                <c:pt idx="2830">
                  <c:v>19.575166666666664</c:v>
                </c:pt>
                <c:pt idx="2831">
                  <c:v>19.604166666666735</c:v>
                </c:pt>
                <c:pt idx="2832">
                  <c:v>19.511500000000005</c:v>
                </c:pt>
                <c:pt idx="2833">
                  <c:v>19.57633333333315</c:v>
                </c:pt>
                <c:pt idx="2834">
                  <c:v>19.545499999999873</c:v>
                </c:pt>
                <c:pt idx="2835">
                  <c:v>19.540000000000003</c:v>
                </c:pt>
                <c:pt idx="2836">
                  <c:v>19.606833333333231</c:v>
                </c:pt>
                <c:pt idx="2837">
                  <c:v>19.648333333333124</c:v>
                </c:pt>
                <c:pt idx="2838">
                  <c:v>19.598499999999877</c:v>
                </c:pt>
                <c:pt idx="2839">
                  <c:v>19.630666666666691</c:v>
                </c:pt>
                <c:pt idx="2840">
                  <c:v>19.592833333333168</c:v>
                </c:pt>
                <c:pt idx="2841">
                  <c:v>19.575166666666668</c:v>
                </c:pt>
                <c:pt idx="2842">
                  <c:v>19.561333333333135</c:v>
                </c:pt>
                <c:pt idx="2843">
                  <c:v>19.624499999999987</c:v>
                </c:pt>
                <c:pt idx="2844">
                  <c:v>19.528666666666666</c:v>
                </c:pt>
                <c:pt idx="2845">
                  <c:v>19.587333333333135</c:v>
                </c:pt>
                <c:pt idx="2846">
                  <c:v>19.631833333333329</c:v>
                </c:pt>
                <c:pt idx="2847">
                  <c:v>19.576999999999988</c:v>
                </c:pt>
                <c:pt idx="2848">
                  <c:v>19.564499999999899</c:v>
                </c:pt>
                <c:pt idx="2849">
                  <c:v>19.511333333333209</c:v>
                </c:pt>
                <c:pt idx="2850">
                  <c:v>19.595333333333109</c:v>
                </c:pt>
                <c:pt idx="2851">
                  <c:v>19.556333333333157</c:v>
                </c:pt>
                <c:pt idx="2852">
                  <c:v>19.626666666666665</c:v>
                </c:pt>
                <c:pt idx="2853">
                  <c:v>19.602666666666668</c:v>
                </c:pt>
                <c:pt idx="2854">
                  <c:v>19.590499999999896</c:v>
                </c:pt>
                <c:pt idx="2855">
                  <c:v>19.496166666666667</c:v>
                </c:pt>
                <c:pt idx="2856">
                  <c:v>19.523666666666667</c:v>
                </c:pt>
                <c:pt idx="2857">
                  <c:v>19.571833333333224</c:v>
                </c:pt>
                <c:pt idx="2858">
                  <c:v>19.558</c:v>
                </c:pt>
                <c:pt idx="2859">
                  <c:v>19.558166666666668</c:v>
                </c:pt>
                <c:pt idx="2860">
                  <c:v>19.533166666666691</c:v>
                </c:pt>
                <c:pt idx="2861">
                  <c:v>19.528833333333168</c:v>
                </c:pt>
                <c:pt idx="2862">
                  <c:v>19.534666666666691</c:v>
                </c:pt>
                <c:pt idx="2863">
                  <c:v>19.534166666666735</c:v>
                </c:pt>
                <c:pt idx="2864">
                  <c:v>19.554666666666691</c:v>
                </c:pt>
                <c:pt idx="2865">
                  <c:v>19.541666666666668</c:v>
                </c:pt>
                <c:pt idx="2866">
                  <c:v>19.537166666666735</c:v>
                </c:pt>
                <c:pt idx="2867">
                  <c:v>19.586499999999869</c:v>
                </c:pt>
                <c:pt idx="2868">
                  <c:v>19.673333333333176</c:v>
                </c:pt>
                <c:pt idx="2869">
                  <c:v>19.629000000000001</c:v>
                </c:pt>
                <c:pt idx="2870">
                  <c:v>19.586166666666667</c:v>
                </c:pt>
                <c:pt idx="2871">
                  <c:v>19.551000000000005</c:v>
                </c:pt>
                <c:pt idx="2872">
                  <c:v>19.604833333333289</c:v>
                </c:pt>
                <c:pt idx="2873">
                  <c:v>19.651333333333216</c:v>
                </c:pt>
                <c:pt idx="2874">
                  <c:v>19.589333333333109</c:v>
                </c:pt>
                <c:pt idx="2875">
                  <c:v>19.613333333333216</c:v>
                </c:pt>
                <c:pt idx="2876">
                  <c:v>19.565499999999858</c:v>
                </c:pt>
                <c:pt idx="2877">
                  <c:v>19.561999999999987</c:v>
                </c:pt>
                <c:pt idx="2878">
                  <c:v>19.633166666666735</c:v>
                </c:pt>
                <c:pt idx="2879">
                  <c:v>19.633333333333205</c:v>
                </c:pt>
                <c:pt idx="2880">
                  <c:v>19.558166666666665</c:v>
                </c:pt>
                <c:pt idx="2881">
                  <c:v>19.622</c:v>
                </c:pt>
                <c:pt idx="2882">
                  <c:v>19.658000000000001</c:v>
                </c:pt>
                <c:pt idx="2883">
                  <c:v>19.605833333333209</c:v>
                </c:pt>
                <c:pt idx="2884">
                  <c:v>19.659333333333187</c:v>
                </c:pt>
                <c:pt idx="2885">
                  <c:v>19.647499999999987</c:v>
                </c:pt>
                <c:pt idx="2886">
                  <c:v>19.5945</c:v>
                </c:pt>
                <c:pt idx="2887">
                  <c:v>19.63266666666669</c:v>
                </c:pt>
                <c:pt idx="2888">
                  <c:v>19.605833333333209</c:v>
                </c:pt>
                <c:pt idx="2889">
                  <c:v>19.577000000000005</c:v>
                </c:pt>
                <c:pt idx="2890">
                  <c:v>19.66166666666669</c:v>
                </c:pt>
                <c:pt idx="2891">
                  <c:v>19.617166666666797</c:v>
                </c:pt>
                <c:pt idx="2892">
                  <c:v>19.636166666666735</c:v>
                </c:pt>
                <c:pt idx="2893">
                  <c:v>19.652333333333164</c:v>
                </c:pt>
                <c:pt idx="2894">
                  <c:v>19.586333333333098</c:v>
                </c:pt>
                <c:pt idx="2895">
                  <c:v>19.478499999999869</c:v>
                </c:pt>
                <c:pt idx="2896">
                  <c:v>19.590999999999987</c:v>
                </c:pt>
                <c:pt idx="2897">
                  <c:v>19.602833333333205</c:v>
                </c:pt>
                <c:pt idx="2898">
                  <c:v>19.599166666666665</c:v>
                </c:pt>
                <c:pt idx="2899">
                  <c:v>19.616000000000035</c:v>
                </c:pt>
                <c:pt idx="2900">
                  <c:v>19.564833333333187</c:v>
                </c:pt>
                <c:pt idx="2901">
                  <c:v>19.629000000000001</c:v>
                </c:pt>
                <c:pt idx="2902">
                  <c:v>19.636833333333289</c:v>
                </c:pt>
                <c:pt idx="2903">
                  <c:v>19.596333333333142</c:v>
                </c:pt>
                <c:pt idx="2904">
                  <c:v>19.667833333333231</c:v>
                </c:pt>
                <c:pt idx="2905">
                  <c:v>19.625666666666667</c:v>
                </c:pt>
                <c:pt idx="2906">
                  <c:v>19.630666666666691</c:v>
                </c:pt>
                <c:pt idx="2907">
                  <c:v>19.709166666666668</c:v>
                </c:pt>
                <c:pt idx="2908">
                  <c:v>19.646000000000001</c:v>
                </c:pt>
                <c:pt idx="2909">
                  <c:v>19.684999999999999</c:v>
                </c:pt>
                <c:pt idx="2910">
                  <c:v>19.694166666666735</c:v>
                </c:pt>
                <c:pt idx="2911">
                  <c:v>19.693833333333224</c:v>
                </c:pt>
                <c:pt idx="2912">
                  <c:v>19.631166666666779</c:v>
                </c:pt>
                <c:pt idx="2913">
                  <c:v>19.585833333333134</c:v>
                </c:pt>
                <c:pt idx="2914">
                  <c:v>19.680166666666665</c:v>
                </c:pt>
                <c:pt idx="2915">
                  <c:v>19.585333333333075</c:v>
                </c:pt>
                <c:pt idx="2916">
                  <c:v>19.623000000000001</c:v>
                </c:pt>
                <c:pt idx="2917">
                  <c:v>19.585999999999895</c:v>
                </c:pt>
                <c:pt idx="2918">
                  <c:v>19.618666666666691</c:v>
                </c:pt>
                <c:pt idx="2919">
                  <c:v>19.646000000000001</c:v>
                </c:pt>
                <c:pt idx="2920">
                  <c:v>19.685499999999877</c:v>
                </c:pt>
                <c:pt idx="2921">
                  <c:v>19.615499999999987</c:v>
                </c:pt>
                <c:pt idx="2922">
                  <c:v>19.653833333333289</c:v>
                </c:pt>
                <c:pt idx="2923">
                  <c:v>19.602833333333205</c:v>
                </c:pt>
                <c:pt idx="2924">
                  <c:v>19.528333333333109</c:v>
                </c:pt>
                <c:pt idx="2925">
                  <c:v>19.655166666666691</c:v>
                </c:pt>
                <c:pt idx="2926">
                  <c:v>19.629666666666665</c:v>
                </c:pt>
                <c:pt idx="2927">
                  <c:v>19.628166666666665</c:v>
                </c:pt>
                <c:pt idx="2928">
                  <c:v>19.654000000000035</c:v>
                </c:pt>
                <c:pt idx="2929">
                  <c:v>19.646833333333216</c:v>
                </c:pt>
                <c:pt idx="2930">
                  <c:v>19.641000000000005</c:v>
                </c:pt>
                <c:pt idx="2931">
                  <c:v>19.656499999999987</c:v>
                </c:pt>
                <c:pt idx="2932">
                  <c:v>19.63566666666669</c:v>
                </c:pt>
                <c:pt idx="2933">
                  <c:v>19.674000000000031</c:v>
                </c:pt>
                <c:pt idx="2934">
                  <c:v>19.668499999999884</c:v>
                </c:pt>
                <c:pt idx="2935">
                  <c:v>19.6465</c:v>
                </c:pt>
                <c:pt idx="2936">
                  <c:v>19.648499999999895</c:v>
                </c:pt>
                <c:pt idx="2937">
                  <c:v>19.672999999999988</c:v>
                </c:pt>
                <c:pt idx="2938">
                  <c:v>19.688333333333109</c:v>
                </c:pt>
                <c:pt idx="2939">
                  <c:v>19.6995</c:v>
                </c:pt>
                <c:pt idx="2940">
                  <c:v>19.714666666666691</c:v>
                </c:pt>
                <c:pt idx="2941">
                  <c:v>19.701666666666668</c:v>
                </c:pt>
                <c:pt idx="2942">
                  <c:v>19.715999999999987</c:v>
                </c:pt>
                <c:pt idx="2943">
                  <c:v>19.709166666666665</c:v>
                </c:pt>
                <c:pt idx="2944">
                  <c:v>19.718500000000002</c:v>
                </c:pt>
                <c:pt idx="2945">
                  <c:v>19.737500000000001</c:v>
                </c:pt>
                <c:pt idx="2946">
                  <c:v>19.746666666666666</c:v>
                </c:pt>
                <c:pt idx="2947">
                  <c:v>19.752333333333109</c:v>
                </c:pt>
                <c:pt idx="2948">
                  <c:v>19.725499999999865</c:v>
                </c:pt>
                <c:pt idx="2949">
                  <c:v>19.728499999999869</c:v>
                </c:pt>
                <c:pt idx="2950">
                  <c:v>19.762499999999829</c:v>
                </c:pt>
                <c:pt idx="2951">
                  <c:v>19.757166666666691</c:v>
                </c:pt>
                <c:pt idx="2952">
                  <c:v>19.735500000000002</c:v>
                </c:pt>
                <c:pt idx="2953">
                  <c:v>19.69666666666669</c:v>
                </c:pt>
                <c:pt idx="2954">
                  <c:v>19.734500000000001</c:v>
                </c:pt>
                <c:pt idx="2955">
                  <c:v>19.719166666666691</c:v>
                </c:pt>
                <c:pt idx="2956">
                  <c:v>19.735666666666663</c:v>
                </c:pt>
                <c:pt idx="2957">
                  <c:v>19.742666666666629</c:v>
                </c:pt>
                <c:pt idx="2958">
                  <c:v>19.724999999999987</c:v>
                </c:pt>
                <c:pt idx="2959">
                  <c:v>19.70116666666669</c:v>
                </c:pt>
                <c:pt idx="2960">
                  <c:v>19.715333333333135</c:v>
                </c:pt>
                <c:pt idx="2961">
                  <c:v>19.67833333333315</c:v>
                </c:pt>
                <c:pt idx="2962">
                  <c:v>19.698499999999989</c:v>
                </c:pt>
                <c:pt idx="2963">
                  <c:v>19.714833333333289</c:v>
                </c:pt>
                <c:pt idx="2964">
                  <c:v>19.689833333333187</c:v>
                </c:pt>
                <c:pt idx="2965">
                  <c:v>19.7135</c:v>
                </c:pt>
                <c:pt idx="2966">
                  <c:v>19.681333333333157</c:v>
                </c:pt>
                <c:pt idx="2967">
                  <c:v>19.717833333333289</c:v>
                </c:pt>
                <c:pt idx="2968">
                  <c:v>19.706833333333179</c:v>
                </c:pt>
                <c:pt idx="2969">
                  <c:v>19.717000000000031</c:v>
                </c:pt>
                <c:pt idx="2970">
                  <c:v>19.704166666666691</c:v>
                </c:pt>
                <c:pt idx="2971">
                  <c:v>19.701499999999989</c:v>
                </c:pt>
                <c:pt idx="2972">
                  <c:v>19.727166666666665</c:v>
                </c:pt>
                <c:pt idx="2973">
                  <c:v>19.70633333333312</c:v>
                </c:pt>
                <c:pt idx="2974">
                  <c:v>19.721</c:v>
                </c:pt>
                <c:pt idx="2975">
                  <c:v>19.715666666666664</c:v>
                </c:pt>
                <c:pt idx="2976">
                  <c:v>19.724166666666665</c:v>
                </c:pt>
                <c:pt idx="2977">
                  <c:v>19.717666666666691</c:v>
                </c:pt>
                <c:pt idx="2978">
                  <c:v>19.727166666666665</c:v>
                </c:pt>
                <c:pt idx="2979">
                  <c:v>19.711833333333239</c:v>
                </c:pt>
                <c:pt idx="2980">
                  <c:v>19.748499999999854</c:v>
                </c:pt>
                <c:pt idx="2981">
                  <c:v>19.737666666666691</c:v>
                </c:pt>
                <c:pt idx="2982">
                  <c:v>19.717166666666731</c:v>
                </c:pt>
                <c:pt idx="2983">
                  <c:v>19.720499999999877</c:v>
                </c:pt>
                <c:pt idx="2984">
                  <c:v>19.709166666666668</c:v>
                </c:pt>
                <c:pt idx="2985">
                  <c:v>19.715999999999987</c:v>
                </c:pt>
                <c:pt idx="2986">
                  <c:v>19.725333333333083</c:v>
                </c:pt>
                <c:pt idx="2987">
                  <c:v>19.720833333333168</c:v>
                </c:pt>
                <c:pt idx="2988">
                  <c:v>19.751999999999999</c:v>
                </c:pt>
                <c:pt idx="2989">
                  <c:v>19.73633333333315</c:v>
                </c:pt>
                <c:pt idx="2990">
                  <c:v>19.751500000000004</c:v>
                </c:pt>
                <c:pt idx="2991">
                  <c:v>19.749166666666667</c:v>
                </c:pt>
                <c:pt idx="2992">
                  <c:v>19.77133333333315</c:v>
                </c:pt>
                <c:pt idx="2993">
                  <c:v>19.742833333333135</c:v>
                </c:pt>
                <c:pt idx="2994">
                  <c:v>19.741166666666668</c:v>
                </c:pt>
                <c:pt idx="2995">
                  <c:v>19.738333333333131</c:v>
                </c:pt>
                <c:pt idx="2996">
                  <c:v>19.754666666666665</c:v>
                </c:pt>
                <c:pt idx="2997">
                  <c:v>19.716166666666691</c:v>
                </c:pt>
                <c:pt idx="2998">
                  <c:v>19.768666666666629</c:v>
                </c:pt>
                <c:pt idx="2999">
                  <c:v>19.718166666666665</c:v>
                </c:pt>
                <c:pt idx="3000">
                  <c:v>19.708000000000002</c:v>
                </c:pt>
                <c:pt idx="3001">
                  <c:v>19.68616666666669</c:v>
                </c:pt>
                <c:pt idx="3002">
                  <c:v>19.680499999999896</c:v>
                </c:pt>
                <c:pt idx="3003">
                  <c:v>19.681833333333216</c:v>
                </c:pt>
                <c:pt idx="3004">
                  <c:v>19.693000000000001</c:v>
                </c:pt>
                <c:pt idx="3005">
                  <c:v>19.730500000000003</c:v>
                </c:pt>
                <c:pt idx="3006">
                  <c:v>19.722333333333083</c:v>
                </c:pt>
                <c:pt idx="3007">
                  <c:v>19.717833333333289</c:v>
                </c:pt>
                <c:pt idx="3008">
                  <c:v>19.729166666666668</c:v>
                </c:pt>
                <c:pt idx="3009">
                  <c:v>19.70116666666669</c:v>
                </c:pt>
                <c:pt idx="3010">
                  <c:v>19.689666666666668</c:v>
                </c:pt>
                <c:pt idx="3011">
                  <c:v>19.688666666666666</c:v>
                </c:pt>
                <c:pt idx="3012">
                  <c:v>19.700833333333176</c:v>
                </c:pt>
                <c:pt idx="3013">
                  <c:v>19.678166666666691</c:v>
                </c:pt>
                <c:pt idx="3014">
                  <c:v>19.666</c:v>
                </c:pt>
                <c:pt idx="3015">
                  <c:v>19.707666666666665</c:v>
                </c:pt>
                <c:pt idx="3016">
                  <c:v>19.685166666666664</c:v>
                </c:pt>
                <c:pt idx="3017">
                  <c:v>19.703833333333176</c:v>
                </c:pt>
                <c:pt idx="3018">
                  <c:v>19.738166666666665</c:v>
                </c:pt>
                <c:pt idx="3019">
                  <c:v>19.727833333333205</c:v>
                </c:pt>
                <c:pt idx="3020">
                  <c:v>19.700833333333176</c:v>
                </c:pt>
                <c:pt idx="3021">
                  <c:v>19.686333333333142</c:v>
                </c:pt>
                <c:pt idx="3022">
                  <c:v>19.713833333333216</c:v>
                </c:pt>
                <c:pt idx="3023">
                  <c:v>19.712333333333135</c:v>
                </c:pt>
                <c:pt idx="3024">
                  <c:v>19.709499999999888</c:v>
                </c:pt>
                <c:pt idx="3025">
                  <c:v>19.67533333333315</c:v>
                </c:pt>
                <c:pt idx="3026">
                  <c:v>19.705666666666669</c:v>
                </c:pt>
                <c:pt idx="3027">
                  <c:v>19.714833333333289</c:v>
                </c:pt>
                <c:pt idx="3028">
                  <c:v>19.721</c:v>
                </c:pt>
                <c:pt idx="3029">
                  <c:v>19.684833333333216</c:v>
                </c:pt>
                <c:pt idx="3030">
                  <c:v>19.693666666666665</c:v>
                </c:pt>
                <c:pt idx="3031">
                  <c:v>19.691666666666691</c:v>
                </c:pt>
                <c:pt idx="3032">
                  <c:v>19.675999999999988</c:v>
                </c:pt>
                <c:pt idx="3033">
                  <c:v>19.663333333333135</c:v>
                </c:pt>
                <c:pt idx="3034">
                  <c:v>19.666166666666665</c:v>
                </c:pt>
                <c:pt idx="3035">
                  <c:v>19.661166666666691</c:v>
                </c:pt>
                <c:pt idx="3036">
                  <c:v>19.658666666666665</c:v>
                </c:pt>
                <c:pt idx="3037">
                  <c:v>19.683833333333183</c:v>
                </c:pt>
                <c:pt idx="3038">
                  <c:v>19.679166666666731</c:v>
                </c:pt>
                <c:pt idx="3039">
                  <c:v>19.681999999999999</c:v>
                </c:pt>
                <c:pt idx="3040">
                  <c:v>19.680666666666667</c:v>
                </c:pt>
                <c:pt idx="3041">
                  <c:v>19.698499999999989</c:v>
                </c:pt>
                <c:pt idx="3042">
                  <c:v>19.678000000000001</c:v>
                </c:pt>
                <c:pt idx="3043">
                  <c:v>19.691333333333187</c:v>
                </c:pt>
                <c:pt idx="3044">
                  <c:v>19.686499999999896</c:v>
                </c:pt>
                <c:pt idx="3045">
                  <c:v>19.67833333333315</c:v>
                </c:pt>
                <c:pt idx="3046">
                  <c:v>19.666333333333146</c:v>
                </c:pt>
                <c:pt idx="3047">
                  <c:v>19.660999999999987</c:v>
                </c:pt>
                <c:pt idx="3048">
                  <c:v>19.684833333333216</c:v>
                </c:pt>
                <c:pt idx="3049">
                  <c:v>19.680333333333135</c:v>
                </c:pt>
                <c:pt idx="3050">
                  <c:v>19.696999999999999</c:v>
                </c:pt>
                <c:pt idx="3051">
                  <c:v>19.677666666666731</c:v>
                </c:pt>
                <c:pt idx="3052">
                  <c:v>19.682333333333109</c:v>
                </c:pt>
                <c:pt idx="3053">
                  <c:v>19.678999999999988</c:v>
                </c:pt>
                <c:pt idx="3054">
                  <c:v>19.716666666666665</c:v>
                </c:pt>
                <c:pt idx="3055">
                  <c:v>19.703166666666664</c:v>
                </c:pt>
                <c:pt idx="3056">
                  <c:v>19.738166666666668</c:v>
                </c:pt>
                <c:pt idx="3057">
                  <c:v>19.759500000000003</c:v>
                </c:pt>
                <c:pt idx="3058">
                  <c:v>19.739999999999988</c:v>
                </c:pt>
                <c:pt idx="3059">
                  <c:v>19.745333333333075</c:v>
                </c:pt>
                <c:pt idx="3060">
                  <c:v>19.747499999999896</c:v>
                </c:pt>
                <c:pt idx="3061">
                  <c:v>19.745166666666666</c:v>
                </c:pt>
                <c:pt idx="3062">
                  <c:v>19.728666666666662</c:v>
                </c:pt>
                <c:pt idx="3063">
                  <c:v>19.725333333333083</c:v>
                </c:pt>
                <c:pt idx="3064">
                  <c:v>19.726333333333116</c:v>
                </c:pt>
                <c:pt idx="3065">
                  <c:v>19.723499999999881</c:v>
                </c:pt>
                <c:pt idx="3066">
                  <c:v>19.716666666666665</c:v>
                </c:pt>
                <c:pt idx="3067">
                  <c:v>19.720166666666668</c:v>
                </c:pt>
                <c:pt idx="3068">
                  <c:v>19.731000000000005</c:v>
                </c:pt>
                <c:pt idx="3069">
                  <c:v>19.700833333333176</c:v>
                </c:pt>
                <c:pt idx="3070">
                  <c:v>19.693333333333175</c:v>
                </c:pt>
                <c:pt idx="3071">
                  <c:v>19.721499999999903</c:v>
                </c:pt>
                <c:pt idx="3072">
                  <c:v>19.703999999999986</c:v>
                </c:pt>
                <c:pt idx="3073">
                  <c:v>19.689833333333187</c:v>
                </c:pt>
                <c:pt idx="3074">
                  <c:v>19.698333333333146</c:v>
                </c:pt>
                <c:pt idx="3075">
                  <c:v>19.692833333333208</c:v>
                </c:pt>
                <c:pt idx="3076">
                  <c:v>19.699500000000004</c:v>
                </c:pt>
                <c:pt idx="3077">
                  <c:v>19.686999999999987</c:v>
                </c:pt>
                <c:pt idx="3078">
                  <c:v>19.701499999999989</c:v>
                </c:pt>
                <c:pt idx="3079">
                  <c:v>19.7165</c:v>
                </c:pt>
                <c:pt idx="3080">
                  <c:v>19.714833333333289</c:v>
                </c:pt>
                <c:pt idx="3081">
                  <c:v>19.703833333333176</c:v>
                </c:pt>
                <c:pt idx="3082">
                  <c:v>19.711166666666731</c:v>
                </c:pt>
                <c:pt idx="3083">
                  <c:v>19.708666666666662</c:v>
                </c:pt>
                <c:pt idx="3084">
                  <c:v>19.681166666666691</c:v>
                </c:pt>
                <c:pt idx="3085">
                  <c:v>19.710833333333216</c:v>
                </c:pt>
                <c:pt idx="3086">
                  <c:v>19.70133333333315</c:v>
                </c:pt>
                <c:pt idx="3087">
                  <c:v>19.713666666666668</c:v>
                </c:pt>
                <c:pt idx="3088">
                  <c:v>19.732000000000003</c:v>
                </c:pt>
                <c:pt idx="3089">
                  <c:v>19.755166666666664</c:v>
                </c:pt>
                <c:pt idx="3090">
                  <c:v>19.762666666666629</c:v>
                </c:pt>
                <c:pt idx="3091">
                  <c:v>19.73533333333312</c:v>
                </c:pt>
                <c:pt idx="3092">
                  <c:v>19.757000000000001</c:v>
                </c:pt>
                <c:pt idx="3093">
                  <c:v>19.748499999999854</c:v>
                </c:pt>
                <c:pt idx="3094">
                  <c:v>19.743333333333098</c:v>
                </c:pt>
                <c:pt idx="3095">
                  <c:v>19.742833333333135</c:v>
                </c:pt>
                <c:pt idx="3096">
                  <c:v>19.689833333333194</c:v>
                </c:pt>
                <c:pt idx="3097">
                  <c:v>19.804999999999996</c:v>
                </c:pt>
                <c:pt idx="3098">
                  <c:v>19.682833333333164</c:v>
                </c:pt>
                <c:pt idx="3099">
                  <c:v>19.701666666666668</c:v>
                </c:pt>
                <c:pt idx="3100">
                  <c:v>19.694333333333201</c:v>
                </c:pt>
                <c:pt idx="3101">
                  <c:v>19.672000000000001</c:v>
                </c:pt>
                <c:pt idx="3102">
                  <c:v>19.696999999999999</c:v>
                </c:pt>
                <c:pt idx="3103">
                  <c:v>19.683166666666668</c:v>
                </c:pt>
                <c:pt idx="3104">
                  <c:v>19.69966666666669</c:v>
                </c:pt>
                <c:pt idx="3105">
                  <c:v>19.697166666666735</c:v>
                </c:pt>
                <c:pt idx="3106">
                  <c:v>19.708166666666667</c:v>
                </c:pt>
                <c:pt idx="3107">
                  <c:v>19.676333333333179</c:v>
                </c:pt>
                <c:pt idx="3108">
                  <c:v>19.67533333333315</c:v>
                </c:pt>
                <c:pt idx="3109">
                  <c:v>19.685333333333109</c:v>
                </c:pt>
                <c:pt idx="3110">
                  <c:v>19.688166666666671</c:v>
                </c:pt>
                <c:pt idx="3111">
                  <c:v>19.678833333333216</c:v>
                </c:pt>
                <c:pt idx="3112">
                  <c:v>19.692499999999903</c:v>
                </c:pt>
                <c:pt idx="3113">
                  <c:v>19.715999999999987</c:v>
                </c:pt>
                <c:pt idx="3114">
                  <c:v>19.696833333333231</c:v>
                </c:pt>
                <c:pt idx="3115">
                  <c:v>19.707833333333216</c:v>
                </c:pt>
                <c:pt idx="3116">
                  <c:v>19.734666666666691</c:v>
                </c:pt>
                <c:pt idx="3117">
                  <c:v>19.724</c:v>
                </c:pt>
                <c:pt idx="3118">
                  <c:v>19.728666666666669</c:v>
                </c:pt>
                <c:pt idx="3119">
                  <c:v>19.72066666666667</c:v>
                </c:pt>
                <c:pt idx="3120">
                  <c:v>19.72066666666667</c:v>
                </c:pt>
                <c:pt idx="3121">
                  <c:v>19.745499999999854</c:v>
                </c:pt>
                <c:pt idx="3122">
                  <c:v>19.713166666666691</c:v>
                </c:pt>
                <c:pt idx="3123">
                  <c:v>19.714333333333183</c:v>
                </c:pt>
                <c:pt idx="3124">
                  <c:v>19.73016666666669</c:v>
                </c:pt>
                <c:pt idx="3125">
                  <c:v>19.748666666666626</c:v>
                </c:pt>
                <c:pt idx="3126">
                  <c:v>19.729833333333175</c:v>
                </c:pt>
                <c:pt idx="3127">
                  <c:v>19.748333333333076</c:v>
                </c:pt>
                <c:pt idx="3128">
                  <c:v>19.710166666666691</c:v>
                </c:pt>
                <c:pt idx="3129">
                  <c:v>19.723833333333175</c:v>
                </c:pt>
                <c:pt idx="3130">
                  <c:v>19.744499999999896</c:v>
                </c:pt>
                <c:pt idx="3131">
                  <c:v>19.747000000000003</c:v>
                </c:pt>
                <c:pt idx="3132">
                  <c:v>19.713833333333216</c:v>
                </c:pt>
                <c:pt idx="3133">
                  <c:v>19.719166666666691</c:v>
                </c:pt>
                <c:pt idx="3134">
                  <c:v>19.739833333333216</c:v>
                </c:pt>
                <c:pt idx="3135">
                  <c:v>19.709333333333134</c:v>
                </c:pt>
                <c:pt idx="3136">
                  <c:v>19.724999999999987</c:v>
                </c:pt>
                <c:pt idx="3137">
                  <c:v>19.726833333333168</c:v>
                </c:pt>
                <c:pt idx="3138">
                  <c:v>19.710833333333216</c:v>
                </c:pt>
                <c:pt idx="3139">
                  <c:v>19.75016666666669</c:v>
                </c:pt>
                <c:pt idx="3140">
                  <c:v>19.739499999999989</c:v>
                </c:pt>
                <c:pt idx="3141">
                  <c:v>19.731333333333176</c:v>
                </c:pt>
                <c:pt idx="3142">
                  <c:v>19.716666666666665</c:v>
                </c:pt>
                <c:pt idx="3143">
                  <c:v>19.733833333333212</c:v>
                </c:pt>
                <c:pt idx="3144">
                  <c:v>19.730500000000003</c:v>
                </c:pt>
                <c:pt idx="3145">
                  <c:v>19.718333333333142</c:v>
                </c:pt>
                <c:pt idx="3146">
                  <c:v>19.706166666666668</c:v>
                </c:pt>
                <c:pt idx="3147">
                  <c:v>19.726499999999884</c:v>
                </c:pt>
                <c:pt idx="3148">
                  <c:v>19.684166666666691</c:v>
                </c:pt>
                <c:pt idx="3149">
                  <c:v>19.692833333333201</c:v>
                </c:pt>
                <c:pt idx="3150">
                  <c:v>19.689166666666665</c:v>
                </c:pt>
                <c:pt idx="3151">
                  <c:v>19.705666666666666</c:v>
                </c:pt>
                <c:pt idx="3152">
                  <c:v>19.68133333333315</c:v>
                </c:pt>
                <c:pt idx="3153">
                  <c:v>19.68466666666669</c:v>
                </c:pt>
                <c:pt idx="3154">
                  <c:v>19.693999999999999</c:v>
                </c:pt>
                <c:pt idx="3155">
                  <c:v>19.714166666666731</c:v>
                </c:pt>
                <c:pt idx="3156">
                  <c:v>19.729666666666663</c:v>
                </c:pt>
                <c:pt idx="3157">
                  <c:v>19.707166666666691</c:v>
                </c:pt>
                <c:pt idx="3158">
                  <c:v>19.733666666666668</c:v>
                </c:pt>
                <c:pt idx="3159">
                  <c:v>19.698666666666664</c:v>
                </c:pt>
                <c:pt idx="3160">
                  <c:v>19.711333333333179</c:v>
                </c:pt>
                <c:pt idx="3161">
                  <c:v>19.689666666666668</c:v>
                </c:pt>
                <c:pt idx="3162">
                  <c:v>19.700833333333176</c:v>
                </c:pt>
                <c:pt idx="3163">
                  <c:v>19.712666666666667</c:v>
                </c:pt>
                <c:pt idx="3164">
                  <c:v>19.681833333333213</c:v>
                </c:pt>
                <c:pt idx="3165">
                  <c:v>19.733666666666668</c:v>
                </c:pt>
                <c:pt idx="3166">
                  <c:v>19.694333333333208</c:v>
                </c:pt>
                <c:pt idx="3167">
                  <c:v>19.69516666666669</c:v>
                </c:pt>
                <c:pt idx="3168">
                  <c:v>19.729833333333175</c:v>
                </c:pt>
                <c:pt idx="3169">
                  <c:v>19.70883333333315</c:v>
                </c:pt>
                <c:pt idx="3170">
                  <c:v>19.715500000000002</c:v>
                </c:pt>
                <c:pt idx="3171">
                  <c:v>19.723000000000003</c:v>
                </c:pt>
                <c:pt idx="3172">
                  <c:v>19.709166666666665</c:v>
                </c:pt>
                <c:pt idx="3173">
                  <c:v>19.6995</c:v>
                </c:pt>
                <c:pt idx="3174">
                  <c:v>19.71033333333315</c:v>
                </c:pt>
                <c:pt idx="3175">
                  <c:v>19.695333333333142</c:v>
                </c:pt>
                <c:pt idx="3176">
                  <c:v>19.702000000000002</c:v>
                </c:pt>
                <c:pt idx="3177">
                  <c:v>19.740166666666667</c:v>
                </c:pt>
                <c:pt idx="3178">
                  <c:v>19.724333333333142</c:v>
                </c:pt>
                <c:pt idx="3179">
                  <c:v>19.731999999999999</c:v>
                </c:pt>
                <c:pt idx="3180">
                  <c:v>19.718166666666665</c:v>
                </c:pt>
                <c:pt idx="3181">
                  <c:v>19.719000000000001</c:v>
                </c:pt>
                <c:pt idx="3182">
                  <c:v>19.756666666666664</c:v>
                </c:pt>
                <c:pt idx="3183">
                  <c:v>19.729166666666668</c:v>
                </c:pt>
                <c:pt idx="3184">
                  <c:v>19.723499999999881</c:v>
                </c:pt>
                <c:pt idx="3185">
                  <c:v>19.701666666666668</c:v>
                </c:pt>
                <c:pt idx="3186">
                  <c:v>19.703166666666668</c:v>
                </c:pt>
                <c:pt idx="3187">
                  <c:v>19.717000000000031</c:v>
                </c:pt>
                <c:pt idx="3188">
                  <c:v>19.701499999999989</c:v>
                </c:pt>
                <c:pt idx="3189">
                  <c:v>19.713999999999999</c:v>
                </c:pt>
                <c:pt idx="3190">
                  <c:v>19.725499999999865</c:v>
                </c:pt>
                <c:pt idx="3191">
                  <c:v>19.746499999999877</c:v>
                </c:pt>
                <c:pt idx="3192">
                  <c:v>19.751333333333161</c:v>
                </c:pt>
                <c:pt idx="3193">
                  <c:v>19.727999999999987</c:v>
                </c:pt>
                <c:pt idx="3194">
                  <c:v>19.723499999999877</c:v>
                </c:pt>
                <c:pt idx="3195">
                  <c:v>19.713999999999999</c:v>
                </c:pt>
                <c:pt idx="3196">
                  <c:v>19.683333333333135</c:v>
                </c:pt>
                <c:pt idx="3197">
                  <c:v>19.720166666666668</c:v>
                </c:pt>
                <c:pt idx="3198">
                  <c:v>19.703166666666668</c:v>
                </c:pt>
                <c:pt idx="3199">
                  <c:v>19.717500000000001</c:v>
                </c:pt>
                <c:pt idx="3200">
                  <c:v>19.702166666666667</c:v>
                </c:pt>
                <c:pt idx="3201">
                  <c:v>19.679833333333242</c:v>
                </c:pt>
                <c:pt idx="3202">
                  <c:v>19.681166666666691</c:v>
                </c:pt>
                <c:pt idx="3203">
                  <c:v>19.715833333333187</c:v>
                </c:pt>
                <c:pt idx="3204">
                  <c:v>19.73333333333315</c:v>
                </c:pt>
                <c:pt idx="3205">
                  <c:v>19.724999999999987</c:v>
                </c:pt>
                <c:pt idx="3206">
                  <c:v>19.74949999999988</c:v>
                </c:pt>
                <c:pt idx="3207">
                  <c:v>19.740333333333094</c:v>
                </c:pt>
                <c:pt idx="3208">
                  <c:v>19.735166666666668</c:v>
                </c:pt>
                <c:pt idx="3209">
                  <c:v>19.725333333333083</c:v>
                </c:pt>
                <c:pt idx="3210">
                  <c:v>19.704666666666665</c:v>
                </c:pt>
                <c:pt idx="3211">
                  <c:v>19.762666666666629</c:v>
                </c:pt>
                <c:pt idx="3212">
                  <c:v>19.715000000000003</c:v>
                </c:pt>
                <c:pt idx="3213">
                  <c:v>19.732000000000003</c:v>
                </c:pt>
                <c:pt idx="3214">
                  <c:v>19.739500000000003</c:v>
                </c:pt>
                <c:pt idx="3215">
                  <c:v>19.741833333333179</c:v>
                </c:pt>
                <c:pt idx="3216">
                  <c:v>19.717833333333289</c:v>
                </c:pt>
                <c:pt idx="3217">
                  <c:v>19.730499999999989</c:v>
                </c:pt>
                <c:pt idx="3218">
                  <c:v>19.723333333333109</c:v>
                </c:pt>
                <c:pt idx="3219">
                  <c:v>19.741666666666664</c:v>
                </c:pt>
                <c:pt idx="3220">
                  <c:v>19.816499999999987</c:v>
                </c:pt>
                <c:pt idx="3221">
                  <c:v>19.775166666666667</c:v>
                </c:pt>
                <c:pt idx="3222">
                  <c:v>19.786666666666662</c:v>
                </c:pt>
                <c:pt idx="3223">
                  <c:v>19.784333333333109</c:v>
                </c:pt>
                <c:pt idx="3224">
                  <c:v>19.772499999999869</c:v>
                </c:pt>
                <c:pt idx="3225">
                  <c:v>19.789499999999865</c:v>
                </c:pt>
                <c:pt idx="3226">
                  <c:v>19.74949999999988</c:v>
                </c:pt>
                <c:pt idx="3227">
                  <c:v>19.785833333333109</c:v>
                </c:pt>
                <c:pt idx="3228">
                  <c:v>19.766000000000002</c:v>
                </c:pt>
                <c:pt idx="3229">
                  <c:v>19.741499999999888</c:v>
                </c:pt>
                <c:pt idx="3230">
                  <c:v>19.753499999999903</c:v>
                </c:pt>
                <c:pt idx="3231">
                  <c:v>19.741666666666664</c:v>
                </c:pt>
                <c:pt idx="3232">
                  <c:v>19.742166666666666</c:v>
                </c:pt>
                <c:pt idx="3233">
                  <c:v>19.746166666666667</c:v>
                </c:pt>
                <c:pt idx="3234">
                  <c:v>19.737166666666695</c:v>
                </c:pt>
                <c:pt idx="3235">
                  <c:v>19.761499999999884</c:v>
                </c:pt>
                <c:pt idx="3236">
                  <c:v>19.741333333333134</c:v>
                </c:pt>
                <c:pt idx="3237">
                  <c:v>19.754499999999986</c:v>
                </c:pt>
                <c:pt idx="3238">
                  <c:v>19.723499999999881</c:v>
                </c:pt>
                <c:pt idx="3239">
                  <c:v>19.748333333333076</c:v>
                </c:pt>
                <c:pt idx="3240">
                  <c:v>19.742333333333075</c:v>
                </c:pt>
                <c:pt idx="3241">
                  <c:v>19.764333333333116</c:v>
                </c:pt>
                <c:pt idx="3242">
                  <c:v>19.756999999999987</c:v>
                </c:pt>
                <c:pt idx="3243">
                  <c:v>19.755333333333116</c:v>
                </c:pt>
                <c:pt idx="3244">
                  <c:v>19.785666666666629</c:v>
                </c:pt>
                <c:pt idx="3245">
                  <c:v>19.744999999999987</c:v>
                </c:pt>
                <c:pt idx="3246">
                  <c:v>19.766999999999989</c:v>
                </c:pt>
                <c:pt idx="3247">
                  <c:v>19.759666666666664</c:v>
                </c:pt>
                <c:pt idx="3248">
                  <c:v>19.781499999999877</c:v>
                </c:pt>
                <c:pt idx="3249">
                  <c:v>19.808</c:v>
                </c:pt>
                <c:pt idx="3250">
                  <c:v>19.761333333333123</c:v>
                </c:pt>
                <c:pt idx="3251">
                  <c:v>19.776500000000002</c:v>
                </c:pt>
                <c:pt idx="3252">
                  <c:v>19.762666666666629</c:v>
                </c:pt>
                <c:pt idx="3253">
                  <c:v>19.75616666666669</c:v>
                </c:pt>
                <c:pt idx="3254">
                  <c:v>19.744333333333124</c:v>
                </c:pt>
                <c:pt idx="3255">
                  <c:v>19.762199999999858</c:v>
                </c:pt>
                <c:pt idx="3256">
                  <c:v>19.746499999999877</c:v>
                </c:pt>
                <c:pt idx="3257">
                  <c:v>19.768666666666629</c:v>
                </c:pt>
                <c:pt idx="3258">
                  <c:v>19.782666666666589</c:v>
                </c:pt>
                <c:pt idx="3259">
                  <c:v>19.810666666666691</c:v>
                </c:pt>
                <c:pt idx="3260">
                  <c:v>19.827166666666695</c:v>
                </c:pt>
                <c:pt idx="3261">
                  <c:v>19.767500000000002</c:v>
                </c:pt>
                <c:pt idx="3262">
                  <c:v>19.755333333333116</c:v>
                </c:pt>
                <c:pt idx="3263">
                  <c:v>19.781166666666667</c:v>
                </c:pt>
                <c:pt idx="3264">
                  <c:v>19.743666666666666</c:v>
                </c:pt>
                <c:pt idx="3265">
                  <c:v>19.760999999999989</c:v>
                </c:pt>
                <c:pt idx="3266">
                  <c:v>19.734833333333231</c:v>
                </c:pt>
                <c:pt idx="3267">
                  <c:v>19.773166666666668</c:v>
                </c:pt>
                <c:pt idx="3268">
                  <c:v>19.756500000000003</c:v>
                </c:pt>
                <c:pt idx="3269">
                  <c:v>19.773666666666667</c:v>
                </c:pt>
                <c:pt idx="3270">
                  <c:v>19.774166666666691</c:v>
                </c:pt>
                <c:pt idx="3271">
                  <c:v>19.745666666666629</c:v>
                </c:pt>
                <c:pt idx="3272">
                  <c:v>19.757166666666691</c:v>
                </c:pt>
                <c:pt idx="3273">
                  <c:v>19.758666666666667</c:v>
                </c:pt>
                <c:pt idx="3274">
                  <c:v>19.740166666666671</c:v>
                </c:pt>
                <c:pt idx="3275">
                  <c:v>19.744166666666665</c:v>
                </c:pt>
                <c:pt idx="3276">
                  <c:v>19.75</c:v>
                </c:pt>
                <c:pt idx="3277">
                  <c:v>19.764333333333123</c:v>
                </c:pt>
                <c:pt idx="3278">
                  <c:v>19.742166666666666</c:v>
                </c:pt>
                <c:pt idx="3279">
                  <c:v>19.760166666666667</c:v>
                </c:pt>
                <c:pt idx="3280">
                  <c:v>19.76733333333312</c:v>
                </c:pt>
                <c:pt idx="3281">
                  <c:v>19.787999999999986</c:v>
                </c:pt>
                <c:pt idx="3282">
                  <c:v>19.748166666666666</c:v>
                </c:pt>
                <c:pt idx="3283">
                  <c:v>19.738166666666668</c:v>
                </c:pt>
                <c:pt idx="3284">
                  <c:v>19.736833333333212</c:v>
                </c:pt>
                <c:pt idx="3285">
                  <c:v>19.746166666666664</c:v>
                </c:pt>
                <c:pt idx="3286">
                  <c:v>19.76883333333312</c:v>
                </c:pt>
                <c:pt idx="3287">
                  <c:v>19.777333333333164</c:v>
                </c:pt>
                <c:pt idx="3288">
                  <c:v>19.75249999999988</c:v>
                </c:pt>
                <c:pt idx="3289">
                  <c:v>19.765833333333127</c:v>
                </c:pt>
                <c:pt idx="3290">
                  <c:v>19.73166666666669</c:v>
                </c:pt>
                <c:pt idx="3291">
                  <c:v>19.750666666666664</c:v>
                </c:pt>
                <c:pt idx="3292">
                  <c:v>19.767833333333176</c:v>
                </c:pt>
                <c:pt idx="3293">
                  <c:v>19.776499999999896</c:v>
                </c:pt>
                <c:pt idx="3294">
                  <c:v>19.774666666666668</c:v>
                </c:pt>
                <c:pt idx="3295">
                  <c:v>19.806500000000003</c:v>
                </c:pt>
                <c:pt idx="3296">
                  <c:v>19.78916666666667</c:v>
                </c:pt>
                <c:pt idx="3297">
                  <c:v>19.793166666666668</c:v>
                </c:pt>
                <c:pt idx="3298">
                  <c:v>19.792833333333149</c:v>
                </c:pt>
                <c:pt idx="3299">
                  <c:v>19.781999999999989</c:v>
                </c:pt>
                <c:pt idx="3300">
                  <c:v>19.743499999999873</c:v>
                </c:pt>
                <c:pt idx="3301">
                  <c:v>19.743833333333157</c:v>
                </c:pt>
                <c:pt idx="3302">
                  <c:v>19.731999999999999</c:v>
                </c:pt>
                <c:pt idx="3303">
                  <c:v>19.712999999999987</c:v>
                </c:pt>
                <c:pt idx="3304">
                  <c:v>19.732666666666667</c:v>
                </c:pt>
                <c:pt idx="3305">
                  <c:v>19.748833333333142</c:v>
                </c:pt>
                <c:pt idx="3306">
                  <c:v>19.738333333333131</c:v>
                </c:pt>
                <c:pt idx="3307">
                  <c:v>19.737166666666695</c:v>
                </c:pt>
                <c:pt idx="3308">
                  <c:v>19.746166666666667</c:v>
                </c:pt>
                <c:pt idx="3309">
                  <c:v>19.743666666666666</c:v>
                </c:pt>
                <c:pt idx="3310">
                  <c:v>19.773499999999895</c:v>
                </c:pt>
                <c:pt idx="3311">
                  <c:v>19.754499999999986</c:v>
                </c:pt>
                <c:pt idx="3312">
                  <c:v>19.732999999999986</c:v>
                </c:pt>
                <c:pt idx="3313">
                  <c:v>19.771833333333216</c:v>
                </c:pt>
                <c:pt idx="3314">
                  <c:v>19.769499999999869</c:v>
                </c:pt>
                <c:pt idx="3315">
                  <c:v>19.759499999999989</c:v>
                </c:pt>
                <c:pt idx="3316">
                  <c:v>19.767666666666667</c:v>
                </c:pt>
                <c:pt idx="3317">
                  <c:v>19.776500000000002</c:v>
                </c:pt>
                <c:pt idx="3318">
                  <c:v>19.77766666666669</c:v>
                </c:pt>
                <c:pt idx="3319">
                  <c:v>19.785333333333043</c:v>
                </c:pt>
                <c:pt idx="3320">
                  <c:v>19.756333333333135</c:v>
                </c:pt>
                <c:pt idx="3321">
                  <c:v>19.760499999999869</c:v>
                </c:pt>
                <c:pt idx="3322">
                  <c:v>19.744833333333187</c:v>
                </c:pt>
                <c:pt idx="3323">
                  <c:v>19.764333333333116</c:v>
                </c:pt>
                <c:pt idx="3324">
                  <c:v>19.770666666666667</c:v>
                </c:pt>
                <c:pt idx="3325">
                  <c:v>19.767166666666668</c:v>
                </c:pt>
                <c:pt idx="3326">
                  <c:v>19.770499999999888</c:v>
                </c:pt>
                <c:pt idx="3327">
                  <c:v>19.766333333333094</c:v>
                </c:pt>
                <c:pt idx="3328">
                  <c:v>19.799000000000003</c:v>
                </c:pt>
                <c:pt idx="3329">
                  <c:v>19.760999999999989</c:v>
                </c:pt>
                <c:pt idx="3330">
                  <c:v>19.752666666666666</c:v>
                </c:pt>
                <c:pt idx="3331">
                  <c:v>19.734833333333238</c:v>
                </c:pt>
                <c:pt idx="3332">
                  <c:v>19.75316666666669</c:v>
                </c:pt>
                <c:pt idx="3333">
                  <c:v>19.7545</c:v>
                </c:pt>
                <c:pt idx="3334">
                  <c:v>19.756833333333201</c:v>
                </c:pt>
                <c:pt idx="3335">
                  <c:v>19.769499999999866</c:v>
                </c:pt>
                <c:pt idx="3336">
                  <c:v>19.764499999999888</c:v>
                </c:pt>
                <c:pt idx="3337">
                  <c:v>19.756333333333142</c:v>
                </c:pt>
                <c:pt idx="3338">
                  <c:v>19.770833333333176</c:v>
                </c:pt>
                <c:pt idx="3339">
                  <c:v>19.760166666666667</c:v>
                </c:pt>
                <c:pt idx="3340">
                  <c:v>19.781333333333109</c:v>
                </c:pt>
                <c:pt idx="3341">
                  <c:v>19.767500000000002</c:v>
                </c:pt>
                <c:pt idx="3342">
                  <c:v>19.736500000000003</c:v>
                </c:pt>
                <c:pt idx="3343">
                  <c:v>19.757166666666691</c:v>
                </c:pt>
                <c:pt idx="3344">
                  <c:v>19.778333333333109</c:v>
                </c:pt>
                <c:pt idx="3345">
                  <c:v>19.758999999999986</c:v>
                </c:pt>
                <c:pt idx="3346">
                  <c:v>19.764166666666664</c:v>
                </c:pt>
                <c:pt idx="3347">
                  <c:v>19.766333333333094</c:v>
                </c:pt>
                <c:pt idx="3348">
                  <c:v>19.784666666666666</c:v>
                </c:pt>
                <c:pt idx="3349">
                  <c:v>19.778833333333168</c:v>
                </c:pt>
                <c:pt idx="3350">
                  <c:v>19.773666666666667</c:v>
                </c:pt>
                <c:pt idx="3351">
                  <c:v>19.768166666666669</c:v>
                </c:pt>
                <c:pt idx="3352">
                  <c:v>19.773833333333179</c:v>
                </c:pt>
                <c:pt idx="3353">
                  <c:v>19.783499999999858</c:v>
                </c:pt>
                <c:pt idx="3354">
                  <c:v>19.776166666666665</c:v>
                </c:pt>
                <c:pt idx="3355">
                  <c:v>19.711166666666731</c:v>
                </c:pt>
                <c:pt idx="3356">
                  <c:v>19.761166666666668</c:v>
                </c:pt>
                <c:pt idx="3357">
                  <c:v>19.756833333333208</c:v>
                </c:pt>
                <c:pt idx="3358">
                  <c:v>19.764666666666667</c:v>
                </c:pt>
                <c:pt idx="3359">
                  <c:v>19.773499999999895</c:v>
                </c:pt>
                <c:pt idx="3360">
                  <c:v>19.765333333333064</c:v>
                </c:pt>
                <c:pt idx="3361">
                  <c:v>19.741666666666667</c:v>
                </c:pt>
                <c:pt idx="3362">
                  <c:v>19.767499999999888</c:v>
                </c:pt>
                <c:pt idx="3363">
                  <c:v>19.774666666666665</c:v>
                </c:pt>
                <c:pt idx="3364">
                  <c:v>19.782833333333109</c:v>
                </c:pt>
                <c:pt idx="3365">
                  <c:v>19.777166666666691</c:v>
                </c:pt>
                <c:pt idx="3366">
                  <c:v>19.751166666666691</c:v>
                </c:pt>
                <c:pt idx="3367">
                  <c:v>19.752333333333109</c:v>
                </c:pt>
                <c:pt idx="3368">
                  <c:v>19.729333333333116</c:v>
                </c:pt>
                <c:pt idx="3369">
                  <c:v>19.734166666666695</c:v>
                </c:pt>
                <c:pt idx="3370">
                  <c:v>19.741999999999987</c:v>
                </c:pt>
                <c:pt idx="3371">
                  <c:v>19.755833333333175</c:v>
                </c:pt>
                <c:pt idx="3372">
                  <c:v>19.746833333333157</c:v>
                </c:pt>
                <c:pt idx="3373">
                  <c:v>19.730500000000003</c:v>
                </c:pt>
                <c:pt idx="3374">
                  <c:v>19.739666666666668</c:v>
                </c:pt>
                <c:pt idx="3375">
                  <c:v>19.726000000000003</c:v>
                </c:pt>
                <c:pt idx="3376">
                  <c:v>19.74949999999988</c:v>
                </c:pt>
                <c:pt idx="3377">
                  <c:v>19.728166666666667</c:v>
                </c:pt>
                <c:pt idx="3378">
                  <c:v>19.737166666666695</c:v>
                </c:pt>
                <c:pt idx="3379">
                  <c:v>19.775166666666667</c:v>
                </c:pt>
                <c:pt idx="3380">
                  <c:v>19.751166666666691</c:v>
                </c:pt>
                <c:pt idx="3381">
                  <c:v>19.739666666666668</c:v>
                </c:pt>
                <c:pt idx="3382">
                  <c:v>19.741333333333134</c:v>
                </c:pt>
                <c:pt idx="3383">
                  <c:v>19.771166666666691</c:v>
                </c:pt>
                <c:pt idx="3384">
                  <c:v>19.77033333333312</c:v>
                </c:pt>
                <c:pt idx="3385">
                  <c:v>19.789333333333083</c:v>
                </c:pt>
                <c:pt idx="3386">
                  <c:v>19.773499999999895</c:v>
                </c:pt>
                <c:pt idx="3387">
                  <c:v>19.748333333333076</c:v>
                </c:pt>
                <c:pt idx="3388">
                  <c:v>19.769499999999866</c:v>
                </c:pt>
                <c:pt idx="3389">
                  <c:v>19.783999999999903</c:v>
                </c:pt>
                <c:pt idx="3390">
                  <c:v>19.733499999999989</c:v>
                </c:pt>
                <c:pt idx="3391">
                  <c:v>19.727999999999987</c:v>
                </c:pt>
                <c:pt idx="3392">
                  <c:v>19.749666666666666</c:v>
                </c:pt>
                <c:pt idx="3393">
                  <c:v>19.766499999999866</c:v>
                </c:pt>
                <c:pt idx="3394">
                  <c:v>19.739166666666691</c:v>
                </c:pt>
                <c:pt idx="3395">
                  <c:v>19.74549999999984</c:v>
                </c:pt>
                <c:pt idx="3396">
                  <c:v>19.764833333333176</c:v>
                </c:pt>
                <c:pt idx="3397">
                  <c:v>19.752166666666668</c:v>
                </c:pt>
                <c:pt idx="3398">
                  <c:v>19.760666666666669</c:v>
                </c:pt>
                <c:pt idx="3399">
                  <c:v>19.756333333333142</c:v>
                </c:pt>
                <c:pt idx="3400">
                  <c:v>19.741833333333183</c:v>
                </c:pt>
                <c:pt idx="3401">
                  <c:v>19.755333333333116</c:v>
                </c:pt>
                <c:pt idx="3402">
                  <c:v>19.759166666666665</c:v>
                </c:pt>
                <c:pt idx="3403">
                  <c:v>19.737000000000005</c:v>
                </c:pt>
                <c:pt idx="3404">
                  <c:v>19.751999999999999</c:v>
                </c:pt>
                <c:pt idx="3405">
                  <c:v>19.747333333333135</c:v>
                </c:pt>
                <c:pt idx="3406">
                  <c:v>19.752666666666666</c:v>
                </c:pt>
                <c:pt idx="3407">
                  <c:v>19.792499999999869</c:v>
                </c:pt>
                <c:pt idx="3408">
                  <c:v>19.773166666666668</c:v>
                </c:pt>
                <c:pt idx="3409">
                  <c:v>19.776333333333135</c:v>
                </c:pt>
                <c:pt idx="3410">
                  <c:v>19.797499999999989</c:v>
                </c:pt>
                <c:pt idx="3411">
                  <c:v>19.801333333333179</c:v>
                </c:pt>
                <c:pt idx="3412">
                  <c:v>19.777000000000001</c:v>
                </c:pt>
                <c:pt idx="3413">
                  <c:v>19.822666666666667</c:v>
                </c:pt>
                <c:pt idx="3414">
                  <c:v>19.793333333333116</c:v>
                </c:pt>
                <c:pt idx="3415">
                  <c:v>19.774000000000001</c:v>
                </c:pt>
                <c:pt idx="3416">
                  <c:v>19.776499999999896</c:v>
                </c:pt>
                <c:pt idx="3417">
                  <c:v>19.783833333333135</c:v>
                </c:pt>
                <c:pt idx="3418">
                  <c:v>19.783333333333083</c:v>
                </c:pt>
                <c:pt idx="3419">
                  <c:v>19.76733333333312</c:v>
                </c:pt>
                <c:pt idx="3420">
                  <c:v>19.819166666666735</c:v>
                </c:pt>
                <c:pt idx="3421">
                  <c:v>19.81583333333322</c:v>
                </c:pt>
                <c:pt idx="3422">
                  <c:v>19.798666666666666</c:v>
                </c:pt>
                <c:pt idx="3423">
                  <c:v>19.827166666666695</c:v>
                </c:pt>
                <c:pt idx="3424">
                  <c:v>19.801166666666695</c:v>
                </c:pt>
                <c:pt idx="3425">
                  <c:v>19.801833333333239</c:v>
                </c:pt>
                <c:pt idx="3426">
                  <c:v>19.800999999999988</c:v>
                </c:pt>
                <c:pt idx="3427">
                  <c:v>19.815333333333168</c:v>
                </c:pt>
                <c:pt idx="3428">
                  <c:v>19.787999999999986</c:v>
                </c:pt>
                <c:pt idx="3429">
                  <c:v>19.816499999999987</c:v>
                </c:pt>
                <c:pt idx="3430">
                  <c:v>19.798499999999869</c:v>
                </c:pt>
                <c:pt idx="3431">
                  <c:v>19.812333333333161</c:v>
                </c:pt>
                <c:pt idx="3432">
                  <c:v>19.815999999999999</c:v>
                </c:pt>
                <c:pt idx="3433">
                  <c:v>19.830166666666695</c:v>
                </c:pt>
                <c:pt idx="3434">
                  <c:v>19.837000000000035</c:v>
                </c:pt>
                <c:pt idx="3435">
                  <c:v>19.81283333333322</c:v>
                </c:pt>
                <c:pt idx="3436">
                  <c:v>19.814833333333329</c:v>
                </c:pt>
                <c:pt idx="3437">
                  <c:v>19.816166666666735</c:v>
                </c:pt>
                <c:pt idx="3438">
                  <c:v>19.814166666666772</c:v>
                </c:pt>
                <c:pt idx="3439">
                  <c:v>19.829999999999988</c:v>
                </c:pt>
                <c:pt idx="3440">
                  <c:v>19.808833333333183</c:v>
                </c:pt>
                <c:pt idx="3441">
                  <c:v>19.777833333333216</c:v>
                </c:pt>
                <c:pt idx="3442">
                  <c:v>19.775000000000002</c:v>
                </c:pt>
                <c:pt idx="3443">
                  <c:v>19.812166666666691</c:v>
                </c:pt>
                <c:pt idx="3444">
                  <c:v>19.816500000000001</c:v>
                </c:pt>
                <c:pt idx="3445">
                  <c:v>19.840666666666667</c:v>
                </c:pt>
                <c:pt idx="3446">
                  <c:v>19.831333333333212</c:v>
                </c:pt>
                <c:pt idx="3447">
                  <c:v>19.79583333333315</c:v>
                </c:pt>
                <c:pt idx="3448">
                  <c:v>19.779</c:v>
                </c:pt>
                <c:pt idx="3449">
                  <c:v>19.778833333333168</c:v>
                </c:pt>
                <c:pt idx="3450">
                  <c:v>19.817666666666735</c:v>
                </c:pt>
                <c:pt idx="3451">
                  <c:v>19.790499999999884</c:v>
                </c:pt>
                <c:pt idx="3452">
                  <c:v>19.806333333333157</c:v>
                </c:pt>
                <c:pt idx="3453">
                  <c:v>19.806166666666691</c:v>
                </c:pt>
                <c:pt idx="3454">
                  <c:v>19.812166666666691</c:v>
                </c:pt>
                <c:pt idx="3455">
                  <c:v>19.833833333333239</c:v>
                </c:pt>
                <c:pt idx="3456">
                  <c:v>19.827333333333176</c:v>
                </c:pt>
                <c:pt idx="3457">
                  <c:v>19.835333333333157</c:v>
                </c:pt>
                <c:pt idx="3458">
                  <c:v>19.841000000000001</c:v>
                </c:pt>
                <c:pt idx="3459">
                  <c:v>19.794499999999989</c:v>
                </c:pt>
                <c:pt idx="3460">
                  <c:v>19.774333333333157</c:v>
                </c:pt>
                <c:pt idx="3461">
                  <c:v>19.759999999999987</c:v>
                </c:pt>
                <c:pt idx="3462">
                  <c:v>19.804333333333183</c:v>
                </c:pt>
                <c:pt idx="3463">
                  <c:v>19.797166666666691</c:v>
                </c:pt>
                <c:pt idx="3464">
                  <c:v>19.802000000000003</c:v>
                </c:pt>
                <c:pt idx="3465">
                  <c:v>19.785999999999881</c:v>
                </c:pt>
                <c:pt idx="3466">
                  <c:v>19.819166666666735</c:v>
                </c:pt>
                <c:pt idx="3467">
                  <c:v>19.792666666666669</c:v>
                </c:pt>
                <c:pt idx="3468">
                  <c:v>19.828666666666667</c:v>
                </c:pt>
                <c:pt idx="3469">
                  <c:v>19.849333333333142</c:v>
                </c:pt>
                <c:pt idx="3470">
                  <c:v>19.829166666666691</c:v>
                </c:pt>
                <c:pt idx="3471">
                  <c:v>19.791500000000003</c:v>
                </c:pt>
                <c:pt idx="3472">
                  <c:v>19.80333333333315</c:v>
                </c:pt>
                <c:pt idx="3473">
                  <c:v>19.819166666666735</c:v>
                </c:pt>
                <c:pt idx="3474">
                  <c:v>19.839833333333289</c:v>
                </c:pt>
                <c:pt idx="3475">
                  <c:v>19.843499999999896</c:v>
                </c:pt>
                <c:pt idx="3476">
                  <c:v>19.822666666666667</c:v>
                </c:pt>
                <c:pt idx="3477">
                  <c:v>19.810833333333289</c:v>
                </c:pt>
                <c:pt idx="3478">
                  <c:v>19.799499999999888</c:v>
                </c:pt>
                <c:pt idx="3479">
                  <c:v>19.802666666666667</c:v>
                </c:pt>
                <c:pt idx="3480">
                  <c:v>19.801000000000005</c:v>
                </c:pt>
                <c:pt idx="3481">
                  <c:v>19.793499999999884</c:v>
                </c:pt>
                <c:pt idx="3482">
                  <c:v>19.770500000000002</c:v>
                </c:pt>
                <c:pt idx="3483">
                  <c:v>19.79883333333315</c:v>
                </c:pt>
                <c:pt idx="3484">
                  <c:v>19.8095</c:v>
                </c:pt>
                <c:pt idx="3485">
                  <c:v>19.793833333333176</c:v>
                </c:pt>
                <c:pt idx="3486">
                  <c:v>19.809000000000001</c:v>
                </c:pt>
                <c:pt idx="3487">
                  <c:v>19.82933333333315</c:v>
                </c:pt>
                <c:pt idx="3488">
                  <c:v>19.789833333333142</c:v>
                </c:pt>
                <c:pt idx="3489">
                  <c:v>19.813166666666731</c:v>
                </c:pt>
                <c:pt idx="3490">
                  <c:v>19.807166666666731</c:v>
                </c:pt>
                <c:pt idx="3491">
                  <c:v>19.800833333333216</c:v>
                </c:pt>
                <c:pt idx="3492">
                  <c:v>19.802666666666667</c:v>
                </c:pt>
                <c:pt idx="3493">
                  <c:v>19.823333333333146</c:v>
                </c:pt>
                <c:pt idx="3494">
                  <c:v>19.801666666666691</c:v>
                </c:pt>
                <c:pt idx="3495">
                  <c:v>19.802666666666667</c:v>
                </c:pt>
                <c:pt idx="3496">
                  <c:v>19.831166666666768</c:v>
                </c:pt>
                <c:pt idx="3497">
                  <c:v>19.837000000000035</c:v>
                </c:pt>
                <c:pt idx="3498">
                  <c:v>19.804166666666731</c:v>
                </c:pt>
                <c:pt idx="3499">
                  <c:v>19.804166666666731</c:v>
                </c:pt>
                <c:pt idx="3500">
                  <c:v>19.783333333333083</c:v>
                </c:pt>
                <c:pt idx="3501">
                  <c:v>19.780666666666662</c:v>
                </c:pt>
                <c:pt idx="3502">
                  <c:v>19.791666666666668</c:v>
                </c:pt>
                <c:pt idx="3503">
                  <c:v>19.821333333333175</c:v>
                </c:pt>
                <c:pt idx="3504">
                  <c:v>19.839500000000001</c:v>
                </c:pt>
                <c:pt idx="3505">
                  <c:v>19.824999999999999</c:v>
                </c:pt>
                <c:pt idx="3506">
                  <c:v>19.810333333333187</c:v>
                </c:pt>
                <c:pt idx="3507">
                  <c:v>19.823666666666668</c:v>
                </c:pt>
                <c:pt idx="3508">
                  <c:v>19.840166666666665</c:v>
                </c:pt>
                <c:pt idx="3509">
                  <c:v>19.823499999999989</c:v>
                </c:pt>
                <c:pt idx="3510">
                  <c:v>19.849</c:v>
                </c:pt>
                <c:pt idx="3511">
                  <c:v>19.817499999999999</c:v>
                </c:pt>
                <c:pt idx="3512">
                  <c:v>19.831833333333329</c:v>
                </c:pt>
                <c:pt idx="3513">
                  <c:v>19.821833333333231</c:v>
                </c:pt>
                <c:pt idx="3514">
                  <c:v>19.817166666666779</c:v>
                </c:pt>
                <c:pt idx="3515">
                  <c:v>19.835333333333157</c:v>
                </c:pt>
                <c:pt idx="3516">
                  <c:v>19.824166666666695</c:v>
                </c:pt>
                <c:pt idx="3517">
                  <c:v>19.861666666666668</c:v>
                </c:pt>
                <c:pt idx="3518">
                  <c:v>19.847333333333168</c:v>
                </c:pt>
                <c:pt idx="3519">
                  <c:v>19.835666666666668</c:v>
                </c:pt>
                <c:pt idx="3520">
                  <c:v>19.837333333333216</c:v>
                </c:pt>
                <c:pt idx="3521">
                  <c:v>19.842833333333161</c:v>
                </c:pt>
                <c:pt idx="3522">
                  <c:v>19.836666666666691</c:v>
                </c:pt>
                <c:pt idx="3523">
                  <c:v>19.84483333333322</c:v>
                </c:pt>
                <c:pt idx="3524">
                  <c:v>19.859166666666695</c:v>
                </c:pt>
                <c:pt idx="3525">
                  <c:v>19.82633333333315</c:v>
                </c:pt>
                <c:pt idx="3526">
                  <c:v>19.791666666666668</c:v>
                </c:pt>
                <c:pt idx="3527">
                  <c:v>19.81433333333322</c:v>
                </c:pt>
                <c:pt idx="3528">
                  <c:v>19.772499999999869</c:v>
                </c:pt>
                <c:pt idx="3529">
                  <c:v>19.809166666666691</c:v>
                </c:pt>
                <c:pt idx="3530">
                  <c:v>19.81133333333322</c:v>
                </c:pt>
                <c:pt idx="3531">
                  <c:v>19.778333333333109</c:v>
                </c:pt>
                <c:pt idx="3532">
                  <c:v>19.831333333333212</c:v>
                </c:pt>
                <c:pt idx="3533">
                  <c:v>19.78316666666667</c:v>
                </c:pt>
                <c:pt idx="3534">
                  <c:v>19.805666666666667</c:v>
                </c:pt>
                <c:pt idx="3535">
                  <c:v>19.765166666666666</c:v>
                </c:pt>
                <c:pt idx="3536">
                  <c:v>19.782833333333109</c:v>
                </c:pt>
                <c:pt idx="3537">
                  <c:v>19.756666666666664</c:v>
                </c:pt>
                <c:pt idx="3538">
                  <c:v>19.799166666666665</c:v>
                </c:pt>
                <c:pt idx="3539">
                  <c:v>19.815999999999999</c:v>
                </c:pt>
                <c:pt idx="3540">
                  <c:v>19.813166666666731</c:v>
                </c:pt>
                <c:pt idx="3541">
                  <c:v>19.781333333333109</c:v>
                </c:pt>
                <c:pt idx="3542">
                  <c:v>19.791333333333146</c:v>
                </c:pt>
                <c:pt idx="3543">
                  <c:v>19.764000000000003</c:v>
                </c:pt>
                <c:pt idx="3544">
                  <c:v>19.806333333333157</c:v>
                </c:pt>
                <c:pt idx="3545">
                  <c:v>19.778000000000002</c:v>
                </c:pt>
                <c:pt idx="3546">
                  <c:v>19.788333333333053</c:v>
                </c:pt>
                <c:pt idx="3547">
                  <c:v>19.800166666666691</c:v>
                </c:pt>
                <c:pt idx="3548">
                  <c:v>19.832833333333213</c:v>
                </c:pt>
                <c:pt idx="3549">
                  <c:v>19.832666666666665</c:v>
                </c:pt>
                <c:pt idx="3550">
                  <c:v>19.807999999999996</c:v>
                </c:pt>
                <c:pt idx="3551">
                  <c:v>19.830499999999986</c:v>
                </c:pt>
                <c:pt idx="3552">
                  <c:v>19.828666666666667</c:v>
                </c:pt>
                <c:pt idx="3553">
                  <c:v>19.861833333333212</c:v>
                </c:pt>
                <c:pt idx="3554">
                  <c:v>19.84266666666667</c:v>
                </c:pt>
                <c:pt idx="3555">
                  <c:v>19.801333333333179</c:v>
                </c:pt>
                <c:pt idx="3556">
                  <c:v>19.802833333333179</c:v>
                </c:pt>
                <c:pt idx="3557">
                  <c:v>19.819666666666691</c:v>
                </c:pt>
                <c:pt idx="3558">
                  <c:v>19.82316666666669</c:v>
                </c:pt>
                <c:pt idx="3559">
                  <c:v>19.804500000000001</c:v>
                </c:pt>
                <c:pt idx="3560">
                  <c:v>19.8325</c:v>
                </c:pt>
                <c:pt idx="3561">
                  <c:v>19.799500000000002</c:v>
                </c:pt>
                <c:pt idx="3562">
                  <c:v>19.841833333333216</c:v>
                </c:pt>
                <c:pt idx="3563">
                  <c:v>19.818000000000001</c:v>
                </c:pt>
                <c:pt idx="3564">
                  <c:v>19.811833333333329</c:v>
                </c:pt>
                <c:pt idx="3565">
                  <c:v>19.816666666666691</c:v>
                </c:pt>
                <c:pt idx="3566">
                  <c:v>19.835833333333216</c:v>
                </c:pt>
                <c:pt idx="3567">
                  <c:v>19.827499999999986</c:v>
                </c:pt>
                <c:pt idx="3568">
                  <c:v>19.843</c:v>
                </c:pt>
                <c:pt idx="3569">
                  <c:v>19.840166666666665</c:v>
                </c:pt>
                <c:pt idx="3570">
                  <c:v>19.85833333333315</c:v>
                </c:pt>
                <c:pt idx="3571">
                  <c:v>19.8505</c:v>
                </c:pt>
                <c:pt idx="3572">
                  <c:v>19.82633333333315</c:v>
                </c:pt>
                <c:pt idx="3573">
                  <c:v>19.815999999999999</c:v>
                </c:pt>
                <c:pt idx="3574">
                  <c:v>19.799666666666663</c:v>
                </c:pt>
                <c:pt idx="3575">
                  <c:v>19.81283333333322</c:v>
                </c:pt>
                <c:pt idx="3576">
                  <c:v>19.784999999999989</c:v>
                </c:pt>
                <c:pt idx="3577">
                  <c:v>19.81866666666669</c:v>
                </c:pt>
                <c:pt idx="3578">
                  <c:v>19.825166666666668</c:v>
                </c:pt>
                <c:pt idx="3579">
                  <c:v>19.837666666666731</c:v>
                </c:pt>
                <c:pt idx="3580">
                  <c:v>19.82833333333312</c:v>
                </c:pt>
                <c:pt idx="3581">
                  <c:v>19.797999999999988</c:v>
                </c:pt>
                <c:pt idx="3582">
                  <c:v>19.839333333333183</c:v>
                </c:pt>
                <c:pt idx="3583">
                  <c:v>19.878833333333194</c:v>
                </c:pt>
                <c:pt idx="3584">
                  <c:v>19.885499999999869</c:v>
                </c:pt>
                <c:pt idx="3585">
                  <c:v>19.883499999999881</c:v>
                </c:pt>
                <c:pt idx="3586">
                  <c:v>19.834999999999997</c:v>
                </c:pt>
                <c:pt idx="3587">
                  <c:v>19.827999999999999</c:v>
                </c:pt>
                <c:pt idx="3588">
                  <c:v>19.833333333333176</c:v>
                </c:pt>
                <c:pt idx="3589">
                  <c:v>19.865499999999873</c:v>
                </c:pt>
                <c:pt idx="3590">
                  <c:v>19.877666666666691</c:v>
                </c:pt>
                <c:pt idx="3591">
                  <c:v>19.855499999999989</c:v>
                </c:pt>
                <c:pt idx="3592">
                  <c:v>19.843</c:v>
                </c:pt>
                <c:pt idx="3593">
                  <c:v>19.862666666666669</c:v>
                </c:pt>
                <c:pt idx="3594">
                  <c:v>19.989666666666629</c:v>
                </c:pt>
                <c:pt idx="3595">
                  <c:v>19.919333333333149</c:v>
                </c:pt>
                <c:pt idx="3596">
                  <c:v>19.840166666666665</c:v>
                </c:pt>
                <c:pt idx="3597">
                  <c:v>19.818833333333224</c:v>
                </c:pt>
                <c:pt idx="3598">
                  <c:v>19.84483333333322</c:v>
                </c:pt>
                <c:pt idx="3599">
                  <c:v>19.811499999999999</c:v>
                </c:pt>
                <c:pt idx="3600">
                  <c:v>19.870999999999999</c:v>
                </c:pt>
                <c:pt idx="3601">
                  <c:v>19.896166666666691</c:v>
                </c:pt>
                <c:pt idx="3602">
                  <c:v>19.894166666666695</c:v>
                </c:pt>
                <c:pt idx="3603">
                  <c:v>19.881833333333201</c:v>
                </c:pt>
                <c:pt idx="3604">
                  <c:v>19.884833333333205</c:v>
                </c:pt>
                <c:pt idx="3605">
                  <c:v>19.929166666666667</c:v>
                </c:pt>
                <c:pt idx="3606">
                  <c:v>19.920999999999989</c:v>
                </c:pt>
                <c:pt idx="3607">
                  <c:v>19.948333333333064</c:v>
                </c:pt>
                <c:pt idx="3608">
                  <c:v>19.890499999999989</c:v>
                </c:pt>
                <c:pt idx="3609">
                  <c:v>19.901166666666665</c:v>
                </c:pt>
                <c:pt idx="3610">
                  <c:v>19.897333333333179</c:v>
                </c:pt>
                <c:pt idx="3611">
                  <c:v>19.901166666666668</c:v>
                </c:pt>
                <c:pt idx="3612">
                  <c:v>19.922499999999832</c:v>
                </c:pt>
                <c:pt idx="3613">
                  <c:v>19.905666666666662</c:v>
                </c:pt>
                <c:pt idx="3614">
                  <c:v>19.918833333333176</c:v>
                </c:pt>
                <c:pt idx="3615">
                  <c:v>19.971166666666665</c:v>
                </c:pt>
                <c:pt idx="3616">
                  <c:v>20.006833333333208</c:v>
                </c:pt>
                <c:pt idx="3617">
                  <c:v>20.041</c:v>
                </c:pt>
                <c:pt idx="3618">
                  <c:v>20.132333333333168</c:v>
                </c:pt>
                <c:pt idx="3619">
                  <c:v>20.130000000000031</c:v>
                </c:pt>
                <c:pt idx="3620">
                  <c:v>20.198499999999989</c:v>
                </c:pt>
                <c:pt idx="3621">
                  <c:v>20.511500000000005</c:v>
                </c:pt>
                <c:pt idx="3622">
                  <c:v>20.476666666666667</c:v>
                </c:pt>
                <c:pt idx="3623">
                  <c:v>20.492166666666666</c:v>
                </c:pt>
                <c:pt idx="3624">
                  <c:v>20.343499999999896</c:v>
                </c:pt>
                <c:pt idx="3625">
                  <c:v>20.249333333333109</c:v>
                </c:pt>
                <c:pt idx="3626">
                  <c:v>20.125333333333142</c:v>
                </c:pt>
                <c:pt idx="3627">
                  <c:v>20.090500000000002</c:v>
                </c:pt>
                <c:pt idx="3628">
                  <c:v>20.010833333333231</c:v>
                </c:pt>
                <c:pt idx="3629">
                  <c:v>19.948666666666629</c:v>
                </c:pt>
                <c:pt idx="3630">
                  <c:v>19.902166666666666</c:v>
                </c:pt>
                <c:pt idx="3631">
                  <c:v>19.832999999999988</c:v>
                </c:pt>
                <c:pt idx="3632">
                  <c:v>19.83600000000003</c:v>
                </c:pt>
                <c:pt idx="3633">
                  <c:v>19.8415</c:v>
                </c:pt>
                <c:pt idx="3634">
                  <c:v>19.864166666666691</c:v>
                </c:pt>
                <c:pt idx="3635">
                  <c:v>19.786333333333083</c:v>
                </c:pt>
                <c:pt idx="3636">
                  <c:v>19.8005</c:v>
                </c:pt>
                <c:pt idx="3637">
                  <c:v>19.762499999999829</c:v>
                </c:pt>
                <c:pt idx="3638">
                  <c:v>19.74716666666669</c:v>
                </c:pt>
                <c:pt idx="3639">
                  <c:v>19.756666666666664</c:v>
                </c:pt>
                <c:pt idx="3640">
                  <c:v>19.76583333333312</c:v>
                </c:pt>
                <c:pt idx="3641">
                  <c:v>19.778666666666666</c:v>
                </c:pt>
                <c:pt idx="3642">
                  <c:v>19.764500000000002</c:v>
                </c:pt>
                <c:pt idx="3643">
                  <c:v>19.752833333333168</c:v>
                </c:pt>
                <c:pt idx="3644">
                  <c:v>19.772166666666667</c:v>
                </c:pt>
                <c:pt idx="3645">
                  <c:v>19.747833333333187</c:v>
                </c:pt>
                <c:pt idx="3646">
                  <c:v>19.791</c:v>
                </c:pt>
                <c:pt idx="3647">
                  <c:v>19.806833333333216</c:v>
                </c:pt>
                <c:pt idx="3648">
                  <c:v>19.81733333333322</c:v>
                </c:pt>
                <c:pt idx="3649">
                  <c:v>19.828499999999888</c:v>
                </c:pt>
                <c:pt idx="3650">
                  <c:v>19.841166666666691</c:v>
                </c:pt>
                <c:pt idx="3651">
                  <c:v>19.851833333333289</c:v>
                </c:pt>
                <c:pt idx="3652">
                  <c:v>19.8215</c:v>
                </c:pt>
                <c:pt idx="3653">
                  <c:v>19.797833333333212</c:v>
                </c:pt>
                <c:pt idx="3654">
                  <c:v>19.800166666666691</c:v>
                </c:pt>
                <c:pt idx="3655">
                  <c:v>19.814999999999998</c:v>
                </c:pt>
                <c:pt idx="3656">
                  <c:v>19.806333333333157</c:v>
                </c:pt>
                <c:pt idx="3657">
                  <c:v>19.862166666666667</c:v>
                </c:pt>
                <c:pt idx="3658">
                  <c:v>19.839833333333289</c:v>
                </c:pt>
                <c:pt idx="3659">
                  <c:v>19.794833333333209</c:v>
                </c:pt>
                <c:pt idx="3660">
                  <c:v>19.802499999999888</c:v>
                </c:pt>
                <c:pt idx="3661">
                  <c:v>19.803166666666691</c:v>
                </c:pt>
                <c:pt idx="3662">
                  <c:v>19.777333333333164</c:v>
                </c:pt>
                <c:pt idx="3663">
                  <c:v>19.783666666666662</c:v>
                </c:pt>
                <c:pt idx="3664">
                  <c:v>19.783666666666662</c:v>
                </c:pt>
                <c:pt idx="3665">
                  <c:v>19.790166666666668</c:v>
                </c:pt>
                <c:pt idx="3666">
                  <c:v>19.737833333333239</c:v>
                </c:pt>
                <c:pt idx="3667">
                  <c:v>19.745499999999847</c:v>
                </c:pt>
                <c:pt idx="3668">
                  <c:v>19.776999999999987</c:v>
                </c:pt>
                <c:pt idx="3669">
                  <c:v>19.801833333333239</c:v>
                </c:pt>
                <c:pt idx="3670">
                  <c:v>19.830666666666691</c:v>
                </c:pt>
                <c:pt idx="3671">
                  <c:v>19.807166666666731</c:v>
                </c:pt>
                <c:pt idx="3672">
                  <c:v>19.803666666666661</c:v>
                </c:pt>
                <c:pt idx="3673">
                  <c:v>19.82833333333312</c:v>
                </c:pt>
                <c:pt idx="3674">
                  <c:v>19.848166666666668</c:v>
                </c:pt>
                <c:pt idx="3675">
                  <c:v>19.864666666666665</c:v>
                </c:pt>
                <c:pt idx="3676">
                  <c:v>19.915166666666668</c:v>
                </c:pt>
                <c:pt idx="3677">
                  <c:v>19.885999999999989</c:v>
                </c:pt>
                <c:pt idx="3678">
                  <c:v>19.891999999999999</c:v>
                </c:pt>
                <c:pt idx="3679">
                  <c:v>19.868333333333098</c:v>
                </c:pt>
                <c:pt idx="3680">
                  <c:v>19.872</c:v>
                </c:pt>
                <c:pt idx="3681">
                  <c:v>19.875666666666664</c:v>
                </c:pt>
                <c:pt idx="3682">
                  <c:v>19.898333333333134</c:v>
                </c:pt>
                <c:pt idx="3683">
                  <c:v>19.894333333333179</c:v>
                </c:pt>
                <c:pt idx="3684">
                  <c:v>19.920000000000002</c:v>
                </c:pt>
                <c:pt idx="3685">
                  <c:v>19.894166666666695</c:v>
                </c:pt>
                <c:pt idx="3686">
                  <c:v>19.913833333333201</c:v>
                </c:pt>
                <c:pt idx="3687">
                  <c:v>19.932166666666667</c:v>
                </c:pt>
                <c:pt idx="3688">
                  <c:v>19.940833333333142</c:v>
                </c:pt>
                <c:pt idx="3689">
                  <c:v>19.95</c:v>
                </c:pt>
                <c:pt idx="3690">
                  <c:v>19.903166666666667</c:v>
                </c:pt>
                <c:pt idx="3691">
                  <c:v>19.839499999999987</c:v>
                </c:pt>
                <c:pt idx="3692">
                  <c:v>19.812000000000001</c:v>
                </c:pt>
                <c:pt idx="3693">
                  <c:v>19.793833333333176</c:v>
                </c:pt>
                <c:pt idx="3694">
                  <c:v>19.802166666666665</c:v>
                </c:pt>
                <c:pt idx="3695">
                  <c:v>19.789666666666662</c:v>
                </c:pt>
                <c:pt idx="3696">
                  <c:v>19.814666666666731</c:v>
                </c:pt>
                <c:pt idx="3697">
                  <c:v>19.810333333333187</c:v>
                </c:pt>
                <c:pt idx="3698">
                  <c:v>19.828166666666664</c:v>
                </c:pt>
                <c:pt idx="3699">
                  <c:v>19.816666666666691</c:v>
                </c:pt>
                <c:pt idx="3700">
                  <c:v>19.803000000000001</c:v>
                </c:pt>
                <c:pt idx="3701">
                  <c:v>19.787166666666668</c:v>
                </c:pt>
                <c:pt idx="3702">
                  <c:v>19.780833333333142</c:v>
                </c:pt>
                <c:pt idx="3703">
                  <c:v>19.768999999999888</c:v>
                </c:pt>
                <c:pt idx="3704">
                  <c:v>19.811833333333329</c:v>
                </c:pt>
                <c:pt idx="3705">
                  <c:v>19.792000000000002</c:v>
                </c:pt>
                <c:pt idx="3706">
                  <c:v>19.792833333333149</c:v>
                </c:pt>
                <c:pt idx="3707">
                  <c:v>19.786499999999858</c:v>
                </c:pt>
                <c:pt idx="3708">
                  <c:v>19.790333333333116</c:v>
                </c:pt>
                <c:pt idx="3709">
                  <c:v>19.799500000000002</c:v>
                </c:pt>
                <c:pt idx="3710">
                  <c:v>19.779166666666665</c:v>
                </c:pt>
                <c:pt idx="3711">
                  <c:v>19.792333333333083</c:v>
                </c:pt>
                <c:pt idx="3712">
                  <c:v>19.797666666666668</c:v>
                </c:pt>
                <c:pt idx="3713">
                  <c:v>19.814666666666731</c:v>
                </c:pt>
                <c:pt idx="3714">
                  <c:v>19.757333333333168</c:v>
                </c:pt>
                <c:pt idx="3715">
                  <c:v>19.838000000000005</c:v>
                </c:pt>
                <c:pt idx="3716">
                  <c:v>19.811166666666779</c:v>
                </c:pt>
                <c:pt idx="3717">
                  <c:v>19.781999999999989</c:v>
                </c:pt>
                <c:pt idx="3718">
                  <c:v>19.832833333333216</c:v>
                </c:pt>
                <c:pt idx="3719">
                  <c:v>19.841833333333216</c:v>
                </c:pt>
                <c:pt idx="3720">
                  <c:v>19.842166666666667</c:v>
                </c:pt>
                <c:pt idx="3721">
                  <c:v>19.805</c:v>
                </c:pt>
                <c:pt idx="3722">
                  <c:v>19.822833333333175</c:v>
                </c:pt>
                <c:pt idx="3723">
                  <c:v>19.83600000000003</c:v>
                </c:pt>
                <c:pt idx="3724">
                  <c:v>19.836666666666691</c:v>
                </c:pt>
                <c:pt idx="3725">
                  <c:v>19.8005</c:v>
                </c:pt>
                <c:pt idx="3726">
                  <c:v>19.820166666666665</c:v>
                </c:pt>
                <c:pt idx="3727">
                  <c:v>19.861666666666668</c:v>
                </c:pt>
                <c:pt idx="3728">
                  <c:v>19.829166666666691</c:v>
                </c:pt>
                <c:pt idx="3729">
                  <c:v>19.842166666666667</c:v>
                </c:pt>
                <c:pt idx="3730">
                  <c:v>19.859833333333238</c:v>
                </c:pt>
                <c:pt idx="3731">
                  <c:v>19.88716666666669</c:v>
                </c:pt>
                <c:pt idx="3732">
                  <c:v>19.861666666666668</c:v>
                </c:pt>
                <c:pt idx="3733">
                  <c:v>19.855666666666668</c:v>
                </c:pt>
                <c:pt idx="3734">
                  <c:v>19.850666666666665</c:v>
                </c:pt>
                <c:pt idx="3735">
                  <c:v>19.846833333333187</c:v>
                </c:pt>
                <c:pt idx="3736">
                  <c:v>19.853333333333175</c:v>
                </c:pt>
                <c:pt idx="3737">
                  <c:v>19.848333333333109</c:v>
                </c:pt>
                <c:pt idx="3738">
                  <c:v>19.871666666666691</c:v>
                </c:pt>
                <c:pt idx="3739">
                  <c:v>19.837500000000031</c:v>
                </c:pt>
                <c:pt idx="3740">
                  <c:v>19.860000000000003</c:v>
                </c:pt>
                <c:pt idx="3741">
                  <c:v>19.902833333333135</c:v>
                </c:pt>
                <c:pt idx="3742">
                  <c:v>19.843833333333183</c:v>
                </c:pt>
                <c:pt idx="3743">
                  <c:v>19.878333333333135</c:v>
                </c:pt>
                <c:pt idx="3744">
                  <c:v>19.866499999999888</c:v>
                </c:pt>
                <c:pt idx="3745">
                  <c:v>19.860166666666668</c:v>
                </c:pt>
                <c:pt idx="3746">
                  <c:v>19.839333333333183</c:v>
                </c:pt>
                <c:pt idx="3747">
                  <c:v>19.848166666666668</c:v>
                </c:pt>
                <c:pt idx="3748">
                  <c:v>19.856333333333176</c:v>
                </c:pt>
                <c:pt idx="3749">
                  <c:v>19.837000000000035</c:v>
                </c:pt>
                <c:pt idx="3750">
                  <c:v>19.840833333333183</c:v>
                </c:pt>
                <c:pt idx="3751">
                  <c:v>19.82616666666669</c:v>
                </c:pt>
                <c:pt idx="3752">
                  <c:v>19.854666666666695</c:v>
                </c:pt>
                <c:pt idx="3753">
                  <c:v>19.816500000000001</c:v>
                </c:pt>
                <c:pt idx="3754">
                  <c:v>19.845166666666668</c:v>
                </c:pt>
                <c:pt idx="3755">
                  <c:v>19.854833333333289</c:v>
                </c:pt>
                <c:pt idx="3756">
                  <c:v>19.903333333333109</c:v>
                </c:pt>
                <c:pt idx="3757">
                  <c:v>19.885833333333146</c:v>
                </c:pt>
                <c:pt idx="3758">
                  <c:v>19.877166666666731</c:v>
                </c:pt>
                <c:pt idx="3759">
                  <c:v>19.885499999999869</c:v>
                </c:pt>
                <c:pt idx="3760">
                  <c:v>19.917833333333224</c:v>
                </c:pt>
                <c:pt idx="3761">
                  <c:v>19.880833333333175</c:v>
                </c:pt>
                <c:pt idx="3762">
                  <c:v>19.872333333333135</c:v>
                </c:pt>
                <c:pt idx="3763">
                  <c:v>19.8765</c:v>
                </c:pt>
                <c:pt idx="3764">
                  <c:v>19.864999999999988</c:v>
                </c:pt>
                <c:pt idx="3765">
                  <c:v>19.853333333333175</c:v>
                </c:pt>
                <c:pt idx="3766">
                  <c:v>19.861833333333212</c:v>
                </c:pt>
                <c:pt idx="3767">
                  <c:v>19.885999999999989</c:v>
                </c:pt>
                <c:pt idx="3768">
                  <c:v>19.83300000000003</c:v>
                </c:pt>
                <c:pt idx="3769">
                  <c:v>19.852833333333205</c:v>
                </c:pt>
                <c:pt idx="3770">
                  <c:v>19.831666666666695</c:v>
                </c:pt>
                <c:pt idx="3771">
                  <c:v>19.835333333333157</c:v>
                </c:pt>
                <c:pt idx="3772">
                  <c:v>19.859166666666695</c:v>
                </c:pt>
                <c:pt idx="3773">
                  <c:v>19.794999999999987</c:v>
                </c:pt>
                <c:pt idx="3774">
                  <c:v>19.773499999999895</c:v>
                </c:pt>
                <c:pt idx="3775">
                  <c:v>19.804833333333242</c:v>
                </c:pt>
                <c:pt idx="3776">
                  <c:v>19.774666666666665</c:v>
                </c:pt>
                <c:pt idx="3777">
                  <c:v>19.784333333333109</c:v>
                </c:pt>
                <c:pt idx="3778">
                  <c:v>19.845333333333109</c:v>
                </c:pt>
                <c:pt idx="3779">
                  <c:v>19.847999999999999</c:v>
                </c:pt>
                <c:pt idx="3780">
                  <c:v>19.84549999999988</c:v>
                </c:pt>
                <c:pt idx="3781">
                  <c:v>19.832833333333216</c:v>
                </c:pt>
                <c:pt idx="3782">
                  <c:v>19.818666666666665</c:v>
                </c:pt>
                <c:pt idx="3783">
                  <c:v>19.799166666666668</c:v>
                </c:pt>
                <c:pt idx="3784">
                  <c:v>19.788833333333123</c:v>
                </c:pt>
                <c:pt idx="3785">
                  <c:v>19.812666666666665</c:v>
                </c:pt>
                <c:pt idx="3786">
                  <c:v>19.802166666666665</c:v>
                </c:pt>
                <c:pt idx="3787">
                  <c:v>19.846166666666665</c:v>
                </c:pt>
                <c:pt idx="3788">
                  <c:v>19.819166666666735</c:v>
                </c:pt>
                <c:pt idx="3789">
                  <c:v>19.816166666666735</c:v>
                </c:pt>
                <c:pt idx="3790">
                  <c:v>19.863666666666663</c:v>
                </c:pt>
                <c:pt idx="3791">
                  <c:v>19.841333333333168</c:v>
                </c:pt>
                <c:pt idx="3792">
                  <c:v>19.815333333333161</c:v>
                </c:pt>
                <c:pt idx="3793">
                  <c:v>19.819833333333289</c:v>
                </c:pt>
                <c:pt idx="3794">
                  <c:v>19.797666666666668</c:v>
                </c:pt>
                <c:pt idx="3795">
                  <c:v>19.78616666666667</c:v>
                </c:pt>
                <c:pt idx="3796">
                  <c:v>19.799499999999888</c:v>
                </c:pt>
                <c:pt idx="3797">
                  <c:v>19.773833333333179</c:v>
                </c:pt>
                <c:pt idx="3798">
                  <c:v>19.794333333333149</c:v>
                </c:pt>
                <c:pt idx="3799">
                  <c:v>19.801166666666695</c:v>
                </c:pt>
                <c:pt idx="3800">
                  <c:v>19.79583333333315</c:v>
                </c:pt>
                <c:pt idx="3801">
                  <c:v>19.798166666666663</c:v>
                </c:pt>
                <c:pt idx="3802">
                  <c:v>19.792999999999989</c:v>
                </c:pt>
                <c:pt idx="3803">
                  <c:v>19.809833333333216</c:v>
                </c:pt>
                <c:pt idx="3804">
                  <c:v>19.804166666666731</c:v>
                </c:pt>
                <c:pt idx="3805">
                  <c:v>19.823166666666665</c:v>
                </c:pt>
                <c:pt idx="3806">
                  <c:v>19.841333333333168</c:v>
                </c:pt>
                <c:pt idx="3807">
                  <c:v>19.818666666666665</c:v>
                </c:pt>
                <c:pt idx="3808">
                  <c:v>19.831166666666768</c:v>
                </c:pt>
                <c:pt idx="3809">
                  <c:v>19.853166666666691</c:v>
                </c:pt>
                <c:pt idx="3810">
                  <c:v>19.841333333333168</c:v>
                </c:pt>
                <c:pt idx="3811">
                  <c:v>19.833166666666695</c:v>
                </c:pt>
                <c:pt idx="3812">
                  <c:v>19.8415</c:v>
                </c:pt>
                <c:pt idx="3813">
                  <c:v>19.864666666666665</c:v>
                </c:pt>
                <c:pt idx="3814">
                  <c:v>19.872</c:v>
                </c:pt>
                <c:pt idx="3815">
                  <c:v>19.856333333333176</c:v>
                </c:pt>
                <c:pt idx="3816">
                  <c:v>19.872833333333187</c:v>
                </c:pt>
                <c:pt idx="3817">
                  <c:v>19.889833333333176</c:v>
                </c:pt>
                <c:pt idx="3818">
                  <c:v>19.883166666666664</c:v>
                </c:pt>
                <c:pt idx="3819">
                  <c:v>19.908833333333142</c:v>
                </c:pt>
                <c:pt idx="3820">
                  <c:v>19.895166666666665</c:v>
                </c:pt>
                <c:pt idx="3821">
                  <c:v>19.925666666666629</c:v>
                </c:pt>
                <c:pt idx="3822">
                  <c:v>19.908999999999903</c:v>
                </c:pt>
                <c:pt idx="3823">
                  <c:v>19.90366666666667</c:v>
                </c:pt>
                <c:pt idx="3824">
                  <c:v>19.870166666666691</c:v>
                </c:pt>
                <c:pt idx="3825">
                  <c:v>19.891999999999999</c:v>
                </c:pt>
                <c:pt idx="3826">
                  <c:v>19.887499999999989</c:v>
                </c:pt>
                <c:pt idx="3827">
                  <c:v>19.874666666666691</c:v>
                </c:pt>
                <c:pt idx="3828">
                  <c:v>19.863666666666671</c:v>
                </c:pt>
                <c:pt idx="3829">
                  <c:v>19.898499999999895</c:v>
                </c:pt>
                <c:pt idx="3830">
                  <c:v>19.897166666666731</c:v>
                </c:pt>
                <c:pt idx="3831">
                  <c:v>19.896166666666691</c:v>
                </c:pt>
                <c:pt idx="3832">
                  <c:v>19.885333333333083</c:v>
                </c:pt>
                <c:pt idx="3833">
                  <c:v>19.860666666666663</c:v>
                </c:pt>
                <c:pt idx="3834">
                  <c:v>19.842166666666667</c:v>
                </c:pt>
                <c:pt idx="3835">
                  <c:v>19.804999999999996</c:v>
                </c:pt>
                <c:pt idx="3836">
                  <c:v>19.841666666666665</c:v>
                </c:pt>
                <c:pt idx="3837">
                  <c:v>19.846</c:v>
                </c:pt>
                <c:pt idx="3838">
                  <c:v>19.844166666666691</c:v>
                </c:pt>
                <c:pt idx="3839">
                  <c:v>19.840333333333135</c:v>
                </c:pt>
                <c:pt idx="3840">
                  <c:v>19.829666666666668</c:v>
                </c:pt>
                <c:pt idx="3841">
                  <c:v>19.8505</c:v>
                </c:pt>
                <c:pt idx="3842">
                  <c:v>19.877333333333194</c:v>
                </c:pt>
                <c:pt idx="3843">
                  <c:v>19.909166666666668</c:v>
                </c:pt>
                <c:pt idx="3844">
                  <c:v>19.910333333333142</c:v>
                </c:pt>
                <c:pt idx="3845">
                  <c:v>19.918166666666668</c:v>
                </c:pt>
                <c:pt idx="3846">
                  <c:v>19.928333333333065</c:v>
                </c:pt>
                <c:pt idx="3847">
                  <c:v>19.937166666666691</c:v>
                </c:pt>
                <c:pt idx="3848">
                  <c:v>19.910333333333135</c:v>
                </c:pt>
                <c:pt idx="3849">
                  <c:v>19.979833333333175</c:v>
                </c:pt>
                <c:pt idx="3850">
                  <c:v>19.944999999999986</c:v>
                </c:pt>
                <c:pt idx="3851">
                  <c:v>19.950666666666667</c:v>
                </c:pt>
                <c:pt idx="3852">
                  <c:v>19.97066666666667</c:v>
                </c:pt>
                <c:pt idx="3853">
                  <c:v>19.987333333333094</c:v>
                </c:pt>
                <c:pt idx="3854">
                  <c:v>19.967166666666667</c:v>
                </c:pt>
                <c:pt idx="3855">
                  <c:v>19.968499999999825</c:v>
                </c:pt>
                <c:pt idx="3856">
                  <c:v>19.971999999999987</c:v>
                </c:pt>
                <c:pt idx="3857">
                  <c:v>19.975499999999865</c:v>
                </c:pt>
                <c:pt idx="3858">
                  <c:v>20.032499999999899</c:v>
                </c:pt>
                <c:pt idx="3859">
                  <c:v>20.015666666666664</c:v>
                </c:pt>
                <c:pt idx="3860">
                  <c:v>20.006</c:v>
                </c:pt>
                <c:pt idx="3861">
                  <c:v>19.965666666666589</c:v>
                </c:pt>
                <c:pt idx="3862">
                  <c:v>19.92433333333312</c:v>
                </c:pt>
                <c:pt idx="3863">
                  <c:v>19.944666666666667</c:v>
                </c:pt>
                <c:pt idx="3864">
                  <c:v>19.931166666666691</c:v>
                </c:pt>
                <c:pt idx="3865">
                  <c:v>19.940333333333076</c:v>
                </c:pt>
                <c:pt idx="3866">
                  <c:v>19.923999999999989</c:v>
                </c:pt>
                <c:pt idx="3867">
                  <c:v>19.894000000000005</c:v>
                </c:pt>
                <c:pt idx="3868">
                  <c:v>19.868666666666666</c:v>
                </c:pt>
                <c:pt idx="3869">
                  <c:v>19.906000000000002</c:v>
                </c:pt>
                <c:pt idx="3870">
                  <c:v>19.861999999999988</c:v>
                </c:pt>
                <c:pt idx="3871">
                  <c:v>19.876000000000001</c:v>
                </c:pt>
                <c:pt idx="3872">
                  <c:v>19.885333333333083</c:v>
                </c:pt>
                <c:pt idx="3873">
                  <c:v>19.929166666666664</c:v>
                </c:pt>
                <c:pt idx="3874">
                  <c:v>19.939</c:v>
                </c:pt>
                <c:pt idx="3875">
                  <c:v>19.95433333333315</c:v>
                </c:pt>
                <c:pt idx="3876">
                  <c:v>19.915166666666664</c:v>
                </c:pt>
                <c:pt idx="3877">
                  <c:v>19.96749999999988</c:v>
                </c:pt>
                <c:pt idx="3878">
                  <c:v>19.980166666666666</c:v>
                </c:pt>
                <c:pt idx="3879">
                  <c:v>19.947166666666664</c:v>
                </c:pt>
                <c:pt idx="3880">
                  <c:v>19.929499999999873</c:v>
                </c:pt>
                <c:pt idx="3881">
                  <c:v>19.914333333333168</c:v>
                </c:pt>
                <c:pt idx="3882">
                  <c:v>19.9345</c:v>
                </c:pt>
                <c:pt idx="3883">
                  <c:v>19.960833333333134</c:v>
                </c:pt>
                <c:pt idx="3884">
                  <c:v>19.957833333333216</c:v>
                </c:pt>
                <c:pt idx="3885">
                  <c:v>19.982166666666629</c:v>
                </c:pt>
                <c:pt idx="3886">
                  <c:v>19.965833333333109</c:v>
                </c:pt>
                <c:pt idx="3887">
                  <c:v>19.947500000000002</c:v>
                </c:pt>
                <c:pt idx="3888">
                  <c:v>19.914999999999999</c:v>
                </c:pt>
                <c:pt idx="3889">
                  <c:v>19.931666666666668</c:v>
                </c:pt>
                <c:pt idx="3890">
                  <c:v>19.950666666666667</c:v>
                </c:pt>
                <c:pt idx="3891">
                  <c:v>19.941999999999986</c:v>
                </c:pt>
                <c:pt idx="3892">
                  <c:v>19.961166666666667</c:v>
                </c:pt>
                <c:pt idx="3893">
                  <c:v>19.956666666666667</c:v>
                </c:pt>
                <c:pt idx="3894">
                  <c:v>20.016666666666691</c:v>
                </c:pt>
                <c:pt idx="3895">
                  <c:v>20.005666666666666</c:v>
                </c:pt>
                <c:pt idx="3896">
                  <c:v>19.962833333333098</c:v>
                </c:pt>
                <c:pt idx="3897">
                  <c:v>20.008666666666667</c:v>
                </c:pt>
                <c:pt idx="3898">
                  <c:v>20.032666666666668</c:v>
                </c:pt>
                <c:pt idx="3899">
                  <c:v>20.022000000000002</c:v>
                </c:pt>
                <c:pt idx="3900">
                  <c:v>20.042833333333149</c:v>
                </c:pt>
                <c:pt idx="3901">
                  <c:v>20.038166666666665</c:v>
                </c:pt>
                <c:pt idx="3902">
                  <c:v>20.052999999999987</c:v>
                </c:pt>
              </c:numCache>
            </c:numRef>
          </c:val>
        </c:ser>
        <c:marker val="1"/>
        <c:axId val="164508032"/>
        <c:axId val="164510336"/>
      </c:lineChart>
      <c:lineChart>
        <c:grouping val="standard"/>
        <c:ser>
          <c:idx val="3"/>
          <c:order val="0"/>
          <c:tx>
            <c:v>30 m</c:v>
          </c:tx>
          <c:spPr>
            <a:ln w="22225"/>
          </c:spPr>
          <c:marker>
            <c:symbol val="none"/>
          </c:marker>
          <c:cat>
            <c:numRef>
              <c:f>'Dados base'!$A$8:$A$23423</c:f>
              <c:numCache>
                <c:formatCode>General</c:formatCode>
                <c:ptCount val="3903"/>
                <c:pt idx="0">
                  <c:v>29</c:v>
                </c:pt>
                <c:pt idx="1">
                  <c:v>29</c:v>
                </c:pt>
                <c:pt idx="2">
                  <c:v>29</c:v>
                </c:pt>
                <c:pt idx="3">
                  <c:v>29</c:v>
                </c:pt>
                <c:pt idx="4">
                  <c:v>29</c:v>
                </c:pt>
                <c:pt idx="5">
                  <c:v>29</c:v>
                </c:pt>
                <c:pt idx="6">
                  <c:v>29</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31</c:v>
                </c:pt>
                <c:pt idx="49">
                  <c:v>31</c:v>
                </c:pt>
                <c:pt idx="50">
                  <c:v>31</c:v>
                </c:pt>
                <c:pt idx="51">
                  <c:v>31</c:v>
                </c:pt>
                <c:pt idx="52">
                  <c:v>31</c:v>
                </c:pt>
                <c:pt idx="53">
                  <c:v>31</c:v>
                </c:pt>
                <c:pt idx="54">
                  <c:v>31</c:v>
                </c:pt>
                <c:pt idx="55">
                  <c:v>32</c:v>
                </c:pt>
                <c:pt idx="56">
                  <c:v>32</c:v>
                </c:pt>
                <c:pt idx="57">
                  <c:v>32</c:v>
                </c:pt>
                <c:pt idx="58">
                  <c:v>32</c:v>
                </c:pt>
                <c:pt idx="59">
                  <c:v>32</c:v>
                </c:pt>
                <c:pt idx="60">
                  <c:v>32</c:v>
                </c:pt>
                <c:pt idx="61">
                  <c:v>32</c:v>
                </c:pt>
                <c:pt idx="62">
                  <c:v>32</c:v>
                </c:pt>
                <c:pt idx="63">
                  <c:v>32</c:v>
                </c:pt>
                <c:pt idx="64">
                  <c:v>32</c:v>
                </c:pt>
                <c:pt idx="65">
                  <c:v>32</c:v>
                </c:pt>
                <c:pt idx="66">
                  <c:v>32</c:v>
                </c:pt>
                <c:pt idx="67">
                  <c:v>32</c:v>
                </c:pt>
                <c:pt idx="68">
                  <c:v>32</c:v>
                </c:pt>
                <c:pt idx="69">
                  <c:v>32</c:v>
                </c:pt>
                <c:pt idx="70">
                  <c:v>32</c:v>
                </c:pt>
                <c:pt idx="71">
                  <c:v>32</c:v>
                </c:pt>
                <c:pt idx="72">
                  <c:v>32</c:v>
                </c:pt>
                <c:pt idx="73">
                  <c:v>32</c:v>
                </c:pt>
                <c:pt idx="74">
                  <c:v>32</c:v>
                </c:pt>
                <c:pt idx="75">
                  <c:v>32</c:v>
                </c:pt>
                <c:pt idx="76">
                  <c:v>32</c:v>
                </c:pt>
                <c:pt idx="77">
                  <c:v>32</c:v>
                </c:pt>
                <c:pt idx="78">
                  <c:v>32</c:v>
                </c:pt>
                <c:pt idx="79">
                  <c:v>33</c:v>
                </c:pt>
                <c:pt idx="80">
                  <c:v>33</c:v>
                </c:pt>
                <c:pt idx="81">
                  <c:v>33</c:v>
                </c:pt>
                <c:pt idx="82">
                  <c:v>33</c:v>
                </c:pt>
                <c:pt idx="83">
                  <c:v>33</c:v>
                </c:pt>
                <c:pt idx="84">
                  <c:v>33</c:v>
                </c:pt>
                <c:pt idx="85">
                  <c:v>33</c:v>
                </c:pt>
                <c:pt idx="86">
                  <c:v>33</c:v>
                </c:pt>
                <c:pt idx="87">
                  <c:v>33</c:v>
                </c:pt>
                <c:pt idx="88">
                  <c:v>33</c:v>
                </c:pt>
                <c:pt idx="89">
                  <c:v>33</c:v>
                </c:pt>
                <c:pt idx="90">
                  <c:v>33</c:v>
                </c:pt>
                <c:pt idx="91">
                  <c:v>33</c:v>
                </c:pt>
                <c:pt idx="92">
                  <c:v>33</c:v>
                </c:pt>
                <c:pt idx="93">
                  <c:v>33</c:v>
                </c:pt>
                <c:pt idx="94">
                  <c:v>33</c:v>
                </c:pt>
                <c:pt idx="95">
                  <c:v>33</c:v>
                </c:pt>
                <c:pt idx="96">
                  <c:v>33</c:v>
                </c:pt>
                <c:pt idx="97">
                  <c:v>33</c:v>
                </c:pt>
                <c:pt idx="98">
                  <c:v>33</c:v>
                </c:pt>
                <c:pt idx="99">
                  <c:v>33</c:v>
                </c:pt>
                <c:pt idx="100">
                  <c:v>33</c:v>
                </c:pt>
                <c:pt idx="101">
                  <c:v>33</c:v>
                </c:pt>
                <c:pt idx="102">
                  <c:v>33</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36</c:v>
                </c:pt>
                <c:pt idx="152">
                  <c:v>36</c:v>
                </c:pt>
                <c:pt idx="153">
                  <c:v>36</c:v>
                </c:pt>
                <c:pt idx="154">
                  <c:v>36</c:v>
                </c:pt>
                <c:pt idx="155">
                  <c:v>36</c:v>
                </c:pt>
                <c:pt idx="156">
                  <c:v>36</c:v>
                </c:pt>
                <c:pt idx="157">
                  <c:v>36</c:v>
                </c:pt>
                <c:pt idx="158">
                  <c:v>36</c:v>
                </c:pt>
                <c:pt idx="159">
                  <c:v>36</c:v>
                </c:pt>
                <c:pt idx="160">
                  <c:v>36</c:v>
                </c:pt>
                <c:pt idx="161">
                  <c:v>36</c:v>
                </c:pt>
                <c:pt idx="162">
                  <c:v>36</c:v>
                </c:pt>
                <c:pt idx="163">
                  <c:v>36</c:v>
                </c:pt>
                <c:pt idx="164">
                  <c:v>36</c:v>
                </c:pt>
                <c:pt idx="165">
                  <c:v>36</c:v>
                </c:pt>
                <c:pt idx="166">
                  <c:v>36</c:v>
                </c:pt>
                <c:pt idx="167">
                  <c:v>36</c:v>
                </c:pt>
                <c:pt idx="168">
                  <c:v>36</c:v>
                </c:pt>
                <c:pt idx="169">
                  <c:v>36</c:v>
                </c:pt>
                <c:pt idx="170">
                  <c:v>36</c:v>
                </c:pt>
                <c:pt idx="171">
                  <c:v>36</c:v>
                </c:pt>
                <c:pt idx="172">
                  <c:v>36</c:v>
                </c:pt>
                <c:pt idx="173">
                  <c:v>36</c:v>
                </c:pt>
                <c:pt idx="174">
                  <c:v>36</c:v>
                </c:pt>
                <c:pt idx="175">
                  <c:v>37</c:v>
                </c:pt>
                <c:pt idx="176">
                  <c:v>37</c:v>
                </c:pt>
                <c:pt idx="177">
                  <c:v>37</c:v>
                </c:pt>
                <c:pt idx="178">
                  <c:v>37</c:v>
                </c:pt>
                <c:pt idx="179">
                  <c:v>37</c:v>
                </c:pt>
                <c:pt idx="180">
                  <c:v>37</c:v>
                </c:pt>
                <c:pt idx="181">
                  <c:v>37</c:v>
                </c:pt>
                <c:pt idx="182">
                  <c:v>37</c:v>
                </c:pt>
                <c:pt idx="183">
                  <c:v>37</c:v>
                </c:pt>
                <c:pt idx="184">
                  <c:v>37</c:v>
                </c:pt>
                <c:pt idx="185">
                  <c:v>37</c:v>
                </c:pt>
                <c:pt idx="186">
                  <c:v>37</c:v>
                </c:pt>
                <c:pt idx="187">
                  <c:v>37</c:v>
                </c:pt>
                <c:pt idx="188">
                  <c:v>37</c:v>
                </c:pt>
                <c:pt idx="189">
                  <c:v>37</c:v>
                </c:pt>
                <c:pt idx="190">
                  <c:v>37</c:v>
                </c:pt>
                <c:pt idx="191">
                  <c:v>37</c:v>
                </c:pt>
                <c:pt idx="192">
                  <c:v>37</c:v>
                </c:pt>
                <c:pt idx="193">
                  <c:v>37</c:v>
                </c:pt>
                <c:pt idx="194">
                  <c:v>37</c:v>
                </c:pt>
                <c:pt idx="195">
                  <c:v>37</c:v>
                </c:pt>
                <c:pt idx="196">
                  <c:v>37</c:v>
                </c:pt>
                <c:pt idx="197">
                  <c:v>37</c:v>
                </c:pt>
                <c:pt idx="198">
                  <c:v>37</c:v>
                </c:pt>
                <c:pt idx="199">
                  <c:v>38</c:v>
                </c:pt>
                <c:pt idx="200">
                  <c:v>38</c:v>
                </c:pt>
                <c:pt idx="201">
                  <c:v>38</c:v>
                </c:pt>
                <c:pt idx="202">
                  <c:v>38</c:v>
                </c:pt>
                <c:pt idx="203">
                  <c:v>38</c:v>
                </c:pt>
                <c:pt idx="204">
                  <c:v>38</c:v>
                </c:pt>
                <c:pt idx="205">
                  <c:v>38</c:v>
                </c:pt>
                <c:pt idx="206">
                  <c:v>38</c:v>
                </c:pt>
                <c:pt idx="207">
                  <c:v>38</c:v>
                </c:pt>
                <c:pt idx="208">
                  <c:v>38</c:v>
                </c:pt>
                <c:pt idx="209">
                  <c:v>38</c:v>
                </c:pt>
                <c:pt idx="210">
                  <c:v>38</c:v>
                </c:pt>
                <c:pt idx="211">
                  <c:v>38</c:v>
                </c:pt>
                <c:pt idx="212">
                  <c:v>38</c:v>
                </c:pt>
                <c:pt idx="213">
                  <c:v>38</c:v>
                </c:pt>
                <c:pt idx="214">
                  <c:v>38</c:v>
                </c:pt>
                <c:pt idx="215">
                  <c:v>38</c:v>
                </c:pt>
                <c:pt idx="216">
                  <c:v>38</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39</c:v>
                </c:pt>
                <c:pt idx="233">
                  <c:v>39</c:v>
                </c:pt>
                <c:pt idx="234">
                  <c:v>39</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41</c:v>
                </c:pt>
                <c:pt idx="272">
                  <c:v>41</c:v>
                </c:pt>
                <c:pt idx="273">
                  <c:v>41</c:v>
                </c:pt>
                <c:pt idx="274">
                  <c:v>41</c:v>
                </c:pt>
                <c:pt idx="275">
                  <c:v>41</c:v>
                </c:pt>
                <c:pt idx="276">
                  <c:v>41</c:v>
                </c:pt>
                <c:pt idx="277">
                  <c:v>41</c:v>
                </c:pt>
                <c:pt idx="278">
                  <c:v>41</c:v>
                </c:pt>
                <c:pt idx="279">
                  <c:v>41</c:v>
                </c:pt>
                <c:pt idx="280">
                  <c:v>41</c:v>
                </c:pt>
                <c:pt idx="281">
                  <c:v>41</c:v>
                </c:pt>
                <c:pt idx="282">
                  <c:v>41</c:v>
                </c:pt>
                <c:pt idx="283">
                  <c:v>41</c:v>
                </c:pt>
                <c:pt idx="284">
                  <c:v>41</c:v>
                </c:pt>
                <c:pt idx="285">
                  <c:v>41</c:v>
                </c:pt>
                <c:pt idx="286">
                  <c:v>41</c:v>
                </c:pt>
                <c:pt idx="287">
                  <c:v>41</c:v>
                </c:pt>
                <c:pt idx="288">
                  <c:v>41</c:v>
                </c:pt>
                <c:pt idx="289">
                  <c:v>41</c:v>
                </c:pt>
                <c:pt idx="290">
                  <c:v>41</c:v>
                </c:pt>
                <c:pt idx="291">
                  <c:v>41</c:v>
                </c:pt>
                <c:pt idx="292">
                  <c:v>41</c:v>
                </c:pt>
                <c:pt idx="293">
                  <c:v>41</c:v>
                </c:pt>
                <c:pt idx="294">
                  <c:v>41</c:v>
                </c:pt>
                <c:pt idx="295">
                  <c:v>42</c:v>
                </c:pt>
                <c:pt idx="296">
                  <c:v>42</c:v>
                </c:pt>
                <c:pt idx="297">
                  <c:v>42</c:v>
                </c:pt>
                <c:pt idx="298">
                  <c:v>42</c:v>
                </c:pt>
                <c:pt idx="299">
                  <c:v>42</c:v>
                </c:pt>
                <c:pt idx="300">
                  <c:v>42</c:v>
                </c:pt>
                <c:pt idx="301">
                  <c:v>42</c:v>
                </c:pt>
                <c:pt idx="302">
                  <c:v>42</c:v>
                </c:pt>
                <c:pt idx="303">
                  <c:v>42</c:v>
                </c:pt>
                <c:pt idx="304">
                  <c:v>42</c:v>
                </c:pt>
                <c:pt idx="305">
                  <c:v>42</c:v>
                </c:pt>
                <c:pt idx="306">
                  <c:v>42</c:v>
                </c:pt>
                <c:pt idx="307">
                  <c:v>42</c:v>
                </c:pt>
                <c:pt idx="308">
                  <c:v>42</c:v>
                </c:pt>
                <c:pt idx="309">
                  <c:v>42</c:v>
                </c:pt>
                <c:pt idx="310">
                  <c:v>42</c:v>
                </c:pt>
                <c:pt idx="311">
                  <c:v>42</c:v>
                </c:pt>
                <c:pt idx="312">
                  <c:v>42</c:v>
                </c:pt>
                <c:pt idx="313">
                  <c:v>42</c:v>
                </c:pt>
                <c:pt idx="314">
                  <c:v>42</c:v>
                </c:pt>
                <c:pt idx="315">
                  <c:v>42</c:v>
                </c:pt>
                <c:pt idx="316">
                  <c:v>42</c:v>
                </c:pt>
                <c:pt idx="317">
                  <c:v>42</c:v>
                </c:pt>
                <c:pt idx="318">
                  <c:v>42</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43</c:v>
                </c:pt>
                <c:pt idx="332">
                  <c:v>43</c:v>
                </c:pt>
                <c:pt idx="333">
                  <c:v>43</c:v>
                </c:pt>
                <c:pt idx="334">
                  <c:v>43</c:v>
                </c:pt>
                <c:pt idx="335">
                  <c:v>43</c:v>
                </c:pt>
                <c:pt idx="336">
                  <c:v>43</c:v>
                </c:pt>
                <c:pt idx="337">
                  <c:v>43</c:v>
                </c:pt>
                <c:pt idx="338">
                  <c:v>43</c:v>
                </c:pt>
                <c:pt idx="339">
                  <c:v>43</c:v>
                </c:pt>
                <c:pt idx="340">
                  <c:v>43</c:v>
                </c:pt>
                <c:pt idx="341">
                  <c:v>43</c:v>
                </c:pt>
                <c:pt idx="342">
                  <c:v>43</c:v>
                </c:pt>
                <c:pt idx="343">
                  <c:v>44</c:v>
                </c:pt>
                <c:pt idx="344">
                  <c:v>44</c:v>
                </c:pt>
                <c:pt idx="345">
                  <c:v>44</c:v>
                </c:pt>
                <c:pt idx="346">
                  <c:v>44</c:v>
                </c:pt>
                <c:pt idx="347">
                  <c:v>44</c:v>
                </c:pt>
                <c:pt idx="348">
                  <c:v>44</c:v>
                </c:pt>
                <c:pt idx="349">
                  <c:v>44</c:v>
                </c:pt>
                <c:pt idx="350">
                  <c:v>44</c:v>
                </c:pt>
                <c:pt idx="351">
                  <c:v>44</c:v>
                </c:pt>
                <c:pt idx="352">
                  <c:v>44</c:v>
                </c:pt>
                <c:pt idx="353">
                  <c:v>44</c:v>
                </c:pt>
                <c:pt idx="354">
                  <c:v>44</c:v>
                </c:pt>
                <c:pt idx="355">
                  <c:v>44</c:v>
                </c:pt>
                <c:pt idx="356">
                  <c:v>44</c:v>
                </c:pt>
                <c:pt idx="357">
                  <c:v>44</c:v>
                </c:pt>
                <c:pt idx="358">
                  <c:v>44</c:v>
                </c:pt>
                <c:pt idx="359">
                  <c:v>44</c:v>
                </c:pt>
                <c:pt idx="360">
                  <c:v>44</c:v>
                </c:pt>
                <c:pt idx="361">
                  <c:v>44</c:v>
                </c:pt>
                <c:pt idx="362">
                  <c:v>44</c:v>
                </c:pt>
                <c:pt idx="363">
                  <c:v>44</c:v>
                </c:pt>
                <c:pt idx="364">
                  <c:v>44</c:v>
                </c:pt>
                <c:pt idx="365">
                  <c:v>44</c:v>
                </c:pt>
                <c:pt idx="366">
                  <c:v>44</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46</c:v>
                </c:pt>
                <c:pt idx="392">
                  <c:v>46</c:v>
                </c:pt>
                <c:pt idx="393">
                  <c:v>46</c:v>
                </c:pt>
                <c:pt idx="394">
                  <c:v>46</c:v>
                </c:pt>
                <c:pt idx="395">
                  <c:v>46</c:v>
                </c:pt>
                <c:pt idx="396">
                  <c:v>46</c:v>
                </c:pt>
                <c:pt idx="397">
                  <c:v>46</c:v>
                </c:pt>
                <c:pt idx="398">
                  <c:v>46</c:v>
                </c:pt>
                <c:pt idx="399">
                  <c:v>46</c:v>
                </c:pt>
                <c:pt idx="400">
                  <c:v>46</c:v>
                </c:pt>
                <c:pt idx="401">
                  <c:v>46</c:v>
                </c:pt>
                <c:pt idx="402">
                  <c:v>46</c:v>
                </c:pt>
                <c:pt idx="403">
                  <c:v>46</c:v>
                </c:pt>
                <c:pt idx="404">
                  <c:v>46</c:v>
                </c:pt>
                <c:pt idx="405">
                  <c:v>46</c:v>
                </c:pt>
                <c:pt idx="406">
                  <c:v>46</c:v>
                </c:pt>
                <c:pt idx="407">
                  <c:v>46</c:v>
                </c:pt>
                <c:pt idx="408">
                  <c:v>46</c:v>
                </c:pt>
                <c:pt idx="409">
                  <c:v>46</c:v>
                </c:pt>
                <c:pt idx="410">
                  <c:v>46</c:v>
                </c:pt>
                <c:pt idx="411">
                  <c:v>46</c:v>
                </c:pt>
                <c:pt idx="412">
                  <c:v>46</c:v>
                </c:pt>
                <c:pt idx="413">
                  <c:v>46</c:v>
                </c:pt>
                <c:pt idx="414">
                  <c:v>46</c:v>
                </c:pt>
                <c:pt idx="415">
                  <c:v>47</c:v>
                </c:pt>
                <c:pt idx="416">
                  <c:v>47</c:v>
                </c:pt>
                <c:pt idx="417">
                  <c:v>47</c:v>
                </c:pt>
                <c:pt idx="418">
                  <c:v>47</c:v>
                </c:pt>
                <c:pt idx="419">
                  <c:v>47</c:v>
                </c:pt>
                <c:pt idx="420">
                  <c:v>47</c:v>
                </c:pt>
                <c:pt idx="421">
                  <c:v>47</c:v>
                </c:pt>
                <c:pt idx="422">
                  <c:v>47</c:v>
                </c:pt>
                <c:pt idx="423">
                  <c:v>47</c:v>
                </c:pt>
                <c:pt idx="424">
                  <c:v>47</c:v>
                </c:pt>
                <c:pt idx="425">
                  <c:v>47</c:v>
                </c:pt>
                <c:pt idx="426">
                  <c:v>47</c:v>
                </c:pt>
                <c:pt idx="427">
                  <c:v>47</c:v>
                </c:pt>
                <c:pt idx="428">
                  <c:v>47</c:v>
                </c:pt>
                <c:pt idx="429">
                  <c:v>47</c:v>
                </c:pt>
                <c:pt idx="430">
                  <c:v>47</c:v>
                </c:pt>
                <c:pt idx="431">
                  <c:v>47</c:v>
                </c:pt>
                <c:pt idx="432">
                  <c:v>47</c:v>
                </c:pt>
                <c:pt idx="433">
                  <c:v>47</c:v>
                </c:pt>
                <c:pt idx="434">
                  <c:v>47</c:v>
                </c:pt>
                <c:pt idx="435">
                  <c:v>47</c:v>
                </c:pt>
                <c:pt idx="436">
                  <c:v>47</c:v>
                </c:pt>
                <c:pt idx="437">
                  <c:v>47</c:v>
                </c:pt>
                <c:pt idx="438">
                  <c:v>47</c:v>
                </c:pt>
                <c:pt idx="439">
                  <c:v>48</c:v>
                </c:pt>
                <c:pt idx="440">
                  <c:v>48</c:v>
                </c:pt>
                <c:pt idx="441">
                  <c:v>48</c:v>
                </c:pt>
                <c:pt idx="442">
                  <c:v>48</c:v>
                </c:pt>
                <c:pt idx="443">
                  <c:v>48</c:v>
                </c:pt>
                <c:pt idx="444">
                  <c:v>48</c:v>
                </c:pt>
                <c:pt idx="445">
                  <c:v>48</c:v>
                </c:pt>
                <c:pt idx="446">
                  <c:v>48</c:v>
                </c:pt>
                <c:pt idx="447">
                  <c:v>48</c:v>
                </c:pt>
                <c:pt idx="448">
                  <c:v>48</c:v>
                </c:pt>
                <c:pt idx="449">
                  <c:v>48</c:v>
                </c:pt>
                <c:pt idx="450">
                  <c:v>48</c:v>
                </c:pt>
                <c:pt idx="451">
                  <c:v>48</c:v>
                </c:pt>
                <c:pt idx="452">
                  <c:v>48</c:v>
                </c:pt>
                <c:pt idx="453">
                  <c:v>48</c:v>
                </c:pt>
                <c:pt idx="454">
                  <c:v>48</c:v>
                </c:pt>
                <c:pt idx="455">
                  <c:v>48</c:v>
                </c:pt>
                <c:pt idx="456">
                  <c:v>48</c:v>
                </c:pt>
                <c:pt idx="457">
                  <c:v>48</c:v>
                </c:pt>
                <c:pt idx="458">
                  <c:v>48</c:v>
                </c:pt>
                <c:pt idx="459">
                  <c:v>48</c:v>
                </c:pt>
                <c:pt idx="460">
                  <c:v>48</c:v>
                </c:pt>
                <c:pt idx="461">
                  <c:v>48</c:v>
                </c:pt>
                <c:pt idx="462">
                  <c:v>48</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50</c:v>
                </c:pt>
                <c:pt idx="488">
                  <c:v>50</c:v>
                </c:pt>
                <c:pt idx="489">
                  <c:v>50</c:v>
                </c:pt>
                <c:pt idx="490">
                  <c:v>50</c:v>
                </c:pt>
                <c:pt idx="491">
                  <c:v>50</c:v>
                </c:pt>
                <c:pt idx="492">
                  <c:v>50</c:v>
                </c:pt>
                <c:pt idx="493">
                  <c:v>50</c:v>
                </c:pt>
                <c:pt idx="494">
                  <c:v>50</c:v>
                </c:pt>
                <c:pt idx="495">
                  <c:v>50</c:v>
                </c:pt>
                <c:pt idx="496">
                  <c:v>50</c:v>
                </c:pt>
                <c:pt idx="497">
                  <c:v>50</c:v>
                </c:pt>
                <c:pt idx="498">
                  <c:v>50</c:v>
                </c:pt>
                <c:pt idx="499">
                  <c:v>50</c:v>
                </c:pt>
                <c:pt idx="500">
                  <c:v>50</c:v>
                </c:pt>
                <c:pt idx="501">
                  <c:v>50</c:v>
                </c:pt>
                <c:pt idx="502">
                  <c:v>50</c:v>
                </c:pt>
                <c:pt idx="503">
                  <c:v>50</c:v>
                </c:pt>
                <c:pt idx="504">
                  <c:v>50</c:v>
                </c:pt>
                <c:pt idx="505">
                  <c:v>50</c:v>
                </c:pt>
                <c:pt idx="506">
                  <c:v>50</c:v>
                </c:pt>
                <c:pt idx="507">
                  <c:v>50</c:v>
                </c:pt>
                <c:pt idx="508">
                  <c:v>50</c:v>
                </c:pt>
                <c:pt idx="509">
                  <c:v>50</c:v>
                </c:pt>
                <c:pt idx="510">
                  <c:v>50</c:v>
                </c:pt>
                <c:pt idx="511">
                  <c:v>51</c:v>
                </c:pt>
                <c:pt idx="512">
                  <c:v>51</c:v>
                </c:pt>
                <c:pt idx="513">
                  <c:v>51</c:v>
                </c:pt>
                <c:pt idx="514">
                  <c:v>51</c:v>
                </c:pt>
                <c:pt idx="515">
                  <c:v>51</c:v>
                </c:pt>
                <c:pt idx="516">
                  <c:v>51</c:v>
                </c:pt>
                <c:pt idx="517">
                  <c:v>51</c:v>
                </c:pt>
                <c:pt idx="518">
                  <c:v>51</c:v>
                </c:pt>
                <c:pt idx="519">
                  <c:v>51</c:v>
                </c:pt>
                <c:pt idx="520">
                  <c:v>51</c:v>
                </c:pt>
                <c:pt idx="521">
                  <c:v>51</c:v>
                </c:pt>
                <c:pt idx="522">
                  <c:v>51</c:v>
                </c:pt>
                <c:pt idx="523">
                  <c:v>51</c:v>
                </c:pt>
                <c:pt idx="524">
                  <c:v>51</c:v>
                </c:pt>
                <c:pt idx="525">
                  <c:v>51</c:v>
                </c:pt>
                <c:pt idx="526">
                  <c:v>51</c:v>
                </c:pt>
                <c:pt idx="527">
                  <c:v>51</c:v>
                </c:pt>
                <c:pt idx="528">
                  <c:v>51</c:v>
                </c:pt>
                <c:pt idx="529">
                  <c:v>51</c:v>
                </c:pt>
                <c:pt idx="530">
                  <c:v>51</c:v>
                </c:pt>
                <c:pt idx="531">
                  <c:v>51</c:v>
                </c:pt>
                <c:pt idx="532">
                  <c:v>51</c:v>
                </c:pt>
                <c:pt idx="533">
                  <c:v>51</c:v>
                </c:pt>
                <c:pt idx="534">
                  <c:v>51</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53</c:v>
                </c:pt>
                <c:pt idx="560">
                  <c:v>53</c:v>
                </c:pt>
                <c:pt idx="561">
                  <c:v>53</c:v>
                </c:pt>
                <c:pt idx="562">
                  <c:v>53</c:v>
                </c:pt>
                <c:pt idx="563">
                  <c:v>53</c:v>
                </c:pt>
                <c:pt idx="564">
                  <c:v>53</c:v>
                </c:pt>
                <c:pt idx="565">
                  <c:v>53</c:v>
                </c:pt>
                <c:pt idx="566">
                  <c:v>53</c:v>
                </c:pt>
                <c:pt idx="567">
                  <c:v>53</c:v>
                </c:pt>
                <c:pt idx="568">
                  <c:v>53</c:v>
                </c:pt>
                <c:pt idx="569">
                  <c:v>53</c:v>
                </c:pt>
                <c:pt idx="570">
                  <c:v>53</c:v>
                </c:pt>
                <c:pt idx="571">
                  <c:v>53</c:v>
                </c:pt>
                <c:pt idx="572">
                  <c:v>53</c:v>
                </c:pt>
                <c:pt idx="573">
                  <c:v>53</c:v>
                </c:pt>
                <c:pt idx="574">
                  <c:v>53</c:v>
                </c:pt>
                <c:pt idx="575">
                  <c:v>53</c:v>
                </c:pt>
                <c:pt idx="576">
                  <c:v>53</c:v>
                </c:pt>
                <c:pt idx="577">
                  <c:v>53</c:v>
                </c:pt>
                <c:pt idx="578">
                  <c:v>53</c:v>
                </c:pt>
                <c:pt idx="579">
                  <c:v>53</c:v>
                </c:pt>
                <c:pt idx="580">
                  <c:v>53</c:v>
                </c:pt>
                <c:pt idx="581">
                  <c:v>53</c:v>
                </c:pt>
                <c:pt idx="582">
                  <c:v>53</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55</c:v>
                </c:pt>
                <c:pt idx="608">
                  <c:v>55</c:v>
                </c:pt>
                <c:pt idx="609">
                  <c:v>55</c:v>
                </c:pt>
                <c:pt idx="610">
                  <c:v>55</c:v>
                </c:pt>
                <c:pt idx="611">
                  <c:v>55</c:v>
                </c:pt>
                <c:pt idx="612">
                  <c:v>55</c:v>
                </c:pt>
                <c:pt idx="613">
                  <c:v>55</c:v>
                </c:pt>
                <c:pt idx="614">
                  <c:v>55</c:v>
                </c:pt>
                <c:pt idx="615">
                  <c:v>55</c:v>
                </c:pt>
                <c:pt idx="616">
                  <c:v>55</c:v>
                </c:pt>
                <c:pt idx="617">
                  <c:v>55</c:v>
                </c:pt>
                <c:pt idx="618">
                  <c:v>55</c:v>
                </c:pt>
                <c:pt idx="619">
                  <c:v>55</c:v>
                </c:pt>
                <c:pt idx="620">
                  <c:v>55</c:v>
                </c:pt>
                <c:pt idx="621">
                  <c:v>55</c:v>
                </c:pt>
                <c:pt idx="622">
                  <c:v>55</c:v>
                </c:pt>
                <c:pt idx="623">
                  <c:v>55</c:v>
                </c:pt>
                <c:pt idx="624">
                  <c:v>55</c:v>
                </c:pt>
                <c:pt idx="625">
                  <c:v>55</c:v>
                </c:pt>
                <c:pt idx="626">
                  <c:v>55</c:v>
                </c:pt>
                <c:pt idx="627">
                  <c:v>55</c:v>
                </c:pt>
                <c:pt idx="628">
                  <c:v>55</c:v>
                </c:pt>
                <c:pt idx="629">
                  <c:v>55</c:v>
                </c:pt>
                <c:pt idx="630">
                  <c:v>55</c:v>
                </c:pt>
                <c:pt idx="631">
                  <c:v>56</c:v>
                </c:pt>
                <c:pt idx="632">
                  <c:v>56</c:v>
                </c:pt>
                <c:pt idx="633">
                  <c:v>56</c:v>
                </c:pt>
                <c:pt idx="634">
                  <c:v>56</c:v>
                </c:pt>
                <c:pt idx="635">
                  <c:v>56</c:v>
                </c:pt>
                <c:pt idx="636">
                  <c:v>56</c:v>
                </c:pt>
                <c:pt idx="637">
                  <c:v>56</c:v>
                </c:pt>
                <c:pt idx="638">
                  <c:v>56</c:v>
                </c:pt>
                <c:pt idx="639">
                  <c:v>56</c:v>
                </c:pt>
                <c:pt idx="640">
                  <c:v>56</c:v>
                </c:pt>
                <c:pt idx="641">
                  <c:v>56</c:v>
                </c:pt>
                <c:pt idx="642">
                  <c:v>56</c:v>
                </c:pt>
                <c:pt idx="643">
                  <c:v>56</c:v>
                </c:pt>
                <c:pt idx="644">
                  <c:v>56</c:v>
                </c:pt>
                <c:pt idx="645">
                  <c:v>56</c:v>
                </c:pt>
                <c:pt idx="646">
                  <c:v>56</c:v>
                </c:pt>
                <c:pt idx="647">
                  <c:v>56</c:v>
                </c:pt>
                <c:pt idx="648">
                  <c:v>56</c:v>
                </c:pt>
                <c:pt idx="649">
                  <c:v>56</c:v>
                </c:pt>
                <c:pt idx="650">
                  <c:v>56</c:v>
                </c:pt>
                <c:pt idx="651">
                  <c:v>56</c:v>
                </c:pt>
                <c:pt idx="652">
                  <c:v>56</c:v>
                </c:pt>
                <c:pt idx="653">
                  <c:v>56</c:v>
                </c:pt>
                <c:pt idx="654">
                  <c:v>56</c:v>
                </c:pt>
                <c:pt idx="655">
                  <c:v>57</c:v>
                </c:pt>
                <c:pt idx="656">
                  <c:v>57</c:v>
                </c:pt>
                <c:pt idx="657">
                  <c:v>57</c:v>
                </c:pt>
                <c:pt idx="658">
                  <c:v>57</c:v>
                </c:pt>
                <c:pt idx="659">
                  <c:v>57</c:v>
                </c:pt>
                <c:pt idx="660">
                  <c:v>57</c:v>
                </c:pt>
                <c:pt idx="661">
                  <c:v>57</c:v>
                </c:pt>
                <c:pt idx="662">
                  <c:v>57</c:v>
                </c:pt>
                <c:pt idx="663">
                  <c:v>57</c:v>
                </c:pt>
                <c:pt idx="664">
                  <c:v>57</c:v>
                </c:pt>
                <c:pt idx="665">
                  <c:v>57</c:v>
                </c:pt>
                <c:pt idx="666">
                  <c:v>57</c:v>
                </c:pt>
                <c:pt idx="667">
                  <c:v>57</c:v>
                </c:pt>
                <c:pt idx="668">
                  <c:v>57</c:v>
                </c:pt>
                <c:pt idx="669">
                  <c:v>57</c:v>
                </c:pt>
                <c:pt idx="670">
                  <c:v>57</c:v>
                </c:pt>
                <c:pt idx="671">
                  <c:v>57</c:v>
                </c:pt>
                <c:pt idx="672">
                  <c:v>57</c:v>
                </c:pt>
                <c:pt idx="673">
                  <c:v>57</c:v>
                </c:pt>
                <c:pt idx="674">
                  <c:v>57</c:v>
                </c:pt>
                <c:pt idx="675">
                  <c:v>57</c:v>
                </c:pt>
                <c:pt idx="676">
                  <c:v>57</c:v>
                </c:pt>
                <c:pt idx="677">
                  <c:v>57</c:v>
                </c:pt>
                <c:pt idx="678">
                  <c:v>57</c:v>
                </c:pt>
                <c:pt idx="679">
                  <c:v>58</c:v>
                </c:pt>
                <c:pt idx="680">
                  <c:v>58</c:v>
                </c:pt>
                <c:pt idx="681">
                  <c:v>58</c:v>
                </c:pt>
                <c:pt idx="682">
                  <c:v>58</c:v>
                </c:pt>
                <c:pt idx="683">
                  <c:v>58</c:v>
                </c:pt>
                <c:pt idx="684">
                  <c:v>58</c:v>
                </c:pt>
                <c:pt idx="685">
                  <c:v>58</c:v>
                </c:pt>
                <c:pt idx="686">
                  <c:v>58</c:v>
                </c:pt>
                <c:pt idx="687">
                  <c:v>58</c:v>
                </c:pt>
                <c:pt idx="688">
                  <c:v>58</c:v>
                </c:pt>
                <c:pt idx="689">
                  <c:v>58</c:v>
                </c:pt>
                <c:pt idx="690">
                  <c:v>58</c:v>
                </c:pt>
                <c:pt idx="691">
                  <c:v>58</c:v>
                </c:pt>
                <c:pt idx="692">
                  <c:v>58</c:v>
                </c:pt>
                <c:pt idx="693">
                  <c:v>58</c:v>
                </c:pt>
                <c:pt idx="694">
                  <c:v>58</c:v>
                </c:pt>
                <c:pt idx="695">
                  <c:v>58</c:v>
                </c:pt>
                <c:pt idx="696">
                  <c:v>58</c:v>
                </c:pt>
                <c:pt idx="697">
                  <c:v>58</c:v>
                </c:pt>
                <c:pt idx="698">
                  <c:v>58</c:v>
                </c:pt>
                <c:pt idx="699">
                  <c:v>58</c:v>
                </c:pt>
                <c:pt idx="700">
                  <c:v>58</c:v>
                </c:pt>
                <c:pt idx="701">
                  <c:v>58</c:v>
                </c:pt>
                <c:pt idx="702">
                  <c:v>58</c:v>
                </c:pt>
                <c:pt idx="703">
                  <c:v>59</c:v>
                </c:pt>
                <c:pt idx="704">
                  <c:v>59</c:v>
                </c:pt>
                <c:pt idx="705">
                  <c:v>59</c:v>
                </c:pt>
                <c:pt idx="706">
                  <c:v>59</c:v>
                </c:pt>
                <c:pt idx="707">
                  <c:v>59</c:v>
                </c:pt>
                <c:pt idx="708">
                  <c:v>59</c:v>
                </c:pt>
                <c:pt idx="709">
                  <c:v>59</c:v>
                </c:pt>
                <c:pt idx="710">
                  <c:v>59</c:v>
                </c:pt>
                <c:pt idx="711">
                  <c:v>59</c:v>
                </c:pt>
                <c:pt idx="712">
                  <c:v>59</c:v>
                </c:pt>
                <c:pt idx="713">
                  <c:v>59</c:v>
                </c:pt>
                <c:pt idx="714">
                  <c:v>59</c:v>
                </c:pt>
                <c:pt idx="715">
                  <c:v>59</c:v>
                </c:pt>
                <c:pt idx="716">
                  <c:v>59</c:v>
                </c:pt>
                <c:pt idx="717">
                  <c:v>59</c:v>
                </c:pt>
                <c:pt idx="718">
                  <c:v>59</c:v>
                </c:pt>
                <c:pt idx="719">
                  <c:v>59</c:v>
                </c:pt>
                <c:pt idx="720">
                  <c:v>59</c:v>
                </c:pt>
                <c:pt idx="721">
                  <c:v>59</c:v>
                </c:pt>
                <c:pt idx="722">
                  <c:v>59</c:v>
                </c:pt>
                <c:pt idx="723">
                  <c:v>59</c:v>
                </c:pt>
                <c:pt idx="724">
                  <c:v>59</c:v>
                </c:pt>
                <c:pt idx="725">
                  <c:v>59</c:v>
                </c:pt>
                <c:pt idx="726">
                  <c:v>59</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61</c:v>
                </c:pt>
                <c:pt idx="752">
                  <c:v>61</c:v>
                </c:pt>
                <c:pt idx="753">
                  <c:v>61</c:v>
                </c:pt>
                <c:pt idx="754">
                  <c:v>61</c:v>
                </c:pt>
                <c:pt idx="755">
                  <c:v>61</c:v>
                </c:pt>
                <c:pt idx="756">
                  <c:v>61</c:v>
                </c:pt>
                <c:pt idx="757">
                  <c:v>61</c:v>
                </c:pt>
                <c:pt idx="758">
                  <c:v>61</c:v>
                </c:pt>
                <c:pt idx="759">
                  <c:v>61</c:v>
                </c:pt>
                <c:pt idx="760">
                  <c:v>61</c:v>
                </c:pt>
                <c:pt idx="761">
                  <c:v>61</c:v>
                </c:pt>
                <c:pt idx="762">
                  <c:v>61</c:v>
                </c:pt>
                <c:pt idx="763">
                  <c:v>61</c:v>
                </c:pt>
                <c:pt idx="764">
                  <c:v>61</c:v>
                </c:pt>
                <c:pt idx="765">
                  <c:v>61</c:v>
                </c:pt>
                <c:pt idx="766">
                  <c:v>61</c:v>
                </c:pt>
                <c:pt idx="767">
                  <c:v>61</c:v>
                </c:pt>
                <c:pt idx="768">
                  <c:v>61</c:v>
                </c:pt>
                <c:pt idx="769">
                  <c:v>61</c:v>
                </c:pt>
                <c:pt idx="770">
                  <c:v>61</c:v>
                </c:pt>
                <c:pt idx="771">
                  <c:v>61</c:v>
                </c:pt>
                <c:pt idx="772">
                  <c:v>61</c:v>
                </c:pt>
                <c:pt idx="773">
                  <c:v>61</c:v>
                </c:pt>
                <c:pt idx="774">
                  <c:v>61</c:v>
                </c:pt>
                <c:pt idx="775">
                  <c:v>62</c:v>
                </c:pt>
                <c:pt idx="776">
                  <c:v>62</c:v>
                </c:pt>
                <c:pt idx="777">
                  <c:v>62</c:v>
                </c:pt>
                <c:pt idx="778">
                  <c:v>62</c:v>
                </c:pt>
                <c:pt idx="779">
                  <c:v>62</c:v>
                </c:pt>
                <c:pt idx="780">
                  <c:v>62</c:v>
                </c:pt>
                <c:pt idx="781">
                  <c:v>62</c:v>
                </c:pt>
                <c:pt idx="782">
                  <c:v>62</c:v>
                </c:pt>
                <c:pt idx="783">
                  <c:v>62</c:v>
                </c:pt>
                <c:pt idx="784">
                  <c:v>62</c:v>
                </c:pt>
                <c:pt idx="785">
                  <c:v>62</c:v>
                </c:pt>
                <c:pt idx="786">
                  <c:v>62</c:v>
                </c:pt>
                <c:pt idx="787">
                  <c:v>62</c:v>
                </c:pt>
                <c:pt idx="788">
                  <c:v>62</c:v>
                </c:pt>
                <c:pt idx="789">
                  <c:v>62</c:v>
                </c:pt>
                <c:pt idx="790">
                  <c:v>62</c:v>
                </c:pt>
                <c:pt idx="791">
                  <c:v>62</c:v>
                </c:pt>
                <c:pt idx="792">
                  <c:v>62</c:v>
                </c:pt>
                <c:pt idx="793">
                  <c:v>62</c:v>
                </c:pt>
                <c:pt idx="794">
                  <c:v>62</c:v>
                </c:pt>
                <c:pt idx="795">
                  <c:v>62</c:v>
                </c:pt>
                <c:pt idx="796">
                  <c:v>62</c:v>
                </c:pt>
                <c:pt idx="797">
                  <c:v>62</c:v>
                </c:pt>
                <c:pt idx="798">
                  <c:v>62</c:v>
                </c:pt>
                <c:pt idx="799">
                  <c:v>63</c:v>
                </c:pt>
                <c:pt idx="800">
                  <c:v>63</c:v>
                </c:pt>
                <c:pt idx="801">
                  <c:v>63</c:v>
                </c:pt>
                <c:pt idx="802">
                  <c:v>63</c:v>
                </c:pt>
                <c:pt idx="803">
                  <c:v>63</c:v>
                </c:pt>
                <c:pt idx="804">
                  <c:v>63</c:v>
                </c:pt>
                <c:pt idx="805">
                  <c:v>63</c:v>
                </c:pt>
                <c:pt idx="806">
                  <c:v>63</c:v>
                </c:pt>
                <c:pt idx="807">
                  <c:v>63</c:v>
                </c:pt>
                <c:pt idx="808">
                  <c:v>63</c:v>
                </c:pt>
                <c:pt idx="809">
                  <c:v>63</c:v>
                </c:pt>
                <c:pt idx="810">
                  <c:v>63</c:v>
                </c:pt>
                <c:pt idx="811">
                  <c:v>63</c:v>
                </c:pt>
                <c:pt idx="812">
                  <c:v>63</c:v>
                </c:pt>
                <c:pt idx="813">
                  <c:v>63</c:v>
                </c:pt>
                <c:pt idx="814">
                  <c:v>63</c:v>
                </c:pt>
                <c:pt idx="815">
                  <c:v>63</c:v>
                </c:pt>
                <c:pt idx="816">
                  <c:v>63</c:v>
                </c:pt>
                <c:pt idx="817">
                  <c:v>63</c:v>
                </c:pt>
                <c:pt idx="818">
                  <c:v>63</c:v>
                </c:pt>
                <c:pt idx="819">
                  <c:v>63</c:v>
                </c:pt>
                <c:pt idx="820">
                  <c:v>63</c:v>
                </c:pt>
                <c:pt idx="821">
                  <c:v>63</c:v>
                </c:pt>
                <c:pt idx="822">
                  <c:v>63</c:v>
                </c:pt>
                <c:pt idx="823">
                  <c:v>64</c:v>
                </c:pt>
                <c:pt idx="824">
                  <c:v>64</c:v>
                </c:pt>
                <c:pt idx="825">
                  <c:v>64</c:v>
                </c:pt>
                <c:pt idx="826">
                  <c:v>64</c:v>
                </c:pt>
                <c:pt idx="827">
                  <c:v>64</c:v>
                </c:pt>
                <c:pt idx="828">
                  <c:v>64</c:v>
                </c:pt>
                <c:pt idx="829">
                  <c:v>64</c:v>
                </c:pt>
                <c:pt idx="830">
                  <c:v>64</c:v>
                </c:pt>
                <c:pt idx="831">
                  <c:v>64</c:v>
                </c:pt>
                <c:pt idx="832">
                  <c:v>64</c:v>
                </c:pt>
                <c:pt idx="833">
                  <c:v>64</c:v>
                </c:pt>
                <c:pt idx="834">
                  <c:v>64</c:v>
                </c:pt>
                <c:pt idx="835">
                  <c:v>64</c:v>
                </c:pt>
                <c:pt idx="836">
                  <c:v>64</c:v>
                </c:pt>
                <c:pt idx="837">
                  <c:v>64</c:v>
                </c:pt>
                <c:pt idx="838">
                  <c:v>64</c:v>
                </c:pt>
                <c:pt idx="839">
                  <c:v>64</c:v>
                </c:pt>
                <c:pt idx="840">
                  <c:v>64</c:v>
                </c:pt>
                <c:pt idx="841">
                  <c:v>64</c:v>
                </c:pt>
                <c:pt idx="842">
                  <c:v>64</c:v>
                </c:pt>
                <c:pt idx="843">
                  <c:v>64</c:v>
                </c:pt>
                <c:pt idx="844">
                  <c:v>64</c:v>
                </c:pt>
                <c:pt idx="845">
                  <c:v>64</c:v>
                </c:pt>
                <c:pt idx="846">
                  <c:v>64</c:v>
                </c:pt>
                <c:pt idx="847">
                  <c:v>65</c:v>
                </c:pt>
                <c:pt idx="848">
                  <c:v>65</c:v>
                </c:pt>
                <c:pt idx="849">
                  <c:v>65</c:v>
                </c:pt>
                <c:pt idx="850">
                  <c:v>65</c:v>
                </c:pt>
                <c:pt idx="851">
                  <c:v>65</c:v>
                </c:pt>
                <c:pt idx="852">
                  <c:v>65</c:v>
                </c:pt>
                <c:pt idx="853">
                  <c:v>65</c:v>
                </c:pt>
                <c:pt idx="854">
                  <c:v>65</c:v>
                </c:pt>
                <c:pt idx="855">
                  <c:v>65</c:v>
                </c:pt>
                <c:pt idx="856">
                  <c:v>65</c:v>
                </c:pt>
                <c:pt idx="857">
                  <c:v>65</c:v>
                </c:pt>
                <c:pt idx="858">
                  <c:v>65</c:v>
                </c:pt>
                <c:pt idx="859">
                  <c:v>65</c:v>
                </c:pt>
                <c:pt idx="860">
                  <c:v>65</c:v>
                </c:pt>
                <c:pt idx="861">
                  <c:v>65</c:v>
                </c:pt>
                <c:pt idx="862">
                  <c:v>65</c:v>
                </c:pt>
                <c:pt idx="863">
                  <c:v>65</c:v>
                </c:pt>
                <c:pt idx="864">
                  <c:v>65</c:v>
                </c:pt>
                <c:pt idx="865">
                  <c:v>65</c:v>
                </c:pt>
                <c:pt idx="866">
                  <c:v>65</c:v>
                </c:pt>
                <c:pt idx="867">
                  <c:v>65</c:v>
                </c:pt>
                <c:pt idx="868">
                  <c:v>65</c:v>
                </c:pt>
                <c:pt idx="869">
                  <c:v>65</c:v>
                </c:pt>
                <c:pt idx="870">
                  <c:v>65</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67</c:v>
                </c:pt>
                <c:pt idx="896">
                  <c:v>67</c:v>
                </c:pt>
                <c:pt idx="897">
                  <c:v>67</c:v>
                </c:pt>
                <c:pt idx="898">
                  <c:v>67</c:v>
                </c:pt>
                <c:pt idx="899">
                  <c:v>67</c:v>
                </c:pt>
                <c:pt idx="900">
                  <c:v>67</c:v>
                </c:pt>
                <c:pt idx="901">
                  <c:v>67</c:v>
                </c:pt>
                <c:pt idx="902">
                  <c:v>67</c:v>
                </c:pt>
                <c:pt idx="903">
                  <c:v>67</c:v>
                </c:pt>
                <c:pt idx="904">
                  <c:v>67</c:v>
                </c:pt>
                <c:pt idx="905">
                  <c:v>67</c:v>
                </c:pt>
                <c:pt idx="906">
                  <c:v>67</c:v>
                </c:pt>
                <c:pt idx="907">
                  <c:v>67</c:v>
                </c:pt>
                <c:pt idx="908">
                  <c:v>67</c:v>
                </c:pt>
                <c:pt idx="909">
                  <c:v>67</c:v>
                </c:pt>
                <c:pt idx="910">
                  <c:v>67</c:v>
                </c:pt>
                <c:pt idx="911">
                  <c:v>67</c:v>
                </c:pt>
                <c:pt idx="912">
                  <c:v>67</c:v>
                </c:pt>
                <c:pt idx="913">
                  <c:v>67</c:v>
                </c:pt>
                <c:pt idx="914">
                  <c:v>67</c:v>
                </c:pt>
                <c:pt idx="915">
                  <c:v>67</c:v>
                </c:pt>
                <c:pt idx="916">
                  <c:v>67</c:v>
                </c:pt>
                <c:pt idx="917">
                  <c:v>67</c:v>
                </c:pt>
                <c:pt idx="918">
                  <c:v>67</c:v>
                </c:pt>
                <c:pt idx="919">
                  <c:v>68</c:v>
                </c:pt>
                <c:pt idx="920">
                  <c:v>68</c:v>
                </c:pt>
                <c:pt idx="921">
                  <c:v>68</c:v>
                </c:pt>
                <c:pt idx="922">
                  <c:v>68</c:v>
                </c:pt>
                <c:pt idx="923">
                  <c:v>68</c:v>
                </c:pt>
                <c:pt idx="924">
                  <c:v>68</c:v>
                </c:pt>
                <c:pt idx="925">
                  <c:v>68</c:v>
                </c:pt>
                <c:pt idx="926">
                  <c:v>68</c:v>
                </c:pt>
                <c:pt idx="927">
                  <c:v>68</c:v>
                </c:pt>
                <c:pt idx="928">
                  <c:v>68</c:v>
                </c:pt>
                <c:pt idx="929">
                  <c:v>68</c:v>
                </c:pt>
                <c:pt idx="930">
                  <c:v>68</c:v>
                </c:pt>
                <c:pt idx="931">
                  <c:v>68</c:v>
                </c:pt>
                <c:pt idx="932">
                  <c:v>68</c:v>
                </c:pt>
                <c:pt idx="933">
                  <c:v>68</c:v>
                </c:pt>
                <c:pt idx="934">
                  <c:v>68</c:v>
                </c:pt>
                <c:pt idx="935">
                  <c:v>68</c:v>
                </c:pt>
                <c:pt idx="936">
                  <c:v>68</c:v>
                </c:pt>
                <c:pt idx="937">
                  <c:v>68</c:v>
                </c:pt>
                <c:pt idx="938">
                  <c:v>68</c:v>
                </c:pt>
                <c:pt idx="939">
                  <c:v>68</c:v>
                </c:pt>
                <c:pt idx="940">
                  <c:v>68</c:v>
                </c:pt>
                <c:pt idx="941">
                  <c:v>68</c:v>
                </c:pt>
                <c:pt idx="942">
                  <c:v>68</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c:v>
                </c:pt>
                <c:pt idx="956">
                  <c:v>69</c:v>
                </c:pt>
                <c:pt idx="957">
                  <c:v>69</c:v>
                </c:pt>
                <c:pt idx="958">
                  <c:v>69</c:v>
                </c:pt>
                <c:pt idx="959">
                  <c:v>69</c:v>
                </c:pt>
                <c:pt idx="960">
                  <c:v>69</c:v>
                </c:pt>
                <c:pt idx="961">
                  <c:v>69</c:v>
                </c:pt>
                <c:pt idx="962">
                  <c:v>69</c:v>
                </c:pt>
                <c:pt idx="963">
                  <c:v>69</c:v>
                </c:pt>
                <c:pt idx="964">
                  <c:v>69</c:v>
                </c:pt>
                <c:pt idx="965">
                  <c:v>69</c:v>
                </c:pt>
                <c:pt idx="966">
                  <c:v>69</c:v>
                </c:pt>
                <c:pt idx="967">
                  <c:v>70</c:v>
                </c:pt>
                <c:pt idx="968">
                  <c:v>70</c:v>
                </c:pt>
                <c:pt idx="969">
                  <c:v>70</c:v>
                </c:pt>
                <c:pt idx="970">
                  <c:v>70</c:v>
                </c:pt>
                <c:pt idx="971">
                  <c:v>70</c:v>
                </c:pt>
                <c:pt idx="972">
                  <c:v>70</c:v>
                </c:pt>
                <c:pt idx="973">
                  <c:v>70</c:v>
                </c:pt>
                <c:pt idx="974">
                  <c:v>70</c:v>
                </c:pt>
                <c:pt idx="975">
                  <c:v>70</c:v>
                </c:pt>
                <c:pt idx="976">
                  <c:v>70</c:v>
                </c:pt>
                <c:pt idx="977">
                  <c:v>70</c:v>
                </c:pt>
                <c:pt idx="978">
                  <c:v>70</c:v>
                </c:pt>
                <c:pt idx="979">
                  <c:v>70</c:v>
                </c:pt>
                <c:pt idx="980">
                  <c:v>70</c:v>
                </c:pt>
                <c:pt idx="981">
                  <c:v>70</c:v>
                </c:pt>
                <c:pt idx="982">
                  <c:v>70</c:v>
                </c:pt>
                <c:pt idx="983">
                  <c:v>70</c:v>
                </c:pt>
                <c:pt idx="984">
                  <c:v>70</c:v>
                </c:pt>
                <c:pt idx="985">
                  <c:v>70</c:v>
                </c:pt>
                <c:pt idx="986">
                  <c:v>70</c:v>
                </c:pt>
                <c:pt idx="987">
                  <c:v>70</c:v>
                </c:pt>
                <c:pt idx="988">
                  <c:v>70</c:v>
                </c:pt>
                <c:pt idx="989">
                  <c:v>70</c:v>
                </c:pt>
                <c:pt idx="990">
                  <c:v>70</c:v>
                </c:pt>
                <c:pt idx="991">
                  <c:v>71</c:v>
                </c:pt>
                <c:pt idx="992">
                  <c:v>71</c:v>
                </c:pt>
                <c:pt idx="993">
                  <c:v>71</c:v>
                </c:pt>
                <c:pt idx="994">
                  <c:v>71</c:v>
                </c:pt>
                <c:pt idx="995">
                  <c:v>71</c:v>
                </c:pt>
                <c:pt idx="996">
                  <c:v>71</c:v>
                </c:pt>
                <c:pt idx="997">
                  <c:v>71</c:v>
                </c:pt>
                <c:pt idx="998">
                  <c:v>71</c:v>
                </c:pt>
                <c:pt idx="999">
                  <c:v>71</c:v>
                </c:pt>
                <c:pt idx="1000">
                  <c:v>71</c:v>
                </c:pt>
                <c:pt idx="1001">
                  <c:v>71</c:v>
                </c:pt>
                <c:pt idx="1002">
                  <c:v>71</c:v>
                </c:pt>
                <c:pt idx="1003">
                  <c:v>71</c:v>
                </c:pt>
                <c:pt idx="1004">
                  <c:v>71</c:v>
                </c:pt>
                <c:pt idx="1005">
                  <c:v>71</c:v>
                </c:pt>
                <c:pt idx="1006">
                  <c:v>71</c:v>
                </c:pt>
                <c:pt idx="1007">
                  <c:v>71</c:v>
                </c:pt>
                <c:pt idx="1008">
                  <c:v>71</c:v>
                </c:pt>
                <c:pt idx="1009">
                  <c:v>71</c:v>
                </c:pt>
                <c:pt idx="1010">
                  <c:v>71</c:v>
                </c:pt>
                <c:pt idx="1011">
                  <c:v>71</c:v>
                </c:pt>
                <c:pt idx="1012">
                  <c:v>71</c:v>
                </c:pt>
                <c:pt idx="1013">
                  <c:v>71</c:v>
                </c:pt>
                <c:pt idx="1014">
                  <c:v>71</c:v>
                </c:pt>
                <c:pt idx="1015">
                  <c:v>72</c:v>
                </c:pt>
                <c:pt idx="1016">
                  <c:v>72</c:v>
                </c:pt>
                <c:pt idx="1017">
                  <c:v>72</c:v>
                </c:pt>
                <c:pt idx="1018">
                  <c:v>72</c:v>
                </c:pt>
                <c:pt idx="1019">
                  <c:v>72</c:v>
                </c:pt>
                <c:pt idx="1020">
                  <c:v>72</c:v>
                </c:pt>
                <c:pt idx="1021">
                  <c:v>72</c:v>
                </c:pt>
                <c:pt idx="1022">
                  <c:v>72</c:v>
                </c:pt>
                <c:pt idx="1023">
                  <c:v>72</c:v>
                </c:pt>
                <c:pt idx="1024">
                  <c:v>72</c:v>
                </c:pt>
                <c:pt idx="1025">
                  <c:v>72</c:v>
                </c:pt>
                <c:pt idx="1026">
                  <c:v>72</c:v>
                </c:pt>
                <c:pt idx="1027">
                  <c:v>72</c:v>
                </c:pt>
                <c:pt idx="1028">
                  <c:v>72</c:v>
                </c:pt>
                <c:pt idx="1029">
                  <c:v>72</c:v>
                </c:pt>
                <c:pt idx="1030">
                  <c:v>72</c:v>
                </c:pt>
                <c:pt idx="1031">
                  <c:v>72</c:v>
                </c:pt>
                <c:pt idx="1032">
                  <c:v>72</c:v>
                </c:pt>
                <c:pt idx="1033">
                  <c:v>72</c:v>
                </c:pt>
                <c:pt idx="1034">
                  <c:v>72</c:v>
                </c:pt>
                <c:pt idx="1035">
                  <c:v>72</c:v>
                </c:pt>
                <c:pt idx="1036">
                  <c:v>72</c:v>
                </c:pt>
                <c:pt idx="1037">
                  <c:v>72</c:v>
                </c:pt>
                <c:pt idx="1038">
                  <c:v>72</c:v>
                </c:pt>
                <c:pt idx="1039">
                  <c:v>73</c:v>
                </c:pt>
                <c:pt idx="1040">
                  <c:v>73</c:v>
                </c:pt>
                <c:pt idx="1041">
                  <c:v>73</c:v>
                </c:pt>
                <c:pt idx="1042">
                  <c:v>73</c:v>
                </c:pt>
                <c:pt idx="1043">
                  <c:v>73</c:v>
                </c:pt>
                <c:pt idx="1044">
                  <c:v>73</c:v>
                </c:pt>
                <c:pt idx="1045">
                  <c:v>73</c:v>
                </c:pt>
                <c:pt idx="1046">
                  <c:v>73</c:v>
                </c:pt>
                <c:pt idx="1047">
                  <c:v>73</c:v>
                </c:pt>
                <c:pt idx="1048">
                  <c:v>73</c:v>
                </c:pt>
                <c:pt idx="1049">
                  <c:v>73</c:v>
                </c:pt>
                <c:pt idx="1050">
                  <c:v>73</c:v>
                </c:pt>
                <c:pt idx="1051">
                  <c:v>73</c:v>
                </c:pt>
                <c:pt idx="1052">
                  <c:v>73</c:v>
                </c:pt>
                <c:pt idx="1053">
                  <c:v>73</c:v>
                </c:pt>
                <c:pt idx="1054">
                  <c:v>73</c:v>
                </c:pt>
                <c:pt idx="1055">
                  <c:v>73</c:v>
                </c:pt>
                <c:pt idx="1056">
                  <c:v>73</c:v>
                </c:pt>
                <c:pt idx="1057">
                  <c:v>73</c:v>
                </c:pt>
                <c:pt idx="1058">
                  <c:v>73</c:v>
                </c:pt>
                <c:pt idx="1059">
                  <c:v>73</c:v>
                </c:pt>
                <c:pt idx="1060">
                  <c:v>73</c:v>
                </c:pt>
                <c:pt idx="1061">
                  <c:v>73</c:v>
                </c:pt>
                <c:pt idx="1062">
                  <c:v>73</c:v>
                </c:pt>
                <c:pt idx="1063">
                  <c:v>74</c:v>
                </c:pt>
                <c:pt idx="1064">
                  <c:v>74</c:v>
                </c:pt>
                <c:pt idx="1065">
                  <c:v>74</c:v>
                </c:pt>
                <c:pt idx="1066">
                  <c:v>74</c:v>
                </c:pt>
                <c:pt idx="1067">
                  <c:v>74</c:v>
                </c:pt>
                <c:pt idx="1068">
                  <c:v>74</c:v>
                </c:pt>
                <c:pt idx="1069">
                  <c:v>74</c:v>
                </c:pt>
                <c:pt idx="1070">
                  <c:v>74</c:v>
                </c:pt>
                <c:pt idx="1071">
                  <c:v>74</c:v>
                </c:pt>
                <c:pt idx="1072">
                  <c:v>74</c:v>
                </c:pt>
                <c:pt idx="1073">
                  <c:v>74</c:v>
                </c:pt>
                <c:pt idx="1074">
                  <c:v>74</c:v>
                </c:pt>
                <c:pt idx="1075">
                  <c:v>74</c:v>
                </c:pt>
                <c:pt idx="1076">
                  <c:v>74</c:v>
                </c:pt>
                <c:pt idx="1077">
                  <c:v>74</c:v>
                </c:pt>
                <c:pt idx="1078">
                  <c:v>74</c:v>
                </c:pt>
                <c:pt idx="1079">
                  <c:v>74</c:v>
                </c:pt>
                <c:pt idx="1080">
                  <c:v>74</c:v>
                </c:pt>
                <c:pt idx="1081">
                  <c:v>74</c:v>
                </c:pt>
                <c:pt idx="1082">
                  <c:v>74</c:v>
                </c:pt>
                <c:pt idx="1083">
                  <c:v>74</c:v>
                </c:pt>
                <c:pt idx="1084">
                  <c:v>74</c:v>
                </c:pt>
                <c:pt idx="1085">
                  <c:v>74</c:v>
                </c:pt>
                <c:pt idx="1086">
                  <c:v>74</c:v>
                </c:pt>
                <c:pt idx="1087">
                  <c:v>75</c:v>
                </c:pt>
                <c:pt idx="1088">
                  <c:v>75</c:v>
                </c:pt>
                <c:pt idx="1089">
                  <c:v>75</c:v>
                </c:pt>
                <c:pt idx="1090">
                  <c:v>75</c:v>
                </c:pt>
                <c:pt idx="1091">
                  <c:v>75</c:v>
                </c:pt>
                <c:pt idx="1092">
                  <c:v>75</c:v>
                </c:pt>
                <c:pt idx="1093">
                  <c:v>75</c:v>
                </c:pt>
                <c:pt idx="1094">
                  <c:v>75</c:v>
                </c:pt>
                <c:pt idx="1095">
                  <c:v>75</c:v>
                </c:pt>
                <c:pt idx="1096">
                  <c:v>75</c:v>
                </c:pt>
                <c:pt idx="1097">
                  <c:v>75</c:v>
                </c:pt>
                <c:pt idx="1098">
                  <c:v>75</c:v>
                </c:pt>
                <c:pt idx="1099">
                  <c:v>75</c:v>
                </c:pt>
                <c:pt idx="1100">
                  <c:v>75</c:v>
                </c:pt>
                <c:pt idx="1101">
                  <c:v>75</c:v>
                </c:pt>
                <c:pt idx="1102">
                  <c:v>75</c:v>
                </c:pt>
                <c:pt idx="1103">
                  <c:v>75</c:v>
                </c:pt>
                <c:pt idx="1104">
                  <c:v>75</c:v>
                </c:pt>
                <c:pt idx="1105">
                  <c:v>75</c:v>
                </c:pt>
                <c:pt idx="1106">
                  <c:v>75</c:v>
                </c:pt>
                <c:pt idx="1107">
                  <c:v>75</c:v>
                </c:pt>
                <c:pt idx="1108">
                  <c:v>75</c:v>
                </c:pt>
                <c:pt idx="1109">
                  <c:v>75</c:v>
                </c:pt>
                <c:pt idx="1110">
                  <c:v>75</c:v>
                </c:pt>
                <c:pt idx="1111">
                  <c:v>76</c:v>
                </c:pt>
                <c:pt idx="1112">
                  <c:v>76</c:v>
                </c:pt>
                <c:pt idx="1113">
                  <c:v>76</c:v>
                </c:pt>
                <c:pt idx="1114">
                  <c:v>76</c:v>
                </c:pt>
                <c:pt idx="1115">
                  <c:v>76</c:v>
                </c:pt>
                <c:pt idx="1116">
                  <c:v>76</c:v>
                </c:pt>
                <c:pt idx="1117">
                  <c:v>76</c:v>
                </c:pt>
                <c:pt idx="1118">
                  <c:v>76</c:v>
                </c:pt>
                <c:pt idx="1119">
                  <c:v>76</c:v>
                </c:pt>
                <c:pt idx="1120">
                  <c:v>76</c:v>
                </c:pt>
                <c:pt idx="1121">
                  <c:v>76</c:v>
                </c:pt>
                <c:pt idx="1122">
                  <c:v>76</c:v>
                </c:pt>
                <c:pt idx="1123">
                  <c:v>76</c:v>
                </c:pt>
                <c:pt idx="1124">
                  <c:v>76</c:v>
                </c:pt>
                <c:pt idx="1125">
                  <c:v>76</c:v>
                </c:pt>
                <c:pt idx="1126">
                  <c:v>76</c:v>
                </c:pt>
                <c:pt idx="1127">
                  <c:v>76</c:v>
                </c:pt>
                <c:pt idx="1128">
                  <c:v>76</c:v>
                </c:pt>
                <c:pt idx="1129">
                  <c:v>76</c:v>
                </c:pt>
                <c:pt idx="1130">
                  <c:v>76</c:v>
                </c:pt>
                <c:pt idx="1131">
                  <c:v>76</c:v>
                </c:pt>
                <c:pt idx="1132">
                  <c:v>76</c:v>
                </c:pt>
                <c:pt idx="1133">
                  <c:v>76</c:v>
                </c:pt>
                <c:pt idx="1134">
                  <c:v>76</c:v>
                </c:pt>
                <c:pt idx="1135">
                  <c:v>77</c:v>
                </c:pt>
                <c:pt idx="1136">
                  <c:v>77</c:v>
                </c:pt>
                <c:pt idx="1137">
                  <c:v>77</c:v>
                </c:pt>
                <c:pt idx="1138">
                  <c:v>77</c:v>
                </c:pt>
                <c:pt idx="1139">
                  <c:v>77</c:v>
                </c:pt>
                <c:pt idx="1140">
                  <c:v>77</c:v>
                </c:pt>
                <c:pt idx="1141">
                  <c:v>77</c:v>
                </c:pt>
                <c:pt idx="1142">
                  <c:v>77</c:v>
                </c:pt>
                <c:pt idx="1143">
                  <c:v>77</c:v>
                </c:pt>
                <c:pt idx="1144">
                  <c:v>77</c:v>
                </c:pt>
                <c:pt idx="1145">
                  <c:v>77</c:v>
                </c:pt>
                <c:pt idx="1146">
                  <c:v>77</c:v>
                </c:pt>
                <c:pt idx="1147">
                  <c:v>77</c:v>
                </c:pt>
                <c:pt idx="1148">
                  <c:v>77</c:v>
                </c:pt>
                <c:pt idx="1149">
                  <c:v>77</c:v>
                </c:pt>
                <c:pt idx="1150">
                  <c:v>77</c:v>
                </c:pt>
                <c:pt idx="1151">
                  <c:v>77</c:v>
                </c:pt>
                <c:pt idx="1152">
                  <c:v>77</c:v>
                </c:pt>
                <c:pt idx="1153">
                  <c:v>77</c:v>
                </c:pt>
                <c:pt idx="1154">
                  <c:v>77</c:v>
                </c:pt>
                <c:pt idx="1155">
                  <c:v>77</c:v>
                </c:pt>
                <c:pt idx="1156">
                  <c:v>77</c:v>
                </c:pt>
                <c:pt idx="1157">
                  <c:v>77</c:v>
                </c:pt>
                <c:pt idx="1158">
                  <c:v>77</c:v>
                </c:pt>
                <c:pt idx="1159">
                  <c:v>78</c:v>
                </c:pt>
                <c:pt idx="1160">
                  <c:v>78</c:v>
                </c:pt>
                <c:pt idx="1161">
                  <c:v>78</c:v>
                </c:pt>
                <c:pt idx="1162">
                  <c:v>78</c:v>
                </c:pt>
                <c:pt idx="1163">
                  <c:v>78</c:v>
                </c:pt>
                <c:pt idx="1164">
                  <c:v>78</c:v>
                </c:pt>
                <c:pt idx="1165">
                  <c:v>78</c:v>
                </c:pt>
                <c:pt idx="1166">
                  <c:v>78</c:v>
                </c:pt>
                <c:pt idx="1167">
                  <c:v>78</c:v>
                </c:pt>
                <c:pt idx="1168">
                  <c:v>78</c:v>
                </c:pt>
                <c:pt idx="1169">
                  <c:v>78</c:v>
                </c:pt>
                <c:pt idx="1170">
                  <c:v>78</c:v>
                </c:pt>
                <c:pt idx="1171">
                  <c:v>78</c:v>
                </c:pt>
                <c:pt idx="1172">
                  <c:v>78</c:v>
                </c:pt>
                <c:pt idx="1173">
                  <c:v>78</c:v>
                </c:pt>
                <c:pt idx="1174">
                  <c:v>78</c:v>
                </c:pt>
                <c:pt idx="1175">
                  <c:v>78</c:v>
                </c:pt>
                <c:pt idx="1176">
                  <c:v>78</c:v>
                </c:pt>
                <c:pt idx="1177">
                  <c:v>78</c:v>
                </c:pt>
                <c:pt idx="1178">
                  <c:v>78</c:v>
                </c:pt>
                <c:pt idx="1179">
                  <c:v>78</c:v>
                </c:pt>
                <c:pt idx="1180">
                  <c:v>78</c:v>
                </c:pt>
                <c:pt idx="1181">
                  <c:v>78</c:v>
                </c:pt>
                <c:pt idx="1182">
                  <c:v>78</c:v>
                </c:pt>
                <c:pt idx="1183">
                  <c:v>79</c:v>
                </c:pt>
                <c:pt idx="1184">
                  <c:v>79</c:v>
                </c:pt>
                <c:pt idx="1185">
                  <c:v>79</c:v>
                </c:pt>
                <c:pt idx="1186">
                  <c:v>79</c:v>
                </c:pt>
                <c:pt idx="1187">
                  <c:v>79</c:v>
                </c:pt>
                <c:pt idx="1188">
                  <c:v>79</c:v>
                </c:pt>
                <c:pt idx="1189">
                  <c:v>79</c:v>
                </c:pt>
                <c:pt idx="1190">
                  <c:v>79</c:v>
                </c:pt>
                <c:pt idx="1191">
                  <c:v>79</c:v>
                </c:pt>
                <c:pt idx="1192">
                  <c:v>79</c:v>
                </c:pt>
                <c:pt idx="1193">
                  <c:v>79</c:v>
                </c:pt>
                <c:pt idx="1194">
                  <c:v>79</c:v>
                </c:pt>
                <c:pt idx="1195">
                  <c:v>79</c:v>
                </c:pt>
                <c:pt idx="1196">
                  <c:v>79</c:v>
                </c:pt>
                <c:pt idx="1197">
                  <c:v>79</c:v>
                </c:pt>
                <c:pt idx="1198">
                  <c:v>79</c:v>
                </c:pt>
                <c:pt idx="1199">
                  <c:v>79</c:v>
                </c:pt>
                <c:pt idx="1200">
                  <c:v>79</c:v>
                </c:pt>
                <c:pt idx="1201">
                  <c:v>79</c:v>
                </c:pt>
                <c:pt idx="1202">
                  <c:v>79</c:v>
                </c:pt>
                <c:pt idx="1203">
                  <c:v>79</c:v>
                </c:pt>
                <c:pt idx="1204">
                  <c:v>79</c:v>
                </c:pt>
                <c:pt idx="1205">
                  <c:v>79</c:v>
                </c:pt>
                <c:pt idx="1206">
                  <c:v>79</c:v>
                </c:pt>
                <c:pt idx="1207">
                  <c:v>80</c:v>
                </c:pt>
                <c:pt idx="1208">
                  <c:v>80</c:v>
                </c:pt>
                <c:pt idx="1209">
                  <c:v>80</c:v>
                </c:pt>
                <c:pt idx="1210">
                  <c:v>80</c:v>
                </c:pt>
                <c:pt idx="1211">
                  <c:v>80</c:v>
                </c:pt>
                <c:pt idx="1212">
                  <c:v>80</c:v>
                </c:pt>
                <c:pt idx="1213">
                  <c:v>80</c:v>
                </c:pt>
                <c:pt idx="1214">
                  <c:v>80</c:v>
                </c:pt>
                <c:pt idx="1215">
                  <c:v>80</c:v>
                </c:pt>
                <c:pt idx="1216">
                  <c:v>80</c:v>
                </c:pt>
                <c:pt idx="1217">
                  <c:v>80</c:v>
                </c:pt>
                <c:pt idx="1218">
                  <c:v>80</c:v>
                </c:pt>
                <c:pt idx="1219">
                  <c:v>80</c:v>
                </c:pt>
                <c:pt idx="1220">
                  <c:v>80</c:v>
                </c:pt>
                <c:pt idx="1221">
                  <c:v>80</c:v>
                </c:pt>
                <c:pt idx="1222">
                  <c:v>80</c:v>
                </c:pt>
                <c:pt idx="1223">
                  <c:v>80</c:v>
                </c:pt>
                <c:pt idx="1224">
                  <c:v>80</c:v>
                </c:pt>
                <c:pt idx="1225">
                  <c:v>80</c:v>
                </c:pt>
                <c:pt idx="1226">
                  <c:v>80</c:v>
                </c:pt>
                <c:pt idx="1227">
                  <c:v>80</c:v>
                </c:pt>
                <c:pt idx="1228">
                  <c:v>80</c:v>
                </c:pt>
                <c:pt idx="1229">
                  <c:v>80</c:v>
                </c:pt>
                <c:pt idx="1230">
                  <c:v>80</c:v>
                </c:pt>
                <c:pt idx="1231">
                  <c:v>81</c:v>
                </c:pt>
                <c:pt idx="1232">
                  <c:v>81</c:v>
                </c:pt>
                <c:pt idx="1233">
                  <c:v>81</c:v>
                </c:pt>
                <c:pt idx="1234">
                  <c:v>81</c:v>
                </c:pt>
                <c:pt idx="1235">
                  <c:v>81</c:v>
                </c:pt>
                <c:pt idx="1236">
                  <c:v>81</c:v>
                </c:pt>
                <c:pt idx="1237">
                  <c:v>81</c:v>
                </c:pt>
                <c:pt idx="1238">
                  <c:v>81</c:v>
                </c:pt>
                <c:pt idx="1239">
                  <c:v>81</c:v>
                </c:pt>
                <c:pt idx="1240">
                  <c:v>81</c:v>
                </c:pt>
                <c:pt idx="1241">
                  <c:v>81</c:v>
                </c:pt>
                <c:pt idx="1242">
                  <c:v>81</c:v>
                </c:pt>
                <c:pt idx="1243">
                  <c:v>81</c:v>
                </c:pt>
                <c:pt idx="1244">
                  <c:v>81</c:v>
                </c:pt>
                <c:pt idx="1245">
                  <c:v>81</c:v>
                </c:pt>
                <c:pt idx="1246">
                  <c:v>81</c:v>
                </c:pt>
                <c:pt idx="1247">
                  <c:v>81</c:v>
                </c:pt>
                <c:pt idx="1248">
                  <c:v>81</c:v>
                </c:pt>
                <c:pt idx="1249">
                  <c:v>81</c:v>
                </c:pt>
                <c:pt idx="1250">
                  <c:v>81</c:v>
                </c:pt>
                <c:pt idx="1251">
                  <c:v>81</c:v>
                </c:pt>
                <c:pt idx="1252">
                  <c:v>81</c:v>
                </c:pt>
                <c:pt idx="1253">
                  <c:v>81</c:v>
                </c:pt>
                <c:pt idx="1254">
                  <c:v>81</c:v>
                </c:pt>
                <c:pt idx="1255">
                  <c:v>82</c:v>
                </c:pt>
                <c:pt idx="1256">
                  <c:v>82</c:v>
                </c:pt>
                <c:pt idx="1257">
                  <c:v>82</c:v>
                </c:pt>
                <c:pt idx="1258">
                  <c:v>82</c:v>
                </c:pt>
                <c:pt idx="1259">
                  <c:v>82</c:v>
                </c:pt>
                <c:pt idx="1260">
                  <c:v>82</c:v>
                </c:pt>
                <c:pt idx="1261">
                  <c:v>82</c:v>
                </c:pt>
                <c:pt idx="1262">
                  <c:v>82</c:v>
                </c:pt>
                <c:pt idx="1263">
                  <c:v>82</c:v>
                </c:pt>
                <c:pt idx="1264">
                  <c:v>82</c:v>
                </c:pt>
                <c:pt idx="1265">
                  <c:v>82</c:v>
                </c:pt>
                <c:pt idx="1266">
                  <c:v>82</c:v>
                </c:pt>
                <c:pt idx="1267">
                  <c:v>82</c:v>
                </c:pt>
                <c:pt idx="1268">
                  <c:v>82</c:v>
                </c:pt>
                <c:pt idx="1269">
                  <c:v>82</c:v>
                </c:pt>
                <c:pt idx="1270">
                  <c:v>82</c:v>
                </c:pt>
                <c:pt idx="1271">
                  <c:v>82</c:v>
                </c:pt>
                <c:pt idx="1272">
                  <c:v>82</c:v>
                </c:pt>
                <c:pt idx="1273">
                  <c:v>82</c:v>
                </c:pt>
                <c:pt idx="1274">
                  <c:v>82</c:v>
                </c:pt>
                <c:pt idx="1275">
                  <c:v>82</c:v>
                </c:pt>
                <c:pt idx="1276">
                  <c:v>82</c:v>
                </c:pt>
                <c:pt idx="1277">
                  <c:v>82</c:v>
                </c:pt>
                <c:pt idx="1278">
                  <c:v>82</c:v>
                </c:pt>
                <c:pt idx="1279">
                  <c:v>83</c:v>
                </c:pt>
                <c:pt idx="1280">
                  <c:v>83</c:v>
                </c:pt>
                <c:pt idx="1281">
                  <c:v>83</c:v>
                </c:pt>
                <c:pt idx="1282">
                  <c:v>83</c:v>
                </c:pt>
                <c:pt idx="1283">
                  <c:v>83</c:v>
                </c:pt>
                <c:pt idx="1284">
                  <c:v>83</c:v>
                </c:pt>
                <c:pt idx="1285">
                  <c:v>83</c:v>
                </c:pt>
                <c:pt idx="1286">
                  <c:v>83</c:v>
                </c:pt>
                <c:pt idx="1287">
                  <c:v>83</c:v>
                </c:pt>
                <c:pt idx="1288">
                  <c:v>83</c:v>
                </c:pt>
                <c:pt idx="1289">
                  <c:v>83</c:v>
                </c:pt>
                <c:pt idx="1290">
                  <c:v>83</c:v>
                </c:pt>
                <c:pt idx="1291">
                  <c:v>83</c:v>
                </c:pt>
                <c:pt idx="1292">
                  <c:v>83</c:v>
                </c:pt>
                <c:pt idx="1293">
                  <c:v>83</c:v>
                </c:pt>
                <c:pt idx="1294">
                  <c:v>83</c:v>
                </c:pt>
                <c:pt idx="1295">
                  <c:v>83</c:v>
                </c:pt>
                <c:pt idx="1296">
                  <c:v>83</c:v>
                </c:pt>
                <c:pt idx="1297">
                  <c:v>83</c:v>
                </c:pt>
                <c:pt idx="1298">
                  <c:v>83</c:v>
                </c:pt>
                <c:pt idx="1299">
                  <c:v>83</c:v>
                </c:pt>
                <c:pt idx="1300">
                  <c:v>83</c:v>
                </c:pt>
                <c:pt idx="1301">
                  <c:v>83</c:v>
                </c:pt>
                <c:pt idx="1302">
                  <c:v>83</c:v>
                </c:pt>
                <c:pt idx="1303">
                  <c:v>84</c:v>
                </c:pt>
                <c:pt idx="1304">
                  <c:v>84</c:v>
                </c:pt>
                <c:pt idx="1305">
                  <c:v>84</c:v>
                </c:pt>
                <c:pt idx="1306">
                  <c:v>84</c:v>
                </c:pt>
                <c:pt idx="1307">
                  <c:v>84</c:v>
                </c:pt>
                <c:pt idx="1308">
                  <c:v>84</c:v>
                </c:pt>
                <c:pt idx="1309">
                  <c:v>84</c:v>
                </c:pt>
                <c:pt idx="1310">
                  <c:v>84</c:v>
                </c:pt>
                <c:pt idx="1311">
                  <c:v>84</c:v>
                </c:pt>
                <c:pt idx="1312">
                  <c:v>84</c:v>
                </c:pt>
                <c:pt idx="1313">
                  <c:v>84</c:v>
                </c:pt>
                <c:pt idx="1314">
                  <c:v>84</c:v>
                </c:pt>
                <c:pt idx="1315">
                  <c:v>84</c:v>
                </c:pt>
                <c:pt idx="1316">
                  <c:v>84</c:v>
                </c:pt>
                <c:pt idx="1317">
                  <c:v>84</c:v>
                </c:pt>
                <c:pt idx="1318">
                  <c:v>84</c:v>
                </c:pt>
                <c:pt idx="1319">
                  <c:v>84</c:v>
                </c:pt>
                <c:pt idx="1320">
                  <c:v>84</c:v>
                </c:pt>
                <c:pt idx="1321">
                  <c:v>84</c:v>
                </c:pt>
                <c:pt idx="1322">
                  <c:v>84</c:v>
                </c:pt>
                <c:pt idx="1323">
                  <c:v>84</c:v>
                </c:pt>
                <c:pt idx="1324">
                  <c:v>84</c:v>
                </c:pt>
                <c:pt idx="1325">
                  <c:v>84</c:v>
                </c:pt>
                <c:pt idx="1326">
                  <c:v>84</c:v>
                </c:pt>
                <c:pt idx="1327">
                  <c:v>85</c:v>
                </c:pt>
                <c:pt idx="1328">
                  <c:v>85</c:v>
                </c:pt>
                <c:pt idx="1329">
                  <c:v>85</c:v>
                </c:pt>
                <c:pt idx="1330">
                  <c:v>85</c:v>
                </c:pt>
                <c:pt idx="1331">
                  <c:v>85</c:v>
                </c:pt>
                <c:pt idx="1332">
                  <c:v>85</c:v>
                </c:pt>
                <c:pt idx="1333">
                  <c:v>85</c:v>
                </c:pt>
                <c:pt idx="1334">
                  <c:v>85</c:v>
                </c:pt>
                <c:pt idx="1335">
                  <c:v>85</c:v>
                </c:pt>
                <c:pt idx="1336">
                  <c:v>85</c:v>
                </c:pt>
                <c:pt idx="1337">
                  <c:v>85</c:v>
                </c:pt>
                <c:pt idx="1338">
                  <c:v>85</c:v>
                </c:pt>
                <c:pt idx="1339">
                  <c:v>85</c:v>
                </c:pt>
                <c:pt idx="1340">
                  <c:v>85</c:v>
                </c:pt>
                <c:pt idx="1341">
                  <c:v>85</c:v>
                </c:pt>
                <c:pt idx="1342">
                  <c:v>85</c:v>
                </c:pt>
                <c:pt idx="1343">
                  <c:v>85</c:v>
                </c:pt>
                <c:pt idx="1344">
                  <c:v>85</c:v>
                </c:pt>
                <c:pt idx="1345">
                  <c:v>85</c:v>
                </c:pt>
                <c:pt idx="1346">
                  <c:v>85</c:v>
                </c:pt>
                <c:pt idx="1347">
                  <c:v>85</c:v>
                </c:pt>
                <c:pt idx="1348">
                  <c:v>85</c:v>
                </c:pt>
                <c:pt idx="1349">
                  <c:v>85</c:v>
                </c:pt>
                <c:pt idx="1350">
                  <c:v>85</c:v>
                </c:pt>
                <c:pt idx="1351">
                  <c:v>86</c:v>
                </c:pt>
                <c:pt idx="1352">
                  <c:v>86</c:v>
                </c:pt>
                <c:pt idx="1353">
                  <c:v>86</c:v>
                </c:pt>
                <c:pt idx="1354">
                  <c:v>86</c:v>
                </c:pt>
                <c:pt idx="1355">
                  <c:v>86</c:v>
                </c:pt>
                <c:pt idx="1356">
                  <c:v>86</c:v>
                </c:pt>
                <c:pt idx="1357">
                  <c:v>86</c:v>
                </c:pt>
                <c:pt idx="1358">
                  <c:v>86</c:v>
                </c:pt>
                <c:pt idx="1359">
                  <c:v>86</c:v>
                </c:pt>
                <c:pt idx="1360">
                  <c:v>86</c:v>
                </c:pt>
                <c:pt idx="1361">
                  <c:v>86</c:v>
                </c:pt>
                <c:pt idx="1362">
                  <c:v>86</c:v>
                </c:pt>
                <c:pt idx="1363">
                  <c:v>86</c:v>
                </c:pt>
                <c:pt idx="1364">
                  <c:v>86</c:v>
                </c:pt>
                <c:pt idx="1365">
                  <c:v>86</c:v>
                </c:pt>
                <c:pt idx="1366">
                  <c:v>86</c:v>
                </c:pt>
                <c:pt idx="1367">
                  <c:v>86</c:v>
                </c:pt>
                <c:pt idx="1368">
                  <c:v>86</c:v>
                </c:pt>
                <c:pt idx="1369">
                  <c:v>86</c:v>
                </c:pt>
                <c:pt idx="1370">
                  <c:v>86</c:v>
                </c:pt>
                <c:pt idx="1371">
                  <c:v>86</c:v>
                </c:pt>
                <c:pt idx="1372">
                  <c:v>86</c:v>
                </c:pt>
                <c:pt idx="1373">
                  <c:v>86</c:v>
                </c:pt>
                <c:pt idx="1374">
                  <c:v>86</c:v>
                </c:pt>
                <c:pt idx="1375">
                  <c:v>87</c:v>
                </c:pt>
                <c:pt idx="1376">
                  <c:v>87</c:v>
                </c:pt>
                <c:pt idx="1377">
                  <c:v>87</c:v>
                </c:pt>
                <c:pt idx="1378">
                  <c:v>87</c:v>
                </c:pt>
                <c:pt idx="1379">
                  <c:v>87</c:v>
                </c:pt>
                <c:pt idx="1380">
                  <c:v>87</c:v>
                </c:pt>
                <c:pt idx="1381">
                  <c:v>87</c:v>
                </c:pt>
                <c:pt idx="1382">
                  <c:v>87</c:v>
                </c:pt>
                <c:pt idx="1383">
                  <c:v>87</c:v>
                </c:pt>
                <c:pt idx="1384">
                  <c:v>87</c:v>
                </c:pt>
                <c:pt idx="1385">
                  <c:v>87</c:v>
                </c:pt>
                <c:pt idx="1386">
                  <c:v>87</c:v>
                </c:pt>
                <c:pt idx="1387">
                  <c:v>87</c:v>
                </c:pt>
                <c:pt idx="1388">
                  <c:v>87</c:v>
                </c:pt>
                <c:pt idx="1389">
                  <c:v>87</c:v>
                </c:pt>
                <c:pt idx="1390">
                  <c:v>87</c:v>
                </c:pt>
                <c:pt idx="1391">
                  <c:v>87</c:v>
                </c:pt>
                <c:pt idx="1392">
                  <c:v>87</c:v>
                </c:pt>
                <c:pt idx="1393">
                  <c:v>87</c:v>
                </c:pt>
                <c:pt idx="1394">
                  <c:v>87</c:v>
                </c:pt>
                <c:pt idx="1395">
                  <c:v>87</c:v>
                </c:pt>
                <c:pt idx="1396">
                  <c:v>87</c:v>
                </c:pt>
                <c:pt idx="1397">
                  <c:v>87</c:v>
                </c:pt>
                <c:pt idx="1398">
                  <c:v>87</c:v>
                </c:pt>
                <c:pt idx="1399">
                  <c:v>88</c:v>
                </c:pt>
                <c:pt idx="1400">
                  <c:v>88</c:v>
                </c:pt>
                <c:pt idx="1401">
                  <c:v>88</c:v>
                </c:pt>
                <c:pt idx="1402">
                  <c:v>88</c:v>
                </c:pt>
                <c:pt idx="1403">
                  <c:v>88</c:v>
                </c:pt>
                <c:pt idx="1404">
                  <c:v>88</c:v>
                </c:pt>
                <c:pt idx="1405">
                  <c:v>88</c:v>
                </c:pt>
                <c:pt idx="1406">
                  <c:v>88</c:v>
                </c:pt>
                <c:pt idx="1407">
                  <c:v>88</c:v>
                </c:pt>
                <c:pt idx="1408">
                  <c:v>88</c:v>
                </c:pt>
                <c:pt idx="1409">
                  <c:v>88</c:v>
                </c:pt>
                <c:pt idx="1410">
                  <c:v>88</c:v>
                </c:pt>
                <c:pt idx="1411">
                  <c:v>88</c:v>
                </c:pt>
                <c:pt idx="1412">
                  <c:v>88</c:v>
                </c:pt>
                <c:pt idx="1413">
                  <c:v>88</c:v>
                </c:pt>
                <c:pt idx="1414">
                  <c:v>88</c:v>
                </c:pt>
                <c:pt idx="1415">
                  <c:v>88</c:v>
                </c:pt>
                <c:pt idx="1416">
                  <c:v>88</c:v>
                </c:pt>
                <c:pt idx="1417">
                  <c:v>88</c:v>
                </c:pt>
                <c:pt idx="1418">
                  <c:v>88</c:v>
                </c:pt>
                <c:pt idx="1419">
                  <c:v>88</c:v>
                </c:pt>
                <c:pt idx="1420">
                  <c:v>88</c:v>
                </c:pt>
                <c:pt idx="1421">
                  <c:v>88</c:v>
                </c:pt>
                <c:pt idx="1422">
                  <c:v>88</c:v>
                </c:pt>
                <c:pt idx="1423">
                  <c:v>89</c:v>
                </c:pt>
                <c:pt idx="1424">
                  <c:v>89</c:v>
                </c:pt>
                <c:pt idx="1425">
                  <c:v>89</c:v>
                </c:pt>
                <c:pt idx="1426">
                  <c:v>89</c:v>
                </c:pt>
                <c:pt idx="1427">
                  <c:v>89</c:v>
                </c:pt>
                <c:pt idx="1428">
                  <c:v>89</c:v>
                </c:pt>
                <c:pt idx="1429">
                  <c:v>89</c:v>
                </c:pt>
                <c:pt idx="1430">
                  <c:v>89</c:v>
                </c:pt>
                <c:pt idx="1431">
                  <c:v>89</c:v>
                </c:pt>
                <c:pt idx="1432">
                  <c:v>89</c:v>
                </c:pt>
                <c:pt idx="1433">
                  <c:v>89</c:v>
                </c:pt>
                <c:pt idx="1434">
                  <c:v>89</c:v>
                </c:pt>
                <c:pt idx="1435">
                  <c:v>89</c:v>
                </c:pt>
                <c:pt idx="1436">
                  <c:v>89</c:v>
                </c:pt>
                <c:pt idx="1437">
                  <c:v>89</c:v>
                </c:pt>
                <c:pt idx="1438">
                  <c:v>89</c:v>
                </c:pt>
                <c:pt idx="1439">
                  <c:v>89</c:v>
                </c:pt>
                <c:pt idx="1440">
                  <c:v>89</c:v>
                </c:pt>
                <c:pt idx="1441">
                  <c:v>89</c:v>
                </c:pt>
                <c:pt idx="1442">
                  <c:v>89</c:v>
                </c:pt>
                <c:pt idx="1443">
                  <c:v>89</c:v>
                </c:pt>
                <c:pt idx="1444">
                  <c:v>89</c:v>
                </c:pt>
                <c:pt idx="1445">
                  <c:v>89</c:v>
                </c:pt>
                <c:pt idx="1446">
                  <c:v>89</c:v>
                </c:pt>
                <c:pt idx="1447">
                  <c:v>90</c:v>
                </c:pt>
                <c:pt idx="1448">
                  <c:v>90</c:v>
                </c:pt>
                <c:pt idx="1449">
                  <c:v>90</c:v>
                </c:pt>
                <c:pt idx="1450">
                  <c:v>90</c:v>
                </c:pt>
                <c:pt idx="1451">
                  <c:v>90</c:v>
                </c:pt>
                <c:pt idx="1452">
                  <c:v>90</c:v>
                </c:pt>
                <c:pt idx="1453">
                  <c:v>90</c:v>
                </c:pt>
                <c:pt idx="1454">
                  <c:v>90</c:v>
                </c:pt>
                <c:pt idx="1455">
                  <c:v>90</c:v>
                </c:pt>
                <c:pt idx="1456">
                  <c:v>90</c:v>
                </c:pt>
                <c:pt idx="1457">
                  <c:v>90</c:v>
                </c:pt>
                <c:pt idx="1458">
                  <c:v>90</c:v>
                </c:pt>
                <c:pt idx="1459">
                  <c:v>90</c:v>
                </c:pt>
                <c:pt idx="1460">
                  <c:v>90</c:v>
                </c:pt>
                <c:pt idx="1461">
                  <c:v>90</c:v>
                </c:pt>
                <c:pt idx="1462">
                  <c:v>90</c:v>
                </c:pt>
                <c:pt idx="1463">
                  <c:v>90</c:v>
                </c:pt>
                <c:pt idx="1464">
                  <c:v>90</c:v>
                </c:pt>
                <c:pt idx="1465">
                  <c:v>90</c:v>
                </c:pt>
                <c:pt idx="1466">
                  <c:v>90</c:v>
                </c:pt>
                <c:pt idx="1467">
                  <c:v>90</c:v>
                </c:pt>
                <c:pt idx="1468">
                  <c:v>90</c:v>
                </c:pt>
                <c:pt idx="1469">
                  <c:v>90</c:v>
                </c:pt>
                <c:pt idx="1470">
                  <c:v>90</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pt idx="1495">
                  <c:v>92</c:v>
                </c:pt>
                <c:pt idx="1496">
                  <c:v>92</c:v>
                </c:pt>
                <c:pt idx="1497">
                  <c:v>92</c:v>
                </c:pt>
                <c:pt idx="1498">
                  <c:v>92</c:v>
                </c:pt>
                <c:pt idx="1499">
                  <c:v>92</c:v>
                </c:pt>
                <c:pt idx="1500">
                  <c:v>92</c:v>
                </c:pt>
                <c:pt idx="1501">
                  <c:v>92</c:v>
                </c:pt>
                <c:pt idx="1502">
                  <c:v>92</c:v>
                </c:pt>
                <c:pt idx="1503">
                  <c:v>92</c:v>
                </c:pt>
                <c:pt idx="1504">
                  <c:v>92</c:v>
                </c:pt>
                <c:pt idx="1505">
                  <c:v>92</c:v>
                </c:pt>
                <c:pt idx="1506">
                  <c:v>92</c:v>
                </c:pt>
                <c:pt idx="1507">
                  <c:v>92</c:v>
                </c:pt>
                <c:pt idx="1508">
                  <c:v>92</c:v>
                </c:pt>
                <c:pt idx="1509">
                  <c:v>92</c:v>
                </c:pt>
                <c:pt idx="1510">
                  <c:v>92</c:v>
                </c:pt>
                <c:pt idx="1511">
                  <c:v>92</c:v>
                </c:pt>
                <c:pt idx="1512">
                  <c:v>92</c:v>
                </c:pt>
                <c:pt idx="1513">
                  <c:v>92</c:v>
                </c:pt>
                <c:pt idx="1514">
                  <c:v>92</c:v>
                </c:pt>
                <c:pt idx="1515">
                  <c:v>92</c:v>
                </c:pt>
                <c:pt idx="1516">
                  <c:v>92</c:v>
                </c:pt>
                <c:pt idx="1517">
                  <c:v>92</c:v>
                </c:pt>
                <c:pt idx="1518">
                  <c:v>92</c:v>
                </c:pt>
                <c:pt idx="1519">
                  <c:v>93</c:v>
                </c:pt>
                <c:pt idx="1520">
                  <c:v>93</c:v>
                </c:pt>
                <c:pt idx="1521">
                  <c:v>93</c:v>
                </c:pt>
                <c:pt idx="1522">
                  <c:v>93</c:v>
                </c:pt>
                <c:pt idx="1523">
                  <c:v>93</c:v>
                </c:pt>
                <c:pt idx="1524">
                  <c:v>93</c:v>
                </c:pt>
                <c:pt idx="1525">
                  <c:v>93</c:v>
                </c:pt>
                <c:pt idx="1526">
                  <c:v>93</c:v>
                </c:pt>
                <c:pt idx="1527">
                  <c:v>93</c:v>
                </c:pt>
                <c:pt idx="1528">
                  <c:v>93</c:v>
                </c:pt>
                <c:pt idx="1529">
                  <c:v>93</c:v>
                </c:pt>
                <c:pt idx="1530">
                  <c:v>93</c:v>
                </c:pt>
                <c:pt idx="1531">
                  <c:v>93</c:v>
                </c:pt>
                <c:pt idx="1532">
                  <c:v>93</c:v>
                </c:pt>
                <c:pt idx="1533">
                  <c:v>93</c:v>
                </c:pt>
                <c:pt idx="1534">
                  <c:v>93</c:v>
                </c:pt>
                <c:pt idx="1535">
                  <c:v>93</c:v>
                </c:pt>
                <c:pt idx="1536">
                  <c:v>93</c:v>
                </c:pt>
                <c:pt idx="1537">
                  <c:v>93</c:v>
                </c:pt>
                <c:pt idx="1538">
                  <c:v>93</c:v>
                </c:pt>
                <c:pt idx="1539">
                  <c:v>93</c:v>
                </c:pt>
                <c:pt idx="1540">
                  <c:v>93</c:v>
                </c:pt>
                <c:pt idx="1541">
                  <c:v>93</c:v>
                </c:pt>
                <c:pt idx="1542">
                  <c:v>93</c:v>
                </c:pt>
                <c:pt idx="1543">
                  <c:v>94</c:v>
                </c:pt>
                <c:pt idx="1544">
                  <c:v>94</c:v>
                </c:pt>
                <c:pt idx="1545">
                  <c:v>94</c:v>
                </c:pt>
                <c:pt idx="1546">
                  <c:v>94</c:v>
                </c:pt>
                <c:pt idx="1547">
                  <c:v>94</c:v>
                </c:pt>
                <c:pt idx="1548">
                  <c:v>94</c:v>
                </c:pt>
                <c:pt idx="1549">
                  <c:v>94</c:v>
                </c:pt>
                <c:pt idx="1550">
                  <c:v>94</c:v>
                </c:pt>
                <c:pt idx="1551">
                  <c:v>94</c:v>
                </c:pt>
                <c:pt idx="1552">
                  <c:v>94</c:v>
                </c:pt>
                <c:pt idx="1553">
                  <c:v>94</c:v>
                </c:pt>
                <c:pt idx="1554">
                  <c:v>94</c:v>
                </c:pt>
                <c:pt idx="1555">
                  <c:v>94</c:v>
                </c:pt>
                <c:pt idx="1556">
                  <c:v>94</c:v>
                </c:pt>
                <c:pt idx="1557">
                  <c:v>94</c:v>
                </c:pt>
                <c:pt idx="1558">
                  <c:v>94</c:v>
                </c:pt>
                <c:pt idx="1559">
                  <c:v>94</c:v>
                </c:pt>
                <c:pt idx="1560">
                  <c:v>94</c:v>
                </c:pt>
                <c:pt idx="1561">
                  <c:v>94</c:v>
                </c:pt>
                <c:pt idx="1562">
                  <c:v>94</c:v>
                </c:pt>
                <c:pt idx="1563">
                  <c:v>94</c:v>
                </c:pt>
                <c:pt idx="1564">
                  <c:v>94</c:v>
                </c:pt>
                <c:pt idx="1565">
                  <c:v>94</c:v>
                </c:pt>
                <c:pt idx="1566">
                  <c:v>94</c:v>
                </c:pt>
                <c:pt idx="1567">
                  <c:v>95</c:v>
                </c:pt>
                <c:pt idx="1568">
                  <c:v>95</c:v>
                </c:pt>
                <c:pt idx="1569">
                  <c:v>95</c:v>
                </c:pt>
                <c:pt idx="1570">
                  <c:v>95</c:v>
                </c:pt>
                <c:pt idx="1571">
                  <c:v>95</c:v>
                </c:pt>
                <c:pt idx="1572">
                  <c:v>95</c:v>
                </c:pt>
                <c:pt idx="1573">
                  <c:v>95</c:v>
                </c:pt>
                <c:pt idx="1574">
                  <c:v>95</c:v>
                </c:pt>
                <c:pt idx="1575">
                  <c:v>95</c:v>
                </c:pt>
                <c:pt idx="1576">
                  <c:v>95</c:v>
                </c:pt>
                <c:pt idx="1577">
                  <c:v>95</c:v>
                </c:pt>
                <c:pt idx="1578">
                  <c:v>95</c:v>
                </c:pt>
                <c:pt idx="1579">
                  <c:v>95</c:v>
                </c:pt>
                <c:pt idx="1580">
                  <c:v>95</c:v>
                </c:pt>
                <c:pt idx="1581">
                  <c:v>95</c:v>
                </c:pt>
                <c:pt idx="1582">
                  <c:v>95</c:v>
                </c:pt>
                <c:pt idx="1583">
                  <c:v>95</c:v>
                </c:pt>
                <c:pt idx="1584">
                  <c:v>95</c:v>
                </c:pt>
                <c:pt idx="1585">
                  <c:v>95</c:v>
                </c:pt>
                <c:pt idx="1586">
                  <c:v>95</c:v>
                </c:pt>
                <c:pt idx="1587">
                  <c:v>95</c:v>
                </c:pt>
                <c:pt idx="1588">
                  <c:v>95</c:v>
                </c:pt>
                <c:pt idx="1589">
                  <c:v>95</c:v>
                </c:pt>
                <c:pt idx="1590">
                  <c:v>95</c:v>
                </c:pt>
                <c:pt idx="1591">
                  <c:v>96</c:v>
                </c:pt>
                <c:pt idx="1592">
                  <c:v>96</c:v>
                </c:pt>
                <c:pt idx="1593">
                  <c:v>96</c:v>
                </c:pt>
                <c:pt idx="1594">
                  <c:v>96</c:v>
                </c:pt>
                <c:pt idx="1595">
                  <c:v>96</c:v>
                </c:pt>
                <c:pt idx="1596">
                  <c:v>96</c:v>
                </c:pt>
                <c:pt idx="1597">
                  <c:v>96</c:v>
                </c:pt>
                <c:pt idx="1598">
                  <c:v>96</c:v>
                </c:pt>
                <c:pt idx="1599">
                  <c:v>96</c:v>
                </c:pt>
                <c:pt idx="1600">
                  <c:v>96</c:v>
                </c:pt>
                <c:pt idx="1601">
                  <c:v>96</c:v>
                </c:pt>
                <c:pt idx="1602">
                  <c:v>96</c:v>
                </c:pt>
                <c:pt idx="1603">
                  <c:v>96</c:v>
                </c:pt>
                <c:pt idx="1604">
                  <c:v>96</c:v>
                </c:pt>
                <c:pt idx="1605">
                  <c:v>96</c:v>
                </c:pt>
                <c:pt idx="1606">
                  <c:v>96</c:v>
                </c:pt>
                <c:pt idx="1607">
                  <c:v>96</c:v>
                </c:pt>
                <c:pt idx="1608">
                  <c:v>96</c:v>
                </c:pt>
                <c:pt idx="1609">
                  <c:v>96</c:v>
                </c:pt>
                <c:pt idx="1610">
                  <c:v>96</c:v>
                </c:pt>
                <c:pt idx="1611">
                  <c:v>96</c:v>
                </c:pt>
                <c:pt idx="1612">
                  <c:v>96</c:v>
                </c:pt>
                <c:pt idx="1613">
                  <c:v>96</c:v>
                </c:pt>
                <c:pt idx="1614">
                  <c:v>96</c:v>
                </c:pt>
                <c:pt idx="1615">
                  <c:v>97</c:v>
                </c:pt>
                <c:pt idx="1616">
                  <c:v>97</c:v>
                </c:pt>
                <c:pt idx="1617">
                  <c:v>97</c:v>
                </c:pt>
                <c:pt idx="1618">
                  <c:v>97</c:v>
                </c:pt>
                <c:pt idx="1619">
                  <c:v>97</c:v>
                </c:pt>
                <c:pt idx="1620">
                  <c:v>97</c:v>
                </c:pt>
                <c:pt idx="1621">
                  <c:v>97</c:v>
                </c:pt>
                <c:pt idx="1622">
                  <c:v>97</c:v>
                </c:pt>
                <c:pt idx="1623">
                  <c:v>97</c:v>
                </c:pt>
                <c:pt idx="1624">
                  <c:v>97</c:v>
                </c:pt>
                <c:pt idx="1625">
                  <c:v>97</c:v>
                </c:pt>
                <c:pt idx="1626">
                  <c:v>97</c:v>
                </c:pt>
                <c:pt idx="1627">
                  <c:v>97</c:v>
                </c:pt>
                <c:pt idx="1628">
                  <c:v>97</c:v>
                </c:pt>
                <c:pt idx="1629">
                  <c:v>97</c:v>
                </c:pt>
                <c:pt idx="1630">
                  <c:v>97</c:v>
                </c:pt>
                <c:pt idx="1631">
                  <c:v>97</c:v>
                </c:pt>
                <c:pt idx="1632">
                  <c:v>97</c:v>
                </c:pt>
                <c:pt idx="1633">
                  <c:v>97</c:v>
                </c:pt>
                <c:pt idx="1634">
                  <c:v>97</c:v>
                </c:pt>
                <c:pt idx="1635">
                  <c:v>97</c:v>
                </c:pt>
                <c:pt idx="1636">
                  <c:v>97</c:v>
                </c:pt>
                <c:pt idx="1637">
                  <c:v>97</c:v>
                </c:pt>
                <c:pt idx="1638">
                  <c:v>97</c:v>
                </c:pt>
                <c:pt idx="1639">
                  <c:v>98</c:v>
                </c:pt>
                <c:pt idx="1640">
                  <c:v>98</c:v>
                </c:pt>
                <c:pt idx="1641">
                  <c:v>98</c:v>
                </c:pt>
                <c:pt idx="1642">
                  <c:v>98</c:v>
                </c:pt>
                <c:pt idx="1643">
                  <c:v>98</c:v>
                </c:pt>
                <c:pt idx="1644">
                  <c:v>98</c:v>
                </c:pt>
                <c:pt idx="1645">
                  <c:v>98</c:v>
                </c:pt>
                <c:pt idx="1646">
                  <c:v>98</c:v>
                </c:pt>
                <c:pt idx="1647">
                  <c:v>98</c:v>
                </c:pt>
                <c:pt idx="1648">
                  <c:v>98</c:v>
                </c:pt>
                <c:pt idx="1649">
                  <c:v>98</c:v>
                </c:pt>
                <c:pt idx="1650">
                  <c:v>98</c:v>
                </c:pt>
                <c:pt idx="1651">
                  <c:v>98</c:v>
                </c:pt>
                <c:pt idx="1652">
                  <c:v>98</c:v>
                </c:pt>
                <c:pt idx="1653">
                  <c:v>98</c:v>
                </c:pt>
                <c:pt idx="1654">
                  <c:v>98</c:v>
                </c:pt>
                <c:pt idx="1655">
                  <c:v>98</c:v>
                </c:pt>
                <c:pt idx="1656">
                  <c:v>98</c:v>
                </c:pt>
                <c:pt idx="1657">
                  <c:v>98</c:v>
                </c:pt>
                <c:pt idx="1658">
                  <c:v>98</c:v>
                </c:pt>
                <c:pt idx="1659">
                  <c:v>98</c:v>
                </c:pt>
                <c:pt idx="1660">
                  <c:v>98</c:v>
                </c:pt>
                <c:pt idx="1661">
                  <c:v>98</c:v>
                </c:pt>
                <c:pt idx="1662">
                  <c:v>98</c:v>
                </c:pt>
                <c:pt idx="1663">
                  <c:v>99</c:v>
                </c:pt>
                <c:pt idx="1664">
                  <c:v>99</c:v>
                </c:pt>
                <c:pt idx="1665">
                  <c:v>99</c:v>
                </c:pt>
                <c:pt idx="1666">
                  <c:v>99</c:v>
                </c:pt>
                <c:pt idx="1667">
                  <c:v>99</c:v>
                </c:pt>
                <c:pt idx="1668">
                  <c:v>99</c:v>
                </c:pt>
                <c:pt idx="1669">
                  <c:v>99</c:v>
                </c:pt>
                <c:pt idx="1670">
                  <c:v>99</c:v>
                </c:pt>
                <c:pt idx="1671">
                  <c:v>99</c:v>
                </c:pt>
                <c:pt idx="1672">
                  <c:v>99</c:v>
                </c:pt>
                <c:pt idx="1673">
                  <c:v>99</c:v>
                </c:pt>
                <c:pt idx="1674">
                  <c:v>99</c:v>
                </c:pt>
                <c:pt idx="1675">
                  <c:v>99</c:v>
                </c:pt>
                <c:pt idx="1676">
                  <c:v>99</c:v>
                </c:pt>
                <c:pt idx="1677">
                  <c:v>99</c:v>
                </c:pt>
                <c:pt idx="1678">
                  <c:v>99</c:v>
                </c:pt>
                <c:pt idx="1679">
                  <c:v>99</c:v>
                </c:pt>
                <c:pt idx="1680">
                  <c:v>99</c:v>
                </c:pt>
                <c:pt idx="1681">
                  <c:v>99</c:v>
                </c:pt>
                <c:pt idx="1682">
                  <c:v>99</c:v>
                </c:pt>
                <c:pt idx="1683">
                  <c:v>99</c:v>
                </c:pt>
                <c:pt idx="1684">
                  <c:v>99</c:v>
                </c:pt>
                <c:pt idx="1685">
                  <c:v>99</c:v>
                </c:pt>
                <c:pt idx="1686">
                  <c:v>99</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101</c:v>
                </c:pt>
                <c:pt idx="1712">
                  <c:v>101</c:v>
                </c:pt>
                <c:pt idx="1713">
                  <c:v>101</c:v>
                </c:pt>
                <c:pt idx="1714">
                  <c:v>101</c:v>
                </c:pt>
                <c:pt idx="1715">
                  <c:v>101</c:v>
                </c:pt>
                <c:pt idx="1716">
                  <c:v>101</c:v>
                </c:pt>
                <c:pt idx="1717">
                  <c:v>101</c:v>
                </c:pt>
                <c:pt idx="1718">
                  <c:v>101</c:v>
                </c:pt>
                <c:pt idx="1719">
                  <c:v>101</c:v>
                </c:pt>
                <c:pt idx="1720">
                  <c:v>101</c:v>
                </c:pt>
                <c:pt idx="1721">
                  <c:v>101</c:v>
                </c:pt>
                <c:pt idx="1722">
                  <c:v>101</c:v>
                </c:pt>
                <c:pt idx="1723">
                  <c:v>101</c:v>
                </c:pt>
                <c:pt idx="1724">
                  <c:v>101</c:v>
                </c:pt>
                <c:pt idx="1725">
                  <c:v>101</c:v>
                </c:pt>
                <c:pt idx="1726">
                  <c:v>101</c:v>
                </c:pt>
                <c:pt idx="1727">
                  <c:v>101</c:v>
                </c:pt>
                <c:pt idx="1728">
                  <c:v>101</c:v>
                </c:pt>
                <c:pt idx="1729">
                  <c:v>101</c:v>
                </c:pt>
                <c:pt idx="1730">
                  <c:v>101</c:v>
                </c:pt>
                <c:pt idx="1731">
                  <c:v>101</c:v>
                </c:pt>
                <c:pt idx="1732">
                  <c:v>101</c:v>
                </c:pt>
                <c:pt idx="1733">
                  <c:v>101</c:v>
                </c:pt>
                <c:pt idx="1734">
                  <c:v>101</c:v>
                </c:pt>
                <c:pt idx="1735">
                  <c:v>102</c:v>
                </c:pt>
                <c:pt idx="1736">
                  <c:v>102</c:v>
                </c:pt>
                <c:pt idx="1737">
                  <c:v>102</c:v>
                </c:pt>
                <c:pt idx="1738">
                  <c:v>102</c:v>
                </c:pt>
                <c:pt idx="1739">
                  <c:v>102</c:v>
                </c:pt>
                <c:pt idx="1740">
                  <c:v>102</c:v>
                </c:pt>
                <c:pt idx="1741">
                  <c:v>102</c:v>
                </c:pt>
                <c:pt idx="1742">
                  <c:v>102</c:v>
                </c:pt>
                <c:pt idx="1743">
                  <c:v>102</c:v>
                </c:pt>
                <c:pt idx="1744">
                  <c:v>102</c:v>
                </c:pt>
                <c:pt idx="1745">
                  <c:v>102</c:v>
                </c:pt>
                <c:pt idx="1746">
                  <c:v>102</c:v>
                </c:pt>
                <c:pt idx="1747">
                  <c:v>102</c:v>
                </c:pt>
                <c:pt idx="1748">
                  <c:v>102</c:v>
                </c:pt>
                <c:pt idx="1749">
                  <c:v>102</c:v>
                </c:pt>
                <c:pt idx="1750">
                  <c:v>102</c:v>
                </c:pt>
                <c:pt idx="1751">
                  <c:v>102</c:v>
                </c:pt>
                <c:pt idx="1752">
                  <c:v>102</c:v>
                </c:pt>
                <c:pt idx="1753">
                  <c:v>102</c:v>
                </c:pt>
                <c:pt idx="1754">
                  <c:v>102</c:v>
                </c:pt>
                <c:pt idx="1755">
                  <c:v>102</c:v>
                </c:pt>
                <c:pt idx="1756">
                  <c:v>102</c:v>
                </c:pt>
                <c:pt idx="1757">
                  <c:v>102</c:v>
                </c:pt>
                <c:pt idx="1758">
                  <c:v>102</c:v>
                </c:pt>
                <c:pt idx="1759">
                  <c:v>103</c:v>
                </c:pt>
                <c:pt idx="1760">
                  <c:v>103</c:v>
                </c:pt>
                <c:pt idx="1761">
                  <c:v>103</c:v>
                </c:pt>
                <c:pt idx="1762">
                  <c:v>103</c:v>
                </c:pt>
                <c:pt idx="1763">
                  <c:v>103</c:v>
                </c:pt>
                <c:pt idx="1764">
                  <c:v>103</c:v>
                </c:pt>
                <c:pt idx="1765">
                  <c:v>103</c:v>
                </c:pt>
                <c:pt idx="1766">
                  <c:v>103</c:v>
                </c:pt>
                <c:pt idx="1767">
                  <c:v>103</c:v>
                </c:pt>
                <c:pt idx="1768">
                  <c:v>103</c:v>
                </c:pt>
                <c:pt idx="1769">
                  <c:v>103</c:v>
                </c:pt>
                <c:pt idx="1770">
                  <c:v>103</c:v>
                </c:pt>
                <c:pt idx="1771">
                  <c:v>103</c:v>
                </c:pt>
                <c:pt idx="1772">
                  <c:v>103</c:v>
                </c:pt>
                <c:pt idx="1773">
                  <c:v>103</c:v>
                </c:pt>
                <c:pt idx="1774">
                  <c:v>103</c:v>
                </c:pt>
                <c:pt idx="1775">
                  <c:v>103</c:v>
                </c:pt>
                <c:pt idx="1776">
                  <c:v>103</c:v>
                </c:pt>
                <c:pt idx="1777">
                  <c:v>103</c:v>
                </c:pt>
                <c:pt idx="1778">
                  <c:v>103</c:v>
                </c:pt>
                <c:pt idx="1779">
                  <c:v>103</c:v>
                </c:pt>
                <c:pt idx="1780">
                  <c:v>103</c:v>
                </c:pt>
                <c:pt idx="1781">
                  <c:v>103</c:v>
                </c:pt>
                <c:pt idx="1782">
                  <c:v>103</c:v>
                </c:pt>
                <c:pt idx="1783">
                  <c:v>104</c:v>
                </c:pt>
                <c:pt idx="1784">
                  <c:v>104</c:v>
                </c:pt>
                <c:pt idx="1785">
                  <c:v>104</c:v>
                </c:pt>
                <c:pt idx="1786">
                  <c:v>104</c:v>
                </c:pt>
                <c:pt idx="1787">
                  <c:v>104</c:v>
                </c:pt>
                <c:pt idx="1788">
                  <c:v>104</c:v>
                </c:pt>
                <c:pt idx="1789">
                  <c:v>104</c:v>
                </c:pt>
                <c:pt idx="1790">
                  <c:v>104</c:v>
                </c:pt>
                <c:pt idx="1791">
                  <c:v>104</c:v>
                </c:pt>
                <c:pt idx="1792">
                  <c:v>104</c:v>
                </c:pt>
                <c:pt idx="1793">
                  <c:v>104</c:v>
                </c:pt>
                <c:pt idx="1794">
                  <c:v>104</c:v>
                </c:pt>
                <c:pt idx="1795">
                  <c:v>104</c:v>
                </c:pt>
                <c:pt idx="1796">
                  <c:v>104</c:v>
                </c:pt>
                <c:pt idx="1797">
                  <c:v>104</c:v>
                </c:pt>
                <c:pt idx="1798">
                  <c:v>104</c:v>
                </c:pt>
                <c:pt idx="1799">
                  <c:v>104</c:v>
                </c:pt>
                <c:pt idx="1800">
                  <c:v>104</c:v>
                </c:pt>
                <c:pt idx="1801">
                  <c:v>104</c:v>
                </c:pt>
                <c:pt idx="1802">
                  <c:v>104</c:v>
                </c:pt>
                <c:pt idx="1803">
                  <c:v>104</c:v>
                </c:pt>
                <c:pt idx="1804">
                  <c:v>104</c:v>
                </c:pt>
                <c:pt idx="1805">
                  <c:v>104</c:v>
                </c:pt>
                <c:pt idx="1806">
                  <c:v>104</c:v>
                </c:pt>
                <c:pt idx="1807">
                  <c:v>105</c:v>
                </c:pt>
                <c:pt idx="1808">
                  <c:v>105</c:v>
                </c:pt>
                <c:pt idx="1809">
                  <c:v>105</c:v>
                </c:pt>
                <c:pt idx="1810">
                  <c:v>105</c:v>
                </c:pt>
                <c:pt idx="1811">
                  <c:v>105</c:v>
                </c:pt>
                <c:pt idx="1812">
                  <c:v>105</c:v>
                </c:pt>
                <c:pt idx="1813">
                  <c:v>105</c:v>
                </c:pt>
                <c:pt idx="1814">
                  <c:v>105</c:v>
                </c:pt>
                <c:pt idx="1815">
                  <c:v>105</c:v>
                </c:pt>
                <c:pt idx="1816">
                  <c:v>105</c:v>
                </c:pt>
                <c:pt idx="1817">
                  <c:v>105</c:v>
                </c:pt>
                <c:pt idx="1818">
                  <c:v>105</c:v>
                </c:pt>
                <c:pt idx="1819">
                  <c:v>105</c:v>
                </c:pt>
                <c:pt idx="1820">
                  <c:v>105</c:v>
                </c:pt>
                <c:pt idx="1821">
                  <c:v>105</c:v>
                </c:pt>
                <c:pt idx="1822">
                  <c:v>105</c:v>
                </c:pt>
                <c:pt idx="1823">
                  <c:v>105</c:v>
                </c:pt>
                <c:pt idx="1824">
                  <c:v>105</c:v>
                </c:pt>
                <c:pt idx="1825">
                  <c:v>105</c:v>
                </c:pt>
                <c:pt idx="1826">
                  <c:v>105</c:v>
                </c:pt>
                <c:pt idx="1827">
                  <c:v>105</c:v>
                </c:pt>
                <c:pt idx="1828">
                  <c:v>105</c:v>
                </c:pt>
                <c:pt idx="1829">
                  <c:v>105</c:v>
                </c:pt>
                <c:pt idx="1830">
                  <c:v>105</c:v>
                </c:pt>
                <c:pt idx="1831">
                  <c:v>106</c:v>
                </c:pt>
                <c:pt idx="1832">
                  <c:v>106</c:v>
                </c:pt>
                <c:pt idx="1833">
                  <c:v>106</c:v>
                </c:pt>
                <c:pt idx="1834">
                  <c:v>106</c:v>
                </c:pt>
                <c:pt idx="1835">
                  <c:v>106</c:v>
                </c:pt>
                <c:pt idx="1836">
                  <c:v>106</c:v>
                </c:pt>
                <c:pt idx="1837">
                  <c:v>106</c:v>
                </c:pt>
                <c:pt idx="1838">
                  <c:v>106</c:v>
                </c:pt>
                <c:pt idx="1839">
                  <c:v>106</c:v>
                </c:pt>
                <c:pt idx="1840">
                  <c:v>106</c:v>
                </c:pt>
                <c:pt idx="1841">
                  <c:v>106</c:v>
                </c:pt>
                <c:pt idx="1842">
                  <c:v>106</c:v>
                </c:pt>
                <c:pt idx="1843">
                  <c:v>106</c:v>
                </c:pt>
                <c:pt idx="1844">
                  <c:v>106</c:v>
                </c:pt>
                <c:pt idx="1845">
                  <c:v>106</c:v>
                </c:pt>
                <c:pt idx="1846">
                  <c:v>106</c:v>
                </c:pt>
                <c:pt idx="1847">
                  <c:v>106</c:v>
                </c:pt>
                <c:pt idx="1848">
                  <c:v>106</c:v>
                </c:pt>
                <c:pt idx="1849">
                  <c:v>106</c:v>
                </c:pt>
                <c:pt idx="1850">
                  <c:v>106</c:v>
                </c:pt>
                <c:pt idx="1851">
                  <c:v>106</c:v>
                </c:pt>
                <c:pt idx="1852">
                  <c:v>106</c:v>
                </c:pt>
                <c:pt idx="1853">
                  <c:v>106</c:v>
                </c:pt>
                <c:pt idx="1854">
                  <c:v>106</c:v>
                </c:pt>
                <c:pt idx="1855">
                  <c:v>107</c:v>
                </c:pt>
                <c:pt idx="1856">
                  <c:v>107</c:v>
                </c:pt>
                <c:pt idx="1857">
                  <c:v>107</c:v>
                </c:pt>
                <c:pt idx="1858">
                  <c:v>107</c:v>
                </c:pt>
                <c:pt idx="1859">
                  <c:v>107</c:v>
                </c:pt>
                <c:pt idx="1860">
                  <c:v>107</c:v>
                </c:pt>
                <c:pt idx="1861">
                  <c:v>107</c:v>
                </c:pt>
                <c:pt idx="1862">
                  <c:v>107</c:v>
                </c:pt>
                <c:pt idx="1863">
                  <c:v>107</c:v>
                </c:pt>
                <c:pt idx="1864">
                  <c:v>107</c:v>
                </c:pt>
                <c:pt idx="1865">
                  <c:v>107</c:v>
                </c:pt>
                <c:pt idx="1866">
                  <c:v>107</c:v>
                </c:pt>
                <c:pt idx="1867">
                  <c:v>107</c:v>
                </c:pt>
                <c:pt idx="1868">
                  <c:v>107</c:v>
                </c:pt>
                <c:pt idx="1869">
                  <c:v>107</c:v>
                </c:pt>
                <c:pt idx="1870">
                  <c:v>107</c:v>
                </c:pt>
                <c:pt idx="1871">
                  <c:v>107</c:v>
                </c:pt>
                <c:pt idx="1872">
                  <c:v>107</c:v>
                </c:pt>
                <c:pt idx="1873">
                  <c:v>107</c:v>
                </c:pt>
                <c:pt idx="1874">
                  <c:v>107</c:v>
                </c:pt>
                <c:pt idx="1875">
                  <c:v>107</c:v>
                </c:pt>
                <c:pt idx="1876">
                  <c:v>107</c:v>
                </c:pt>
                <c:pt idx="1877">
                  <c:v>107</c:v>
                </c:pt>
                <c:pt idx="1878">
                  <c:v>107</c:v>
                </c:pt>
                <c:pt idx="1879">
                  <c:v>108</c:v>
                </c:pt>
                <c:pt idx="1880">
                  <c:v>108</c:v>
                </c:pt>
                <c:pt idx="1881">
                  <c:v>108</c:v>
                </c:pt>
                <c:pt idx="1882">
                  <c:v>108</c:v>
                </c:pt>
                <c:pt idx="1883">
                  <c:v>108</c:v>
                </c:pt>
                <c:pt idx="1884">
                  <c:v>108</c:v>
                </c:pt>
                <c:pt idx="1885">
                  <c:v>108</c:v>
                </c:pt>
                <c:pt idx="1886">
                  <c:v>108</c:v>
                </c:pt>
                <c:pt idx="1887">
                  <c:v>108</c:v>
                </c:pt>
                <c:pt idx="1888">
                  <c:v>108</c:v>
                </c:pt>
                <c:pt idx="1889">
                  <c:v>108</c:v>
                </c:pt>
                <c:pt idx="1890">
                  <c:v>108</c:v>
                </c:pt>
                <c:pt idx="1891">
                  <c:v>108</c:v>
                </c:pt>
                <c:pt idx="1892">
                  <c:v>108</c:v>
                </c:pt>
                <c:pt idx="1893">
                  <c:v>108</c:v>
                </c:pt>
                <c:pt idx="1894">
                  <c:v>108</c:v>
                </c:pt>
                <c:pt idx="1895">
                  <c:v>108</c:v>
                </c:pt>
                <c:pt idx="1896">
                  <c:v>108</c:v>
                </c:pt>
                <c:pt idx="1897">
                  <c:v>108</c:v>
                </c:pt>
                <c:pt idx="1898">
                  <c:v>108</c:v>
                </c:pt>
                <c:pt idx="1899">
                  <c:v>108</c:v>
                </c:pt>
                <c:pt idx="1900">
                  <c:v>108</c:v>
                </c:pt>
                <c:pt idx="1901">
                  <c:v>108</c:v>
                </c:pt>
                <c:pt idx="1902">
                  <c:v>108</c:v>
                </c:pt>
                <c:pt idx="1903">
                  <c:v>109</c:v>
                </c:pt>
                <c:pt idx="1904">
                  <c:v>109</c:v>
                </c:pt>
                <c:pt idx="1905">
                  <c:v>109</c:v>
                </c:pt>
                <c:pt idx="1906">
                  <c:v>109</c:v>
                </c:pt>
                <c:pt idx="1907">
                  <c:v>109</c:v>
                </c:pt>
                <c:pt idx="1908">
                  <c:v>109</c:v>
                </c:pt>
                <c:pt idx="1909">
                  <c:v>109</c:v>
                </c:pt>
                <c:pt idx="1910">
                  <c:v>109</c:v>
                </c:pt>
                <c:pt idx="1911">
                  <c:v>109</c:v>
                </c:pt>
                <c:pt idx="1912">
                  <c:v>109</c:v>
                </c:pt>
                <c:pt idx="1913">
                  <c:v>109</c:v>
                </c:pt>
                <c:pt idx="1914">
                  <c:v>109</c:v>
                </c:pt>
                <c:pt idx="1915">
                  <c:v>109</c:v>
                </c:pt>
                <c:pt idx="1916">
                  <c:v>109</c:v>
                </c:pt>
                <c:pt idx="1917">
                  <c:v>109</c:v>
                </c:pt>
                <c:pt idx="1918">
                  <c:v>109</c:v>
                </c:pt>
                <c:pt idx="1919">
                  <c:v>109</c:v>
                </c:pt>
                <c:pt idx="1920">
                  <c:v>109</c:v>
                </c:pt>
                <c:pt idx="1921">
                  <c:v>109</c:v>
                </c:pt>
                <c:pt idx="1922">
                  <c:v>109</c:v>
                </c:pt>
                <c:pt idx="1923">
                  <c:v>109</c:v>
                </c:pt>
                <c:pt idx="1924">
                  <c:v>109</c:v>
                </c:pt>
                <c:pt idx="1925">
                  <c:v>109</c:v>
                </c:pt>
                <c:pt idx="1926">
                  <c:v>109</c:v>
                </c:pt>
                <c:pt idx="1927">
                  <c:v>110</c:v>
                </c:pt>
                <c:pt idx="1928">
                  <c:v>110</c:v>
                </c:pt>
                <c:pt idx="1929">
                  <c:v>110</c:v>
                </c:pt>
                <c:pt idx="1930">
                  <c:v>110</c:v>
                </c:pt>
                <c:pt idx="1931">
                  <c:v>110</c:v>
                </c:pt>
                <c:pt idx="1932">
                  <c:v>110</c:v>
                </c:pt>
                <c:pt idx="1933">
                  <c:v>110</c:v>
                </c:pt>
                <c:pt idx="1934">
                  <c:v>110</c:v>
                </c:pt>
                <c:pt idx="1935">
                  <c:v>110</c:v>
                </c:pt>
                <c:pt idx="1936">
                  <c:v>110</c:v>
                </c:pt>
                <c:pt idx="1937">
                  <c:v>110</c:v>
                </c:pt>
                <c:pt idx="1938">
                  <c:v>110</c:v>
                </c:pt>
                <c:pt idx="1939">
                  <c:v>110</c:v>
                </c:pt>
                <c:pt idx="1940">
                  <c:v>110</c:v>
                </c:pt>
                <c:pt idx="1941">
                  <c:v>110</c:v>
                </c:pt>
                <c:pt idx="1942">
                  <c:v>110</c:v>
                </c:pt>
                <c:pt idx="1943">
                  <c:v>110</c:v>
                </c:pt>
                <c:pt idx="1944">
                  <c:v>110</c:v>
                </c:pt>
                <c:pt idx="1945">
                  <c:v>110</c:v>
                </c:pt>
                <c:pt idx="1946">
                  <c:v>110</c:v>
                </c:pt>
                <c:pt idx="1947">
                  <c:v>110</c:v>
                </c:pt>
                <c:pt idx="1948">
                  <c:v>110</c:v>
                </c:pt>
                <c:pt idx="1949">
                  <c:v>110</c:v>
                </c:pt>
                <c:pt idx="1950">
                  <c:v>110</c:v>
                </c:pt>
                <c:pt idx="1951">
                  <c:v>111</c:v>
                </c:pt>
                <c:pt idx="1952">
                  <c:v>111</c:v>
                </c:pt>
                <c:pt idx="1953">
                  <c:v>111</c:v>
                </c:pt>
                <c:pt idx="1954">
                  <c:v>111</c:v>
                </c:pt>
                <c:pt idx="1955">
                  <c:v>111</c:v>
                </c:pt>
                <c:pt idx="1956">
                  <c:v>111</c:v>
                </c:pt>
                <c:pt idx="1957">
                  <c:v>111</c:v>
                </c:pt>
                <c:pt idx="1958">
                  <c:v>111</c:v>
                </c:pt>
                <c:pt idx="1959">
                  <c:v>111</c:v>
                </c:pt>
                <c:pt idx="1960">
                  <c:v>111</c:v>
                </c:pt>
                <c:pt idx="1961">
                  <c:v>111</c:v>
                </c:pt>
                <c:pt idx="1962">
                  <c:v>111</c:v>
                </c:pt>
                <c:pt idx="1963">
                  <c:v>111</c:v>
                </c:pt>
                <c:pt idx="1964">
                  <c:v>111</c:v>
                </c:pt>
                <c:pt idx="1965">
                  <c:v>111</c:v>
                </c:pt>
                <c:pt idx="1966">
                  <c:v>111</c:v>
                </c:pt>
                <c:pt idx="1967">
                  <c:v>111</c:v>
                </c:pt>
                <c:pt idx="1968">
                  <c:v>111</c:v>
                </c:pt>
                <c:pt idx="1969">
                  <c:v>111</c:v>
                </c:pt>
                <c:pt idx="1970">
                  <c:v>111</c:v>
                </c:pt>
                <c:pt idx="1971">
                  <c:v>111</c:v>
                </c:pt>
                <c:pt idx="1972">
                  <c:v>111</c:v>
                </c:pt>
                <c:pt idx="1973">
                  <c:v>111</c:v>
                </c:pt>
                <c:pt idx="1974">
                  <c:v>111</c:v>
                </c:pt>
                <c:pt idx="1975">
                  <c:v>112</c:v>
                </c:pt>
                <c:pt idx="1976">
                  <c:v>112</c:v>
                </c:pt>
                <c:pt idx="1977">
                  <c:v>112</c:v>
                </c:pt>
                <c:pt idx="1978">
                  <c:v>112</c:v>
                </c:pt>
                <c:pt idx="1979">
                  <c:v>112</c:v>
                </c:pt>
                <c:pt idx="1980">
                  <c:v>112</c:v>
                </c:pt>
                <c:pt idx="1981">
                  <c:v>112</c:v>
                </c:pt>
                <c:pt idx="1982">
                  <c:v>112</c:v>
                </c:pt>
                <c:pt idx="1983">
                  <c:v>112</c:v>
                </c:pt>
                <c:pt idx="1984">
                  <c:v>112</c:v>
                </c:pt>
                <c:pt idx="1985">
                  <c:v>112</c:v>
                </c:pt>
                <c:pt idx="1986">
                  <c:v>112</c:v>
                </c:pt>
                <c:pt idx="1987">
                  <c:v>112</c:v>
                </c:pt>
                <c:pt idx="1988">
                  <c:v>112</c:v>
                </c:pt>
                <c:pt idx="1989">
                  <c:v>112</c:v>
                </c:pt>
                <c:pt idx="1990">
                  <c:v>112</c:v>
                </c:pt>
                <c:pt idx="1991">
                  <c:v>112</c:v>
                </c:pt>
                <c:pt idx="1992">
                  <c:v>112</c:v>
                </c:pt>
                <c:pt idx="1993">
                  <c:v>112</c:v>
                </c:pt>
                <c:pt idx="1994">
                  <c:v>112</c:v>
                </c:pt>
                <c:pt idx="1995">
                  <c:v>112</c:v>
                </c:pt>
                <c:pt idx="1996">
                  <c:v>112</c:v>
                </c:pt>
                <c:pt idx="1997">
                  <c:v>112</c:v>
                </c:pt>
                <c:pt idx="1998">
                  <c:v>112</c:v>
                </c:pt>
                <c:pt idx="1999">
                  <c:v>113</c:v>
                </c:pt>
                <c:pt idx="2000">
                  <c:v>113</c:v>
                </c:pt>
                <c:pt idx="2001">
                  <c:v>113</c:v>
                </c:pt>
                <c:pt idx="2002">
                  <c:v>113</c:v>
                </c:pt>
                <c:pt idx="2003">
                  <c:v>113</c:v>
                </c:pt>
                <c:pt idx="2004">
                  <c:v>113</c:v>
                </c:pt>
                <c:pt idx="2005">
                  <c:v>113</c:v>
                </c:pt>
                <c:pt idx="2006">
                  <c:v>113</c:v>
                </c:pt>
                <c:pt idx="2007">
                  <c:v>113</c:v>
                </c:pt>
                <c:pt idx="2008">
                  <c:v>113</c:v>
                </c:pt>
                <c:pt idx="2009">
                  <c:v>113</c:v>
                </c:pt>
                <c:pt idx="2010">
                  <c:v>113</c:v>
                </c:pt>
                <c:pt idx="2011">
                  <c:v>113</c:v>
                </c:pt>
                <c:pt idx="2012">
                  <c:v>113</c:v>
                </c:pt>
                <c:pt idx="2013">
                  <c:v>113</c:v>
                </c:pt>
                <c:pt idx="2014">
                  <c:v>113</c:v>
                </c:pt>
                <c:pt idx="2015">
                  <c:v>113</c:v>
                </c:pt>
                <c:pt idx="2016">
                  <c:v>113</c:v>
                </c:pt>
                <c:pt idx="2017">
                  <c:v>113</c:v>
                </c:pt>
                <c:pt idx="2018">
                  <c:v>113</c:v>
                </c:pt>
                <c:pt idx="2019">
                  <c:v>113</c:v>
                </c:pt>
                <c:pt idx="2020">
                  <c:v>113</c:v>
                </c:pt>
                <c:pt idx="2021">
                  <c:v>113</c:v>
                </c:pt>
                <c:pt idx="2022">
                  <c:v>113</c:v>
                </c:pt>
                <c:pt idx="2023">
                  <c:v>114</c:v>
                </c:pt>
                <c:pt idx="2024">
                  <c:v>114</c:v>
                </c:pt>
                <c:pt idx="2025">
                  <c:v>114</c:v>
                </c:pt>
                <c:pt idx="2026">
                  <c:v>114</c:v>
                </c:pt>
                <c:pt idx="2027">
                  <c:v>114</c:v>
                </c:pt>
                <c:pt idx="2028">
                  <c:v>114</c:v>
                </c:pt>
                <c:pt idx="2029">
                  <c:v>114</c:v>
                </c:pt>
                <c:pt idx="2030">
                  <c:v>114</c:v>
                </c:pt>
                <c:pt idx="2031">
                  <c:v>114</c:v>
                </c:pt>
                <c:pt idx="2032">
                  <c:v>114</c:v>
                </c:pt>
                <c:pt idx="2033">
                  <c:v>114</c:v>
                </c:pt>
                <c:pt idx="2034">
                  <c:v>114</c:v>
                </c:pt>
                <c:pt idx="2035">
                  <c:v>114</c:v>
                </c:pt>
                <c:pt idx="2036">
                  <c:v>114</c:v>
                </c:pt>
                <c:pt idx="2037">
                  <c:v>114</c:v>
                </c:pt>
                <c:pt idx="2038">
                  <c:v>114</c:v>
                </c:pt>
                <c:pt idx="2039">
                  <c:v>114</c:v>
                </c:pt>
                <c:pt idx="2040">
                  <c:v>114</c:v>
                </c:pt>
                <c:pt idx="2041">
                  <c:v>114</c:v>
                </c:pt>
                <c:pt idx="2042">
                  <c:v>114</c:v>
                </c:pt>
                <c:pt idx="2043">
                  <c:v>114</c:v>
                </c:pt>
                <c:pt idx="2044">
                  <c:v>114</c:v>
                </c:pt>
                <c:pt idx="2045">
                  <c:v>114</c:v>
                </c:pt>
                <c:pt idx="2046">
                  <c:v>114</c:v>
                </c:pt>
                <c:pt idx="2047">
                  <c:v>115</c:v>
                </c:pt>
                <c:pt idx="2048">
                  <c:v>115</c:v>
                </c:pt>
                <c:pt idx="2049">
                  <c:v>115</c:v>
                </c:pt>
                <c:pt idx="2050">
                  <c:v>115</c:v>
                </c:pt>
                <c:pt idx="2051">
                  <c:v>115</c:v>
                </c:pt>
                <c:pt idx="2052">
                  <c:v>115</c:v>
                </c:pt>
                <c:pt idx="2053">
                  <c:v>115</c:v>
                </c:pt>
                <c:pt idx="2054">
                  <c:v>115</c:v>
                </c:pt>
                <c:pt idx="2055">
                  <c:v>115</c:v>
                </c:pt>
                <c:pt idx="2056">
                  <c:v>115</c:v>
                </c:pt>
                <c:pt idx="2057">
                  <c:v>115</c:v>
                </c:pt>
                <c:pt idx="2058">
                  <c:v>115</c:v>
                </c:pt>
                <c:pt idx="2059">
                  <c:v>115</c:v>
                </c:pt>
                <c:pt idx="2060">
                  <c:v>115</c:v>
                </c:pt>
                <c:pt idx="2061">
                  <c:v>115</c:v>
                </c:pt>
                <c:pt idx="2062">
                  <c:v>115</c:v>
                </c:pt>
                <c:pt idx="2063">
                  <c:v>115</c:v>
                </c:pt>
                <c:pt idx="2064">
                  <c:v>115</c:v>
                </c:pt>
                <c:pt idx="2065">
                  <c:v>115</c:v>
                </c:pt>
                <c:pt idx="2066">
                  <c:v>115</c:v>
                </c:pt>
                <c:pt idx="2067">
                  <c:v>115</c:v>
                </c:pt>
                <c:pt idx="2068">
                  <c:v>115</c:v>
                </c:pt>
                <c:pt idx="2069">
                  <c:v>115</c:v>
                </c:pt>
                <c:pt idx="2070">
                  <c:v>115</c:v>
                </c:pt>
                <c:pt idx="2071">
                  <c:v>116</c:v>
                </c:pt>
                <c:pt idx="2072">
                  <c:v>116</c:v>
                </c:pt>
                <c:pt idx="2073">
                  <c:v>116</c:v>
                </c:pt>
                <c:pt idx="2074">
                  <c:v>116</c:v>
                </c:pt>
                <c:pt idx="2075">
                  <c:v>116</c:v>
                </c:pt>
                <c:pt idx="2076">
                  <c:v>116</c:v>
                </c:pt>
                <c:pt idx="2077">
                  <c:v>116</c:v>
                </c:pt>
                <c:pt idx="2078">
                  <c:v>116</c:v>
                </c:pt>
                <c:pt idx="2079">
                  <c:v>116</c:v>
                </c:pt>
                <c:pt idx="2080">
                  <c:v>116</c:v>
                </c:pt>
                <c:pt idx="2081">
                  <c:v>116</c:v>
                </c:pt>
                <c:pt idx="2082">
                  <c:v>116</c:v>
                </c:pt>
                <c:pt idx="2083">
                  <c:v>116</c:v>
                </c:pt>
                <c:pt idx="2084">
                  <c:v>116</c:v>
                </c:pt>
                <c:pt idx="2085">
                  <c:v>116</c:v>
                </c:pt>
                <c:pt idx="2086">
                  <c:v>116</c:v>
                </c:pt>
                <c:pt idx="2087">
                  <c:v>116</c:v>
                </c:pt>
                <c:pt idx="2088">
                  <c:v>116</c:v>
                </c:pt>
                <c:pt idx="2089">
                  <c:v>116</c:v>
                </c:pt>
                <c:pt idx="2090">
                  <c:v>116</c:v>
                </c:pt>
                <c:pt idx="2091">
                  <c:v>116</c:v>
                </c:pt>
                <c:pt idx="2092">
                  <c:v>116</c:v>
                </c:pt>
                <c:pt idx="2093">
                  <c:v>116</c:v>
                </c:pt>
                <c:pt idx="2094">
                  <c:v>116</c:v>
                </c:pt>
                <c:pt idx="2095">
                  <c:v>117</c:v>
                </c:pt>
                <c:pt idx="2096">
                  <c:v>117</c:v>
                </c:pt>
                <c:pt idx="2097">
                  <c:v>117</c:v>
                </c:pt>
                <c:pt idx="2098">
                  <c:v>117</c:v>
                </c:pt>
                <c:pt idx="2099">
                  <c:v>117</c:v>
                </c:pt>
                <c:pt idx="2100">
                  <c:v>117</c:v>
                </c:pt>
                <c:pt idx="2101">
                  <c:v>117</c:v>
                </c:pt>
                <c:pt idx="2102">
                  <c:v>117</c:v>
                </c:pt>
                <c:pt idx="2103">
                  <c:v>117</c:v>
                </c:pt>
                <c:pt idx="2104">
                  <c:v>117</c:v>
                </c:pt>
                <c:pt idx="2105">
                  <c:v>117</c:v>
                </c:pt>
                <c:pt idx="2106">
                  <c:v>117</c:v>
                </c:pt>
                <c:pt idx="2107">
                  <c:v>117</c:v>
                </c:pt>
                <c:pt idx="2108">
                  <c:v>117</c:v>
                </c:pt>
                <c:pt idx="2109">
                  <c:v>117</c:v>
                </c:pt>
                <c:pt idx="2110">
                  <c:v>117</c:v>
                </c:pt>
                <c:pt idx="2111">
                  <c:v>117</c:v>
                </c:pt>
                <c:pt idx="2112">
                  <c:v>117</c:v>
                </c:pt>
                <c:pt idx="2113">
                  <c:v>117</c:v>
                </c:pt>
                <c:pt idx="2114">
                  <c:v>117</c:v>
                </c:pt>
                <c:pt idx="2115">
                  <c:v>117</c:v>
                </c:pt>
                <c:pt idx="2116">
                  <c:v>117</c:v>
                </c:pt>
                <c:pt idx="2117">
                  <c:v>117</c:v>
                </c:pt>
                <c:pt idx="2118">
                  <c:v>117</c:v>
                </c:pt>
                <c:pt idx="2119">
                  <c:v>118</c:v>
                </c:pt>
                <c:pt idx="2120">
                  <c:v>118</c:v>
                </c:pt>
                <c:pt idx="2121">
                  <c:v>118</c:v>
                </c:pt>
                <c:pt idx="2122">
                  <c:v>118</c:v>
                </c:pt>
                <c:pt idx="2123">
                  <c:v>118</c:v>
                </c:pt>
                <c:pt idx="2124">
                  <c:v>118</c:v>
                </c:pt>
                <c:pt idx="2125">
                  <c:v>118</c:v>
                </c:pt>
                <c:pt idx="2126">
                  <c:v>118</c:v>
                </c:pt>
                <c:pt idx="2127">
                  <c:v>118</c:v>
                </c:pt>
                <c:pt idx="2128">
                  <c:v>118</c:v>
                </c:pt>
                <c:pt idx="2129">
                  <c:v>118</c:v>
                </c:pt>
                <c:pt idx="2130">
                  <c:v>118</c:v>
                </c:pt>
                <c:pt idx="2131">
                  <c:v>118</c:v>
                </c:pt>
                <c:pt idx="2132">
                  <c:v>118</c:v>
                </c:pt>
                <c:pt idx="2133">
                  <c:v>118</c:v>
                </c:pt>
                <c:pt idx="2134">
                  <c:v>118</c:v>
                </c:pt>
                <c:pt idx="2135">
                  <c:v>118</c:v>
                </c:pt>
                <c:pt idx="2136">
                  <c:v>118</c:v>
                </c:pt>
                <c:pt idx="2137">
                  <c:v>118</c:v>
                </c:pt>
                <c:pt idx="2138">
                  <c:v>118</c:v>
                </c:pt>
                <c:pt idx="2139">
                  <c:v>118</c:v>
                </c:pt>
                <c:pt idx="2140">
                  <c:v>118</c:v>
                </c:pt>
                <c:pt idx="2141">
                  <c:v>118</c:v>
                </c:pt>
                <c:pt idx="2142">
                  <c:v>118</c:v>
                </c:pt>
                <c:pt idx="2143">
                  <c:v>119</c:v>
                </c:pt>
                <c:pt idx="2144">
                  <c:v>119</c:v>
                </c:pt>
                <c:pt idx="2145">
                  <c:v>119</c:v>
                </c:pt>
                <c:pt idx="2146">
                  <c:v>119</c:v>
                </c:pt>
                <c:pt idx="2147">
                  <c:v>119</c:v>
                </c:pt>
                <c:pt idx="2148">
                  <c:v>119</c:v>
                </c:pt>
                <c:pt idx="2149">
                  <c:v>119</c:v>
                </c:pt>
                <c:pt idx="2150">
                  <c:v>119</c:v>
                </c:pt>
                <c:pt idx="2151">
                  <c:v>119</c:v>
                </c:pt>
                <c:pt idx="2152">
                  <c:v>119</c:v>
                </c:pt>
                <c:pt idx="2153">
                  <c:v>119</c:v>
                </c:pt>
                <c:pt idx="2154">
                  <c:v>119</c:v>
                </c:pt>
                <c:pt idx="2155">
                  <c:v>119</c:v>
                </c:pt>
                <c:pt idx="2156">
                  <c:v>119</c:v>
                </c:pt>
                <c:pt idx="2157">
                  <c:v>119</c:v>
                </c:pt>
                <c:pt idx="2158">
                  <c:v>119</c:v>
                </c:pt>
                <c:pt idx="2159">
                  <c:v>119</c:v>
                </c:pt>
                <c:pt idx="2160">
                  <c:v>119</c:v>
                </c:pt>
                <c:pt idx="2161">
                  <c:v>119</c:v>
                </c:pt>
                <c:pt idx="2162">
                  <c:v>119</c:v>
                </c:pt>
                <c:pt idx="2163">
                  <c:v>119</c:v>
                </c:pt>
                <c:pt idx="2164">
                  <c:v>119</c:v>
                </c:pt>
                <c:pt idx="2165">
                  <c:v>119</c:v>
                </c:pt>
                <c:pt idx="2166">
                  <c:v>119</c:v>
                </c:pt>
                <c:pt idx="2167">
                  <c:v>120</c:v>
                </c:pt>
                <c:pt idx="2168">
                  <c:v>120</c:v>
                </c:pt>
                <c:pt idx="2169">
                  <c:v>120</c:v>
                </c:pt>
                <c:pt idx="2170">
                  <c:v>120</c:v>
                </c:pt>
                <c:pt idx="2171">
                  <c:v>120</c:v>
                </c:pt>
                <c:pt idx="2172">
                  <c:v>120</c:v>
                </c:pt>
                <c:pt idx="2173">
                  <c:v>120</c:v>
                </c:pt>
                <c:pt idx="2174">
                  <c:v>120</c:v>
                </c:pt>
                <c:pt idx="2175">
                  <c:v>120</c:v>
                </c:pt>
                <c:pt idx="2176">
                  <c:v>120</c:v>
                </c:pt>
                <c:pt idx="2177">
                  <c:v>120</c:v>
                </c:pt>
                <c:pt idx="2178">
                  <c:v>120</c:v>
                </c:pt>
                <c:pt idx="2179">
                  <c:v>120</c:v>
                </c:pt>
                <c:pt idx="2180">
                  <c:v>120</c:v>
                </c:pt>
                <c:pt idx="2181">
                  <c:v>120</c:v>
                </c:pt>
                <c:pt idx="2182">
                  <c:v>120</c:v>
                </c:pt>
                <c:pt idx="2183">
                  <c:v>120</c:v>
                </c:pt>
                <c:pt idx="2184">
                  <c:v>120</c:v>
                </c:pt>
                <c:pt idx="2185">
                  <c:v>120</c:v>
                </c:pt>
                <c:pt idx="2186">
                  <c:v>120</c:v>
                </c:pt>
                <c:pt idx="2187">
                  <c:v>120</c:v>
                </c:pt>
                <c:pt idx="2188">
                  <c:v>120</c:v>
                </c:pt>
                <c:pt idx="2189">
                  <c:v>120</c:v>
                </c:pt>
                <c:pt idx="2190">
                  <c:v>120</c:v>
                </c:pt>
                <c:pt idx="2191">
                  <c:v>121</c:v>
                </c:pt>
                <c:pt idx="2192">
                  <c:v>121</c:v>
                </c:pt>
                <c:pt idx="2193">
                  <c:v>121</c:v>
                </c:pt>
                <c:pt idx="2194">
                  <c:v>121</c:v>
                </c:pt>
                <c:pt idx="2195">
                  <c:v>121</c:v>
                </c:pt>
                <c:pt idx="2196">
                  <c:v>121</c:v>
                </c:pt>
                <c:pt idx="2197">
                  <c:v>121</c:v>
                </c:pt>
                <c:pt idx="2198">
                  <c:v>121</c:v>
                </c:pt>
                <c:pt idx="2199">
                  <c:v>121</c:v>
                </c:pt>
                <c:pt idx="2200">
                  <c:v>121</c:v>
                </c:pt>
                <c:pt idx="2201">
                  <c:v>121</c:v>
                </c:pt>
                <c:pt idx="2202">
                  <c:v>121</c:v>
                </c:pt>
                <c:pt idx="2203">
                  <c:v>121</c:v>
                </c:pt>
                <c:pt idx="2204">
                  <c:v>121</c:v>
                </c:pt>
                <c:pt idx="2205">
                  <c:v>121</c:v>
                </c:pt>
                <c:pt idx="2206">
                  <c:v>121</c:v>
                </c:pt>
                <c:pt idx="2207">
                  <c:v>121</c:v>
                </c:pt>
                <c:pt idx="2208">
                  <c:v>121</c:v>
                </c:pt>
                <c:pt idx="2209">
                  <c:v>121</c:v>
                </c:pt>
                <c:pt idx="2210">
                  <c:v>121</c:v>
                </c:pt>
                <c:pt idx="2211">
                  <c:v>121</c:v>
                </c:pt>
                <c:pt idx="2212">
                  <c:v>121</c:v>
                </c:pt>
                <c:pt idx="2213">
                  <c:v>121</c:v>
                </c:pt>
                <c:pt idx="2214">
                  <c:v>121</c:v>
                </c:pt>
                <c:pt idx="2215">
                  <c:v>122</c:v>
                </c:pt>
                <c:pt idx="2216">
                  <c:v>122</c:v>
                </c:pt>
                <c:pt idx="2217">
                  <c:v>122</c:v>
                </c:pt>
                <c:pt idx="2218">
                  <c:v>122</c:v>
                </c:pt>
                <c:pt idx="2219">
                  <c:v>122</c:v>
                </c:pt>
                <c:pt idx="2220">
                  <c:v>122</c:v>
                </c:pt>
                <c:pt idx="2221">
                  <c:v>122</c:v>
                </c:pt>
                <c:pt idx="2222">
                  <c:v>122</c:v>
                </c:pt>
                <c:pt idx="2223">
                  <c:v>122</c:v>
                </c:pt>
                <c:pt idx="2224">
                  <c:v>122</c:v>
                </c:pt>
                <c:pt idx="2225">
                  <c:v>122</c:v>
                </c:pt>
                <c:pt idx="2226">
                  <c:v>122</c:v>
                </c:pt>
                <c:pt idx="2227">
                  <c:v>122</c:v>
                </c:pt>
                <c:pt idx="2228">
                  <c:v>122</c:v>
                </c:pt>
                <c:pt idx="2229">
                  <c:v>122</c:v>
                </c:pt>
                <c:pt idx="2230">
                  <c:v>122</c:v>
                </c:pt>
                <c:pt idx="2231">
                  <c:v>122</c:v>
                </c:pt>
                <c:pt idx="2232">
                  <c:v>122</c:v>
                </c:pt>
                <c:pt idx="2233">
                  <c:v>122</c:v>
                </c:pt>
                <c:pt idx="2234">
                  <c:v>122</c:v>
                </c:pt>
                <c:pt idx="2235">
                  <c:v>122</c:v>
                </c:pt>
                <c:pt idx="2236">
                  <c:v>122</c:v>
                </c:pt>
                <c:pt idx="2237">
                  <c:v>122</c:v>
                </c:pt>
                <c:pt idx="2238">
                  <c:v>122</c:v>
                </c:pt>
                <c:pt idx="2239">
                  <c:v>123</c:v>
                </c:pt>
                <c:pt idx="2240">
                  <c:v>123</c:v>
                </c:pt>
                <c:pt idx="2241">
                  <c:v>123</c:v>
                </c:pt>
                <c:pt idx="2242">
                  <c:v>123</c:v>
                </c:pt>
                <c:pt idx="2243">
                  <c:v>123</c:v>
                </c:pt>
                <c:pt idx="2244">
                  <c:v>123</c:v>
                </c:pt>
                <c:pt idx="2245">
                  <c:v>123</c:v>
                </c:pt>
                <c:pt idx="2246">
                  <c:v>123</c:v>
                </c:pt>
                <c:pt idx="2247">
                  <c:v>123</c:v>
                </c:pt>
                <c:pt idx="2248">
                  <c:v>123</c:v>
                </c:pt>
                <c:pt idx="2249">
                  <c:v>123</c:v>
                </c:pt>
                <c:pt idx="2250">
                  <c:v>123</c:v>
                </c:pt>
                <c:pt idx="2251">
                  <c:v>123</c:v>
                </c:pt>
                <c:pt idx="2252">
                  <c:v>123</c:v>
                </c:pt>
                <c:pt idx="2253">
                  <c:v>123</c:v>
                </c:pt>
                <c:pt idx="2254">
                  <c:v>123</c:v>
                </c:pt>
                <c:pt idx="2255">
                  <c:v>123</c:v>
                </c:pt>
                <c:pt idx="2256">
                  <c:v>123</c:v>
                </c:pt>
                <c:pt idx="2257">
                  <c:v>123</c:v>
                </c:pt>
                <c:pt idx="2258">
                  <c:v>123</c:v>
                </c:pt>
                <c:pt idx="2259">
                  <c:v>123</c:v>
                </c:pt>
                <c:pt idx="2260">
                  <c:v>123</c:v>
                </c:pt>
                <c:pt idx="2261">
                  <c:v>123</c:v>
                </c:pt>
                <c:pt idx="2262">
                  <c:v>123</c:v>
                </c:pt>
                <c:pt idx="2263">
                  <c:v>124</c:v>
                </c:pt>
                <c:pt idx="2264">
                  <c:v>124</c:v>
                </c:pt>
                <c:pt idx="2265">
                  <c:v>124</c:v>
                </c:pt>
                <c:pt idx="2266">
                  <c:v>124</c:v>
                </c:pt>
                <c:pt idx="2267">
                  <c:v>124</c:v>
                </c:pt>
                <c:pt idx="2268">
                  <c:v>124</c:v>
                </c:pt>
                <c:pt idx="2269">
                  <c:v>124</c:v>
                </c:pt>
                <c:pt idx="2270">
                  <c:v>124</c:v>
                </c:pt>
                <c:pt idx="2271">
                  <c:v>124</c:v>
                </c:pt>
                <c:pt idx="2272">
                  <c:v>124</c:v>
                </c:pt>
                <c:pt idx="2273">
                  <c:v>124</c:v>
                </c:pt>
                <c:pt idx="2274">
                  <c:v>124</c:v>
                </c:pt>
                <c:pt idx="2275">
                  <c:v>124</c:v>
                </c:pt>
                <c:pt idx="2276">
                  <c:v>124</c:v>
                </c:pt>
                <c:pt idx="2277">
                  <c:v>124</c:v>
                </c:pt>
                <c:pt idx="2278">
                  <c:v>124</c:v>
                </c:pt>
                <c:pt idx="2279">
                  <c:v>124</c:v>
                </c:pt>
                <c:pt idx="2280">
                  <c:v>124</c:v>
                </c:pt>
                <c:pt idx="2281">
                  <c:v>124</c:v>
                </c:pt>
                <c:pt idx="2282">
                  <c:v>124</c:v>
                </c:pt>
                <c:pt idx="2283">
                  <c:v>124</c:v>
                </c:pt>
                <c:pt idx="2284">
                  <c:v>124</c:v>
                </c:pt>
                <c:pt idx="2285">
                  <c:v>124</c:v>
                </c:pt>
                <c:pt idx="2286">
                  <c:v>124</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126</c:v>
                </c:pt>
                <c:pt idx="2312">
                  <c:v>126</c:v>
                </c:pt>
                <c:pt idx="2313">
                  <c:v>126</c:v>
                </c:pt>
                <c:pt idx="2314">
                  <c:v>126</c:v>
                </c:pt>
                <c:pt idx="2315">
                  <c:v>126</c:v>
                </c:pt>
                <c:pt idx="2316">
                  <c:v>126</c:v>
                </c:pt>
                <c:pt idx="2317">
                  <c:v>126</c:v>
                </c:pt>
                <c:pt idx="2318">
                  <c:v>126</c:v>
                </c:pt>
                <c:pt idx="2319">
                  <c:v>126</c:v>
                </c:pt>
                <c:pt idx="2320">
                  <c:v>126</c:v>
                </c:pt>
                <c:pt idx="2321">
                  <c:v>126</c:v>
                </c:pt>
                <c:pt idx="2322">
                  <c:v>126</c:v>
                </c:pt>
                <c:pt idx="2323">
                  <c:v>126</c:v>
                </c:pt>
                <c:pt idx="2324">
                  <c:v>126</c:v>
                </c:pt>
                <c:pt idx="2325">
                  <c:v>126</c:v>
                </c:pt>
                <c:pt idx="2326">
                  <c:v>126</c:v>
                </c:pt>
                <c:pt idx="2327">
                  <c:v>126</c:v>
                </c:pt>
                <c:pt idx="2328">
                  <c:v>126</c:v>
                </c:pt>
                <c:pt idx="2329">
                  <c:v>126</c:v>
                </c:pt>
                <c:pt idx="2330">
                  <c:v>126</c:v>
                </c:pt>
                <c:pt idx="2331">
                  <c:v>126</c:v>
                </c:pt>
                <c:pt idx="2332">
                  <c:v>126</c:v>
                </c:pt>
                <c:pt idx="2333">
                  <c:v>126</c:v>
                </c:pt>
                <c:pt idx="2334">
                  <c:v>126</c:v>
                </c:pt>
                <c:pt idx="2335">
                  <c:v>127</c:v>
                </c:pt>
                <c:pt idx="2336">
                  <c:v>127</c:v>
                </c:pt>
                <c:pt idx="2337">
                  <c:v>127</c:v>
                </c:pt>
                <c:pt idx="2338">
                  <c:v>127</c:v>
                </c:pt>
                <c:pt idx="2339">
                  <c:v>127</c:v>
                </c:pt>
                <c:pt idx="2340">
                  <c:v>127</c:v>
                </c:pt>
                <c:pt idx="2341">
                  <c:v>127</c:v>
                </c:pt>
                <c:pt idx="2342">
                  <c:v>127</c:v>
                </c:pt>
                <c:pt idx="2343">
                  <c:v>127</c:v>
                </c:pt>
                <c:pt idx="2344">
                  <c:v>127</c:v>
                </c:pt>
                <c:pt idx="2345">
                  <c:v>127</c:v>
                </c:pt>
                <c:pt idx="2346">
                  <c:v>127</c:v>
                </c:pt>
                <c:pt idx="2347">
                  <c:v>127</c:v>
                </c:pt>
                <c:pt idx="2348">
                  <c:v>127</c:v>
                </c:pt>
                <c:pt idx="2349">
                  <c:v>127</c:v>
                </c:pt>
                <c:pt idx="2350">
                  <c:v>127</c:v>
                </c:pt>
                <c:pt idx="2351">
                  <c:v>127</c:v>
                </c:pt>
                <c:pt idx="2352">
                  <c:v>127</c:v>
                </c:pt>
                <c:pt idx="2353">
                  <c:v>127</c:v>
                </c:pt>
                <c:pt idx="2354">
                  <c:v>127</c:v>
                </c:pt>
                <c:pt idx="2355">
                  <c:v>127</c:v>
                </c:pt>
                <c:pt idx="2356">
                  <c:v>127</c:v>
                </c:pt>
                <c:pt idx="2357">
                  <c:v>127</c:v>
                </c:pt>
                <c:pt idx="2358">
                  <c:v>127</c:v>
                </c:pt>
                <c:pt idx="2359">
                  <c:v>128</c:v>
                </c:pt>
                <c:pt idx="2360">
                  <c:v>128</c:v>
                </c:pt>
                <c:pt idx="2361">
                  <c:v>128</c:v>
                </c:pt>
                <c:pt idx="2362">
                  <c:v>128</c:v>
                </c:pt>
                <c:pt idx="2363">
                  <c:v>128</c:v>
                </c:pt>
                <c:pt idx="2364">
                  <c:v>128</c:v>
                </c:pt>
                <c:pt idx="2365">
                  <c:v>128</c:v>
                </c:pt>
                <c:pt idx="2366">
                  <c:v>128</c:v>
                </c:pt>
                <c:pt idx="2367">
                  <c:v>128</c:v>
                </c:pt>
                <c:pt idx="2368">
                  <c:v>128</c:v>
                </c:pt>
                <c:pt idx="2369">
                  <c:v>128</c:v>
                </c:pt>
                <c:pt idx="2370">
                  <c:v>128</c:v>
                </c:pt>
                <c:pt idx="2371">
                  <c:v>128</c:v>
                </c:pt>
                <c:pt idx="2372">
                  <c:v>128</c:v>
                </c:pt>
                <c:pt idx="2373">
                  <c:v>128</c:v>
                </c:pt>
                <c:pt idx="2374">
                  <c:v>128</c:v>
                </c:pt>
                <c:pt idx="2375">
                  <c:v>128</c:v>
                </c:pt>
                <c:pt idx="2376">
                  <c:v>128</c:v>
                </c:pt>
                <c:pt idx="2377">
                  <c:v>128</c:v>
                </c:pt>
                <c:pt idx="2378">
                  <c:v>128</c:v>
                </c:pt>
                <c:pt idx="2379">
                  <c:v>128</c:v>
                </c:pt>
                <c:pt idx="2380">
                  <c:v>128</c:v>
                </c:pt>
                <c:pt idx="2381">
                  <c:v>128</c:v>
                </c:pt>
                <c:pt idx="2382">
                  <c:v>128</c:v>
                </c:pt>
                <c:pt idx="2383">
                  <c:v>129</c:v>
                </c:pt>
                <c:pt idx="2384">
                  <c:v>129</c:v>
                </c:pt>
                <c:pt idx="2385">
                  <c:v>129</c:v>
                </c:pt>
                <c:pt idx="2386">
                  <c:v>129</c:v>
                </c:pt>
                <c:pt idx="2387">
                  <c:v>129</c:v>
                </c:pt>
                <c:pt idx="2388">
                  <c:v>129</c:v>
                </c:pt>
                <c:pt idx="2389">
                  <c:v>129</c:v>
                </c:pt>
                <c:pt idx="2390">
                  <c:v>129</c:v>
                </c:pt>
                <c:pt idx="2391">
                  <c:v>129</c:v>
                </c:pt>
                <c:pt idx="2392">
                  <c:v>129</c:v>
                </c:pt>
                <c:pt idx="2393">
                  <c:v>129</c:v>
                </c:pt>
                <c:pt idx="2394">
                  <c:v>129</c:v>
                </c:pt>
                <c:pt idx="2395">
                  <c:v>129</c:v>
                </c:pt>
                <c:pt idx="2396">
                  <c:v>129</c:v>
                </c:pt>
                <c:pt idx="2397">
                  <c:v>129</c:v>
                </c:pt>
                <c:pt idx="2398">
                  <c:v>129</c:v>
                </c:pt>
                <c:pt idx="2399">
                  <c:v>129</c:v>
                </c:pt>
                <c:pt idx="2400">
                  <c:v>129</c:v>
                </c:pt>
                <c:pt idx="2401">
                  <c:v>129</c:v>
                </c:pt>
                <c:pt idx="2402">
                  <c:v>129</c:v>
                </c:pt>
                <c:pt idx="2403">
                  <c:v>129</c:v>
                </c:pt>
                <c:pt idx="2404">
                  <c:v>129</c:v>
                </c:pt>
                <c:pt idx="2405">
                  <c:v>129</c:v>
                </c:pt>
                <c:pt idx="2406">
                  <c:v>129</c:v>
                </c:pt>
                <c:pt idx="2407">
                  <c:v>130</c:v>
                </c:pt>
                <c:pt idx="2408">
                  <c:v>130</c:v>
                </c:pt>
                <c:pt idx="2409">
                  <c:v>130</c:v>
                </c:pt>
                <c:pt idx="2410">
                  <c:v>130</c:v>
                </c:pt>
                <c:pt idx="2411">
                  <c:v>130</c:v>
                </c:pt>
                <c:pt idx="2412">
                  <c:v>130</c:v>
                </c:pt>
                <c:pt idx="2413">
                  <c:v>130</c:v>
                </c:pt>
                <c:pt idx="2414">
                  <c:v>130</c:v>
                </c:pt>
                <c:pt idx="2415">
                  <c:v>130</c:v>
                </c:pt>
                <c:pt idx="2416">
                  <c:v>130</c:v>
                </c:pt>
                <c:pt idx="2417">
                  <c:v>130</c:v>
                </c:pt>
                <c:pt idx="2418">
                  <c:v>130</c:v>
                </c:pt>
                <c:pt idx="2419">
                  <c:v>130</c:v>
                </c:pt>
                <c:pt idx="2420">
                  <c:v>130</c:v>
                </c:pt>
                <c:pt idx="2421">
                  <c:v>130</c:v>
                </c:pt>
                <c:pt idx="2422">
                  <c:v>130</c:v>
                </c:pt>
                <c:pt idx="2423">
                  <c:v>130</c:v>
                </c:pt>
                <c:pt idx="2424">
                  <c:v>130</c:v>
                </c:pt>
                <c:pt idx="2425">
                  <c:v>130</c:v>
                </c:pt>
                <c:pt idx="2426">
                  <c:v>130</c:v>
                </c:pt>
                <c:pt idx="2427">
                  <c:v>130</c:v>
                </c:pt>
                <c:pt idx="2428">
                  <c:v>130</c:v>
                </c:pt>
                <c:pt idx="2429">
                  <c:v>130</c:v>
                </c:pt>
                <c:pt idx="2430">
                  <c:v>130</c:v>
                </c:pt>
                <c:pt idx="2431">
                  <c:v>131</c:v>
                </c:pt>
                <c:pt idx="2432">
                  <c:v>131</c:v>
                </c:pt>
                <c:pt idx="2433">
                  <c:v>131</c:v>
                </c:pt>
                <c:pt idx="2434">
                  <c:v>131</c:v>
                </c:pt>
                <c:pt idx="2435">
                  <c:v>131</c:v>
                </c:pt>
                <c:pt idx="2436">
                  <c:v>131</c:v>
                </c:pt>
                <c:pt idx="2437">
                  <c:v>131</c:v>
                </c:pt>
                <c:pt idx="2438">
                  <c:v>131</c:v>
                </c:pt>
                <c:pt idx="2439">
                  <c:v>131</c:v>
                </c:pt>
                <c:pt idx="2440">
                  <c:v>131</c:v>
                </c:pt>
                <c:pt idx="2441">
                  <c:v>131</c:v>
                </c:pt>
                <c:pt idx="2442">
                  <c:v>131</c:v>
                </c:pt>
                <c:pt idx="2443">
                  <c:v>131</c:v>
                </c:pt>
                <c:pt idx="2444">
                  <c:v>131</c:v>
                </c:pt>
                <c:pt idx="2445">
                  <c:v>131</c:v>
                </c:pt>
                <c:pt idx="2446">
                  <c:v>131</c:v>
                </c:pt>
                <c:pt idx="2447">
                  <c:v>131</c:v>
                </c:pt>
                <c:pt idx="2448">
                  <c:v>131</c:v>
                </c:pt>
                <c:pt idx="2449">
                  <c:v>131</c:v>
                </c:pt>
                <c:pt idx="2450">
                  <c:v>131</c:v>
                </c:pt>
                <c:pt idx="2451">
                  <c:v>131</c:v>
                </c:pt>
                <c:pt idx="2452">
                  <c:v>131</c:v>
                </c:pt>
                <c:pt idx="2453">
                  <c:v>131</c:v>
                </c:pt>
                <c:pt idx="2454">
                  <c:v>131</c:v>
                </c:pt>
                <c:pt idx="2455">
                  <c:v>132</c:v>
                </c:pt>
                <c:pt idx="2456">
                  <c:v>132</c:v>
                </c:pt>
                <c:pt idx="2457">
                  <c:v>132</c:v>
                </c:pt>
                <c:pt idx="2458">
                  <c:v>132</c:v>
                </c:pt>
                <c:pt idx="2459">
                  <c:v>132</c:v>
                </c:pt>
                <c:pt idx="2460">
                  <c:v>132</c:v>
                </c:pt>
                <c:pt idx="2461">
                  <c:v>132</c:v>
                </c:pt>
                <c:pt idx="2462">
                  <c:v>132</c:v>
                </c:pt>
                <c:pt idx="2463">
                  <c:v>132</c:v>
                </c:pt>
                <c:pt idx="2464">
                  <c:v>132</c:v>
                </c:pt>
                <c:pt idx="2465">
                  <c:v>132</c:v>
                </c:pt>
                <c:pt idx="2466">
                  <c:v>132</c:v>
                </c:pt>
                <c:pt idx="2467">
                  <c:v>132</c:v>
                </c:pt>
                <c:pt idx="2468">
                  <c:v>132</c:v>
                </c:pt>
                <c:pt idx="2469">
                  <c:v>132</c:v>
                </c:pt>
                <c:pt idx="2470">
                  <c:v>132</c:v>
                </c:pt>
                <c:pt idx="2471">
                  <c:v>132</c:v>
                </c:pt>
                <c:pt idx="2472">
                  <c:v>132</c:v>
                </c:pt>
                <c:pt idx="2473">
                  <c:v>132</c:v>
                </c:pt>
                <c:pt idx="2474">
                  <c:v>132</c:v>
                </c:pt>
                <c:pt idx="2475">
                  <c:v>132</c:v>
                </c:pt>
                <c:pt idx="2476">
                  <c:v>132</c:v>
                </c:pt>
                <c:pt idx="2477">
                  <c:v>132</c:v>
                </c:pt>
                <c:pt idx="2478">
                  <c:v>132</c:v>
                </c:pt>
                <c:pt idx="2479">
                  <c:v>133</c:v>
                </c:pt>
                <c:pt idx="2480">
                  <c:v>133</c:v>
                </c:pt>
                <c:pt idx="2481">
                  <c:v>133</c:v>
                </c:pt>
                <c:pt idx="2482">
                  <c:v>133</c:v>
                </c:pt>
                <c:pt idx="2483">
                  <c:v>133</c:v>
                </c:pt>
                <c:pt idx="2484">
                  <c:v>133</c:v>
                </c:pt>
                <c:pt idx="2485">
                  <c:v>133</c:v>
                </c:pt>
                <c:pt idx="2486">
                  <c:v>133</c:v>
                </c:pt>
                <c:pt idx="2487">
                  <c:v>133</c:v>
                </c:pt>
                <c:pt idx="2488">
                  <c:v>133</c:v>
                </c:pt>
                <c:pt idx="2489">
                  <c:v>133</c:v>
                </c:pt>
                <c:pt idx="2490">
                  <c:v>133</c:v>
                </c:pt>
                <c:pt idx="2491">
                  <c:v>133</c:v>
                </c:pt>
                <c:pt idx="2492">
                  <c:v>133</c:v>
                </c:pt>
                <c:pt idx="2493">
                  <c:v>133</c:v>
                </c:pt>
                <c:pt idx="2494">
                  <c:v>133</c:v>
                </c:pt>
                <c:pt idx="2495">
                  <c:v>133</c:v>
                </c:pt>
                <c:pt idx="2496">
                  <c:v>133</c:v>
                </c:pt>
                <c:pt idx="2497">
                  <c:v>133</c:v>
                </c:pt>
                <c:pt idx="2498">
                  <c:v>133</c:v>
                </c:pt>
                <c:pt idx="2499">
                  <c:v>133</c:v>
                </c:pt>
                <c:pt idx="2500">
                  <c:v>133</c:v>
                </c:pt>
                <c:pt idx="2501">
                  <c:v>133</c:v>
                </c:pt>
                <c:pt idx="2502">
                  <c:v>133</c:v>
                </c:pt>
                <c:pt idx="2503">
                  <c:v>134</c:v>
                </c:pt>
                <c:pt idx="2504">
                  <c:v>134</c:v>
                </c:pt>
                <c:pt idx="2505">
                  <c:v>134</c:v>
                </c:pt>
                <c:pt idx="2506">
                  <c:v>134</c:v>
                </c:pt>
                <c:pt idx="2507">
                  <c:v>134</c:v>
                </c:pt>
                <c:pt idx="2508">
                  <c:v>134</c:v>
                </c:pt>
                <c:pt idx="2509">
                  <c:v>134</c:v>
                </c:pt>
                <c:pt idx="2510">
                  <c:v>134</c:v>
                </c:pt>
                <c:pt idx="2511">
                  <c:v>134</c:v>
                </c:pt>
                <c:pt idx="2512">
                  <c:v>134</c:v>
                </c:pt>
                <c:pt idx="2513">
                  <c:v>134</c:v>
                </c:pt>
                <c:pt idx="2514">
                  <c:v>134</c:v>
                </c:pt>
                <c:pt idx="2515">
                  <c:v>134</c:v>
                </c:pt>
                <c:pt idx="2516">
                  <c:v>134</c:v>
                </c:pt>
                <c:pt idx="2517">
                  <c:v>134</c:v>
                </c:pt>
                <c:pt idx="2518">
                  <c:v>134</c:v>
                </c:pt>
                <c:pt idx="2519">
                  <c:v>134</c:v>
                </c:pt>
                <c:pt idx="2520">
                  <c:v>134</c:v>
                </c:pt>
                <c:pt idx="2521">
                  <c:v>134</c:v>
                </c:pt>
                <c:pt idx="2522">
                  <c:v>134</c:v>
                </c:pt>
                <c:pt idx="2523">
                  <c:v>134</c:v>
                </c:pt>
                <c:pt idx="2524">
                  <c:v>134</c:v>
                </c:pt>
                <c:pt idx="2525">
                  <c:v>134</c:v>
                </c:pt>
                <c:pt idx="2526">
                  <c:v>134</c:v>
                </c:pt>
                <c:pt idx="2527">
                  <c:v>135</c:v>
                </c:pt>
                <c:pt idx="2528">
                  <c:v>135</c:v>
                </c:pt>
                <c:pt idx="2529">
                  <c:v>135</c:v>
                </c:pt>
                <c:pt idx="2530">
                  <c:v>135</c:v>
                </c:pt>
                <c:pt idx="2531">
                  <c:v>135</c:v>
                </c:pt>
                <c:pt idx="2532">
                  <c:v>135</c:v>
                </c:pt>
                <c:pt idx="2533">
                  <c:v>135</c:v>
                </c:pt>
                <c:pt idx="2534">
                  <c:v>135</c:v>
                </c:pt>
                <c:pt idx="2535">
                  <c:v>135</c:v>
                </c:pt>
                <c:pt idx="2536">
                  <c:v>135</c:v>
                </c:pt>
                <c:pt idx="2537">
                  <c:v>135</c:v>
                </c:pt>
                <c:pt idx="2538">
                  <c:v>135</c:v>
                </c:pt>
                <c:pt idx="2539">
                  <c:v>135</c:v>
                </c:pt>
                <c:pt idx="2540">
                  <c:v>135</c:v>
                </c:pt>
                <c:pt idx="2541">
                  <c:v>135</c:v>
                </c:pt>
                <c:pt idx="2542">
                  <c:v>135</c:v>
                </c:pt>
                <c:pt idx="2543">
                  <c:v>135</c:v>
                </c:pt>
                <c:pt idx="2544">
                  <c:v>135</c:v>
                </c:pt>
                <c:pt idx="2545">
                  <c:v>135</c:v>
                </c:pt>
                <c:pt idx="2546">
                  <c:v>135</c:v>
                </c:pt>
                <c:pt idx="2547">
                  <c:v>135</c:v>
                </c:pt>
                <c:pt idx="2548">
                  <c:v>135</c:v>
                </c:pt>
                <c:pt idx="2549">
                  <c:v>135</c:v>
                </c:pt>
                <c:pt idx="2550">
                  <c:v>135</c:v>
                </c:pt>
                <c:pt idx="2551">
                  <c:v>136</c:v>
                </c:pt>
                <c:pt idx="2552">
                  <c:v>136</c:v>
                </c:pt>
                <c:pt idx="2553">
                  <c:v>136</c:v>
                </c:pt>
                <c:pt idx="2554">
                  <c:v>136</c:v>
                </c:pt>
                <c:pt idx="2555">
                  <c:v>136</c:v>
                </c:pt>
                <c:pt idx="2556">
                  <c:v>136</c:v>
                </c:pt>
                <c:pt idx="2557">
                  <c:v>136</c:v>
                </c:pt>
                <c:pt idx="2558">
                  <c:v>136</c:v>
                </c:pt>
                <c:pt idx="2559">
                  <c:v>136</c:v>
                </c:pt>
                <c:pt idx="2560">
                  <c:v>136</c:v>
                </c:pt>
                <c:pt idx="2561">
                  <c:v>136</c:v>
                </c:pt>
                <c:pt idx="2562">
                  <c:v>136</c:v>
                </c:pt>
                <c:pt idx="2563">
                  <c:v>136</c:v>
                </c:pt>
                <c:pt idx="2564">
                  <c:v>136</c:v>
                </c:pt>
                <c:pt idx="2565">
                  <c:v>136</c:v>
                </c:pt>
                <c:pt idx="2566">
                  <c:v>136</c:v>
                </c:pt>
                <c:pt idx="2567">
                  <c:v>136</c:v>
                </c:pt>
                <c:pt idx="2568">
                  <c:v>136</c:v>
                </c:pt>
                <c:pt idx="2569">
                  <c:v>136</c:v>
                </c:pt>
                <c:pt idx="2570">
                  <c:v>136</c:v>
                </c:pt>
                <c:pt idx="2571">
                  <c:v>136</c:v>
                </c:pt>
                <c:pt idx="2572">
                  <c:v>136</c:v>
                </c:pt>
                <c:pt idx="2573">
                  <c:v>136</c:v>
                </c:pt>
                <c:pt idx="2574">
                  <c:v>136</c:v>
                </c:pt>
                <c:pt idx="2575">
                  <c:v>137</c:v>
                </c:pt>
                <c:pt idx="2576">
                  <c:v>137</c:v>
                </c:pt>
                <c:pt idx="2577">
                  <c:v>137</c:v>
                </c:pt>
                <c:pt idx="2578">
                  <c:v>137</c:v>
                </c:pt>
                <c:pt idx="2579">
                  <c:v>137</c:v>
                </c:pt>
                <c:pt idx="2580">
                  <c:v>137</c:v>
                </c:pt>
                <c:pt idx="2581">
                  <c:v>137</c:v>
                </c:pt>
                <c:pt idx="2582">
                  <c:v>137</c:v>
                </c:pt>
                <c:pt idx="2583">
                  <c:v>137</c:v>
                </c:pt>
                <c:pt idx="2584">
                  <c:v>137</c:v>
                </c:pt>
                <c:pt idx="2585">
                  <c:v>137</c:v>
                </c:pt>
                <c:pt idx="2586">
                  <c:v>137</c:v>
                </c:pt>
                <c:pt idx="2587">
                  <c:v>137</c:v>
                </c:pt>
                <c:pt idx="2588">
                  <c:v>137</c:v>
                </c:pt>
                <c:pt idx="2589">
                  <c:v>137</c:v>
                </c:pt>
                <c:pt idx="2590">
                  <c:v>137</c:v>
                </c:pt>
                <c:pt idx="2591">
                  <c:v>137</c:v>
                </c:pt>
                <c:pt idx="2592">
                  <c:v>137</c:v>
                </c:pt>
                <c:pt idx="2593">
                  <c:v>137</c:v>
                </c:pt>
                <c:pt idx="2594">
                  <c:v>137</c:v>
                </c:pt>
                <c:pt idx="2595">
                  <c:v>137</c:v>
                </c:pt>
                <c:pt idx="2596">
                  <c:v>137</c:v>
                </c:pt>
                <c:pt idx="2597">
                  <c:v>137</c:v>
                </c:pt>
                <c:pt idx="2598">
                  <c:v>137</c:v>
                </c:pt>
                <c:pt idx="2599">
                  <c:v>138</c:v>
                </c:pt>
                <c:pt idx="2600">
                  <c:v>138</c:v>
                </c:pt>
                <c:pt idx="2601">
                  <c:v>138</c:v>
                </c:pt>
                <c:pt idx="2602">
                  <c:v>138</c:v>
                </c:pt>
                <c:pt idx="2603">
                  <c:v>138</c:v>
                </c:pt>
                <c:pt idx="2604">
                  <c:v>138</c:v>
                </c:pt>
                <c:pt idx="2605">
                  <c:v>138</c:v>
                </c:pt>
                <c:pt idx="2606">
                  <c:v>138</c:v>
                </c:pt>
                <c:pt idx="2607">
                  <c:v>138</c:v>
                </c:pt>
                <c:pt idx="2608">
                  <c:v>138</c:v>
                </c:pt>
                <c:pt idx="2609">
                  <c:v>138</c:v>
                </c:pt>
                <c:pt idx="2610">
                  <c:v>138</c:v>
                </c:pt>
                <c:pt idx="2611">
                  <c:v>138</c:v>
                </c:pt>
                <c:pt idx="2612">
                  <c:v>138</c:v>
                </c:pt>
                <c:pt idx="2613">
                  <c:v>138</c:v>
                </c:pt>
                <c:pt idx="2614">
                  <c:v>138</c:v>
                </c:pt>
                <c:pt idx="2615">
                  <c:v>138</c:v>
                </c:pt>
                <c:pt idx="2616">
                  <c:v>138</c:v>
                </c:pt>
                <c:pt idx="2617">
                  <c:v>138</c:v>
                </c:pt>
                <c:pt idx="2618">
                  <c:v>138</c:v>
                </c:pt>
                <c:pt idx="2619">
                  <c:v>138</c:v>
                </c:pt>
                <c:pt idx="2620">
                  <c:v>138</c:v>
                </c:pt>
                <c:pt idx="2621">
                  <c:v>138</c:v>
                </c:pt>
                <c:pt idx="2622">
                  <c:v>138</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139</c:v>
                </c:pt>
                <c:pt idx="2641">
                  <c:v>139</c:v>
                </c:pt>
                <c:pt idx="2642">
                  <c:v>139</c:v>
                </c:pt>
                <c:pt idx="2643">
                  <c:v>139</c:v>
                </c:pt>
                <c:pt idx="2644">
                  <c:v>139</c:v>
                </c:pt>
                <c:pt idx="2645">
                  <c:v>139</c:v>
                </c:pt>
                <c:pt idx="2646">
                  <c:v>139</c:v>
                </c:pt>
                <c:pt idx="2647">
                  <c:v>140</c:v>
                </c:pt>
                <c:pt idx="2648">
                  <c:v>140</c:v>
                </c:pt>
                <c:pt idx="2649">
                  <c:v>140</c:v>
                </c:pt>
                <c:pt idx="2650">
                  <c:v>140</c:v>
                </c:pt>
                <c:pt idx="2651">
                  <c:v>140</c:v>
                </c:pt>
                <c:pt idx="2652">
                  <c:v>140</c:v>
                </c:pt>
                <c:pt idx="2653">
                  <c:v>140</c:v>
                </c:pt>
                <c:pt idx="2654">
                  <c:v>140</c:v>
                </c:pt>
                <c:pt idx="2655">
                  <c:v>140</c:v>
                </c:pt>
                <c:pt idx="2656">
                  <c:v>140</c:v>
                </c:pt>
                <c:pt idx="2657">
                  <c:v>140</c:v>
                </c:pt>
                <c:pt idx="2658">
                  <c:v>140</c:v>
                </c:pt>
                <c:pt idx="2659">
                  <c:v>140</c:v>
                </c:pt>
                <c:pt idx="2660">
                  <c:v>140</c:v>
                </c:pt>
                <c:pt idx="2661">
                  <c:v>140</c:v>
                </c:pt>
                <c:pt idx="2662">
                  <c:v>140</c:v>
                </c:pt>
                <c:pt idx="2663">
                  <c:v>140</c:v>
                </c:pt>
                <c:pt idx="2664">
                  <c:v>140</c:v>
                </c:pt>
                <c:pt idx="2665">
                  <c:v>140</c:v>
                </c:pt>
                <c:pt idx="2666">
                  <c:v>140</c:v>
                </c:pt>
                <c:pt idx="2667">
                  <c:v>140</c:v>
                </c:pt>
                <c:pt idx="2668">
                  <c:v>140</c:v>
                </c:pt>
                <c:pt idx="2669">
                  <c:v>140</c:v>
                </c:pt>
                <c:pt idx="2670">
                  <c:v>140</c:v>
                </c:pt>
                <c:pt idx="2671">
                  <c:v>141</c:v>
                </c:pt>
                <c:pt idx="2672">
                  <c:v>141</c:v>
                </c:pt>
                <c:pt idx="2673">
                  <c:v>141</c:v>
                </c:pt>
                <c:pt idx="2674">
                  <c:v>141</c:v>
                </c:pt>
                <c:pt idx="2675">
                  <c:v>141</c:v>
                </c:pt>
                <c:pt idx="2676">
                  <c:v>141</c:v>
                </c:pt>
                <c:pt idx="2677">
                  <c:v>141</c:v>
                </c:pt>
                <c:pt idx="2678">
                  <c:v>141</c:v>
                </c:pt>
                <c:pt idx="2679">
                  <c:v>141</c:v>
                </c:pt>
                <c:pt idx="2680">
                  <c:v>141</c:v>
                </c:pt>
                <c:pt idx="2681">
                  <c:v>141</c:v>
                </c:pt>
                <c:pt idx="2682">
                  <c:v>141</c:v>
                </c:pt>
                <c:pt idx="2683">
                  <c:v>141</c:v>
                </c:pt>
                <c:pt idx="2684">
                  <c:v>141</c:v>
                </c:pt>
                <c:pt idx="2685">
                  <c:v>141</c:v>
                </c:pt>
                <c:pt idx="2686">
                  <c:v>141</c:v>
                </c:pt>
                <c:pt idx="2687">
                  <c:v>141</c:v>
                </c:pt>
                <c:pt idx="2688">
                  <c:v>141</c:v>
                </c:pt>
                <c:pt idx="2689">
                  <c:v>141</c:v>
                </c:pt>
                <c:pt idx="2690">
                  <c:v>141</c:v>
                </c:pt>
                <c:pt idx="2691">
                  <c:v>141</c:v>
                </c:pt>
                <c:pt idx="2692">
                  <c:v>141</c:v>
                </c:pt>
                <c:pt idx="2693">
                  <c:v>141</c:v>
                </c:pt>
                <c:pt idx="2694">
                  <c:v>141</c:v>
                </c:pt>
                <c:pt idx="2695">
                  <c:v>142</c:v>
                </c:pt>
                <c:pt idx="2696">
                  <c:v>142</c:v>
                </c:pt>
                <c:pt idx="2697">
                  <c:v>142</c:v>
                </c:pt>
                <c:pt idx="2698">
                  <c:v>142</c:v>
                </c:pt>
                <c:pt idx="2699">
                  <c:v>142</c:v>
                </c:pt>
                <c:pt idx="2700">
                  <c:v>142</c:v>
                </c:pt>
                <c:pt idx="2701">
                  <c:v>142</c:v>
                </c:pt>
                <c:pt idx="2702">
                  <c:v>142</c:v>
                </c:pt>
                <c:pt idx="2703">
                  <c:v>142</c:v>
                </c:pt>
                <c:pt idx="2704">
                  <c:v>142</c:v>
                </c:pt>
                <c:pt idx="2705">
                  <c:v>142</c:v>
                </c:pt>
                <c:pt idx="2706">
                  <c:v>142</c:v>
                </c:pt>
                <c:pt idx="2707">
                  <c:v>142</c:v>
                </c:pt>
                <c:pt idx="2708">
                  <c:v>142</c:v>
                </c:pt>
                <c:pt idx="2709">
                  <c:v>142</c:v>
                </c:pt>
                <c:pt idx="2710">
                  <c:v>142</c:v>
                </c:pt>
                <c:pt idx="2711">
                  <c:v>142</c:v>
                </c:pt>
                <c:pt idx="2712">
                  <c:v>142</c:v>
                </c:pt>
                <c:pt idx="2713">
                  <c:v>142</c:v>
                </c:pt>
                <c:pt idx="2714">
                  <c:v>142</c:v>
                </c:pt>
                <c:pt idx="2715">
                  <c:v>142</c:v>
                </c:pt>
                <c:pt idx="2716">
                  <c:v>142</c:v>
                </c:pt>
                <c:pt idx="2717">
                  <c:v>142</c:v>
                </c:pt>
                <c:pt idx="2718">
                  <c:v>142</c:v>
                </c:pt>
                <c:pt idx="2719">
                  <c:v>143</c:v>
                </c:pt>
                <c:pt idx="2720">
                  <c:v>143</c:v>
                </c:pt>
                <c:pt idx="2721">
                  <c:v>143</c:v>
                </c:pt>
                <c:pt idx="2722">
                  <c:v>143</c:v>
                </c:pt>
                <c:pt idx="2723">
                  <c:v>143</c:v>
                </c:pt>
                <c:pt idx="2724">
                  <c:v>143</c:v>
                </c:pt>
                <c:pt idx="2725">
                  <c:v>143</c:v>
                </c:pt>
                <c:pt idx="2726">
                  <c:v>143</c:v>
                </c:pt>
                <c:pt idx="2727">
                  <c:v>143</c:v>
                </c:pt>
                <c:pt idx="2728">
                  <c:v>143</c:v>
                </c:pt>
                <c:pt idx="2729">
                  <c:v>143</c:v>
                </c:pt>
                <c:pt idx="2730">
                  <c:v>143</c:v>
                </c:pt>
                <c:pt idx="2731">
                  <c:v>143</c:v>
                </c:pt>
                <c:pt idx="2732">
                  <c:v>143</c:v>
                </c:pt>
                <c:pt idx="2733">
                  <c:v>143</c:v>
                </c:pt>
                <c:pt idx="2734">
                  <c:v>143</c:v>
                </c:pt>
                <c:pt idx="2735">
                  <c:v>143</c:v>
                </c:pt>
                <c:pt idx="2736">
                  <c:v>143</c:v>
                </c:pt>
                <c:pt idx="2737">
                  <c:v>143</c:v>
                </c:pt>
                <c:pt idx="2738">
                  <c:v>143</c:v>
                </c:pt>
                <c:pt idx="2739">
                  <c:v>143</c:v>
                </c:pt>
                <c:pt idx="2740">
                  <c:v>143</c:v>
                </c:pt>
                <c:pt idx="2741">
                  <c:v>143</c:v>
                </c:pt>
                <c:pt idx="2742">
                  <c:v>143</c:v>
                </c:pt>
                <c:pt idx="2743">
                  <c:v>144</c:v>
                </c:pt>
                <c:pt idx="2744">
                  <c:v>144</c:v>
                </c:pt>
                <c:pt idx="2745">
                  <c:v>144</c:v>
                </c:pt>
                <c:pt idx="2746">
                  <c:v>144</c:v>
                </c:pt>
                <c:pt idx="2747">
                  <c:v>144</c:v>
                </c:pt>
                <c:pt idx="2748">
                  <c:v>144</c:v>
                </c:pt>
                <c:pt idx="2749">
                  <c:v>144</c:v>
                </c:pt>
                <c:pt idx="2750">
                  <c:v>144</c:v>
                </c:pt>
                <c:pt idx="2751">
                  <c:v>144</c:v>
                </c:pt>
                <c:pt idx="2752">
                  <c:v>144</c:v>
                </c:pt>
                <c:pt idx="2753">
                  <c:v>144</c:v>
                </c:pt>
                <c:pt idx="2754">
                  <c:v>144</c:v>
                </c:pt>
                <c:pt idx="2755">
                  <c:v>144</c:v>
                </c:pt>
                <c:pt idx="2756">
                  <c:v>144</c:v>
                </c:pt>
                <c:pt idx="2757">
                  <c:v>144</c:v>
                </c:pt>
                <c:pt idx="2758">
                  <c:v>144</c:v>
                </c:pt>
                <c:pt idx="2759">
                  <c:v>144</c:v>
                </c:pt>
                <c:pt idx="2760">
                  <c:v>144</c:v>
                </c:pt>
                <c:pt idx="2761">
                  <c:v>144</c:v>
                </c:pt>
                <c:pt idx="2762">
                  <c:v>144</c:v>
                </c:pt>
                <c:pt idx="2763">
                  <c:v>144</c:v>
                </c:pt>
                <c:pt idx="2764">
                  <c:v>144</c:v>
                </c:pt>
                <c:pt idx="2765">
                  <c:v>144</c:v>
                </c:pt>
                <c:pt idx="2766">
                  <c:v>144</c:v>
                </c:pt>
                <c:pt idx="2767">
                  <c:v>145</c:v>
                </c:pt>
                <c:pt idx="2768">
                  <c:v>145</c:v>
                </c:pt>
                <c:pt idx="2769">
                  <c:v>145</c:v>
                </c:pt>
                <c:pt idx="2770">
                  <c:v>145</c:v>
                </c:pt>
                <c:pt idx="2771">
                  <c:v>145</c:v>
                </c:pt>
                <c:pt idx="2772">
                  <c:v>145</c:v>
                </c:pt>
                <c:pt idx="2773">
                  <c:v>145</c:v>
                </c:pt>
                <c:pt idx="2774">
                  <c:v>145</c:v>
                </c:pt>
                <c:pt idx="2775">
                  <c:v>145</c:v>
                </c:pt>
                <c:pt idx="2776">
                  <c:v>145</c:v>
                </c:pt>
                <c:pt idx="2777">
                  <c:v>145</c:v>
                </c:pt>
                <c:pt idx="2778">
                  <c:v>145</c:v>
                </c:pt>
                <c:pt idx="2779">
                  <c:v>145</c:v>
                </c:pt>
                <c:pt idx="2780">
                  <c:v>145</c:v>
                </c:pt>
                <c:pt idx="2781">
                  <c:v>145</c:v>
                </c:pt>
                <c:pt idx="2782">
                  <c:v>145</c:v>
                </c:pt>
                <c:pt idx="2783">
                  <c:v>145</c:v>
                </c:pt>
                <c:pt idx="2784">
                  <c:v>145</c:v>
                </c:pt>
                <c:pt idx="2785">
                  <c:v>145</c:v>
                </c:pt>
                <c:pt idx="2786">
                  <c:v>145</c:v>
                </c:pt>
                <c:pt idx="2787">
                  <c:v>145</c:v>
                </c:pt>
                <c:pt idx="2788">
                  <c:v>145</c:v>
                </c:pt>
                <c:pt idx="2789">
                  <c:v>145</c:v>
                </c:pt>
                <c:pt idx="2790">
                  <c:v>145</c:v>
                </c:pt>
                <c:pt idx="2791">
                  <c:v>146</c:v>
                </c:pt>
                <c:pt idx="2792">
                  <c:v>146</c:v>
                </c:pt>
                <c:pt idx="2793">
                  <c:v>146</c:v>
                </c:pt>
                <c:pt idx="2794">
                  <c:v>146</c:v>
                </c:pt>
                <c:pt idx="2795">
                  <c:v>146</c:v>
                </c:pt>
                <c:pt idx="2796">
                  <c:v>146</c:v>
                </c:pt>
                <c:pt idx="2797">
                  <c:v>146</c:v>
                </c:pt>
                <c:pt idx="2798">
                  <c:v>146</c:v>
                </c:pt>
                <c:pt idx="2799">
                  <c:v>146</c:v>
                </c:pt>
                <c:pt idx="2800">
                  <c:v>146</c:v>
                </c:pt>
                <c:pt idx="2801">
                  <c:v>146</c:v>
                </c:pt>
                <c:pt idx="2802">
                  <c:v>146</c:v>
                </c:pt>
                <c:pt idx="2803">
                  <c:v>146</c:v>
                </c:pt>
                <c:pt idx="2804">
                  <c:v>146</c:v>
                </c:pt>
                <c:pt idx="2805">
                  <c:v>146</c:v>
                </c:pt>
                <c:pt idx="2806">
                  <c:v>146</c:v>
                </c:pt>
                <c:pt idx="2807">
                  <c:v>146</c:v>
                </c:pt>
                <c:pt idx="2808">
                  <c:v>146</c:v>
                </c:pt>
                <c:pt idx="2809">
                  <c:v>146</c:v>
                </c:pt>
                <c:pt idx="2810">
                  <c:v>146</c:v>
                </c:pt>
                <c:pt idx="2811">
                  <c:v>146</c:v>
                </c:pt>
                <c:pt idx="2812">
                  <c:v>146</c:v>
                </c:pt>
                <c:pt idx="2813">
                  <c:v>146</c:v>
                </c:pt>
                <c:pt idx="2814">
                  <c:v>146</c:v>
                </c:pt>
                <c:pt idx="2815">
                  <c:v>147</c:v>
                </c:pt>
                <c:pt idx="2816">
                  <c:v>147</c:v>
                </c:pt>
                <c:pt idx="2817">
                  <c:v>147</c:v>
                </c:pt>
                <c:pt idx="2818">
                  <c:v>147</c:v>
                </c:pt>
                <c:pt idx="2819">
                  <c:v>147</c:v>
                </c:pt>
                <c:pt idx="2820">
                  <c:v>147</c:v>
                </c:pt>
                <c:pt idx="2821">
                  <c:v>147</c:v>
                </c:pt>
                <c:pt idx="2822">
                  <c:v>147</c:v>
                </c:pt>
                <c:pt idx="2823">
                  <c:v>147</c:v>
                </c:pt>
                <c:pt idx="2824">
                  <c:v>147</c:v>
                </c:pt>
                <c:pt idx="2825">
                  <c:v>147</c:v>
                </c:pt>
                <c:pt idx="2826">
                  <c:v>147</c:v>
                </c:pt>
                <c:pt idx="2827">
                  <c:v>147</c:v>
                </c:pt>
                <c:pt idx="2828">
                  <c:v>147</c:v>
                </c:pt>
                <c:pt idx="2829">
                  <c:v>147</c:v>
                </c:pt>
                <c:pt idx="2830">
                  <c:v>147</c:v>
                </c:pt>
                <c:pt idx="2831">
                  <c:v>147</c:v>
                </c:pt>
                <c:pt idx="2832">
                  <c:v>147</c:v>
                </c:pt>
                <c:pt idx="2833">
                  <c:v>147</c:v>
                </c:pt>
                <c:pt idx="2834">
                  <c:v>147</c:v>
                </c:pt>
                <c:pt idx="2835">
                  <c:v>147</c:v>
                </c:pt>
                <c:pt idx="2836">
                  <c:v>147</c:v>
                </c:pt>
                <c:pt idx="2837">
                  <c:v>147</c:v>
                </c:pt>
                <c:pt idx="2838">
                  <c:v>147</c:v>
                </c:pt>
                <c:pt idx="2839">
                  <c:v>148</c:v>
                </c:pt>
                <c:pt idx="2840">
                  <c:v>148</c:v>
                </c:pt>
                <c:pt idx="2841">
                  <c:v>148</c:v>
                </c:pt>
                <c:pt idx="2842">
                  <c:v>148</c:v>
                </c:pt>
                <c:pt idx="2843">
                  <c:v>148</c:v>
                </c:pt>
                <c:pt idx="2844">
                  <c:v>148</c:v>
                </c:pt>
                <c:pt idx="2845">
                  <c:v>148</c:v>
                </c:pt>
                <c:pt idx="2846">
                  <c:v>148</c:v>
                </c:pt>
                <c:pt idx="2847">
                  <c:v>148</c:v>
                </c:pt>
                <c:pt idx="2848">
                  <c:v>148</c:v>
                </c:pt>
                <c:pt idx="2849">
                  <c:v>148</c:v>
                </c:pt>
                <c:pt idx="2850">
                  <c:v>148</c:v>
                </c:pt>
                <c:pt idx="2851">
                  <c:v>148</c:v>
                </c:pt>
                <c:pt idx="2852">
                  <c:v>148</c:v>
                </c:pt>
                <c:pt idx="2853">
                  <c:v>148</c:v>
                </c:pt>
                <c:pt idx="2854">
                  <c:v>148</c:v>
                </c:pt>
                <c:pt idx="2855">
                  <c:v>148</c:v>
                </c:pt>
                <c:pt idx="2856">
                  <c:v>148</c:v>
                </c:pt>
                <c:pt idx="2857">
                  <c:v>148</c:v>
                </c:pt>
                <c:pt idx="2858">
                  <c:v>148</c:v>
                </c:pt>
                <c:pt idx="2859">
                  <c:v>148</c:v>
                </c:pt>
                <c:pt idx="2860">
                  <c:v>148</c:v>
                </c:pt>
                <c:pt idx="2861">
                  <c:v>148</c:v>
                </c:pt>
                <c:pt idx="2862">
                  <c:v>148</c:v>
                </c:pt>
                <c:pt idx="2863">
                  <c:v>149</c:v>
                </c:pt>
                <c:pt idx="2864">
                  <c:v>149</c:v>
                </c:pt>
                <c:pt idx="2865">
                  <c:v>149</c:v>
                </c:pt>
                <c:pt idx="2866">
                  <c:v>149</c:v>
                </c:pt>
                <c:pt idx="2867">
                  <c:v>149</c:v>
                </c:pt>
                <c:pt idx="2868">
                  <c:v>149</c:v>
                </c:pt>
                <c:pt idx="2869">
                  <c:v>149</c:v>
                </c:pt>
                <c:pt idx="2870">
                  <c:v>149</c:v>
                </c:pt>
                <c:pt idx="2871">
                  <c:v>149</c:v>
                </c:pt>
                <c:pt idx="2872">
                  <c:v>149</c:v>
                </c:pt>
                <c:pt idx="2873">
                  <c:v>149</c:v>
                </c:pt>
                <c:pt idx="2874">
                  <c:v>149</c:v>
                </c:pt>
                <c:pt idx="2875">
                  <c:v>149</c:v>
                </c:pt>
                <c:pt idx="2876">
                  <c:v>149</c:v>
                </c:pt>
                <c:pt idx="2877">
                  <c:v>149</c:v>
                </c:pt>
                <c:pt idx="2878">
                  <c:v>149</c:v>
                </c:pt>
                <c:pt idx="2879">
                  <c:v>149</c:v>
                </c:pt>
                <c:pt idx="2880">
                  <c:v>149</c:v>
                </c:pt>
                <c:pt idx="2881">
                  <c:v>149</c:v>
                </c:pt>
                <c:pt idx="2882">
                  <c:v>149</c:v>
                </c:pt>
                <c:pt idx="2883">
                  <c:v>149</c:v>
                </c:pt>
                <c:pt idx="2884">
                  <c:v>149</c:v>
                </c:pt>
                <c:pt idx="2885">
                  <c:v>149</c:v>
                </c:pt>
                <c:pt idx="2886">
                  <c:v>149</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152</c:v>
                </c:pt>
                <c:pt idx="2936">
                  <c:v>152</c:v>
                </c:pt>
                <c:pt idx="2937">
                  <c:v>152</c:v>
                </c:pt>
                <c:pt idx="2938">
                  <c:v>152</c:v>
                </c:pt>
                <c:pt idx="2939">
                  <c:v>152</c:v>
                </c:pt>
                <c:pt idx="2940">
                  <c:v>152</c:v>
                </c:pt>
                <c:pt idx="2941">
                  <c:v>152</c:v>
                </c:pt>
                <c:pt idx="2942">
                  <c:v>152</c:v>
                </c:pt>
                <c:pt idx="2943">
                  <c:v>152</c:v>
                </c:pt>
                <c:pt idx="2944">
                  <c:v>152</c:v>
                </c:pt>
                <c:pt idx="2945">
                  <c:v>152</c:v>
                </c:pt>
                <c:pt idx="2946">
                  <c:v>152</c:v>
                </c:pt>
                <c:pt idx="2947">
                  <c:v>152</c:v>
                </c:pt>
                <c:pt idx="2948">
                  <c:v>152</c:v>
                </c:pt>
                <c:pt idx="2949">
                  <c:v>152</c:v>
                </c:pt>
                <c:pt idx="2950">
                  <c:v>152</c:v>
                </c:pt>
                <c:pt idx="2951">
                  <c:v>152</c:v>
                </c:pt>
                <c:pt idx="2952">
                  <c:v>152</c:v>
                </c:pt>
                <c:pt idx="2953">
                  <c:v>152</c:v>
                </c:pt>
                <c:pt idx="2954">
                  <c:v>152</c:v>
                </c:pt>
                <c:pt idx="2955">
                  <c:v>152</c:v>
                </c:pt>
                <c:pt idx="2956">
                  <c:v>152</c:v>
                </c:pt>
                <c:pt idx="2957">
                  <c:v>152</c:v>
                </c:pt>
                <c:pt idx="2958">
                  <c:v>152</c:v>
                </c:pt>
                <c:pt idx="2959">
                  <c:v>153</c:v>
                </c:pt>
                <c:pt idx="2960">
                  <c:v>153</c:v>
                </c:pt>
                <c:pt idx="2961">
                  <c:v>153</c:v>
                </c:pt>
                <c:pt idx="2962">
                  <c:v>153</c:v>
                </c:pt>
                <c:pt idx="2963">
                  <c:v>153</c:v>
                </c:pt>
                <c:pt idx="2964">
                  <c:v>153</c:v>
                </c:pt>
                <c:pt idx="2965">
                  <c:v>153</c:v>
                </c:pt>
                <c:pt idx="2966">
                  <c:v>153</c:v>
                </c:pt>
                <c:pt idx="2967">
                  <c:v>153</c:v>
                </c:pt>
                <c:pt idx="2968">
                  <c:v>153</c:v>
                </c:pt>
                <c:pt idx="2969">
                  <c:v>153</c:v>
                </c:pt>
                <c:pt idx="2970">
                  <c:v>153</c:v>
                </c:pt>
                <c:pt idx="2971">
                  <c:v>153</c:v>
                </c:pt>
                <c:pt idx="2972">
                  <c:v>153</c:v>
                </c:pt>
                <c:pt idx="2973">
                  <c:v>153</c:v>
                </c:pt>
                <c:pt idx="2974">
                  <c:v>153</c:v>
                </c:pt>
                <c:pt idx="2975">
                  <c:v>153</c:v>
                </c:pt>
                <c:pt idx="2976">
                  <c:v>153</c:v>
                </c:pt>
                <c:pt idx="2977">
                  <c:v>153</c:v>
                </c:pt>
                <c:pt idx="2978">
                  <c:v>153</c:v>
                </c:pt>
                <c:pt idx="2979">
                  <c:v>153</c:v>
                </c:pt>
                <c:pt idx="2980">
                  <c:v>153</c:v>
                </c:pt>
                <c:pt idx="2981">
                  <c:v>153</c:v>
                </c:pt>
                <c:pt idx="2982">
                  <c:v>153</c:v>
                </c:pt>
                <c:pt idx="2983">
                  <c:v>154</c:v>
                </c:pt>
                <c:pt idx="2984">
                  <c:v>154</c:v>
                </c:pt>
                <c:pt idx="2985">
                  <c:v>154</c:v>
                </c:pt>
                <c:pt idx="2986">
                  <c:v>154</c:v>
                </c:pt>
                <c:pt idx="2987">
                  <c:v>154</c:v>
                </c:pt>
                <c:pt idx="2988">
                  <c:v>154</c:v>
                </c:pt>
                <c:pt idx="2989">
                  <c:v>154</c:v>
                </c:pt>
                <c:pt idx="2990">
                  <c:v>154</c:v>
                </c:pt>
                <c:pt idx="2991">
                  <c:v>154</c:v>
                </c:pt>
                <c:pt idx="2992">
                  <c:v>154</c:v>
                </c:pt>
                <c:pt idx="2993">
                  <c:v>154</c:v>
                </c:pt>
                <c:pt idx="2994">
                  <c:v>154</c:v>
                </c:pt>
                <c:pt idx="2995">
                  <c:v>154</c:v>
                </c:pt>
                <c:pt idx="2996">
                  <c:v>154</c:v>
                </c:pt>
                <c:pt idx="2997">
                  <c:v>154</c:v>
                </c:pt>
                <c:pt idx="2998">
                  <c:v>154</c:v>
                </c:pt>
                <c:pt idx="2999">
                  <c:v>154</c:v>
                </c:pt>
                <c:pt idx="3000">
                  <c:v>154</c:v>
                </c:pt>
                <c:pt idx="3001">
                  <c:v>154</c:v>
                </c:pt>
                <c:pt idx="3002">
                  <c:v>154</c:v>
                </c:pt>
                <c:pt idx="3003">
                  <c:v>154</c:v>
                </c:pt>
                <c:pt idx="3004">
                  <c:v>154</c:v>
                </c:pt>
                <c:pt idx="3005">
                  <c:v>154</c:v>
                </c:pt>
                <c:pt idx="3006">
                  <c:v>154</c:v>
                </c:pt>
                <c:pt idx="3007">
                  <c:v>155</c:v>
                </c:pt>
                <c:pt idx="3008">
                  <c:v>155</c:v>
                </c:pt>
                <c:pt idx="3009">
                  <c:v>155</c:v>
                </c:pt>
                <c:pt idx="3010">
                  <c:v>155</c:v>
                </c:pt>
                <c:pt idx="3011">
                  <c:v>155</c:v>
                </c:pt>
                <c:pt idx="3012">
                  <c:v>155</c:v>
                </c:pt>
                <c:pt idx="3013">
                  <c:v>155</c:v>
                </c:pt>
                <c:pt idx="3014">
                  <c:v>155</c:v>
                </c:pt>
                <c:pt idx="3015">
                  <c:v>155</c:v>
                </c:pt>
                <c:pt idx="3016">
                  <c:v>155</c:v>
                </c:pt>
                <c:pt idx="3017">
                  <c:v>155</c:v>
                </c:pt>
                <c:pt idx="3018">
                  <c:v>155</c:v>
                </c:pt>
                <c:pt idx="3019">
                  <c:v>155</c:v>
                </c:pt>
                <c:pt idx="3020">
                  <c:v>155</c:v>
                </c:pt>
                <c:pt idx="3021">
                  <c:v>155</c:v>
                </c:pt>
                <c:pt idx="3022">
                  <c:v>155</c:v>
                </c:pt>
                <c:pt idx="3023">
                  <c:v>155</c:v>
                </c:pt>
                <c:pt idx="3024">
                  <c:v>155</c:v>
                </c:pt>
                <c:pt idx="3025">
                  <c:v>155</c:v>
                </c:pt>
                <c:pt idx="3026">
                  <c:v>155</c:v>
                </c:pt>
                <c:pt idx="3027">
                  <c:v>155</c:v>
                </c:pt>
                <c:pt idx="3028">
                  <c:v>155</c:v>
                </c:pt>
                <c:pt idx="3029">
                  <c:v>155</c:v>
                </c:pt>
                <c:pt idx="3030">
                  <c:v>155</c:v>
                </c:pt>
                <c:pt idx="3031">
                  <c:v>156</c:v>
                </c:pt>
                <c:pt idx="3032">
                  <c:v>156</c:v>
                </c:pt>
                <c:pt idx="3033">
                  <c:v>156</c:v>
                </c:pt>
                <c:pt idx="3034">
                  <c:v>156</c:v>
                </c:pt>
                <c:pt idx="3035">
                  <c:v>156</c:v>
                </c:pt>
                <c:pt idx="3036">
                  <c:v>156</c:v>
                </c:pt>
                <c:pt idx="3037">
                  <c:v>156</c:v>
                </c:pt>
                <c:pt idx="3038">
                  <c:v>156</c:v>
                </c:pt>
                <c:pt idx="3039">
                  <c:v>156</c:v>
                </c:pt>
                <c:pt idx="3040">
                  <c:v>156</c:v>
                </c:pt>
                <c:pt idx="3041">
                  <c:v>156</c:v>
                </c:pt>
                <c:pt idx="3042">
                  <c:v>156</c:v>
                </c:pt>
                <c:pt idx="3043">
                  <c:v>156</c:v>
                </c:pt>
                <c:pt idx="3044">
                  <c:v>156</c:v>
                </c:pt>
                <c:pt idx="3045">
                  <c:v>156</c:v>
                </c:pt>
                <c:pt idx="3046">
                  <c:v>156</c:v>
                </c:pt>
                <c:pt idx="3047">
                  <c:v>156</c:v>
                </c:pt>
                <c:pt idx="3048">
                  <c:v>156</c:v>
                </c:pt>
                <c:pt idx="3049">
                  <c:v>156</c:v>
                </c:pt>
                <c:pt idx="3050">
                  <c:v>156</c:v>
                </c:pt>
                <c:pt idx="3051">
                  <c:v>156</c:v>
                </c:pt>
                <c:pt idx="3052">
                  <c:v>156</c:v>
                </c:pt>
                <c:pt idx="3053">
                  <c:v>156</c:v>
                </c:pt>
                <c:pt idx="3054">
                  <c:v>156</c:v>
                </c:pt>
                <c:pt idx="3055">
                  <c:v>157</c:v>
                </c:pt>
                <c:pt idx="3056">
                  <c:v>157</c:v>
                </c:pt>
                <c:pt idx="3057">
                  <c:v>157</c:v>
                </c:pt>
                <c:pt idx="3058">
                  <c:v>157</c:v>
                </c:pt>
                <c:pt idx="3059">
                  <c:v>157</c:v>
                </c:pt>
                <c:pt idx="3060">
                  <c:v>157</c:v>
                </c:pt>
                <c:pt idx="3061">
                  <c:v>157</c:v>
                </c:pt>
                <c:pt idx="3062">
                  <c:v>157</c:v>
                </c:pt>
                <c:pt idx="3063">
                  <c:v>157</c:v>
                </c:pt>
                <c:pt idx="3064">
                  <c:v>157</c:v>
                </c:pt>
                <c:pt idx="3065">
                  <c:v>157</c:v>
                </c:pt>
                <c:pt idx="3066">
                  <c:v>157</c:v>
                </c:pt>
                <c:pt idx="3067">
                  <c:v>157</c:v>
                </c:pt>
                <c:pt idx="3068">
                  <c:v>157</c:v>
                </c:pt>
                <c:pt idx="3069">
                  <c:v>157</c:v>
                </c:pt>
                <c:pt idx="3070">
                  <c:v>157</c:v>
                </c:pt>
                <c:pt idx="3071">
                  <c:v>157</c:v>
                </c:pt>
                <c:pt idx="3072">
                  <c:v>157</c:v>
                </c:pt>
                <c:pt idx="3073">
                  <c:v>157</c:v>
                </c:pt>
                <c:pt idx="3074">
                  <c:v>157</c:v>
                </c:pt>
                <c:pt idx="3075">
                  <c:v>157</c:v>
                </c:pt>
                <c:pt idx="3076">
                  <c:v>157</c:v>
                </c:pt>
                <c:pt idx="3077">
                  <c:v>157</c:v>
                </c:pt>
                <c:pt idx="3078">
                  <c:v>157</c:v>
                </c:pt>
                <c:pt idx="3079">
                  <c:v>158</c:v>
                </c:pt>
                <c:pt idx="3080">
                  <c:v>158</c:v>
                </c:pt>
                <c:pt idx="3081">
                  <c:v>158</c:v>
                </c:pt>
                <c:pt idx="3082">
                  <c:v>158</c:v>
                </c:pt>
                <c:pt idx="3083">
                  <c:v>158</c:v>
                </c:pt>
                <c:pt idx="3084">
                  <c:v>158</c:v>
                </c:pt>
                <c:pt idx="3085">
                  <c:v>158</c:v>
                </c:pt>
                <c:pt idx="3086">
                  <c:v>158</c:v>
                </c:pt>
                <c:pt idx="3087">
                  <c:v>158</c:v>
                </c:pt>
                <c:pt idx="3088">
                  <c:v>158</c:v>
                </c:pt>
                <c:pt idx="3089">
                  <c:v>158</c:v>
                </c:pt>
                <c:pt idx="3090">
                  <c:v>158</c:v>
                </c:pt>
                <c:pt idx="3091">
                  <c:v>158</c:v>
                </c:pt>
                <c:pt idx="3092">
                  <c:v>158</c:v>
                </c:pt>
                <c:pt idx="3093">
                  <c:v>158</c:v>
                </c:pt>
                <c:pt idx="3094">
                  <c:v>158</c:v>
                </c:pt>
                <c:pt idx="3095">
                  <c:v>158</c:v>
                </c:pt>
                <c:pt idx="3096">
                  <c:v>158</c:v>
                </c:pt>
                <c:pt idx="3097">
                  <c:v>158</c:v>
                </c:pt>
                <c:pt idx="3098">
                  <c:v>158</c:v>
                </c:pt>
                <c:pt idx="3099">
                  <c:v>158</c:v>
                </c:pt>
                <c:pt idx="3100">
                  <c:v>158</c:v>
                </c:pt>
                <c:pt idx="3101">
                  <c:v>158</c:v>
                </c:pt>
                <c:pt idx="3102">
                  <c:v>159</c:v>
                </c:pt>
                <c:pt idx="3103">
                  <c:v>159</c:v>
                </c:pt>
                <c:pt idx="3104">
                  <c:v>159</c:v>
                </c:pt>
                <c:pt idx="3105">
                  <c:v>159</c:v>
                </c:pt>
                <c:pt idx="3106">
                  <c:v>159</c:v>
                </c:pt>
                <c:pt idx="3107">
                  <c:v>159</c:v>
                </c:pt>
                <c:pt idx="3108">
                  <c:v>159</c:v>
                </c:pt>
                <c:pt idx="3109">
                  <c:v>159</c:v>
                </c:pt>
                <c:pt idx="3110">
                  <c:v>159</c:v>
                </c:pt>
                <c:pt idx="3111">
                  <c:v>159</c:v>
                </c:pt>
                <c:pt idx="3112">
                  <c:v>159</c:v>
                </c:pt>
                <c:pt idx="3113">
                  <c:v>159</c:v>
                </c:pt>
                <c:pt idx="3114">
                  <c:v>159</c:v>
                </c:pt>
                <c:pt idx="3115">
                  <c:v>159</c:v>
                </c:pt>
                <c:pt idx="3116">
                  <c:v>159</c:v>
                </c:pt>
                <c:pt idx="3117">
                  <c:v>159</c:v>
                </c:pt>
                <c:pt idx="3118">
                  <c:v>159</c:v>
                </c:pt>
                <c:pt idx="3119">
                  <c:v>159</c:v>
                </c:pt>
                <c:pt idx="3120">
                  <c:v>159</c:v>
                </c:pt>
                <c:pt idx="3121">
                  <c:v>159</c:v>
                </c:pt>
                <c:pt idx="3122">
                  <c:v>159</c:v>
                </c:pt>
                <c:pt idx="3123">
                  <c:v>159</c:v>
                </c:pt>
                <c:pt idx="3124">
                  <c:v>159</c:v>
                </c:pt>
                <c:pt idx="3125">
                  <c:v>159</c:v>
                </c:pt>
                <c:pt idx="3126">
                  <c:v>160</c:v>
                </c:pt>
                <c:pt idx="3127">
                  <c:v>160</c:v>
                </c:pt>
                <c:pt idx="3128">
                  <c:v>160</c:v>
                </c:pt>
                <c:pt idx="3129">
                  <c:v>160</c:v>
                </c:pt>
                <c:pt idx="3130">
                  <c:v>160</c:v>
                </c:pt>
                <c:pt idx="3131">
                  <c:v>160</c:v>
                </c:pt>
                <c:pt idx="3132">
                  <c:v>160</c:v>
                </c:pt>
                <c:pt idx="3133">
                  <c:v>160</c:v>
                </c:pt>
                <c:pt idx="3134">
                  <c:v>160</c:v>
                </c:pt>
                <c:pt idx="3135">
                  <c:v>160</c:v>
                </c:pt>
                <c:pt idx="3136">
                  <c:v>160</c:v>
                </c:pt>
                <c:pt idx="3137">
                  <c:v>160</c:v>
                </c:pt>
                <c:pt idx="3138">
                  <c:v>160</c:v>
                </c:pt>
                <c:pt idx="3139">
                  <c:v>160</c:v>
                </c:pt>
                <c:pt idx="3140">
                  <c:v>160</c:v>
                </c:pt>
                <c:pt idx="3141">
                  <c:v>160</c:v>
                </c:pt>
                <c:pt idx="3142">
                  <c:v>160</c:v>
                </c:pt>
                <c:pt idx="3143">
                  <c:v>160</c:v>
                </c:pt>
                <c:pt idx="3144">
                  <c:v>160</c:v>
                </c:pt>
                <c:pt idx="3145">
                  <c:v>160</c:v>
                </c:pt>
                <c:pt idx="3146">
                  <c:v>160</c:v>
                </c:pt>
                <c:pt idx="3147">
                  <c:v>160</c:v>
                </c:pt>
                <c:pt idx="3148">
                  <c:v>160</c:v>
                </c:pt>
                <c:pt idx="3149">
                  <c:v>160</c:v>
                </c:pt>
                <c:pt idx="3150">
                  <c:v>161</c:v>
                </c:pt>
                <c:pt idx="3151">
                  <c:v>161</c:v>
                </c:pt>
                <c:pt idx="3152">
                  <c:v>161</c:v>
                </c:pt>
                <c:pt idx="3153">
                  <c:v>161</c:v>
                </c:pt>
                <c:pt idx="3154">
                  <c:v>161</c:v>
                </c:pt>
                <c:pt idx="3155">
                  <c:v>161</c:v>
                </c:pt>
                <c:pt idx="3156">
                  <c:v>161</c:v>
                </c:pt>
                <c:pt idx="3157">
                  <c:v>161</c:v>
                </c:pt>
                <c:pt idx="3158">
                  <c:v>161</c:v>
                </c:pt>
                <c:pt idx="3159">
                  <c:v>161</c:v>
                </c:pt>
                <c:pt idx="3160">
                  <c:v>161</c:v>
                </c:pt>
                <c:pt idx="3161">
                  <c:v>161</c:v>
                </c:pt>
                <c:pt idx="3162">
                  <c:v>161</c:v>
                </c:pt>
                <c:pt idx="3163">
                  <c:v>161</c:v>
                </c:pt>
                <c:pt idx="3164">
                  <c:v>161</c:v>
                </c:pt>
                <c:pt idx="3165">
                  <c:v>161</c:v>
                </c:pt>
                <c:pt idx="3166">
                  <c:v>161</c:v>
                </c:pt>
                <c:pt idx="3167">
                  <c:v>161</c:v>
                </c:pt>
                <c:pt idx="3168">
                  <c:v>161</c:v>
                </c:pt>
                <c:pt idx="3169">
                  <c:v>161</c:v>
                </c:pt>
                <c:pt idx="3170">
                  <c:v>161</c:v>
                </c:pt>
                <c:pt idx="3171">
                  <c:v>161</c:v>
                </c:pt>
                <c:pt idx="3172">
                  <c:v>161</c:v>
                </c:pt>
                <c:pt idx="3173">
                  <c:v>161</c:v>
                </c:pt>
                <c:pt idx="3174">
                  <c:v>162</c:v>
                </c:pt>
                <c:pt idx="3175">
                  <c:v>162</c:v>
                </c:pt>
                <c:pt idx="3176">
                  <c:v>162</c:v>
                </c:pt>
                <c:pt idx="3177">
                  <c:v>162</c:v>
                </c:pt>
                <c:pt idx="3178">
                  <c:v>162</c:v>
                </c:pt>
                <c:pt idx="3179">
                  <c:v>162</c:v>
                </c:pt>
                <c:pt idx="3180">
                  <c:v>162</c:v>
                </c:pt>
                <c:pt idx="3181">
                  <c:v>162</c:v>
                </c:pt>
                <c:pt idx="3182">
                  <c:v>162</c:v>
                </c:pt>
                <c:pt idx="3183">
                  <c:v>162</c:v>
                </c:pt>
                <c:pt idx="3184">
                  <c:v>162</c:v>
                </c:pt>
                <c:pt idx="3185">
                  <c:v>162</c:v>
                </c:pt>
                <c:pt idx="3186">
                  <c:v>162</c:v>
                </c:pt>
                <c:pt idx="3187">
                  <c:v>162</c:v>
                </c:pt>
                <c:pt idx="3188">
                  <c:v>162</c:v>
                </c:pt>
                <c:pt idx="3189">
                  <c:v>162</c:v>
                </c:pt>
                <c:pt idx="3190">
                  <c:v>162</c:v>
                </c:pt>
                <c:pt idx="3191">
                  <c:v>162</c:v>
                </c:pt>
                <c:pt idx="3192">
                  <c:v>162</c:v>
                </c:pt>
                <c:pt idx="3193">
                  <c:v>162</c:v>
                </c:pt>
                <c:pt idx="3194">
                  <c:v>162</c:v>
                </c:pt>
                <c:pt idx="3195">
                  <c:v>162</c:v>
                </c:pt>
                <c:pt idx="3196">
                  <c:v>162</c:v>
                </c:pt>
                <c:pt idx="3197">
                  <c:v>162</c:v>
                </c:pt>
                <c:pt idx="3198">
                  <c:v>163</c:v>
                </c:pt>
                <c:pt idx="3199">
                  <c:v>163</c:v>
                </c:pt>
                <c:pt idx="3200">
                  <c:v>163</c:v>
                </c:pt>
                <c:pt idx="3201">
                  <c:v>163</c:v>
                </c:pt>
                <c:pt idx="3202">
                  <c:v>163</c:v>
                </c:pt>
                <c:pt idx="3203">
                  <c:v>163</c:v>
                </c:pt>
                <c:pt idx="3204">
                  <c:v>163</c:v>
                </c:pt>
                <c:pt idx="3205">
                  <c:v>163</c:v>
                </c:pt>
                <c:pt idx="3206">
                  <c:v>163</c:v>
                </c:pt>
                <c:pt idx="3207">
                  <c:v>163</c:v>
                </c:pt>
                <c:pt idx="3208">
                  <c:v>163</c:v>
                </c:pt>
                <c:pt idx="3209">
                  <c:v>163</c:v>
                </c:pt>
                <c:pt idx="3210">
                  <c:v>163</c:v>
                </c:pt>
                <c:pt idx="3211">
                  <c:v>163</c:v>
                </c:pt>
                <c:pt idx="3212">
                  <c:v>163</c:v>
                </c:pt>
                <c:pt idx="3213">
                  <c:v>163</c:v>
                </c:pt>
                <c:pt idx="3214">
                  <c:v>163</c:v>
                </c:pt>
                <c:pt idx="3215">
                  <c:v>163</c:v>
                </c:pt>
                <c:pt idx="3216">
                  <c:v>163</c:v>
                </c:pt>
                <c:pt idx="3217">
                  <c:v>163</c:v>
                </c:pt>
                <c:pt idx="3218">
                  <c:v>163</c:v>
                </c:pt>
                <c:pt idx="3219">
                  <c:v>163</c:v>
                </c:pt>
                <c:pt idx="3220">
                  <c:v>163</c:v>
                </c:pt>
                <c:pt idx="3221">
                  <c:v>163</c:v>
                </c:pt>
                <c:pt idx="3222">
                  <c:v>164</c:v>
                </c:pt>
                <c:pt idx="3223">
                  <c:v>164</c:v>
                </c:pt>
                <c:pt idx="3224">
                  <c:v>164</c:v>
                </c:pt>
                <c:pt idx="3225">
                  <c:v>164</c:v>
                </c:pt>
                <c:pt idx="3226">
                  <c:v>164</c:v>
                </c:pt>
                <c:pt idx="3227">
                  <c:v>164</c:v>
                </c:pt>
                <c:pt idx="3228">
                  <c:v>164</c:v>
                </c:pt>
                <c:pt idx="3229">
                  <c:v>164</c:v>
                </c:pt>
                <c:pt idx="3230">
                  <c:v>164</c:v>
                </c:pt>
                <c:pt idx="3231">
                  <c:v>164</c:v>
                </c:pt>
                <c:pt idx="3232">
                  <c:v>164</c:v>
                </c:pt>
                <c:pt idx="3233">
                  <c:v>164</c:v>
                </c:pt>
                <c:pt idx="3234">
                  <c:v>164</c:v>
                </c:pt>
                <c:pt idx="3235">
                  <c:v>164</c:v>
                </c:pt>
                <c:pt idx="3236">
                  <c:v>164</c:v>
                </c:pt>
                <c:pt idx="3237">
                  <c:v>164</c:v>
                </c:pt>
                <c:pt idx="3238">
                  <c:v>164</c:v>
                </c:pt>
                <c:pt idx="3239">
                  <c:v>164</c:v>
                </c:pt>
                <c:pt idx="3240">
                  <c:v>164</c:v>
                </c:pt>
                <c:pt idx="3241">
                  <c:v>164</c:v>
                </c:pt>
                <c:pt idx="3242">
                  <c:v>164</c:v>
                </c:pt>
                <c:pt idx="3243">
                  <c:v>164</c:v>
                </c:pt>
                <c:pt idx="3244">
                  <c:v>164</c:v>
                </c:pt>
                <c:pt idx="3245">
                  <c:v>164</c:v>
                </c:pt>
                <c:pt idx="3246">
                  <c:v>165</c:v>
                </c:pt>
                <c:pt idx="3247">
                  <c:v>165</c:v>
                </c:pt>
                <c:pt idx="3248">
                  <c:v>165</c:v>
                </c:pt>
                <c:pt idx="3249">
                  <c:v>165</c:v>
                </c:pt>
                <c:pt idx="3250">
                  <c:v>165</c:v>
                </c:pt>
                <c:pt idx="3251">
                  <c:v>165</c:v>
                </c:pt>
                <c:pt idx="3252">
                  <c:v>165</c:v>
                </c:pt>
                <c:pt idx="3253">
                  <c:v>165</c:v>
                </c:pt>
                <c:pt idx="3254">
                  <c:v>165</c:v>
                </c:pt>
                <c:pt idx="3255">
                  <c:v>165</c:v>
                </c:pt>
                <c:pt idx="3256">
                  <c:v>165</c:v>
                </c:pt>
                <c:pt idx="3257">
                  <c:v>165</c:v>
                </c:pt>
                <c:pt idx="3258">
                  <c:v>165</c:v>
                </c:pt>
                <c:pt idx="3259">
                  <c:v>165</c:v>
                </c:pt>
                <c:pt idx="3260">
                  <c:v>165</c:v>
                </c:pt>
                <c:pt idx="3261">
                  <c:v>165</c:v>
                </c:pt>
                <c:pt idx="3262">
                  <c:v>165</c:v>
                </c:pt>
                <c:pt idx="3263">
                  <c:v>165</c:v>
                </c:pt>
                <c:pt idx="3264">
                  <c:v>165</c:v>
                </c:pt>
                <c:pt idx="3265">
                  <c:v>165</c:v>
                </c:pt>
                <c:pt idx="3266">
                  <c:v>165</c:v>
                </c:pt>
                <c:pt idx="3267">
                  <c:v>165</c:v>
                </c:pt>
                <c:pt idx="3268">
                  <c:v>165</c:v>
                </c:pt>
                <c:pt idx="3269">
                  <c:v>165</c:v>
                </c:pt>
                <c:pt idx="3270">
                  <c:v>166</c:v>
                </c:pt>
                <c:pt idx="3271">
                  <c:v>166</c:v>
                </c:pt>
                <c:pt idx="3272">
                  <c:v>166</c:v>
                </c:pt>
                <c:pt idx="3273">
                  <c:v>166</c:v>
                </c:pt>
                <c:pt idx="3274">
                  <c:v>166</c:v>
                </c:pt>
                <c:pt idx="3275">
                  <c:v>166</c:v>
                </c:pt>
                <c:pt idx="3276">
                  <c:v>166</c:v>
                </c:pt>
                <c:pt idx="3277">
                  <c:v>166</c:v>
                </c:pt>
                <c:pt idx="3278">
                  <c:v>166</c:v>
                </c:pt>
                <c:pt idx="3279">
                  <c:v>166</c:v>
                </c:pt>
                <c:pt idx="3280">
                  <c:v>166</c:v>
                </c:pt>
                <c:pt idx="3281">
                  <c:v>166</c:v>
                </c:pt>
                <c:pt idx="3282">
                  <c:v>166</c:v>
                </c:pt>
                <c:pt idx="3283">
                  <c:v>166</c:v>
                </c:pt>
                <c:pt idx="3284">
                  <c:v>166</c:v>
                </c:pt>
                <c:pt idx="3285">
                  <c:v>166</c:v>
                </c:pt>
                <c:pt idx="3286">
                  <c:v>166</c:v>
                </c:pt>
                <c:pt idx="3287">
                  <c:v>166</c:v>
                </c:pt>
                <c:pt idx="3288">
                  <c:v>166</c:v>
                </c:pt>
                <c:pt idx="3289">
                  <c:v>166</c:v>
                </c:pt>
                <c:pt idx="3290">
                  <c:v>166</c:v>
                </c:pt>
                <c:pt idx="3291">
                  <c:v>166</c:v>
                </c:pt>
                <c:pt idx="3292">
                  <c:v>166</c:v>
                </c:pt>
                <c:pt idx="3293">
                  <c:v>166</c:v>
                </c:pt>
                <c:pt idx="3294">
                  <c:v>167</c:v>
                </c:pt>
                <c:pt idx="3295">
                  <c:v>167</c:v>
                </c:pt>
                <c:pt idx="3296">
                  <c:v>167</c:v>
                </c:pt>
                <c:pt idx="3297">
                  <c:v>167</c:v>
                </c:pt>
                <c:pt idx="3298">
                  <c:v>167</c:v>
                </c:pt>
                <c:pt idx="3299">
                  <c:v>167</c:v>
                </c:pt>
                <c:pt idx="3300">
                  <c:v>167</c:v>
                </c:pt>
                <c:pt idx="3301">
                  <c:v>167</c:v>
                </c:pt>
                <c:pt idx="3302">
                  <c:v>167</c:v>
                </c:pt>
                <c:pt idx="3303">
                  <c:v>167</c:v>
                </c:pt>
                <c:pt idx="3304">
                  <c:v>167</c:v>
                </c:pt>
                <c:pt idx="3305">
                  <c:v>167</c:v>
                </c:pt>
                <c:pt idx="3306">
                  <c:v>167</c:v>
                </c:pt>
                <c:pt idx="3307">
                  <c:v>167</c:v>
                </c:pt>
                <c:pt idx="3308">
                  <c:v>167</c:v>
                </c:pt>
                <c:pt idx="3309">
                  <c:v>167</c:v>
                </c:pt>
                <c:pt idx="3310">
                  <c:v>167</c:v>
                </c:pt>
                <c:pt idx="3311">
                  <c:v>167</c:v>
                </c:pt>
                <c:pt idx="3312">
                  <c:v>167</c:v>
                </c:pt>
                <c:pt idx="3313">
                  <c:v>167</c:v>
                </c:pt>
                <c:pt idx="3314">
                  <c:v>167</c:v>
                </c:pt>
                <c:pt idx="3315">
                  <c:v>167</c:v>
                </c:pt>
                <c:pt idx="3316">
                  <c:v>167</c:v>
                </c:pt>
                <c:pt idx="3317">
                  <c:v>167</c:v>
                </c:pt>
                <c:pt idx="3318">
                  <c:v>168</c:v>
                </c:pt>
                <c:pt idx="3319">
                  <c:v>168</c:v>
                </c:pt>
                <c:pt idx="3320">
                  <c:v>168</c:v>
                </c:pt>
                <c:pt idx="3321">
                  <c:v>168</c:v>
                </c:pt>
                <c:pt idx="3322">
                  <c:v>168</c:v>
                </c:pt>
                <c:pt idx="3323">
                  <c:v>168</c:v>
                </c:pt>
                <c:pt idx="3324">
                  <c:v>168</c:v>
                </c:pt>
                <c:pt idx="3325">
                  <c:v>168</c:v>
                </c:pt>
                <c:pt idx="3326">
                  <c:v>168</c:v>
                </c:pt>
                <c:pt idx="3327">
                  <c:v>168</c:v>
                </c:pt>
                <c:pt idx="3328">
                  <c:v>168</c:v>
                </c:pt>
                <c:pt idx="3329">
                  <c:v>168</c:v>
                </c:pt>
                <c:pt idx="3330">
                  <c:v>168</c:v>
                </c:pt>
                <c:pt idx="3331">
                  <c:v>168</c:v>
                </c:pt>
                <c:pt idx="3332">
                  <c:v>168</c:v>
                </c:pt>
                <c:pt idx="3333">
                  <c:v>168</c:v>
                </c:pt>
                <c:pt idx="3334">
                  <c:v>168</c:v>
                </c:pt>
                <c:pt idx="3335">
                  <c:v>168</c:v>
                </c:pt>
                <c:pt idx="3336">
                  <c:v>168</c:v>
                </c:pt>
                <c:pt idx="3337">
                  <c:v>168</c:v>
                </c:pt>
                <c:pt idx="3338">
                  <c:v>168</c:v>
                </c:pt>
                <c:pt idx="3339">
                  <c:v>168</c:v>
                </c:pt>
                <c:pt idx="3340">
                  <c:v>168</c:v>
                </c:pt>
                <c:pt idx="3341">
                  <c:v>168</c:v>
                </c:pt>
                <c:pt idx="3342">
                  <c:v>169</c:v>
                </c:pt>
                <c:pt idx="3343">
                  <c:v>169</c:v>
                </c:pt>
                <c:pt idx="3344">
                  <c:v>169</c:v>
                </c:pt>
                <c:pt idx="3345">
                  <c:v>169</c:v>
                </c:pt>
                <c:pt idx="3346">
                  <c:v>169</c:v>
                </c:pt>
                <c:pt idx="3347">
                  <c:v>169</c:v>
                </c:pt>
                <c:pt idx="3348">
                  <c:v>169</c:v>
                </c:pt>
                <c:pt idx="3349">
                  <c:v>169</c:v>
                </c:pt>
                <c:pt idx="3350">
                  <c:v>169</c:v>
                </c:pt>
                <c:pt idx="3351">
                  <c:v>169</c:v>
                </c:pt>
                <c:pt idx="3352">
                  <c:v>169</c:v>
                </c:pt>
                <c:pt idx="3353">
                  <c:v>169</c:v>
                </c:pt>
                <c:pt idx="3354">
                  <c:v>169</c:v>
                </c:pt>
                <c:pt idx="3355">
                  <c:v>169</c:v>
                </c:pt>
                <c:pt idx="3356">
                  <c:v>169</c:v>
                </c:pt>
                <c:pt idx="3357">
                  <c:v>169</c:v>
                </c:pt>
                <c:pt idx="3358">
                  <c:v>169</c:v>
                </c:pt>
                <c:pt idx="3359">
                  <c:v>169</c:v>
                </c:pt>
                <c:pt idx="3360">
                  <c:v>169</c:v>
                </c:pt>
                <c:pt idx="3361">
                  <c:v>169</c:v>
                </c:pt>
                <c:pt idx="3362">
                  <c:v>169</c:v>
                </c:pt>
                <c:pt idx="3363">
                  <c:v>169</c:v>
                </c:pt>
                <c:pt idx="3364">
                  <c:v>169</c:v>
                </c:pt>
                <c:pt idx="3365">
                  <c:v>169</c:v>
                </c:pt>
                <c:pt idx="3366">
                  <c:v>170</c:v>
                </c:pt>
                <c:pt idx="3367">
                  <c:v>170</c:v>
                </c:pt>
                <c:pt idx="3368">
                  <c:v>170</c:v>
                </c:pt>
                <c:pt idx="3369">
                  <c:v>170</c:v>
                </c:pt>
                <c:pt idx="3370">
                  <c:v>170</c:v>
                </c:pt>
                <c:pt idx="3371">
                  <c:v>170</c:v>
                </c:pt>
                <c:pt idx="3372">
                  <c:v>170</c:v>
                </c:pt>
                <c:pt idx="3373">
                  <c:v>170</c:v>
                </c:pt>
                <c:pt idx="3374">
                  <c:v>170</c:v>
                </c:pt>
                <c:pt idx="3375">
                  <c:v>170</c:v>
                </c:pt>
                <c:pt idx="3376">
                  <c:v>170</c:v>
                </c:pt>
                <c:pt idx="3377">
                  <c:v>170</c:v>
                </c:pt>
                <c:pt idx="3378">
                  <c:v>170</c:v>
                </c:pt>
                <c:pt idx="3379">
                  <c:v>170</c:v>
                </c:pt>
                <c:pt idx="3380">
                  <c:v>170</c:v>
                </c:pt>
                <c:pt idx="3381">
                  <c:v>170</c:v>
                </c:pt>
                <c:pt idx="3382">
                  <c:v>170</c:v>
                </c:pt>
                <c:pt idx="3383">
                  <c:v>170</c:v>
                </c:pt>
                <c:pt idx="3384">
                  <c:v>170</c:v>
                </c:pt>
                <c:pt idx="3385">
                  <c:v>170</c:v>
                </c:pt>
                <c:pt idx="3386">
                  <c:v>170</c:v>
                </c:pt>
                <c:pt idx="3387">
                  <c:v>170</c:v>
                </c:pt>
                <c:pt idx="3388">
                  <c:v>170</c:v>
                </c:pt>
                <c:pt idx="3389">
                  <c:v>170</c:v>
                </c:pt>
                <c:pt idx="3390">
                  <c:v>171</c:v>
                </c:pt>
                <c:pt idx="3391">
                  <c:v>171</c:v>
                </c:pt>
                <c:pt idx="3392">
                  <c:v>171</c:v>
                </c:pt>
                <c:pt idx="3393">
                  <c:v>171</c:v>
                </c:pt>
                <c:pt idx="3394">
                  <c:v>171</c:v>
                </c:pt>
                <c:pt idx="3395">
                  <c:v>171</c:v>
                </c:pt>
                <c:pt idx="3396">
                  <c:v>171</c:v>
                </c:pt>
                <c:pt idx="3397">
                  <c:v>171</c:v>
                </c:pt>
                <c:pt idx="3398">
                  <c:v>171</c:v>
                </c:pt>
                <c:pt idx="3399">
                  <c:v>171</c:v>
                </c:pt>
                <c:pt idx="3400">
                  <c:v>171</c:v>
                </c:pt>
                <c:pt idx="3401">
                  <c:v>171</c:v>
                </c:pt>
                <c:pt idx="3402">
                  <c:v>171</c:v>
                </c:pt>
                <c:pt idx="3403">
                  <c:v>171</c:v>
                </c:pt>
                <c:pt idx="3404">
                  <c:v>171</c:v>
                </c:pt>
                <c:pt idx="3405">
                  <c:v>171</c:v>
                </c:pt>
                <c:pt idx="3406">
                  <c:v>171</c:v>
                </c:pt>
                <c:pt idx="3407">
                  <c:v>171</c:v>
                </c:pt>
                <c:pt idx="3408">
                  <c:v>171</c:v>
                </c:pt>
                <c:pt idx="3409">
                  <c:v>171</c:v>
                </c:pt>
                <c:pt idx="3410">
                  <c:v>171</c:v>
                </c:pt>
                <c:pt idx="3411">
                  <c:v>171</c:v>
                </c:pt>
                <c:pt idx="3412">
                  <c:v>171</c:v>
                </c:pt>
                <c:pt idx="3413">
                  <c:v>171</c:v>
                </c:pt>
                <c:pt idx="3414">
                  <c:v>172</c:v>
                </c:pt>
                <c:pt idx="3415">
                  <c:v>172</c:v>
                </c:pt>
                <c:pt idx="3416">
                  <c:v>172</c:v>
                </c:pt>
                <c:pt idx="3417">
                  <c:v>172</c:v>
                </c:pt>
                <c:pt idx="3418">
                  <c:v>172</c:v>
                </c:pt>
                <c:pt idx="3419">
                  <c:v>172</c:v>
                </c:pt>
                <c:pt idx="3420">
                  <c:v>172</c:v>
                </c:pt>
                <c:pt idx="3421">
                  <c:v>172</c:v>
                </c:pt>
                <c:pt idx="3422">
                  <c:v>172</c:v>
                </c:pt>
                <c:pt idx="3423">
                  <c:v>172</c:v>
                </c:pt>
                <c:pt idx="3424">
                  <c:v>172</c:v>
                </c:pt>
                <c:pt idx="3425">
                  <c:v>172</c:v>
                </c:pt>
                <c:pt idx="3426">
                  <c:v>172</c:v>
                </c:pt>
                <c:pt idx="3427">
                  <c:v>172</c:v>
                </c:pt>
                <c:pt idx="3428">
                  <c:v>172</c:v>
                </c:pt>
                <c:pt idx="3429">
                  <c:v>172</c:v>
                </c:pt>
                <c:pt idx="3430">
                  <c:v>172</c:v>
                </c:pt>
                <c:pt idx="3431">
                  <c:v>172</c:v>
                </c:pt>
                <c:pt idx="3432">
                  <c:v>172</c:v>
                </c:pt>
                <c:pt idx="3433">
                  <c:v>172</c:v>
                </c:pt>
                <c:pt idx="3434">
                  <c:v>172</c:v>
                </c:pt>
                <c:pt idx="3435">
                  <c:v>172</c:v>
                </c:pt>
                <c:pt idx="3436">
                  <c:v>172</c:v>
                </c:pt>
                <c:pt idx="3437">
                  <c:v>172</c:v>
                </c:pt>
                <c:pt idx="3438">
                  <c:v>173</c:v>
                </c:pt>
                <c:pt idx="3439">
                  <c:v>173</c:v>
                </c:pt>
                <c:pt idx="3440">
                  <c:v>173</c:v>
                </c:pt>
                <c:pt idx="3441">
                  <c:v>173</c:v>
                </c:pt>
                <c:pt idx="3442">
                  <c:v>173</c:v>
                </c:pt>
                <c:pt idx="3443">
                  <c:v>173</c:v>
                </c:pt>
                <c:pt idx="3444">
                  <c:v>173</c:v>
                </c:pt>
                <c:pt idx="3445">
                  <c:v>173</c:v>
                </c:pt>
                <c:pt idx="3446">
                  <c:v>173</c:v>
                </c:pt>
                <c:pt idx="3447">
                  <c:v>173</c:v>
                </c:pt>
                <c:pt idx="3448">
                  <c:v>173</c:v>
                </c:pt>
                <c:pt idx="3449">
                  <c:v>173</c:v>
                </c:pt>
                <c:pt idx="3450">
                  <c:v>173</c:v>
                </c:pt>
                <c:pt idx="3451">
                  <c:v>173</c:v>
                </c:pt>
                <c:pt idx="3452">
                  <c:v>173</c:v>
                </c:pt>
                <c:pt idx="3453">
                  <c:v>173</c:v>
                </c:pt>
                <c:pt idx="3454">
                  <c:v>173</c:v>
                </c:pt>
                <c:pt idx="3455">
                  <c:v>173</c:v>
                </c:pt>
                <c:pt idx="3456">
                  <c:v>173</c:v>
                </c:pt>
                <c:pt idx="3457">
                  <c:v>173</c:v>
                </c:pt>
                <c:pt idx="3458">
                  <c:v>173</c:v>
                </c:pt>
                <c:pt idx="3459">
                  <c:v>173</c:v>
                </c:pt>
                <c:pt idx="3460">
                  <c:v>173</c:v>
                </c:pt>
                <c:pt idx="3461">
                  <c:v>173</c:v>
                </c:pt>
                <c:pt idx="3462">
                  <c:v>174</c:v>
                </c:pt>
                <c:pt idx="3463">
                  <c:v>174</c:v>
                </c:pt>
                <c:pt idx="3464">
                  <c:v>174</c:v>
                </c:pt>
                <c:pt idx="3465">
                  <c:v>174</c:v>
                </c:pt>
                <c:pt idx="3466">
                  <c:v>174</c:v>
                </c:pt>
                <c:pt idx="3467">
                  <c:v>174</c:v>
                </c:pt>
                <c:pt idx="3468">
                  <c:v>174</c:v>
                </c:pt>
                <c:pt idx="3469">
                  <c:v>174</c:v>
                </c:pt>
                <c:pt idx="3470">
                  <c:v>174</c:v>
                </c:pt>
                <c:pt idx="3471">
                  <c:v>174</c:v>
                </c:pt>
                <c:pt idx="3472">
                  <c:v>174</c:v>
                </c:pt>
                <c:pt idx="3473">
                  <c:v>174</c:v>
                </c:pt>
                <c:pt idx="3474">
                  <c:v>174</c:v>
                </c:pt>
                <c:pt idx="3475">
                  <c:v>174</c:v>
                </c:pt>
                <c:pt idx="3476">
                  <c:v>174</c:v>
                </c:pt>
                <c:pt idx="3477">
                  <c:v>174</c:v>
                </c:pt>
                <c:pt idx="3478">
                  <c:v>174</c:v>
                </c:pt>
                <c:pt idx="3479">
                  <c:v>174</c:v>
                </c:pt>
                <c:pt idx="3480">
                  <c:v>174</c:v>
                </c:pt>
                <c:pt idx="3481">
                  <c:v>174</c:v>
                </c:pt>
                <c:pt idx="3482">
                  <c:v>174</c:v>
                </c:pt>
                <c:pt idx="3483">
                  <c:v>174</c:v>
                </c:pt>
                <c:pt idx="3484">
                  <c:v>174</c:v>
                </c:pt>
                <c:pt idx="3485">
                  <c:v>174</c:v>
                </c:pt>
                <c:pt idx="3486">
                  <c:v>175</c:v>
                </c:pt>
                <c:pt idx="3487">
                  <c:v>175</c:v>
                </c:pt>
                <c:pt idx="3488">
                  <c:v>175</c:v>
                </c:pt>
                <c:pt idx="3489">
                  <c:v>175</c:v>
                </c:pt>
                <c:pt idx="3490">
                  <c:v>175</c:v>
                </c:pt>
                <c:pt idx="3491">
                  <c:v>175</c:v>
                </c:pt>
                <c:pt idx="3492">
                  <c:v>175</c:v>
                </c:pt>
                <c:pt idx="3493">
                  <c:v>175</c:v>
                </c:pt>
                <c:pt idx="3494">
                  <c:v>175</c:v>
                </c:pt>
                <c:pt idx="3495">
                  <c:v>175</c:v>
                </c:pt>
                <c:pt idx="3496">
                  <c:v>175</c:v>
                </c:pt>
                <c:pt idx="3497">
                  <c:v>175</c:v>
                </c:pt>
                <c:pt idx="3498">
                  <c:v>175</c:v>
                </c:pt>
                <c:pt idx="3499">
                  <c:v>175</c:v>
                </c:pt>
                <c:pt idx="3500">
                  <c:v>175</c:v>
                </c:pt>
                <c:pt idx="3501">
                  <c:v>175</c:v>
                </c:pt>
                <c:pt idx="3502">
                  <c:v>175</c:v>
                </c:pt>
                <c:pt idx="3503">
                  <c:v>175</c:v>
                </c:pt>
                <c:pt idx="3504">
                  <c:v>175</c:v>
                </c:pt>
                <c:pt idx="3505">
                  <c:v>175</c:v>
                </c:pt>
                <c:pt idx="3506">
                  <c:v>175</c:v>
                </c:pt>
                <c:pt idx="3507">
                  <c:v>175</c:v>
                </c:pt>
                <c:pt idx="3508">
                  <c:v>175</c:v>
                </c:pt>
                <c:pt idx="3509">
                  <c:v>175</c:v>
                </c:pt>
                <c:pt idx="3510">
                  <c:v>176</c:v>
                </c:pt>
                <c:pt idx="3511">
                  <c:v>176</c:v>
                </c:pt>
                <c:pt idx="3512">
                  <c:v>176</c:v>
                </c:pt>
                <c:pt idx="3513">
                  <c:v>176</c:v>
                </c:pt>
                <c:pt idx="3514">
                  <c:v>176</c:v>
                </c:pt>
                <c:pt idx="3515">
                  <c:v>176</c:v>
                </c:pt>
                <c:pt idx="3516">
                  <c:v>176</c:v>
                </c:pt>
                <c:pt idx="3517">
                  <c:v>176</c:v>
                </c:pt>
                <c:pt idx="3518">
                  <c:v>176</c:v>
                </c:pt>
                <c:pt idx="3519">
                  <c:v>176</c:v>
                </c:pt>
                <c:pt idx="3520">
                  <c:v>176</c:v>
                </c:pt>
                <c:pt idx="3521">
                  <c:v>176</c:v>
                </c:pt>
                <c:pt idx="3522">
                  <c:v>176</c:v>
                </c:pt>
                <c:pt idx="3523">
                  <c:v>176</c:v>
                </c:pt>
                <c:pt idx="3524">
                  <c:v>176</c:v>
                </c:pt>
                <c:pt idx="3525">
                  <c:v>176</c:v>
                </c:pt>
                <c:pt idx="3526">
                  <c:v>176</c:v>
                </c:pt>
                <c:pt idx="3527">
                  <c:v>176</c:v>
                </c:pt>
                <c:pt idx="3528">
                  <c:v>176</c:v>
                </c:pt>
                <c:pt idx="3529">
                  <c:v>176</c:v>
                </c:pt>
                <c:pt idx="3530">
                  <c:v>176</c:v>
                </c:pt>
                <c:pt idx="3531">
                  <c:v>176</c:v>
                </c:pt>
                <c:pt idx="3532">
                  <c:v>176</c:v>
                </c:pt>
                <c:pt idx="3533">
                  <c:v>176</c:v>
                </c:pt>
                <c:pt idx="3534">
                  <c:v>177</c:v>
                </c:pt>
                <c:pt idx="3535">
                  <c:v>177</c:v>
                </c:pt>
                <c:pt idx="3536">
                  <c:v>177</c:v>
                </c:pt>
                <c:pt idx="3537">
                  <c:v>177</c:v>
                </c:pt>
                <c:pt idx="3538">
                  <c:v>177</c:v>
                </c:pt>
                <c:pt idx="3539">
                  <c:v>177</c:v>
                </c:pt>
                <c:pt idx="3540">
                  <c:v>177</c:v>
                </c:pt>
                <c:pt idx="3541">
                  <c:v>177</c:v>
                </c:pt>
                <c:pt idx="3542">
                  <c:v>177</c:v>
                </c:pt>
                <c:pt idx="3543">
                  <c:v>177</c:v>
                </c:pt>
                <c:pt idx="3544">
                  <c:v>177</c:v>
                </c:pt>
                <c:pt idx="3545">
                  <c:v>177</c:v>
                </c:pt>
                <c:pt idx="3546">
                  <c:v>177</c:v>
                </c:pt>
                <c:pt idx="3547">
                  <c:v>177</c:v>
                </c:pt>
                <c:pt idx="3548">
                  <c:v>177</c:v>
                </c:pt>
                <c:pt idx="3549">
                  <c:v>177</c:v>
                </c:pt>
                <c:pt idx="3550">
                  <c:v>177</c:v>
                </c:pt>
                <c:pt idx="3551">
                  <c:v>177</c:v>
                </c:pt>
                <c:pt idx="3552">
                  <c:v>177</c:v>
                </c:pt>
                <c:pt idx="3553">
                  <c:v>177</c:v>
                </c:pt>
                <c:pt idx="3554">
                  <c:v>177</c:v>
                </c:pt>
                <c:pt idx="3555">
                  <c:v>177</c:v>
                </c:pt>
                <c:pt idx="3556">
                  <c:v>177</c:v>
                </c:pt>
                <c:pt idx="3557">
                  <c:v>177</c:v>
                </c:pt>
                <c:pt idx="3558">
                  <c:v>178</c:v>
                </c:pt>
                <c:pt idx="3559">
                  <c:v>178</c:v>
                </c:pt>
                <c:pt idx="3560">
                  <c:v>178</c:v>
                </c:pt>
                <c:pt idx="3561">
                  <c:v>178</c:v>
                </c:pt>
                <c:pt idx="3562">
                  <c:v>178</c:v>
                </c:pt>
                <c:pt idx="3563">
                  <c:v>178</c:v>
                </c:pt>
                <c:pt idx="3564">
                  <c:v>178</c:v>
                </c:pt>
                <c:pt idx="3565">
                  <c:v>178</c:v>
                </c:pt>
                <c:pt idx="3566">
                  <c:v>178</c:v>
                </c:pt>
                <c:pt idx="3567">
                  <c:v>178</c:v>
                </c:pt>
                <c:pt idx="3568">
                  <c:v>178</c:v>
                </c:pt>
                <c:pt idx="3569">
                  <c:v>178</c:v>
                </c:pt>
                <c:pt idx="3570">
                  <c:v>178</c:v>
                </c:pt>
                <c:pt idx="3571">
                  <c:v>178</c:v>
                </c:pt>
                <c:pt idx="3572">
                  <c:v>178</c:v>
                </c:pt>
                <c:pt idx="3573">
                  <c:v>178</c:v>
                </c:pt>
                <c:pt idx="3574">
                  <c:v>178</c:v>
                </c:pt>
                <c:pt idx="3575">
                  <c:v>178</c:v>
                </c:pt>
                <c:pt idx="3576">
                  <c:v>178</c:v>
                </c:pt>
                <c:pt idx="3577">
                  <c:v>178</c:v>
                </c:pt>
                <c:pt idx="3578">
                  <c:v>178</c:v>
                </c:pt>
                <c:pt idx="3579">
                  <c:v>178</c:v>
                </c:pt>
                <c:pt idx="3580">
                  <c:v>178</c:v>
                </c:pt>
                <c:pt idx="3581">
                  <c:v>178</c:v>
                </c:pt>
                <c:pt idx="3582">
                  <c:v>179</c:v>
                </c:pt>
                <c:pt idx="3583">
                  <c:v>179</c:v>
                </c:pt>
                <c:pt idx="3584">
                  <c:v>179</c:v>
                </c:pt>
                <c:pt idx="3585">
                  <c:v>179</c:v>
                </c:pt>
                <c:pt idx="3586">
                  <c:v>179</c:v>
                </c:pt>
                <c:pt idx="3587">
                  <c:v>179</c:v>
                </c:pt>
                <c:pt idx="3588">
                  <c:v>179</c:v>
                </c:pt>
                <c:pt idx="3589">
                  <c:v>179</c:v>
                </c:pt>
                <c:pt idx="3590">
                  <c:v>179</c:v>
                </c:pt>
                <c:pt idx="3591">
                  <c:v>179</c:v>
                </c:pt>
                <c:pt idx="3592">
                  <c:v>179</c:v>
                </c:pt>
                <c:pt idx="3593">
                  <c:v>179</c:v>
                </c:pt>
                <c:pt idx="3594">
                  <c:v>179</c:v>
                </c:pt>
                <c:pt idx="3595">
                  <c:v>179</c:v>
                </c:pt>
                <c:pt idx="3596">
                  <c:v>179</c:v>
                </c:pt>
                <c:pt idx="3597">
                  <c:v>179</c:v>
                </c:pt>
                <c:pt idx="3598">
                  <c:v>179</c:v>
                </c:pt>
                <c:pt idx="3599">
                  <c:v>179</c:v>
                </c:pt>
                <c:pt idx="3600">
                  <c:v>179</c:v>
                </c:pt>
                <c:pt idx="3601">
                  <c:v>179</c:v>
                </c:pt>
                <c:pt idx="3602">
                  <c:v>179</c:v>
                </c:pt>
                <c:pt idx="3603">
                  <c:v>179</c:v>
                </c:pt>
                <c:pt idx="3604">
                  <c:v>179</c:v>
                </c:pt>
                <c:pt idx="3605">
                  <c:v>179</c:v>
                </c:pt>
                <c:pt idx="3606">
                  <c:v>180</c:v>
                </c:pt>
                <c:pt idx="3607">
                  <c:v>180</c:v>
                </c:pt>
                <c:pt idx="3608">
                  <c:v>180</c:v>
                </c:pt>
                <c:pt idx="3609">
                  <c:v>180</c:v>
                </c:pt>
                <c:pt idx="3610">
                  <c:v>180</c:v>
                </c:pt>
                <c:pt idx="3611">
                  <c:v>180</c:v>
                </c:pt>
                <c:pt idx="3612">
                  <c:v>180</c:v>
                </c:pt>
                <c:pt idx="3613">
                  <c:v>180</c:v>
                </c:pt>
                <c:pt idx="3614">
                  <c:v>180</c:v>
                </c:pt>
                <c:pt idx="3615">
                  <c:v>180</c:v>
                </c:pt>
                <c:pt idx="3616">
                  <c:v>180</c:v>
                </c:pt>
                <c:pt idx="3617">
                  <c:v>180</c:v>
                </c:pt>
                <c:pt idx="3618">
                  <c:v>180</c:v>
                </c:pt>
                <c:pt idx="3619">
                  <c:v>180</c:v>
                </c:pt>
                <c:pt idx="3620">
                  <c:v>180</c:v>
                </c:pt>
                <c:pt idx="3621">
                  <c:v>180</c:v>
                </c:pt>
                <c:pt idx="3622">
                  <c:v>180</c:v>
                </c:pt>
                <c:pt idx="3623">
                  <c:v>180</c:v>
                </c:pt>
                <c:pt idx="3624">
                  <c:v>180</c:v>
                </c:pt>
                <c:pt idx="3625">
                  <c:v>180</c:v>
                </c:pt>
                <c:pt idx="3626">
                  <c:v>180</c:v>
                </c:pt>
                <c:pt idx="3627">
                  <c:v>180</c:v>
                </c:pt>
                <c:pt idx="3628">
                  <c:v>180</c:v>
                </c:pt>
                <c:pt idx="3629">
                  <c:v>180</c:v>
                </c:pt>
                <c:pt idx="3630">
                  <c:v>181</c:v>
                </c:pt>
                <c:pt idx="3631">
                  <c:v>181</c:v>
                </c:pt>
                <c:pt idx="3632">
                  <c:v>181</c:v>
                </c:pt>
                <c:pt idx="3633">
                  <c:v>181</c:v>
                </c:pt>
                <c:pt idx="3634">
                  <c:v>181</c:v>
                </c:pt>
                <c:pt idx="3635">
                  <c:v>181</c:v>
                </c:pt>
                <c:pt idx="3636">
                  <c:v>181</c:v>
                </c:pt>
                <c:pt idx="3637">
                  <c:v>181</c:v>
                </c:pt>
                <c:pt idx="3638">
                  <c:v>181</c:v>
                </c:pt>
                <c:pt idx="3639">
                  <c:v>181</c:v>
                </c:pt>
                <c:pt idx="3640">
                  <c:v>181</c:v>
                </c:pt>
                <c:pt idx="3641">
                  <c:v>181</c:v>
                </c:pt>
                <c:pt idx="3642">
                  <c:v>181</c:v>
                </c:pt>
                <c:pt idx="3643">
                  <c:v>181</c:v>
                </c:pt>
                <c:pt idx="3644">
                  <c:v>181</c:v>
                </c:pt>
                <c:pt idx="3645">
                  <c:v>181</c:v>
                </c:pt>
                <c:pt idx="3646">
                  <c:v>181</c:v>
                </c:pt>
                <c:pt idx="3647">
                  <c:v>181</c:v>
                </c:pt>
                <c:pt idx="3648">
                  <c:v>181</c:v>
                </c:pt>
                <c:pt idx="3649">
                  <c:v>181</c:v>
                </c:pt>
                <c:pt idx="3650">
                  <c:v>181</c:v>
                </c:pt>
                <c:pt idx="3651">
                  <c:v>181</c:v>
                </c:pt>
                <c:pt idx="3652">
                  <c:v>181</c:v>
                </c:pt>
                <c:pt idx="3653">
                  <c:v>181</c:v>
                </c:pt>
                <c:pt idx="3654">
                  <c:v>182</c:v>
                </c:pt>
                <c:pt idx="3655">
                  <c:v>182</c:v>
                </c:pt>
                <c:pt idx="3656">
                  <c:v>182</c:v>
                </c:pt>
                <c:pt idx="3657">
                  <c:v>182</c:v>
                </c:pt>
                <c:pt idx="3658">
                  <c:v>182</c:v>
                </c:pt>
                <c:pt idx="3659">
                  <c:v>182</c:v>
                </c:pt>
                <c:pt idx="3660">
                  <c:v>182</c:v>
                </c:pt>
                <c:pt idx="3661">
                  <c:v>182</c:v>
                </c:pt>
                <c:pt idx="3662">
                  <c:v>182</c:v>
                </c:pt>
                <c:pt idx="3663">
                  <c:v>182</c:v>
                </c:pt>
                <c:pt idx="3664">
                  <c:v>182</c:v>
                </c:pt>
                <c:pt idx="3665">
                  <c:v>182</c:v>
                </c:pt>
                <c:pt idx="3666">
                  <c:v>182</c:v>
                </c:pt>
                <c:pt idx="3667">
                  <c:v>182</c:v>
                </c:pt>
                <c:pt idx="3668">
                  <c:v>182</c:v>
                </c:pt>
                <c:pt idx="3669">
                  <c:v>182</c:v>
                </c:pt>
                <c:pt idx="3670">
                  <c:v>182</c:v>
                </c:pt>
                <c:pt idx="3671">
                  <c:v>182</c:v>
                </c:pt>
                <c:pt idx="3672">
                  <c:v>182</c:v>
                </c:pt>
                <c:pt idx="3673">
                  <c:v>182</c:v>
                </c:pt>
                <c:pt idx="3674">
                  <c:v>182</c:v>
                </c:pt>
                <c:pt idx="3675">
                  <c:v>182</c:v>
                </c:pt>
                <c:pt idx="3676">
                  <c:v>182</c:v>
                </c:pt>
                <c:pt idx="3677">
                  <c:v>182</c:v>
                </c:pt>
                <c:pt idx="3678">
                  <c:v>183</c:v>
                </c:pt>
                <c:pt idx="3679">
                  <c:v>183</c:v>
                </c:pt>
                <c:pt idx="3680">
                  <c:v>183</c:v>
                </c:pt>
                <c:pt idx="3681">
                  <c:v>183</c:v>
                </c:pt>
                <c:pt idx="3682">
                  <c:v>183</c:v>
                </c:pt>
                <c:pt idx="3683">
                  <c:v>183</c:v>
                </c:pt>
                <c:pt idx="3684">
                  <c:v>183</c:v>
                </c:pt>
                <c:pt idx="3685">
                  <c:v>183</c:v>
                </c:pt>
                <c:pt idx="3686">
                  <c:v>183</c:v>
                </c:pt>
                <c:pt idx="3687">
                  <c:v>183</c:v>
                </c:pt>
                <c:pt idx="3688">
                  <c:v>183</c:v>
                </c:pt>
                <c:pt idx="3689">
                  <c:v>183</c:v>
                </c:pt>
                <c:pt idx="3690">
                  <c:v>183</c:v>
                </c:pt>
                <c:pt idx="3691">
                  <c:v>183</c:v>
                </c:pt>
                <c:pt idx="3692">
                  <c:v>183</c:v>
                </c:pt>
                <c:pt idx="3693">
                  <c:v>183</c:v>
                </c:pt>
                <c:pt idx="3694">
                  <c:v>183</c:v>
                </c:pt>
                <c:pt idx="3695">
                  <c:v>183</c:v>
                </c:pt>
                <c:pt idx="3696">
                  <c:v>183</c:v>
                </c:pt>
                <c:pt idx="3697">
                  <c:v>183</c:v>
                </c:pt>
                <c:pt idx="3698">
                  <c:v>183</c:v>
                </c:pt>
                <c:pt idx="3699">
                  <c:v>183</c:v>
                </c:pt>
                <c:pt idx="3700">
                  <c:v>183</c:v>
                </c:pt>
                <c:pt idx="3701">
                  <c:v>183</c:v>
                </c:pt>
                <c:pt idx="3702">
                  <c:v>184</c:v>
                </c:pt>
                <c:pt idx="3703">
                  <c:v>184</c:v>
                </c:pt>
                <c:pt idx="3704">
                  <c:v>184</c:v>
                </c:pt>
                <c:pt idx="3705">
                  <c:v>184</c:v>
                </c:pt>
                <c:pt idx="3706">
                  <c:v>184</c:v>
                </c:pt>
                <c:pt idx="3707">
                  <c:v>184</c:v>
                </c:pt>
                <c:pt idx="3708">
                  <c:v>184</c:v>
                </c:pt>
                <c:pt idx="3709">
                  <c:v>184</c:v>
                </c:pt>
                <c:pt idx="3710">
                  <c:v>184</c:v>
                </c:pt>
                <c:pt idx="3711">
                  <c:v>184</c:v>
                </c:pt>
                <c:pt idx="3712">
                  <c:v>184</c:v>
                </c:pt>
                <c:pt idx="3713">
                  <c:v>184</c:v>
                </c:pt>
                <c:pt idx="3714">
                  <c:v>184</c:v>
                </c:pt>
                <c:pt idx="3715">
                  <c:v>184</c:v>
                </c:pt>
                <c:pt idx="3716">
                  <c:v>184</c:v>
                </c:pt>
                <c:pt idx="3717">
                  <c:v>184</c:v>
                </c:pt>
                <c:pt idx="3718">
                  <c:v>184</c:v>
                </c:pt>
                <c:pt idx="3719">
                  <c:v>184</c:v>
                </c:pt>
                <c:pt idx="3720">
                  <c:v>184</c:v>
                </c:pt>
                <c:pt idx="3721">
                  <c:v>184</c:v>
                </c:pt>
                <c:pt idx="3722">
                  <c:v>184</c:v>
                </c:pt>
                <c:pt idx="3723">
                  <c:v>184</c:v>
                </c:pt>
                <c:pt idx="3724">
                  <c:v>184</c:v>
                </c:pt>
                <c:pt idx="3725">
                  <c:v>184</c:v>
                </c:pt>
                <c:pt idx="3726">
                  <c:v>185</c:v>
                </c:pt>
                <c:pt idx="3727">
                  <c:v>185</c:v>
                </c:pt>
                <c:pt idx="3728">
                  <c:v>185</c:v>
                </c:pt>
                <c:pt idx="3729">
                  <c:v>185</c:v>
                </c:pt>
                <c:pt idx="3730">
                  <c:v>185</c:v>
                </c:pt>
                <c:pt idx="3731">
                  <c:v>185</c:v>
                </c:pt>
                <c:pt idx="3732">
                  <c:v>185</c:v>
                </c:pt>
                <c:pt idx="3733">
                  <c:v>185</c:v>
                </c:pt>
                <c:pt idx="3734">
                  <c:v>185</c:v>
                </c:pt>
                <c:pt idx="3735">
                  <c:v>185</c:v>
                </c:pt>
                <c:pt idx="3736">
                  <c:v>185</c:v>
                </c:pt>
                <c:pt idx="3737">
                  <c:v>185</c:v>
                </c:pt>
                <c:pt idx="3738">
                  <c:v>185</c:v>
                </c:pt>
                <c:pt idx="3739">
                  <c:v>185</c:v>
                </c:pt>
                <c:pt idx="3740">
                  <c:v>185</c:v>
                </c:pt>
                <c:pt idx="3741">
                  <c:v>185</c:v>
                </c:pt>
                <c:pt idx="3742">
                  <c:v>185</c:v>
                </c:pt>
                <c:pt idx="3743">
                  <c:v>185</c:v>
                </c:pt>
                <c:pt idx="3744">
                  <c:v>185</c:v>
                </c:pt>
                <c:pt idx="3745">
                  <c:v>185</c:v>
                </c:pt>
                <c:pt idx="3746">
                  <c:v>185</c:v>
                </c:pt>
                <c:pt idx="3747">
                  <c:v>185</c:v>
                </c:pt>
                <c:pt idx="3748">
                  <c:v>185</c:v>
                </c:pt>
                <c:pt idx="3749">
                  <c:v>185</c:v>
                </c:pt>
                <c:pt idx="3750">
                  <c:v>186</c:v>
                </c:pt>
                <c:pt idx="3751">
                  <c:v>186</c:v>
                </c:pt>
                <c:pt idx="3752">
                  <c:v>186</c:v>
                </c:pt>
                <c:pt idx="3753">
                  <c:v>186</c:v>
                </c:pt>
                <c:pt idx="3754">
                  <c:v>186</c:v>
                </c:pt>
                <c:pt idx="3755">
                  <c:v>186</c:v>
                </c:pt>
                <c:pt idx="3756">
                  <c:v>186</c:v>
                </c:pt>
                <c:pt idx="3757">
                  <c:v>186</c:v>
                </c:pt>
                <c:pt idx="3758">
                  <c:v>186</c:v>
                </c:pt>
                <c:pt idx="3759">
                  <c:v>186</c:v>
                </c:pt>
                <c:pt idx="3760">
                  <c:v>186</c:v>
                </c:pt>
                <c:pt idx="3761">
                  <c:v>186</c:v>
                </c:pt>
                <c:pt idx="3762">
                  <c:v>186</c:v>
                </c:pt>
                <c:pt idx="3763">
                  <c:v>186</c:v>
                </c:pt>
                <c:pt idx="3764">
                  <c:v>186</c:v>
                </c:pt>
                <c:pt idx="3765">
                  <c:v>186</c:v>
                </c:pt>
                <c:pt idx="3766">
                  <c:v>186</c:v>
                </c:pt>
                <c:pt idx="3767">
                  <c:v>186</c:v>
                </c:pt>
                <c:pt idx="3768">
                  <c:v>186</c:v>
                </c:pt>
                <c:pt idx="3769">
                  <c:v>186</c:v>
                </c:pt>
                <c:pt idx="3770">
                  <c:v>186</c:v>
                </c:pt>
                <c:pt idx="3771">
                  <c:v>186</c:v>
                </c:pt>
                <c:pt idx="3772">
                  <c:v>186</c:v>
                </c:pt>
                <c:pt idx="3773">
                  <c:v>186</c:v>
                </c:pt>
                <c:pt idx="3774">
                  <c:v>187</c:v>
                </c:pt>
                <c:pt idx="3775">
                  <c:v>187</c:v>
                </c:pt>
                <c:pt idx="3776">
                  <c:v>187</c:v>
                </c:pt>
                <c:pt idx="3777">
                  <c:v>187</c:v>
                </c:pt>
                <c:pt idx="3778">
                  <c:v>187</c:v>
                </c:pt>
                <c:pt idx="3779">
                  <c:v>187</c:v>
                </c:pt>
                <c:pt idx="3780">
                  <c:v>187</c:v>
                </c:pt>
                <c:pt idx="3781">
                  <c:v>187</c:v>
                </c:pt>
                <c:pt idx="3782">
                  <c:v>187</c:v>
                </c:pt>
                <c:pt idx="3783">
                  <c:v>187</c:v>
                </c:pt>
                <c:pt idx="3784">
                  <c:v>187</c:v>
                </c:pt>
                <c:pt idx="3785">
                  <c:v>187</c:v>
                </c:pt>
                <c:pt idx="3786">
                  <c:v>187</c:v>
                </c:pt>
                <c:pt idx="3787">
                  <c:v>187</c:v>
                </c:pt>
                <c:pt idx="3788">
                  <c:v>187</c:v>
                </c:pt>
                <c:pt idx="3789">
                  <c:v>187</c:v>
                </c:pt>
                <c:pt idx="3790">
                  <c:v>187</c:v>
                </c:pt>
                <c:pt idx="3791">
                  <c:v>187</c:v>
                </c:pt>
                <c:pt idx="3792">
                  <c:v>187</c:v>
                </c:pt>
                <c:pt idx="3793">
                  <c:v>187</c:v>
                </c:pt>
                <c:pt idx="3794">
                  <c:v>187</c:v>
                </c:pt>
                <c:pt idx="3795">
                  <c:v>187</c:v>
                </c:pt>
                <c:pt idx="3796">
                  <c:v>187</c:v>
                </c:pt>
                <c:pt idx="3797">
                  <c:v>187</c:v>
                </c:pt>
                <c:pt idx="3798">
                  <c:v>188</c:v>
                </c:pt>
                <c:pt idx="3799">
                  <c:v>188</c:v>
                </c:pt>
                <c:pt idx="3800">
                  <c:v>188</c:v>
                </c:pt>
                <c:pt idx="3801">
                  <c:v>188</c:v>
                </c:pt>
                <c:pt idx="3802">
                  <c:v>188</c:v>
                </c:pt>
                <c:pt idx="3803">
                  <c:v>188</c:v>
                </c:pt>
                <c:pt idx="3804">
                  <c:v>188</c:v>
                </c:pt>
                <c:pt idx="3805">
                  <c:v>188</c:v>
                </c:pt>
                <c:pt idx="3806">
                  <c:v>188</c:v>
                </c:pt>
                <c:pt idx="3807">
                  <c:v>188</c:v>
                </c:pt>
                <c:pt idx="3808">
                  <c:v>188</c:v>
                </c:pt>
                <c:pt idx="3809">
                  <c:v>188</c:v>
                </c:pt>
                <c:pt idx="3810">
                  <c:v>188</c:v>
                </c:pt>
                <c:pt idx="3811">
                  <c:v>188</c:v>
                </c:pt>
                <c:pt idx="3812">
                  <c:v>188</c:v>
                </c:pt>
                <c:pt idx="3813">
                  <c:v>188</c:v>
                </c:pt>
                <c:pt idx="3814">
                  <c:v>188</c:v>
                </c:pt>
                <c:pt idx="3815">
                  <c:v>188</c:v>
                </c:pt>
                <c:pt idx="3816">
                  <c:v>188</c:v>
                </c:pt>
                <c:pt idx="3817">
                  <c:v>188</c:v>
                </c:pt>
                <c:pt idx="3818">
                  <c:v>188</c:v>
                </c:pt>
                <c:pt idx="3819">
                  <c:v>188</c:v>
                </c:pt>
                <c:pt idx="3820">
                  <c:v>188</c:v>
                </c:pt>
                <c:pt idx="3821">
                  <c:v>188</c:v>
                </c:pt>
                <c:pt idx="3822">
                  <c:v>189</c:v>
                </c:pt>
                <c:pt idx="3823">
                  <c:v>189</c:v>
                </c:pt>
                <c:pt idx="3824">
                  <c:v>189</c:v>
                </c:pt>
                <c:pt idx="3825">
                  <c:v>189</c:v>
                </c:pt>
                <c:pt idx="3826">
                  <c:v>189</c:v>
                </c:pt>
                <c:pt idx="3827">
                  <c:v>189</c:v>
                </c:pt>
                <c:pt idx="3828">
                  <c:v>189</c:v>
                </c:pt>
                <c:pt idx="3829">
                  <c:v>189</c:v>
                </c:pt>
                <c:pt idx="3830">
                  <c:v>189</c:v>
                </c:pt>
                <c:pt idx="3831">
                  <c:v>189</c:v>
                </c:pt>
                <c:pt idx="3832">
                  <c:v>189</c:v>
                </c:pt>
                <c:pt idx="3833">
                  <c:v>189</c:v>
                </c:pt>
                <c:pt idx="3834">
                  <c:v>189</c:v>
                </c:pt>
                <c:pt idx="3835">
                  <c:v>189</c:v>
                </c:pt>
                <c:pt idx="3836">
                  <c:v>189</c:v>
                </c:pt>
                <c:pt idx="3837">
                  <c:v>189</c:v>
                </c:pt>
                <c:pt idx="3838">
                  <c:v>189</c:v>
                </c:pt>
                <c:pt idx="3839">
                  <c:v>189</c:v>
                </c:pt>
                <c:pt idx="3840">
                  <c:v>189</c:v>
                </c:pt>
                <c:pt idx="3841">
                  <c:v>189</c:v>
                </c:pt>
                <c:pt idx="3842">
                  <c:v>189</c:v>
                </c:pt>
                <c:pt idx="3843">
                  <c:v>189</c:v>
                </c:pt>
                <c:pt idx="3844">
                  <c:v>189</c:v>
                </c:pt>
                <c:pt idx="3845">
                  <c:v>189</c:v>
                </c:pt>
                <c:pt idx="3846">
                  <c:v>190</c:v>
                </c:pt>
                <c:pt idx="3847">
                  <c:v>190</c:v>
                </c:pt>
                <c:pt idx="3848">
                  <c:v>190</c:v>
                </c:pt>
                <c:pt idx="3849">
                  <c:v>190</c:v>
                </c:pt>
                <c:pt idx="3850">
                  <c:v>190</c:v>
                </c:pt>
                <c:pt idx="3851">
                  <c:v>190</c:v>
                </c:pt>
                <c:pt idx="3852">
                  <c:v>190</c:v>
                </c:pt>
                <c:pt idx="3853">
                  <c:v>190</c:v>
                </c:pt>
                <c:pt idx="3854">
                  <c:v>190</c:v>
                </c:pt>
                <c:pt idx="3855">
                  <c:v>190</c:v>
                </c:pt>
                <c:pt idx="3856">
                  <c:v>190</c:v>
                </c:pt>
                <c:pt idx="3857">
                  <c:v>190</c:v>
                </c:pt>
                <c:pt idx="3858">
                  <c:v>190</c:v>
                </c:pt>
                <c:pt idx="3859">
                  <c:v>190</c:v>
                </c:pt>
                <c:pt idx="3860">
                  <c:v>190</c:v>
                </c:pt>
                <c:pt idx="3861">
                  <c:v>190</c:v>
                </c:pt>
                <c:pt idx="3862">
                  <c:v>190</c:v>
                </c:pt>
                <c:pt idx="3863">
                  <c:v>190</c:v>
                </c:pt>
                <c:pt idx="3864">
                  <c:v>190</c:v>
                </c:pt>
                <c:pt idx="3865">
                  <c:v>190</c:v>
                </c:pt>
                <c:pt idx="3866">
                  <c:v>190</c:v>
                </c:pt>
                <c:pt idx="3867">
                  <c:v>190</c:v>
                </c:pt>
                <c:pt idx="3868">
                  <c:v>190</c:v>
                </c:pt>
                <c:pt idx="3869">
                  <c:v>190</c:v>
                </c:pt>
                <c:pt idx="3870">
                  <c:v>191</c:v>
                </c:pt>
                <c:pt idx="3871">
                  <c:v>191</c:v>
                </c:pt>
                <c:pt idx="3872">
                  <c:v>191</c:v>
                </c:pt>
                <c:pt idx="3873">
                  <c:v>191</c:v>
                </c:pt>
                <c:pt idx="3874">
                  <c:v>191</c:v>
                </c:pt>
                <c:pt idx="3875">
                  <c:v>191</c:v>
                </c:pt>
                <c:pt idx="3876">
                  <c:v>191</c:v>
                </c:pt>
                <c:pt idx="3877">
                  <c:v>191</c:v>
                </c:pt>
                <c:pt idx="3878">
                  <c:v>191</c:v>
                </c:pt>
                <c:pt idx="3879">
                  <c:v>191</c:v>
                </c:pt>
                <c:pt idx="3880">
                  <c:v>191</c:v>
                </c:pt>
                <c:pt idx="3881">
                  <c:v>191</c:v>
                </c:pt>
                <c:pt idx="3882">
                  <c:v>191</c:v>
                </c:pt>
                <c:pt idx="3883">
                  <c:v>191</c:v>
                </c:pt>
                <c:pt idx="3884">
                  <c:v>191</c:v>
                </c:pt>
                <c:pt idx="3885">
                  <c:v>191</c:v>
                </c:pt>
                <c:pt idx="3886">
                  <c:v>191</c:v>
                </c:pt>
                <c:pt idx="3887">
                  <c:v>191</c:v>
                </c:pt>
                <c:pt idx="3888">
                  <c:v>191</c:v>
                </c:pt>
                <c:pt idx="3889">
                  <c:v>191</c:v>
                </c:pt>
                <c:pt idx="3890">
                  <c:v>191</c:v>
                </c:pt>
                <c:pt idx="3891">
                  <c:v>191</c:v>
                </c:pt>
                <c:pt idx="3892">
                  <c:v>191</c:v>
                </c:pt>
                <c:pt idx="3893">
                  <c:v>191</c:v>
                </c:pt>
                <c:pt idx="3894">
                  <c:v>192</c:v>
                </c:pt>
                <c:pt idx="3895">
                  <c:v>192</c:v>
                </c:pt>
                <c:pt idx="3896">
                  <c:v>192</c:v>
                </c:pt>
                <c:pt idx="3897">
                  <c:v>192</c:v>
                </c:pt>
                <c:pt idx="3898">
                  <c:v>192</c:v>
                </c:pt>
                <c:pt idx="3899">
                  <c:v>192</c:v>
                </c:pt>
                <c:pt idx="3900">
                  <c:v>192</c:v>
                </c:pt>
                <c:pt idx="3901">
                  <c:v>192</c:v>
                </c:pt>
                <c:pt idx="3902">
                  <c:v>192</c:v>
                </c:pt>
              </c:numCache>
            </c:numRef>
          </c:cat>
          <c:val>
            <c:numRef>
              <c:f>'Dados base'!$M$8:$M$23423</c:f>
              <c:numCache>
                <c:formatCode>0.000</c:formatCode>
                <c:ptCount val="3903"/>
                <c:pt idx="0">
                  <c:v>18.634166666666786</c:v>
                </c:pt>
                <c:pt idx="1">
                  <c:v>18.638333333333176</c:v>
                </c:pt>
                <c:pt idx="2">
                  <c:v>18.647666666666691</c:v>
                </c:pt>
                <c:pt idx="3">
                  <c:v>18.645166666666665</c:v>
                </c:pt>
                <c:pt idx="4">
                  <c:v>18.667833333333231</c:v>
                </c:pt>
                <c:pt idx="5">
                  <c:v>18.667333333333175</c:v>
                </c:pt>
                <c:pt idx="6">
                  <c:v>18.671333333333212</c:v>
                </c:pt>
                <c:pt idx="7">
                  <c:v>18.661833333333224</c:v>
                </c:pt>
                <c:pt idx="8">
                  <c:v>18.652999999999999</c:v>
                </c:pt>
                <c:pt idx="9">
                  <c:v>18.672666666666668</c:v>
                </c:pt>
                <c:pt idx="10">
                  <c:v>18.656833333333289</c:v>
                </c:pt>
                <c:pt idx="11">
                  <c:v>18.665666666666667</c:v>
                </c:pt>
                <c:pt idx="12">
                  <c:v>18.67233333333315</c:v>
                </c:pt>
                <c:pt idx="13">
                  <c:v>18.68083333333318</c:v>
                </c:pt>
                <c:pt idx="14">
                  <c:v>18.650833333333289</c:v>
                </c:pt>
                <c:pt idx="15">
                  <c:v>18.664333333333168</c:v>
                </c:pt>
                <c:pt idx="16">
                  <c:v>18.670833333333231</c:v>
                </c:pt>
                <c:pt idx="17">
                  <c:v>18.651166666666771</c:v>
                </c:pt>
                <c:pt idx="18">
                  <c:v>18.673833333333238</c:v>
                </c:pt>
                <c:pt idx="19">
                  <c:v>18.6815</c:v>
                </c:pt>
                <c:pt idx="20">
                  <c:v>18.693166666666691</c:v>
                </c:pt>
                <c:pt idx="21">
                  <c:v>18.676000000000005</c:v>
                </c:pt>
                <c:pt idx="22">
                  <c:v>18.703666666666667</c:v>
                </c:pt>
                <c:pt idx="23">
                  <c:v>18.638500000000001</c:v>
                </c:pt>
                <c:pt idx="24">
                  <c:v>18.59549999999988</c:v>
                </c:pt>
                <c:pt idx="25">
                  <c:v>18.6815</c:v>
                </c:pt>
                <c:pt idx="26">
                  <c:v>18.678166666666691</c:v>
                </c:pt>
                <c:pt idx="27">
                  <c:v>18.685999999999989</c:v>
                </c:pt>
                <c:pt idx="28">
                  <c:v>18.727</c:v>
                </c:pt>
                <c:pt idx="29">
                  <c:v>18.66766666666669</c:v>
                </c:pt>
                <c:pt idx="30">
                  <c:v>18.686666666666667</c:v>
                </c:pt>
                <c:pt idx="31">
                  <c:v>18.731833333333231</c:v>
                </c:pt>
                <c:pt idx="32">
                  <c:v>18.681166666666691</c:v>
                </c:pt>
                <c:pt idx="33">
                  <c:v>18.699166666666695</c:v>
                </c:pt>
                <c:pt idx="34">
                  <c:v>18.696999999999999</c:v>
                </c:pt>
                <c:pt idx="35">
                  <c:v>18.676333333333179</c:v>
                </c:pt>
                <c:pt idx="36">
                  <c:v>18.70116666666669</c:v>
                </c:pt>
                <c:pt idx="37">
                  <c:v>18.712</c:v>
                </c:pt>
                <c:pt idx="38">
                  <c:v>18.697833333333289</c:v>
                </c:pt>
                <c:pt idx="39">
                  <c:v>18.708333333333094</c:v>
                </c:pt>
                <c:pt idx="40">
                  <c:v>18.728166666666667</c:v>
                </c:pt>
                <c:pt idx="41">
                  <c:v>18.766166666666667</c:v>
                </c:pt>
                <c:pt idx="42">
                  <c:v>18.681333333333157</c:v>
                </c:pt>
                <c:pt idx="43">
                  <c:v>18.642833333333176</c:v>
                </c:pt>
                <c:pt idx="44">
                  <c:v>18.744499999999896</c:v>
                </c:pt>
                <c:pt idx="45">
                  <c:v>18.702333333333094</c:v>
                </c:pt>
                <c:pt idx="46">
                  <c:v>18.688833333333168</c:v>
                </c:pt>
                <c:pt idx="47">
                  <c:v>18.721833333333187</c:v>
                </c:pt>
                <c:pt idx="48">
                  <c:v>18.749999999999989</c:v>
                </c:pt>
                <c:pt idx="49">
                  <c:v>18.7165</c:v>
                </c:pt>
                <c:pt idx="50">
                  <c:v>18.682166666666667</c:v>
                </c:pt>
                <c:pt idx="51">
                  <c:v>18.757833333333224</c:v>
                </c:pt>
                <c:pt idx="52">
                  <c:v>18.698499999999989</c:v>
                </c:pt>
                <c:pt idx="53">
                  <c:v>18.773</c:v>
                </c:pt>
                <c:pt idx="54">
                  <c:v>18.742666666666629</c:v>
                </c:pt>
                <c:pt idx="55">
                  <c:v>18.744166666666668</c:v>
                </c:pt>
                <c:pt idx="56">
                  <c:v>18.709166666666665</c:v>
                </c:pt>
                <c:pt idx="57">
                  <c:v>18.714333333333183</c:v>
                </c:pt>
                <c:pt idx="58">
                  <c:v>18.716166666666691</c:v>
                </c:pt>
                <c:pt idx="59">
                  <c:v>18.711833333333242</c:v>
                </c:pt>
                <c:pt idx="60">
                  <c:v>18.72</c:v>
                </c:pt>
                <c:pt idx="61">
                  <c:v>18.73566666666667</c:v>
                </c:pt>
                <c:pt idx="62">
                  <c:v>18.730666666666668</c:v>
                </c:pt>
                <c:pt idx="63">
                  <c:v>18.723833333333175</c:v>
                </c:pt>
                <c:pt idx="64">
                  <c:v>18.725499999999865</c:v>
                </c:pt>
                <c:pt idx="65">
                  <c:v>18.672833333333212</c:v>
                </c:pt>
                <c:pt idx="66">
                  <c:v>18.744999999999987</c:v>
                </c:pt>
                <c:pt idx="67">
                  <c:v>18.699833333333231</c:v>
                </c:pt>
                <c:pt idx="68">
                  <c:v>18.716000000000001</c:v>
                </c:pt>
                <c:pt idx="69">
                  <c:v>18.756333333333142</c:v>
                </c:pt>
                <c:pt idx="70">
                  <c:v>18.73633333333315</c:v>
                </c:pt>
                <c:pt idx="71">
                  <c:v>18.778000000000002</c:v>
                </c:pt>
                <c:pt idx="72">
                  <c:v>18.766999999999989</c:v>
                </c:pt>
                <c:pt idx="73">
                  <c:v>18.747333333333135</c:v>
                </c:pt>
                <c:pt idx="74">
                  <c:v>18.716666666666665</c:v>
                </c:pt>
                <c:pt idx="75">
                  <c:v>18.776833333333183</c:v>
                </c:pt>
                <c:pt idx="76">
                  <c:v>18.701499999999989</c:v>
                </c:pt>
                <c:pt idx="77">
                  <c:v>18.748666666666626</c:v>
                </c:pt>
                <c:pt idx="78">
                  <c:v>18.660999999999987</c:v>
                </c:pt>
                <c:pt idx="79">
                  <c:v>18.740499999999873</c:v>
                </c:pt>
                <c:pt idx="80">
                  <c:v>18.733833333333212</c:v>
                </c:pt>
                <c:pt idx="81">
                  <c:v>18.748499999999847</c:v>
                </c:pt>
                <c:pt idx="82">
                  <c:v>18.7395</c:v>
                </c:pt>
                <c:pt idx="83">
                  <c:v>18.750666666666664</c:v>
                </c:pt>
                <c:pt idx="84">
                  <c:v>18.74366666666667</c:v>
                </c:pt>
                <c:pt idx="85">
                  <c:v>18.709833333333183</c:v>
                </c:pt>
                <c:pt idx="86">
                  <c:v>18.736000000000001</c:v>
                </c:pt>
                <c:pt idx="87">
                  <c:v>18.796666666666667</c:v>
                </c:pt>
                <c:pt idx="88">
                  <c:v>18.7195</c:v>
                </c:pt>
                <c:pt idx="89">
                  <c:v>18.788666666666629</c:v>
                </c:pt>
                <c:pt idx="90">
                  <c:v>18.726499999999881</c:v>
                </c:pt>
                <c:pt idx="91">
                  <c:v>18.730833333333209</c:v>
                </c:pt>
                <c:pt idx="92">
                  <c:v>18.729499999999884</c:v>
                </c:pt>
                <c:pt idx="93">
                  <c:v>18.795999999999989</c:v>
                </c:pt>
                <c:pt idx="94">
                  <c:v>18.791</c:v>
                </c:pt>
                <c:pt idx="95">
                  <c:v>18.724833333333201</c:v>
                </c:pt>
                <c:pt idx="96">
                  <c:v>18.752666666666666</c:v>
                </c:pt>
                <c:pt idx="97">
                  <c:v>18.746666666666666</c:v>
                </c:pt>
                <c:pt idx="98">
                  <c:v>18.727333333333142</c:v>
                </c:pt>
                <c:pt idx="99">
                  <c:v>18.729333333333116</c:v>
                </c:pt>
                <c:pt idx="100">
                  <c:v>18.746166666666667</c:v>
                </c:pt>
                <c:pt idx="101">
                  <c:v>18.711666666666691</c:v>
                </c:pt>
                <c:pt idx="102">
                  <c:v>18.837333333333216</c:v>
                </c:pt>
                <c:pt idx="103">
                  <c:v>18.763166666666667</c:v>
                </c:pt>
                <c:pt idx="104">
                  <c:v>18.78299999999988</c:v>
                </c:pt>
                <c:pt idx="105">
                  <c:v>18.765666666666629</c:v>
                </c:pt>
                <c:pt idx="106">
                  <c:v>18.791666666666668</c:v>
                </c:pt>
                <c:pt idx="107">
                  <c:v>18.76733333333312</c:v>
                </c:pt>
                <c:pt idx="108">
                  <c:v>18.766999999999989</c:v>
                </c:pt>
                <c:pt idx="109">
                  <c:v>18.754999999999999</c:v>
                </c:pt>
                <c:pt idx="110">
                  <c:v>18.769000000000002</c:v>
                </c:pt>
                <c:pt idx="111">
                  <c:v>18.755166666666664</c:v>
                </c:pt>
                <c:pt idx="112">
                  <c:v>18.781499999999877</c:v>
                </c:pt>
                <c:pt idx="113">
                  <c:v>18.794</c:v>
                </c:pt>
                <c:pt idx="114">
                  <c:v>18.786833333333142</c:v>
                </c:pt>
                <c:pt idx="115">
                  <c:v>18.784166666666668</c:v>
                </c:pt>
                <c:pt idx="116">
                  <c:v>18.777666666666665</c:v>
                </c:pt>
                <c:pt idx="117">
                  <c:v>18.761166666666668</c:v>
                </c:pt>
                <c:pt idx="118">
                  <c:v>18.785166666666662</c:v>
                </c:pt>
                <c:pt idx="119">
                  <c:v>18.74716666666669</c:v>
                </c:pt>
                <c:pt idx="120">
                  <c:v>18.77549999999987</c:v>
                </c:pt>
                <c:pt idx="121">
                  <c:v>18.754666666666665</c:v>
                </c:pt>
                <c:pt idx="122">
                  <c:v>18.763000000000002</c:v>
                </c:pt>
                <c:pt idx="123">
                  <c:v>18.791833333333205</c:v>
                </c:pt>
                <c:pt idx="124">
                  <c:v>18.79216666666667</c:v>
                </c:pt>
                <c:pt idx="125">
                  <c:v>18.796666666666667</c:v>
                </c:pt>
                <c:pt idx="126">
                  <c:v>18.780999999999899</c:v>
                </c:pt>
                <c:pt idx="127">
                  <c:v>18.791166666666665</c:v>
                </c:pt>
                <c:pt idx="128">
                  <c:v>18.785333333333053</c:v>
                </c:pt>
                <c:pt idx="129">
                  <c:v>18.785666666666629</c:v>
                </c:pt>
                <c:pt idx="130">
                  <c:v>18.792000000000002</c:v>
                </c:pt>
                <c:pt idx="131">
                  <c:v>18.793500000000002</c:v>
                </c:pt>
                <c:pt idx="132">
                  <c:v>18.776666666666667</c:v>
                </c:pt>
                <c:pt idx="133">
                  <c:v>18.79583333333315</c:v>
                </c:pt>
                <c:pt idx="134">
                  <c:v>18.805166666666665</c:v>
                </c:pt>
                <c:pt idx="135">
                  <c:v>18.771666666666665</c:v>
                </c:pt>
                <c:pt idx="136">
                  <c:v>18.810999999999996</c:v>
                </c:pt>
                <c:pt idx="137">
                  <c:v>18.825833333333176</c:v>
                </c:pt>
                <c:pt idx="138">
                  <c:v>18.779666666666667</c:v>
                </c:pt>
                <c:pt idx="139">
                  <c:v>18.781166666666667</c:v>
                </c:pt>
                <c:pt idx="140">
                  <c:v>18.814000000000096</c:v>
                </c:pt>
                <c:pt idx="141">
                  <c:v>18.864999999999988</c:v>
                </c:pt>
                <c:pt idx="142">
                  <c:v>18.740000000000002</c:v>
                </c:pt>
                <c:pt idx="143">
                  <c:v>18.767500000000002</c:v>
                </c:pt>
                <c:pt idx="144">
                  <c:v>18.75249999999988</c:v>
                </c:pt>
                <c:pt idx="145">
                  <c:v>18.767666666666667</c:v>
                </c:pt>
                <c:pt idx="146">
                  <c:v>18.768833333333131</c:v>
                </c:pt>
                <c:pt idx="147">
                  <c:v>18.788666666666629</c:v>
                </c:pt>
                <c:pt idx="148">
                  <c:v>18.801833333333235</c:v>
                </c:pt>
                <c:pt idx="149">
                  <c:v>18.781999999999989</c:v>
                </c:pt>
                <c:pt idx="150">
                  <c:v>18.792499999999869</c:v>
                </c:pt>
                <c:pt idx="151">
                  <c:v>18.785999999999881</c:v>
                </c:pt>
                <c:pt idx="152">
                  <c:v>18.775833333333157</c:v>
                </c:pt>
                <c:pt idx="153">
                  <c:v>18.813500000000001</c:v>
                </c:pt>
                <c:pt idx="154">
                  <c:v>18.789166666666663</c:v>
                </c:pt>
                <c:pt idx="155">
                  <c:v>18.812999999999999</c:v>
                </c:pt>
                <c:pt idx="156">
                  <c:v>18.789666666666662</c:v>
                </c:pt>
                <c:pt idx="157">
                  <c:v>18.794</c:v>
                </c:pt>
                <c:pt idx="158">
                  <c:v>18.775666666666666</c:v>
                </c:pt>
                <c:pt idx="159">
                  <c:v>18.796166666666668</c:v>
                </c:pt>
                <c:pt idx="160">
                  <c:v>18.83233333333315</c:v>
                </c:pt>
                <c:pt idx="161">
                  <c:v>18.791944444444535</c:v>
                </c:pt>
                <c:pt idx="162">
                  <c:v>18.86922222222212</c:v>
                </c:pt>
                <c:pt idx="163">
                  <c:v>18.884944444444535</c:v>
                </c:pt>
                <c:pt idx="164">
                  <c:v>18.850166666666691</c:v>
                </c:pt>
                <c:pt idx="165">
                  <c:v>18.861777777777689</c:v>
                </c:pt>
                <c:pt idx="166">
                  <c:v>18.819166666666735</c:v>
                </c:pt>
                <c:pt idx="167">
                  <c:v>18.833833333333235</c:v>
                </c:pt>
                <c:pt idx="168">
                  <c:v>18.843055555555555</c:v>
                </c:pt>
                <c:pt idx="169">
                  <c:v>18.829999999999988</c:v>
                </c:pt>
                <c:pt idx="170">
                  <c:v>18.85083333333322</c:v>
                </c:pt>
                <c:pt idx="171">
                  <c:v>18.815277777777776</c:v>
                </c:pt>
                <c:pt idx="172">
                  <c:v>18.831722222222222</c:v>
                </c:pt>
                <c:pt idx="173">
                  <c:v>18.846944444444535</c:v>
                </c:pt>
                <c:pt idx="174">
                  <c:v>18.838166666666691</c:v>
                </c:pt>
                <c:pt idx="175">
                  <c:v>18.84866666666667</c:v>
                </c:pt>
                <c:pt idx="176">
                  <c:v>18.857555555555631</c:v>
                </c:pt>
                <c:pt idx="177">
                  <c:v>18.859277777777777</c:v>
                </c:pt>
                <c:pt idx="178">
                  <c:v>18.839888888888996</c:v>
                </c:pt>
                <c:pt idx="179">
                  <c:v>18.840166666666665</c:v>
                </c:pt>
                <c:pt idx="180">
                  <c:v>18.868444444444446</c:v>
                </c:pt>
                <c:pt idx="181">
                  <c:v>18.866666666666671</c:v>
                </c:pt>
                <c:pt idx="182">
                  <c:v>18.8505</c:v>
                </c:pt>
                <c:pt idx="183">
                  <c:v>18.884611111111109</c:v>
                </c:pt>
                <c:pt idx="184">
                  <c:v>18.87938888888889</c:v>
                </c:pt>
                <c:pt idx="185">
                  <c:v>18.833055555555635</c:v>
                </c:pt>
                <c:pt idx="186">
                  <c:v>18.844333333333161</c:v>
                </c:pt>
                <c:pt idx="187">
                  <c:v>18.867277777777776</c:v>
                </c:pt>
                <c:pt idx="188">
                  <c:v>18.832055555555591</c:v>
                </c:pt>
                <c:pt idx="189">
                  <c:v>18.877722222222189</c:v>
                </c:pt>
                <c:pt idx="190">
                  <c:v>18.80633333333315</c:v>
                </c:pt>
                <c:pt idx="191">
                  <c:v>18.796111111111113</c:v>
                </c:pt>
                <c:pt idx="192">
                  <c:v>18.846</c:v>
                </c:pt>
                <c:pt idx="193">
                  <c:v>18.837388888888931</c:v>
                </c:pt>
                <c:pt idx="194">
                  <c:v>18.871388888888891</c:v>
                </c:pt>
                <c:pt idx="195">
                  <c:v>18.859888888888982</c:v>
                </c:pt>
                <c:pt idx="196">
                  <c:v>18.812666666666665</c:v>
                </c:pt>
                <c:pt idx="197">
                  <c:v>18.869944444444531</c:v>
                </c:pt>
                <c:pt idx="198">
                  <c:v>18.882833333333142</c:v>
                </c:pt>
                <c:pt idx="199">
                  <c:v>18.881722222222109</c:v>
                </c:pt>
                <c:pt idx="200">
                  <c:v>18.886666666666667</c:v>
                </c:pt>
                <c:pt idx="201">
                  <c:v>18.873444444444445</c:v>
                </c:pt>
                <c:pt idx="202">
                  <c:v>18.890944444444543</c:v>
                </c:pt>
                <c:pt idx="203">
                  <c:v>18.863166666666668</c:v>
                </c:pt>
                <c:pt idx="204">
                  <c:v>18.84249999999988</c:v>
                </c:pt>
                <c:pt idx="205">
                  <c:v>18.848944444444445</c:v>
                </c:pt>
                <c:pt idx="206">
                  <c:v>18.879444444444445</c:v>
                </c:pt>
                <c:pt idx="207">
                  <c:v>18.894000000000005</c:v>
                </c:pt>
                <c:pt idx="208">
                  <c:v>18.88411111111111</c:v>
                </c:pt>
                <c:pt idx="209">
                  <c:v>18.829000000000001</c:v>
                </c:pt>
                <c:pt idx="210">
                  <c:v>18.871166666666731</c:v>
                </c:pt>
                <c:pt idx="211">
                  <c:v>18.84911111111111</c:v>
                </c:pt>
                <c:pt idx="212">
                  <c:v>18.851277777777778</c:v>
                </c:pt>
                <c:pt idx="213">
                  <c:v>18.868444444444446</c:v>
                </c:pt>
                <c:pt idx="214">
                  <c:v>18.980388888888889</c:v>
                </c:pt>
                <c:pt idx="215">
                  <c:v>18.887555555555554</c:v>
                </c:pt>
                <c:pt idx="216">
                  <c:v>18.900277777777678</c:v>
                </c:pt>
                <c:pt idx="217">
                  <c:v>18.833222222222222</c:v>
                </c:pt>
                <c:pt idx="218">
                  <c:v>18.825388888888888</c:v>
                </c:pt>
                <c:pt idx="219">
                  <c:v>18.863166666666668</c:v>
                </c:pt>
                <c:pt idx="220">
                  <c:v>18.902222222222061</c:v>
                </c:pt>
                <c:pt idx="221">
                  <c:v>18.92283333333312</c:v>
                </c:pt>
                <c:pt idx="222">
                  <c:v>18.879111111111111</c:v>
                </c:pt>
                <c:pt idx="223">
                  <c:v>18.872722222222098</c:v>
                </c:pt>
                <c:pt idx="224">
                  <c:v>18.850777777777779</c:v>
                </c:pt>
                <c:pt idx="225">
                  <c:v>18.855055555555555</c:v>
                </c:pt>
                <c:pt idx="226">
                  <c:v>18.87072222222212</c:v>
                </c:pt>
                <c:pt idx="227">
                  <c:v>18.860944444444495</c:v>
                </c:pt>
                <c:pt idx="228">
                  <c:v>18.877222222222223</c:v>
                </c:pt>
                <c:pt idx="229">
                  <c:v>18.851722222222222</c:v>
                </c:pt>
                <c:pt idx="230">
                  <c:v>18.836611111111111</c:v>
                </c:pt>
                <c:pt idx="231">
                  <c:v>18.90877777777763</c:v>
                </c:pt>
                <c:pt idx="232">
                  <c:v>18.816833333333289</c:v>
                </c:pt>
                <c:pt idx="233">
                  <c:v>18.832000000000001</c:v>
                </c:pt>
                <c:pt idx="234">
                  <c:v>18.848833333333175</c:v>
                </c:pt>
                <c:pt idx="235">
                  <c:v>18.866055555555555</c:v>
                </c:pt>
                <c:pt idx="236">
                  <c:v>18.862000000000002</c:v>
                </c:pt>
                <c:pt idx="237">
                  <c:v>18.877666666666691</c:v>
                </c:pt>
                <c:pt idx="238">
                  <c:v>18.846</c:v>
                </c:pt>
                <c:pt idx="239">
                  <c:v>18.867222222222189</c:v>
                </c:pt>
                <c:pt idx="240">
                  <c:v>18.885888888888893</c:v>
                </c:pt>
                <c:pt idx="241">
                  <c:v>18.912499999999877</c:v>
                </c:pt>
                <c:pt idx="242">
                  <c:v>18.840999999999987</c:v>
                </c:pt>
                <c:pt idx="243">
                  <c:v>18.83161111111113</c:v>
                </c:pt>
                <c:pt idx="244">
                  <c:v>18.944111111111109</c:v>
                </c:pt>
                <c:pt idx="245">
                  <c:v>18.850111111111111</c:v>
                </c:pt>
                <c:pt idx="246">
                  <c:v>18.789611111111089</c:v>
                </c:pt>
                <c:pt idx="247">
                  <c:v>18.84911111111111</c:v>
                </c:pt>
                <c:pt idx="248">
                  <c:v>18.859666666666691</c:v>
                </c:pt>
                <c:pt idx="249">
                  <c:v>18.858222222222189</c:v>
                </c:pt>
                <c:pt idx="250">
                  <c:v>18.854055555555664</c:v>
                </c:pt>
                <c:pt idx="251">
                  <c:v>18.881</c:v>
                </c:pt>
                <c:pt idx="252">
                  <c:v>18.818000000000001</c:v>
                </c:pt>
                <c:pt idx="253">
                  <c:v>18.863222222222113</c:v>
                </c:pt>
                <c:pt idx="254">
                  <c:v>18.8505</c:v>
                </c:pt>
                <c:pt idx="255">
                  <c:v>18.949611111111089</c:v>
                </c:pt>
                <c:pt idx="256">
                  <c:v>18.837555555555635</c:v>
                </c:pt>
                <c:pt idx="257">
                  <c:v>18.904944444444531</c:v>
                </c:pt>
                <c:pt idx="258">
                  <c:v>18.928111111111086</c:v>
                </c:pt>
                <c:pt idx="259">
                  <c:v>18.739166666666691</c:v>
                </c:pt>
                <c:pt idx="260">
                  <c:v>18.976611111111112</c:v>
                </c:pt>
                <c:pt idx="261">
                  <c:v>18.880833333333175</c:v>
                </c:pt>
                <c:pt idx="262">
                  <c:v>18.878666666666668</c:v>
                </c:pt>
                <c:pt idx="263">
                  <c:v>18.884555555555554</c:v>
                </c:pt>
                <c:pt idx="264">
                  <c:v>18.856777777777779</c:v>
                </c:pt>
                <c:pt idx="265">
                  <c:v>18.910777777777689</c:v>
                </c:pt>
                <c:pt idx="266">
                  <c:v>18.83233333333315</c:v>
                </c:pt>
                <c:pt idx="267">
                  <c:v>18.87683333333322</c:v>
                </c:pt>
                <c:pt idx="268">
                  <c:v>18.932388888888887</c:v>
                </c:pt>
                <c:pt idx="269">
                  <c:v>18.833888888888989</c:v>
                </c:pt>
                <c:pt idx="270">
                  <c:v>18.923111111111112</c:v>
                </c:pt>
                <c:pt idx="271">
                  <c:v>18.919333333333149</c:v>
                </c:pt>
                <c:pt idx="272">
                  <c:v>18.885722222222057</c:v>
                </c:pt>
                <c:pt idx="273">
                  <c:v>18.875944444444531</c:v>
                </c:pt>
                <c:pt idx="274">
                  <c:v>18.882666666666669</c:v>
                </c:pt>
                <c:pt idx="275">
                  <c:v>18.876944444444554</c:v>
                </c:pt>
                <c:pt idx="276">
                  <c:v>18.866555555555554</c:v>
                </c:pt>
                <c:pt idx="277">
                  <c:v>18.873166666666691</c:v>
                </c:pt>
                <c:pt idx="278">
                  <c:v>18.891277777777777</c:v>
                </c:pt>
                <c:pt idx="279">
                  <c:v>18.880333333333116</c:v>
                </c:pt>
                <c:pt idx="280">
                  <c:v>18.860888888888891</c:v>
                </c:pt>
                <c:pt idx="281">
                  <c:v>18.901222222222117</c:v>
                </c:pt>
                <c:pt idx="282">
                  <c:v>18.869555555555554</c:v>
                </c:pt>
                <c:pt idx="283">
                  <c:v>18.875055555555591</c:v>
                </c:pt>
                <c:pt idx="284">
                  <c:v>18.867777777777729</c:v>
                </c:pt>
                <c:pt idx="285">
                  <c:v>18.881500000000003</c:v>
                </c:pt>
                <c:pt idx="286">
                  <c:v>18.883444444444446</c:v>
                </c:pt>
                <c:pt idx="287">
                  <c:v>18.903444444444442</c:v>
                </c:pt>
                <c:pt idx="288">
                  <c:v>18.862111111111087</c:v>
                </c:pt>
                <c:pt idx="289">
                  <c:v>18.908166666666666</c:v>
                </c:pt>
                <c:pt idx="290">
                  <c:v>18.886333333333116</c:v>
                </c:pt>
                <c:pt idx="291">
                  <c:v>18.882444444444442</c:v>
                </c:pt>
                <c:pt idx="292">
                  <c:v>18.914833333333231</c:v>
                </c:pt>
                <c:pt idx="293">
                  <c:v>18.894777777777779</c:v>
                </c:pt>
                <c:pt idx="294">
                  <c:v>18.85361111111111</c:v>
                </c:pt>
                <c:pt idx="295">
                  <c:v>18.882333333333083</c:v>
                </c:pt>
                <c:pt idx="296">
                  <c:v>18.872722222222091</c:v>
                </c:pt>
                <c:pt idx="297">
                  <c:v>18.896111111111107</c:v>
                </c:pt>
                <c:pt idx="298">
                  <c:v>18.878722222222109</c:v>
                </c:pt>
                <c:pt idx="299">
                  <c:v>18.884444444444444</c:v>
                </c:pt>
                <c:pt idx="300">
                  <c:v>18.892166666666665</c:v>
                </c:pt>
                <c:pt idx="301">
                  <c:v>18.871055555555635</c:v>
                </c:pt>
                <c:pt idx="302">
                  <c:v>18.939499999999899</c:v>
                </c:pt>
                <c:pt idx="303">
                  <c:v>18.898722222222091</c:v>
                </c:pt>
                <c:pt idx="304">
                  <c:v>18.861555555555558</c:v>
                </c:pt>
                <c:pt idx="305">
                  <c:v>18.8765</c:v>
                </c:pt>
                <c:pt idx="306">
                  <c:v>18.949055555555557</c:v>
                </c:pt>
                <c:pt idx="307">
                  <c:v>18.874555555555595</c:v>
                </c:pt>
                <c:pt idx="308">
                  <c:v>18.87938888888889</c:v>
                </c:pt>
                <c:pt idx="309">
                  <c:v>18.854055555555661</c:v>
                </c:pt>
                <c:pt idx="310">
                  <c:v>18.95761111111111</c:v>
                </c:pt>
                <c:pt idx="311">
                  <c:v>18.890833333333212</c:v>
                </c:pt>
                <c:pt idx="312">
                  <c:v>18.899000000000001</c:v>
                </c:pt>
                <c:pt idx="313">
                  <c:v>18.887</c:v>
                </c:pt>
                <c:pt idx="314">
                  <c:v>18.859944444444569</c:v>
                </c:pt>
                <c:pt idx="315">
                  <c:v>18.968333333333039</c:v>
                </c:pt>
                <c:pt idx="316">
                  <c:v>18.865722222222061</c:v>
                </c:pt>
                <c:pt idx="317">
                  <c:v>18.875277777777779</c:v>
                </c:pt>
                <c:pt idx="318">
                  <c:v>18.942944444444446</c:v>
                </c:pt>
                <c:pt idx="319">
                  <c:v>18.942388888888889</c:v>
                </c:pt>
                <c:pt idx="320">
                  <c:v>18.925555555555526</c:v>
                </c:pt>
                <c:pt idx="321">
                  <c:v>18.908111111111086</c:v>
                </c:pt>
                <c:pt idx="322">
                  <c:v>18.954388888888893</c:v>
                </c:pt>
                <c:pt idx="323">
                  <c:v>18.949833333333149</c:v>
                </c:pt>
                <c:pt idx="324">
                  <c:v>18.956166666666665</c:v>
                </c:pt>
                <c:pt idx="325">
                  <c:v>18.967055555555557</c:v>
                </c:pt>
                <c:pt idx="326">
                  <c:v>18.98061111111101</c:v>
                </c:pt>
                <c:pt idx="327">
                  <c:v>18.983999999999888</c:v>
                </c:pt>
                <c:pt idx="328">
                  <c:v>18.935333333333109</c:v>
                </c:pt>
                <c:pt idx="329">
                  <c:v>18.915333333333116</c:v>
                </c:pt>
                <c:pt idx="330">
                  <c:v>19.032333333333135</c:v>
                </c:pt>
                <c:pt idx="331">
                  <c:v>19.008333333333116</c:v>
                </c:pt>
                <c:pt idx="332">
                  <c:v>19.014666666666695</c:v>
                </c:pt>
                <c:pt idx="333">
                  <c:v>19.044333333333149</c:v>
                </c:pt>
                <c:pt idx="334">
                  <c:v>18.959166666666665</c:v>
                </c:pt>
                <c:pt idx="335">
                  <c:v>18.905999999999896</c:v>
                </c:pt>
                <c:pt idx="336">
                  <c:v>18.983833333333116</c:v>
                </c:pt>
                <c:pt idx="337">
                  <c:v>18.992499999999854</c:v>
                </c:pt>
                <c:pt idx="338">
                  <c:v>18.952333333333094</c:v>
                </c:pt>
                <c:pt idx="339">
                  <c:v>18.955333333333094</c:v>
                </c:pt>
                <c:pt idx="340">
                  <c:v>18.88883333333315</c:v>
                </c:pt>
                <c:pt idx="341">
                  <c:v>19.0045</c:v>
                </c:pt>
                <c:pt idx="342">
                  <c:v>18.969499999999858</c:v>
                </c:pt>
                <c:pt idx="343">
                  <c:v>18.936666666666664</c:v>
                </c:pt>
                <c:pt idx="344">
                  <c:v>18.978833333333139</c:v>
                </c:pt>
                <c:pt idx="345">
                  <c:v>18.974500000000003</c:v>
                </c:pt>
                <c:pt idx="346">
                  <c:v>18.971666666666668</c:v>
                </c:pt>
                <c:pt idx="347">
                  <c:v>18.980499999999829</c:v>
                </c:pt>
                <c:pt idx="348">
                  <c:v>18.972499999999865</c:v>
                </c:pt>
                <c:pt idx="349">
                  <c:v>18.973499999999881</c:v>
                </c:pt>
                <c:pt idx="350">
                  <c:v>18.959999999999987</c:v>
                </c:pt>
                <c:pt idx="351">
                  <c:v>18.968666666666589</c:v>
                </c:pt>
                <c:pt idx="352">
                  <c:v>18.966833333333135</c:v>
                </c:pt>
                <c:pt idx="353">
                  <c:v>18.89333333333315</c:v>
                </c:pt>
                <c:pt idx="354">
                  <c:v>19.006499999999907</c:v>
                </c:pt>
                <c:pt idx="355">
                  <c:v>18.955333333333094</c:v>
                </c:pt>
                <c:pt idx="356">
                  <c:v>18.969333333333076</c:v>
                </c:pt>
                <c:pt idx="357">
                  <c:v>18.994833333333183</c:v>
                </c:pt>
                <c:pt idx="358">
                  <c:v>18.976666666666667</c:v>
                </c:pt>
                <c:pt idx="359">
                  <c:v>18.981333333333094</c:v>
                </c:pt>
                <c:pt idx="360">
                  <c:v>18.924999999999986</c:v>
                </c:pt>
                <c:pt idx="361">
                  <c:v>18.950500000000002</c:v>
                </c:pt>
                <c:pt idx="362">
                  <c:v>18.940666666666662</c:v>
                </c:pt>
                <c:pt idx="363">
                  <c:v>18.939333333333142</c:v>
                </c:pt>
                <c:pt idx="364">
                  <c:v>18.964833333333157</c:v>
                </c:pt>
                <c:pt idx="365">
                  <c:v>18.858000000000001</c:v>
                </c:pt>
                <c:pt idx="366">
                  <c:v>18.933000000000003</c:v>
                </c:pt>
                <c:pt idx="367">
                  <c:v>18.902999999999892</c:v>
                </c:pt>
                <c:pt idx="368">
                  <c:v>18.934833333333216</c:v>
                </c:pt>
                <c:pt idx="369">
                  <c:v>18.944999999999986</c:v>
                </c:pt>
                <c:pt idx="370">
                  <c:v>18.90666666666667</c:v>
                </c:pt>
                <c:pt idx="371">
                  <c:v>18.91916666666669</c:v>
                </c:pt>
                <c:pt idx="372">
                  <c:v>18.940999999999903</c:v>
                </c:pt>
                <c:pt idx="373">
                  <c:v>18.920499999999873</c:v>
                </c:pt>
                <c:pt idx="374">
                  <c:v>18.941333333333109</c:v>
                </c:pt>
                <c:pt idx="375">
                  <c:v>18.947833333333175</c:v>
                </c:pt>
                <c:pt idx="376">
                  <c:v>18.982999999999873</c:v>
                </c:pt>
                <c:pt idx="377">
                  <c:v>18.911666666666665</c:v>
                </c:pt>
                <c:pt idx="378">
                  <c:v>18.957999999999988</c:v>
                </c:pt>
                <c:pt idx="379">
                  <c:v>18.817166666666779</c:v>
                </c:pt>
                <c:pt idx="380">
                  <c:v>18.908833333333135</c:v>
                </c:pt>
                <c:pt idx="381">
                  <c:v>18.93916666666669</c:v>
                </c:pt>
                <c:pt idx="382">
                  <c:v>18.930499999999896</c:v>
                </c:pt>
                <c:pt idx="383">
                  <c:v>18.92383333333315</c:v>
                </c:pt>
                <c:pt idx="384">
                  <c:v>18.9145</c:v>
                </c:pt>
                <c:pt idx="385">
                  <c:v>18.963499999999847</c:v>
                </c:pt>
                <c:pt idx="386">
                  <c:v>18.934999999999999</c:v>
                </c:pt>
                <c:pt idx="387">
                  <c:v>18.843833333333183</c:v>
                </c:pt>
                <c:pt idx="388">
                  <c:v>18.875333333333142</c:v>
                </c:pt>
                <c:pt idx="389">
                  <c:v>18.9375</c:v>
                </c:pt>
                <c:pt idx="390">
                  <c:v>18.998833333333142</c:v>
                </c:pt>
                <c:pt idx="391">
                  <c:v>18.962666666666589</c:v>
                </c:pt>
                <c:pt idx="392">
                  <c:v>18.886500000000002</c:v>
                </c:pt>
                <c:pt idx="393">
                  <c:v>18.916499999999989</c:v>
                </c:pt>
                <c:pt idx="394">
                  <c:v>18.92083333333315</c:v>
                </c:pt>
                <c:pt idx="395">
                  <c:v>18.936</c:v>
                </c:pt>
                <c:pt idx="396">
                  <c:v>18.955333333333094</c:v>
                </c:pt>
                <c:pt idx="397">
                  <c:v>18.93783333333322</c:v>
                </c:pt>
                <c:pt idx="398">
                  <c:v>18.927333333333131</c:v>
                </c:pt>
                <c:pt idx="399">
                  <c:v>18.867166666666691</c:v>
                </c:pt>
                <c:pt idx="400">
                  <c:v>18.942499999999821</c:v>
                </c:pt>
                <c:pt idx="401">
                  <c:v>18.852666666666668</c:v>
                </c:pt>
                <c:pt idx="402">
                  <c:v>18.990166666666667</c:v>
                </c:pt>
                <c:pt idx="403">
                  <c:v>18.898666666666667</c:v>
                </c:pt>
                <c:pt idx="404">
                  <c:v>18.878333333333142</c:v>
                </c:pt>
                <c:pt idx="405">
                  <c:v>18.962666666666589</c:v>
                </c:pt>
                <c:pt idx="406">
                  <c:v>18.919666666666668</c:v>
                </c:pt>
                <c:pt idx="407">
                  <c:v>18.919666666666668</c:v>
                </c:pt>
                <c:pt idx="408">
                  <c:v>18.909166666666668</c:v>
                </c:pt>
                <c:pt idx="409">
                  <c:v>18.971333333333142</c:v>
                </c:pt>
                <c:pt idx="410">
                  <c:v>18.978499999999869</c:v>
                </c:pt>
                <c:pt idx="411">
                  <c:v>18.952166666666667</c:v>
                </c:pt>
                <c:pt idx="412">
                  <c:v>18.988166666666629</c:v>
                </c:pt>
                <c:pt idx="413">
                  <c:v>18.985833333333094</c:v>
                </c:pt>
                <c:pt idx="414">
                  <c:v>18.970166666666668</c:v>
                </c:pt>
                <c:pt idx="415">
                  <c:v>18.880333333333116</c:v>
                </c:pt>
                <c:pt idx="416">
                  <c:v>18.9315</c:v>
                </c:pt>
                <c:pt idx="417">
                  <c:v>18.92083333333315</c:v>
                </c:pt>
                <c:pt idx="418">
                  <c:v>18.926333333333094</c:v>
                </c:pt>
                <c:pt idx="419">
                  <c:v>18.964833333333164</c:v>
                </c:pt>
                <c:pt idx="420">
                  <c:v>18.89633333333315</c:v>
                </c:pt>
                <c:pt idx="421">
                  <c:v>18.9375</c:v>
                </c:pt>
                <c:pt idx="422">
                  <c:v>18.933666666666667</c:v>
                </c:pt>
                <c:pt idx="423">
                  <c:v>18.965999999999873</c:v>
                </c:pt>
                <c:pt idx="424">
                  <c:v>18.98116666666667</c:v>
                </c:pt>
                <c:pt idx="425">
                  <c:v>18.971833333333187</c:v>
                </c:pt>
                <c:pt idx="426">
                  <c:v>18.925833333333131</c:v>
                </c:pt>
                <c:pt idx="427">
                  <c:v>18.865333333333094</c:v>
                </c:pt>
                <c:pt idx="428">
                  <c:v>18.895500000000002</c:v>
                </c:pt>
                <c:pt idx="429">
                  <c:v>18.912499999999881</c:v>
                </c:pt>
                <c:pt idx="430">
                  <c:v>18.904999999999987</c:v>
                </c:pt>
                <c:pt idx="431">
                  <c:v>18.876000000000001</c:v>
                </c:pt>
                <c:pt idx="432">
                  <c:v>18.92549999999984</c:v>
                </c:pt>
                <c:pt idx="433">
                  <c:v>18.966666666666669</c:v>
                </c:pt>
                <c:pt idx="434">
                  <c:v>18.929333333333098</c:v>
                </c:pt>
                <c:pt idx="435">
                  <c:v>18.936</c:v>
                </c:pt>
                <c:pt idx="436">
                  <c:v>18.9115</c:v>
                </c:pt>
                <c:pt idx="437">
                  <c:v>18.87816666666669</c:v>
                </c:pt>
                <c:pt idx="438">
                  <c:v>18.935333333333109</c:v>
                </c:pt>
                <c:pt idx="439">
                  <c:v>18.910499999999903</c:v>
                </c:pt>
                <c:pt idx="440">
                  <c:v>18.919833333333209</c:v>
                </c:pt>
                <c:pt idx="441">
                  <c:v>18.943499999999865</c:v>
                </c:pt>
                <c:pt idx="442">
                  <c:v>18.899666666666665</c:v>
                </c:pt>
                <c:pt idx="443">
                  <c:v>18.913666666666668</c:v>
                </c:pt>
                <c:pt idx="444">
                  <c:v>18.938333333333109</c:v>
                </c:pt>
                <c:pt idx="445">
                  <c:v>18.933666666666667</c:v>
                </c:pt>
                <c:pt idx="446">
                  <c:v>18.934166666666691</c:v>
                </c:pt>
                <c:pt idx="447">
                  <c:v>18.924833333333179</c:v>
                </c:pt>
                <c:pt idx="448">
                  <c:v>18.965166666666629</c:v>
                </c:pt>
                <c:pt idx="449">
                  <c:v>18.953500000000002</c:v>
                </c:pt>
                <c:pt idx="450">
                  <c:v>18.945666666666629</c:v>
                </c:pt>
                <c:pt idx="451">
                  <c:v>18.933166666666668</c:v>
                </c:pt>
                <c:pt idx="452">
                  <c:v>18.923666666666666</c:v>
                </c:pt>
                <c:pt idx="453">
                  <c:v>18.939333333333142</c:v>
                </c:pt>
                <c:pt idx="454">
                  <c:v>18.895833333333176</c:v>
                </c:pt>
                <c:pt idx="455">
                  <c:v>18.929833333333157</c:v>
                </c:pt>
                <c:pt idx="456">
                  <c:v>18.940666666666669</c:v>
                </c:pt>
                <c:pt idx="457">
                  <c:v>18.95633333333312</c:v>
                </c:pt>
                <c:pt idx="458">
                  <c:v>18.917000000000005</c:v>
                </c:pt>
                <c:pt idx="459">
                  <c:v>18.92383333333315</c:v>
                </c:pt>
                <c:pt idx="460">
                  <c:v>18.898333333333124</c:v>
                </c:pt>
                <c:pt idx="461">
                  <c:v>18.937333333333161</c:v>
                </c:pt>
                <c:pt idx="462">
                  <c:v>18.92433333333312</c:v>
                </c:pt>
                <c:pt idx="463">
                  <c:v>18.947166666666664</c:v>
                </c:pt>
                <c:pt idx="464">
                  <c:v>18.961333333333098</c:v>
                </c:pt>
                <c:pt idx="465">
                  <c:v>18.931666666666668</c:v>
                </c:pt>
                <c:pt idx="466">
                  <c:v>18.941499999999881</c:v>
                </c:pt>
                <c:pt idx="467">
                  <c:v>18.918666666666667</c:v>
                </c:pt>
                <c:pt idx="468">
                  <c:v>18.937333333333161</c:v>
                </c:pt>
                <c:pt idx="469">
                  <c:v>18.911333333333175</c:v>
                </c:pt>
                <c:pt idx="470">
                  <c:v>18.945499999999829</c:v>
                </c:pt>
                <c:pt idx="471">
                  <c:v>18.91266666666667</c:v>
                </c:pt>
                <c:pt idx="472">
                  <c:v>18.943999999999907</c:v>
                </c:pt>
                <c:pt idx="473">
                  <c:v>18.939333333333142</c:v>
                </c:pt>
                <c:pt idx="474">
                  <c:v>19.00866666666667</c:v>
                </c:pt>
                <c:pt idx="475">
                  <c:v>18.933499999999896</c:v>
                </c:pt>
                <c:pt idx="476">
                  <c:v>18.958333333333094</c:v>
                </c:pt>
                <c:pt idx="477">
                  <c:v>18.914166666666691</c:v>
                </c:pt>
                <c:pt idx="478">
                  <c:v>18.892166666666665</c:v>
                </c:pt>
                <c:pt idx="479">
                  <c:v>18.956500000000002</c:v>
                </c:pt>
                <c:pt idx="480">
                  <c:v>18.959500000000002</c:v>
                </c:pt>
                <c:pt idx="481">
                  <c:v>18.960166666666666</c:v>
                </c:pt>
                <c:pt idx="482">
                  <c:v>18.980666666666629</c:v>
                </c:pt>
                <c:pt idx="483">
                  <c:v>18.93</c:v>
                </c:pt>
                <c:pt idx="484">
                  <c:v>19.050833333333216</c:v>
                </c:pt>
                <c:pt idx="485">
                  <c:v>18.916</c:v>
                </c:pt>
                <c:pt idx="486">
                  <c:v>18.901999999999987</c:v>
                </c:pt>
                <c:pt idx="487">
                  <c:v>18.877500000000001</c:v>
                </c:pt>
                <c:pt idx="488">
                  <c:v>18.929666666666666</c:v>
                </c:pt>
                <c:pt idx="489">
                  <c:v>18.934166666666691</c:v>
                </c:pt>
                <c:pt idx="490">
                  <c:v>18.932499999999873</c:v>
                </c:pt>
                <c:pt idx="491">
                  <c:v>18.961499999999873</c:v>
                </c:pt>
                <c:pt idx="492">
                  <c:v>18.92383333333315</c:v>
                </c:pt>
                <c:pt idx="493">
                  <c:v>18.907333333333142</c:v>
                </c:pt>
                <c:pt idx="494">
                  <c:v>18.947833333333175</c:v>
                </c:pt>
                <c:pt idx="495">
                  <c:v>18.898666666666667</c:v>
                </c:pt>
                <c:pt idx="496">
                  <c:v>18.954000000000001</c:v>
                </c:pt>
                <c:pt idx="497">
                  <c:v>18.897833333333242</c:v>
                </c:pt>
                <c:pt idx="498">
                  <c:v>19.009166666666665</c:v>
                </c:pt>
                <c:pt idx="499">
                  <c:v>18.867000000000001</c:v>
                </c:pt>
                <c:pt idx="500">
                  <c:v>18.810666666666691</c:v>
                </c:pt>
                <c:pt idx="501">
                  <c:v>19.012</c:v>
                </c:pt>
                <c:pt idx="502">
                  <c:v>18.922499999999832</c:v>
                </c:pt>
                <c:pt idx="503">
                  <c:v>18.975666666666669</c:v>
                </c:pt>
                <c:pt idx="504">
                  <c:v>18.948499999999829</c:v>
                </c:pt>
                <c:pt idx="505">
                  <c:v>18.952166666666667</c:v>
                </c:pt>
                <c:pt idx="506">
                  <c:v>18.934500000000003</c:v>
                </c:pt>
                <c:pt idx="507">
                  <c:v>18.880833333333175</c:v>
                </c:pt>
                <c:pt idx="508">
                  <c:v>18.924999999999986</c:v>
                </c:pt>
                <c:pt idx="509">
                  <c:v>18.898666666666667</c:v>
                </c:pt>
                <c:pt idx="510">
                  <c:v>18.848333333333109</c:v>
                </c:pt>
                <c:pt idx="511">
                  <c:v>18.933</c:v>
                </c:pt>
                <c:pt idx="512">
                  <c:v>18.977500000000003</c:v>
                </c:pt>
                <c:pt idx="513">
                  <c:v>18.970499999999877</c:v>
                </c:pt>
                <c:pt idx="514">
                  <c:v>18.947666666666667</c:v>
                </c:pt>
                <c:pt idx="515">
                  <c:v>18.928833333333134</c:v>
                </c:pt>
                <c:pt idx="516">
                  <c:v>18.950166666666668</c:v>
                </c:pt>
                <c:pt idx="517">
                  <c:v>18.9345</c:v>
                </c:pt>
                <c:pt idx="518">
                  <c:v>19.01366666666669</c:v>
                </c:pt>
                <c:pt idx="519">
                  <c:v>19.000499999999899</c:v>
                </c:pt>
                <c:pt idx="520">
                  <c:v>18.950666666666667</c:v>
                </c:pt>
                <c:pt idx="521">
                  <c:v>18.904999999999987</c:v>
                </c:pt>
                <c:pt idx="522">
                  <c:v>18.894166666666695</c:v>
                </c:pt>
                <c:pt idx="523">
                  <c:v>18.952000000000002</c:v>
                </c:pt>
                <c:pt idx="524">
                  <c:v>18.953500000000002</c:v>
                </c:pt>
                <c:pt idx="525">
                  <c:v>18.960999999999895</c:v>
                </c:pt>
                <c:pt idx="526">
                  <c:v>18.887499999999989</c:v>
                </c:pt>
                <c:pt idx="527">
                  <c:v>18.942166666666662</c:v>
                </c:pt>
                <c:pt idx="528">
                  <c:v>18.998833333333142</c:v>
                </c:pt>
                <c:pt idx="529">
                  <c:v>19.03666666666669</c:v>
                </c:pt>
                <c:pt idx="530">
                  <c:v>19.039833333333224</c:v>
                </c:pt>
                <c:pt idx="531">
                  <c:v>18.923166666666667</c:v>
                </c:pt>
                <c:pt idx="532">
                  <c:v>18.933666666666667</c:v>
                </c:pt>
                <c:pt idx="533">
                  <c:v>18.979499999999884</c:v>
                </c:pt>
                <c:pt idx="534">
                  <c:v>18.928999999999888</c:v>
                </c:pt>
                <c:pt idx="535">
                  <c:v>19.051166666666695</c:v>
                </c:pt>
                <c:pt idx="536">
                  <c:v>18.980499999999829</c:v>
                </c:pt>
                <c:pt idx="537">
                  <c:v>18.961999999999989</c:v>
                </c:pt>
                <c:pt idx="538">
                  <c:v>18.995166666666666</c:v>
                </c:pt>
                <c:pt idx="539">
                  <c:v>18.95883333333315</c:v>
                </c:pt>
                <c:pt idx="540">
                  <c:v>18.959666666666667</c:v>
                </c:pt>
                <c:pt idx="541">
                  <c:v>18.960999999999895</c:v>
                </c:pt>
                <c:pt idx="542">
                  <c:v>18.980999999999884</c:v>
                </c:pt>
                <c:pt idx="543">
                  <c:v>18.930333333333135</c:v>
                </c:pt>
                <c:pt idx="544">
                  <c:v>18.976666666666667</c:v>
                </c:pt>
                <c:pt idx="545">
                  <c:v>19.059333333333157</c:v>
                </c:pt>
                <c:pt idx="546">
                  <c:v>18.966499999999854</c:v>
                </c:pt>
                <c:pt idx="547">
                  <c:v>18.950166666666668</c:v>
                </c:pt>
                <c:pt idx="548">
                  <c:v>18.963666666666629</c:v>
                </c:pt>
                <c:pt idx="549">
                  <c:v>18.909166666666668</c:v>
                </c:pt>
                <c:pt idx="550">
                  <c:v>18.955333333333094</c:v>
                </c:pt>
                <c:pt idx="551">
                  <c:v>19.060499999999873</c:v>
                </c:pt>
                <c:pt idx="552">
                  <c:v>18.921333333333116</c:v>
                </c:pt>
                <c:pt idx="553">
                  <c:v>18.914833333333231</c:v>
                </c:pt>
                <c:pt idx="554">
                  <c:v>19.034166666666735</c:v>
                </c:pt>
                <c:pt idx="555">
                  <c:v>19.028833333333168</c:v>
                </c:pt>
                <c:pt idx="556">
                  <c:v>18.971333333333135</c:v>
                </c:pt>
                <c:pt idx="557">
                  <c:v>18.885666666666662</c:v>
                </c:pt>
                <c:pt idx="558">
                  <c:v>18.939166666666665</c:v>
                </c:pt>
                <c:pt idx="559">
                  <c:v>19.007166666666691</c:v>
                </c:pt>
                <c:pt idx="560">
                  <c:v>18.954666666666665</c:v>
                </c:pt>
                <c:pt idx="561">
                  <c:v>18.962833333333098</c:v>
                </c:pt>
                <c:pt idx="562">
                  <c:v>18.970333333333109</c:v>
                </c:pt>
                <c:pt idx="563">
                  <c:v>18.973166666666668</c:v>
                </c:pt>
                <c:pt idx="564">
                  <c:v>18.991333333333134</c:v>
                </c:pt>
                <c:pt idx="565">
                  <c:v>18.968499999999825</c:v>
                </c:pt>
                <c:pt idx="566">
                  <c:v>19.04416666666669</c:v>
                </c:pt>
                <c:pt idx="567">
                  <c:v>19.015833333333212</c:v>
                </c:pt>
                <c:pt idx="568">
                  <c:v>19.036166666666691</c:v>
                </c:pt>
                <c:pt idx="569">
                  <c:v>18.972833333333142</c:v>
                </c:pt>
                <c:pt idx="570">
                  <c:v>18.960666666666629</c:v>
                </c:pt>
                <c:pt idx="571">
                  <c:v>19.057166666666731</c:v>
                </c:pt>
                <c:pt idx="572">
                  <c:v>19.02133333333315</c:v>
                </c:pt>
                <c:pt idx="573">
                  <c:v>19.029333333333135</c:v>
                </c:pt>
                <c:pt idx="574">
                  <c:v>18.8995</c:v>
                </c:pt>
                <c:pt idx="575">
                  <c:v>18.93916666666669</c:v>
                </c:pt>
                <c:pt idx="576">
                  <c:v>19.002666666666666</c:v>
                </c:pt>
                <c:pt idx="577">
                  <c:v>18.978833333333139</c:v>
                </c:pt>
                <c:pt idx="578">
                  <c:v>18.956</c:v>
                </c:pt>
                <c:pt idx="579">
                  <c:v>19.04883333333315</c:v>
                </c:pt>
                <c:pt idx="580">
                  <c:v>18.939333333333142</c:v>
                </c:pt>
                <c:pt idx="581">
                  <c:v>18.96749999999988</c:v>
                </c:pt>
                <c:pt idx="582">
                  <c:v>19.077999999999999</c:v>
                </c:pt>
                <c:pt idx="583">
                  <c:v>18.928999999999888</c:v>
                </c:pt>
                <c:pt idx="584">
                  <c:v>18.96049999999984</c:v>
                </c:pt>
                <c:pt idx="585">
                  <c:v>18.975999999999907</c:v>
                </c:pt>
                <c:pt idx="586">
                  <c:v>18.96466666666667</c:v>
                </c:pt>
                <c:pt idx="587">
                  <c:v>18.99716666666669</c:v>
                </c:pt>
                <c:pt idx="588">
                  <c:v>18.963666666666629</c:v>
                </c:pt>
                <c:pt idx="589">
                  <c:v>18.972499999999865</c:v>
                </c:pt>
                <c:pt idx="590">
                  <c:v>18.991833333333179</c:v>
                </c:pt>
                <c:pt idx="591">
                  <c:v>18.986999999999888</c:v>
                </c:pt>
                <c:pt idx="592">
                  <c:v>18.999666666666666</c:v>
                </c:pt>
                <c:pt idx="593">
                  <c:v>19.011833333333289</c:v>
                </c:pt>
                <c:pt idx="594">
                  <c:v>18.910833333333194</c:v>
                </c:pt>
                <c:pt idx="595">
                  <c:v>18.999666666666666</c:v>
                </c:pt>
                <c:pt idx="596">
                  <c:v>19.010166666666695</c:v>
                </c:pt>
                <c:pt idx="597">
                  <c:v>18.997666666666664</c:v>
                </c:pt>
                <c:pt idx="598">
                  <c:v>18.952166666666667</c:v>
                </c:pt>
                <c:pt idx="599">
                  <c:v>18.921666666666667</c:v>
                </c:pt>
                <c:pt idx="600">
                  <c:v>18.935333333333109</c:v>
                </c:pt>
                <c:pt idx="601">
                  <c:v>18.968333333333049</c:v>
                </c:pt>
                <c:pt idx="602">
                  <c:v>18.915166666666668</c:v>
                </c:pt>
                <c:pt idx="603">
                  <c:v>18.97966666666667</c:v>
                </c:pt>
                <c:pt idx="604">
                  <c:v>19.042333333333083</c:v>
                </c:pt>
                <c:pt idx="605">
                  <c:v>18.943666666666669</c:v>
                </c:pt>
                <c:pt idx="606">
                  <c:v>18.966166666666666</c:v>
                </c:pt>
                <c:pt idx="607">
                  <c:v>18.986333333333064</c:v>
                </c:pt>
                <c:pt idx="608">
                  <c:v>18.999833333333161</c:v>
                </c:pt>
                <c:pt idx="609">
                  <c:v>18.976999999999986</c:v>
                </c:pt>
                <c:pt idx="610">
                  <c:v>18.989333333333075</c:v>
                </c:pt>
                <c:pt idx="611">
                  <c:v>18.953999999999986</c:v>
                </c:pt>
                <c:pt idx="612">
                  <c:v>18.981666666666666</c:v>
                </c:pt>
                <c:pt idx="613">
                  <c:v>18.96183333333315</c:v>
                </c:pt>
                <c:pt idx="614">
                  <c:v>18.978499999999869</c:v>
                </c:pt>
                <c:pt idx="615">
                  <c:v>18.974833333333201</c:v>
                </c:pt>
                <c:pt idx="616">
                  <c:v>18.969666666666662</c:v>
                </c:pt>
                <c:pt idx="617">
                  <c:v>18.980666666666629</c:v>
                </c:pt>
                <c:pt idx="618">
                  <c:v>18.965333333333049</c:v>
                </c:pt>
                <c:pt idx="619">
                  <c:v>18.977</c:v>
                </c:pt>
                <c:pt idx="620">
                  <c:v>18.989166666666666</c:v>
                </c:pt>
                <c:pt idx="621">
                  <c:v>18.994499999999896</c:v>
                </c:pt>
                <c:pt idx="622">
                  <c:v>18.989833333333131</c:v>
                </c:pt>
                <c:pt idx="623">
                  <c:v>19.012499999999989</c:v>
                </c:pt>
                <c:pt idx="624">
                  <c:v>18.990499999999873</c:v>
                </c:pt>
                <c:pt idx="625">
                  <c:v>18.979166666666668</c:v>
                </c:pt>
                <c:pt idx="626">
                  <c:v>19.013500000000004</c:v>
                </c:pt>
                <c:pt idx="627">
                  <c:v>18.968833333333109</c:v>
                </c:pt>
                <c:pt idx="628">
                  <c:v>19.01066666666669</c:v>
                </c:pt>
                <c:pt idx="629">
                  <c:v>19.005499999999877</c:v>
                </c:pt>
                <c:pt idx="630">
                  <c:v>18.993166666666667</c:v>
                </c:pt>
                <c:pt idx="631">
                  <c:v>19.005166666666668</c:v>
                </c:pt>
                <c:pt idx="632">
                  <c:v>18.990499999999873</c:v>
                </c:pt>
                <c:pt idx="633">
                  <c:v>18.98783333333315</c:v>
                </c:pt>
                <c:pt idx="634">
                  <c:v>18.979833333333175</c:v>
                </c:pt>
                <c:pt idx="635">
                  <c:v>18.979500000000002</c:v>
                </c:pt>
                <c:pt idx="636">
                  <c:v>18.991500000000002</c:v>
                </c:pt>
                <c:pt idx="637">
                  <c:v>18.975999999999907</c:v>
                </c:pt>
                <c:pt idx="638">
                  <c:v>18.954666666666665</c:v>
                </c:pt>
                <c:pt idx="639">
                  <c:v>18.995499999999847</c:v>
                </c:pt>
                <c:pt idx="640">
                  <c:v>18.954499999999989</c:v>
                </c:pt>
                <c:pt idx="641">
                  <c:v>19.049166666666668</c:v>
                </c:pt>
                <c:pt idx="642">
                  <c:v>18.95333333333312</c:v>
                </c:pt>
                <c:pt idx="643">
                  <c:v>18.998333333333083</c:v>
                </c:pt>
                <c:pt idx="644">
                  <c:v>19.069333333333116</c:v>
                </c:pt>
                <c:pt idx="645">
                  <c:v>19.032499999999899</c:v>
                </c:pt>
                <c:pt idx="646">
                  <c:v>18.979333333333116</c:v>
                </c:pt>
                <c:pt idx="647">
                  <c:v>18.98549999999981</c:v>
                </c:pt>
                <c:pt idx="648">
                  <c:v>18.937999999999999</c:v>
                </c:pt>
                <c:pt idx="649">
                  <c:v>18.994</c:v>
                </c:pt>
                <c:pt idx="650">
                  <c:v>18.997833333333187</c:v>
                </c:pt>
                <c:pt idx="651">
                  <c:v>19.006499999999907</c:v>
                </c:pt>
                <c:pt idx="652">
                  <c:v>18.969833333333135</c:v>
                </c:pt>
                <c:pt idx="653">
                  <c:v>18.999999999999989</c:v>
                </c:pt>
                <c:pt idx="654">
                  <c:v>19.021666666666665</c:v>
                </c:pt>
                <c:pt idx="655">
                  <c:v>18.993333333333098</c:v>
                </c:pt>
                <c:pt idx="656">
                  <c:v>18.98349999999984</c:v>
                </c:pt>
                <c:pt idx="657">
                  <c:v>19.013166666666695</c:v>
                </c:pt>
                <c:pt idx="658">
                  <c:v>18.983999999999888</c:v>
                </c:pt>
                <c:pt idx="659">
                  <c:v>18.964333333333109</c:v>
                </c:pt>
                <c:pt idx="660">
                  <c:v>18.976000000000003</c:v>
                </c:pt>
                <c:pt idx="661">
                  <c:v>18.988999999999873</c:v>
                </c:pt>
                <c:pt idx="662">
                  <c:v>19.021166666666691</c:v>
                </c:pt>
                <c:pt idx="663">
                  <c:v>19.025333333333098</c:v>
                </c:pt>
                <c:pt idx="664">
                  <c:v>18.982166666666629</c:v>
                </c:pt>
                <c:pt idx="665">
                  <c:v>18.978166666666667</c:v>
                </c:pt>
                <c:pt idx="666">
                  <c:v>18.979666666666667</c:v>
                </c:pt>
                <c:pt idx="667">
                  <c:v>19.039000000000001</c:v>
                </c:pt>
                <c:pt idx="668">
                  <c:v>19.018666666666665</c:v>
                </c:pt>
                <c:pt idx="669">
                  <c:v>19.05583333333318</c:v>
                </c:pt>
                <c:pt idx="670">
                  <c:v>19.03383333333322</c:v>
                </c:pt>
                <c:pt idx="671">
                  <c:v>18.961333333333098</c:v>
                </c:pt>
                <c:pt idx="672">
                  <c:v>19.142666666666667</c:v>
                </c:pt>
                <c:pt idx="673">
                  <c:v>19.03216666666669</c:v>
                </c:pt>
                <c:pt idx="674">
                  <c:v>18.997833333333187</c:v>
                </c:pt>
                <c:pt idx="675">
                  <c:v>19.017833333333289</c:v>
                </c:pt>
                <c:pt idx="676">
                  <c:v>19.003499999999903</c:v>
                </c:pt>
                <c:pt idx="677">
                  <c:v>18.975666666666662</c:v>
                </c:pt>
                <c:pt idx="678">
                  <c:v>18.998666666666669</c:v>
                </c:pt>
                <c:pt idx="679">
                  <c:v>19.046166666666664</c:v>
                </c:pt>
                <c:pt idx="680">
                  <c:v>18.968166666666662</c:v>
                </c:pt>
                <c:pt idx="681">
                  <c:v>18.981999999999989</c:v>
                </c:pt>
                <c:pt idx="682">
                  <c:v>18.982999999999873</c:v>
                </c:pt>
                <c:pt idx="683">
                  <c:v>18.978499999999869</c:v>
                </c:pt>
                <c:pt idx="684">
                  <c:v>18.98483333333315</c:v>
                </c:pt>
                <c:pt idx="685">
                  <c:v>18.986166666666666</c:v>
                </c:pt>
                <c:pt idx="686">
                  <c:v>19.062833333333135</c:v>
                </c:pt>
                <c:pt idx="687">
                  <c:v>18.977999999999987</c:v>
                </c:pt>
                <c:pt idx="688">
                  <c:v>19.050166666666691</c:v>
                </c:pt>
                <c:pt idx="689">
                  <c:v>18.979999999999986</c:v>
                </c:pt>
                <c:pt idx="690">
                  <c:v>19.022166666666667</c:v>
                </c:pt>
                <c:pt idx="691">
                  <c:v>19.076499999999989</c:v>
                </c:pt>
                <c:pt idx="692">
                  <c:v>19.007999999999999</c:v>
                </c:pt>
                <c:pt idx="693">
                  <c:v>19.126333333333161</c:v>
                </c:pt>
                <c:pt idx="694">
                  <c:v>19.068833333333142</c:v>
                </c:pt>
                <c:pt idx="695">
                  <c:v>19.071166666666691</c:v>
                </c:pt>
                <c:pt idx="696">
                  <c:v>19.052833333333176</c:v>
                </c:pt>
                <c:pt idx="697">
                  <c:v>19.058166666666668</c:v>
                </c:pt>
                <c:pt idx="698">
                  <c:v>19.037500000000001</c:v>
                </c:pt>
                <c:pt idx="699">
                  <c:v>19.023499999999895</c:v>
                </c:pt>
                <c:pt idx="700">
                  <c:v>19.020166666666665</c:v>
                </c:pt>
                <c:pt idx="701">
                  <c:v>19.010833333333231</c:v>
                </c:pt>
                <c:pt idx="702">
                  <c:v>18.967333333333109</c:v>
                </c:pt>
                <c:pt idx="703">
                  <c:v>19.045166666666667</c:v>
                </c:pt>
                <c:pt idx="704">
                  <c:v>19.001999999999999</c:v>
                </c:pt>
                <c:pt idx="705">
                  <c:v>19.011333333333205</c:v>
                </c:pt>
                <c:pt idx="706">
                  <c:v>19.019166666666695</c:v>
                </c:pt>
                <c:pt idx="707">
                  <c:v>19.018666666666665</c:v>
                </c:pt>
                <c:pt idx="708">
                  <c:v>19.030166666666691</c:v>
                </c:pt>
                <c:pt idx="709">
                  <c:v>19.038833333333201</c:v>
                </c:pt>
                <c:pt idx="710">
                  <c:v>19.062833333333142</c:v>
                </c:pt>
                <c:pt idx="711">
                  <c:v>19.0275</c:v>
                </c:pt>
                <c:pt idx="712">
                  <c:v>19.04933333333312</c:v>
                </c:pt>
                <c:pt idx="713">
                  <c:v>19.001999999999999</c:v>
                </c:pt>
                <c:pt idx="714">
                  <c:v>18.977999999999987</c:v>
                </c:pt>
                <c:pt idx="715">
                  <c:v>18.969499999999858</c:v>
                </c:pt>
                <c:pt idx="716">
                  <c:v>19.023666666666667</c:v>
                </c:pt>
                <c:pt idx="717">
                  <c:v>19.07016666666669</c:v>
                </c:pt>
                <c:pt idx="718">
                  <c:v>19.010166666666695</c:v>
                </c:pt>
                <c:pt idx="719">
                  <c:v>19.039666666666665</c:v>
                </c:pt>
                <c:pt idx="720">
                  <c:v>19.042666666666666</c:v>
                </c:pt>
                <c:pt idx="721">
                  <c:v>18.998166666666666</c:v>
                </c:pt>
                <c:pt idx="722">
                  <c:v>19.032833333333187</c:v>
                </c:pt>
                <c:pt idx="723">
                  <c:v>19.032333333333135</c:v>
                </c:pt>
                <c:pt idx="724">
                  <c:v>19.069166666666664</c:v>
                </c:pt>
                <c:pt idx="725">
                  <c:v>19.026833333333183</c:v>
                </c:pt>
                <c:pt idx="726">
                  <c:v>19.020666666666667</c:v>
                </c:pt>
                <c:pt idx="727">
                  <c:v>19.065833333333142</c:v>
                </c:pt>
                <c:pt idx="728">
                  <c:v>19.032833333333183</c:v>
                </c:pt>
                <c:pt idx="729">
                  <c:v>19.020333333333131</c:v>
                </c:pt>
                <c:pt idx="730">
                  <c:v>19.033999999999992</c:v>
                </c:pt>
                <c:pt idx="731">
                  <c:v>19.030999999999999</c:v>
                </c:pt>
                <c:pt idx="732">
                  <c:v>19.052833333333176</c:v>
                </c:pt>
                <c:pt idx="733">
                  <c:v>19.049833333333179</c:v>
                </c:pt>
                <c:pt idx="734">
                  <c:v>19.037666666666691</c:v>
                </c:pt>
                <c:pt idx="735">
                  <c:v>19.046166666666668</c:v>
                </c:pt>
                <c:pt idx="736">
                  <c:v>19.044666666666668</c:v>
                </c:pt>
                <c:pt idx="737">
                  <c:v>19.032833333333183</c:v>
                </c:pt>
                <c:pt idx="738">
                  <c:v>19.027666666666665</c:v>
                </c:pt>
                <c:pt idx="739">
                  <c:v>19.022833333333157</c:v>
                </c:pt>
                <c:pt idx="740">
                  <c:v>19.035999999999987</c:v>
                </c:pt>
                <c:pt idx="741">
                  <c:v>19.062333333333076</c:v>
                </c:pt>
                <c:pt idx="742">
                  <c:v>19.055166666666665</c:v>
                </c:pt>
                <c:pt idx="743">
                  <c:v>19.030166666666691</c:v>
                </c:pt>
                <c:pt idx="744">
                  <c:v>19.046000000000003</c:v>
                </c:pt>
                <c:pt idx="745">
                  <c:v>19.048166666666663</c:v>
                </c:pt>
                <c:pt idx="746">
                  <c:v>19.036333333333175</c:v>
                </c:pt>
                <c:pt idx="747">
                  <c:v>19.04733333333315</c:v>
                </c:pt>
                <c:pt idx="748">
                  <c:v>19.054833333333239</c:v>
                </c:pt>
                <c:pt idx="749">
                  <c:v>19.046333333333116</c:v>
                </c:pt>
                <c:pt idx="750">
                  <c:v>19.0595</c:v>
                </c:pt>
                <c:pt idx="751">
                  <c:v>19.042666666666666</c:v>
                </c:pt>
                <c:pt idx="752">
                  <c:v>19.056666666666668</c:v>
                </c:pt>
                <c:pt idx="753">
                  <c:v>19.057833333333289</c:v>
                </c:pt>
                <c:pt idx="754">
                  <c:v>19.04883333333315</c:v>
                </c:pt>
                <c:pt idx="755">
                  <c:v>19.066833333333168</c:v>
                </c:pt>
                <c:pt idx="756">
                  <c:v>19.046666666666667</c:v>
                </c:pt>
                <c:pt idx="757">
                  <c:v>19.051500000000001</c:v>
                </c:pt>
                <c:pt idx="758">
                  <c:v>19.051166666666695</c:v>
                </c:pt>
                <c:pt idx="759">
                  <c:v>19.059000000000001</c:v>
                </c:pt>
                <c:pt idx="760">
                  <c:v>19.065166666666666</c:v>
                </c:pt>
                <c:pt idx="761">
                  <c:v>19.06116666666669</c:v>
                </c:pt>
                <c:pt idx="762">
                  <c:v>19.058833333333183</c:v>
                </c:pt>
                <c:pt idx="763">
                  <c:v>19.062833333333135</c:v>
                </c:pt>
                <c:pt idx="764">
                  <c:v>19.061999999999987</c:v>
                </c:pt>
                <c:pt idx="765">
                  <c:v>19.051500000000001</c:v>
                </c:pt>
                <c:pt idx="766">
                  <c:v>19.078499999999888</c:v>
                </c:pt>
                <c:pt idx="767">
                  <c:v>19.041999999999987</c:v>
                </c:pt>
                <c:pt idx="768">
                  <c:v>19.065333333333076</c:v>
                </c:pt>
                <c:pt idx="769">
                  <c:v>19.049833333333179</c:v>
                </c:pt>
                <c:pt idx="770">
                  <c:v>19.053833333333216</c:v>
                </c:pt>
                <c:pt idx="771">
                  <c:v>19.059166666666691</c:v>
                </c:pt>
                <c:pt idx="772">
                  <c:v>19.062999999999899</c:v>
                </c:pt>
                <c:pt idx="773">
                  <c:v>19.056666666666661</c:v>
                </c:pt>
                <c:pt idx="774">
                  <c:v>19.071333333333175</c:v>
                </c:pt>
                <c:pt idx="775">
                  <c:v>19.049833333333179</c:v>
                </c:pt>
                <c:pt idx="776">
                  <c:v>19.066833333333168</c:v>
                </c:pt>
                <c:pt idx="777">
                  <c:v>19.066833333333168</c:v>
                </c:pt>
                <c:pt idx="778">
                  <c:v>19.062499999999858</c:v>
                </c:pt>
                <c:pt idx="779">
                  <c:v>19.053000000000001</c:v>
                </c:pt>
                <c:pt idx="780">
                  <c:v>19.057500000000001</c:v>
                </c:pt>
                <c:pt idx="781">
                  <c:v>19.047499999999989</c:v>
                </c:pt>
                <c:pt idx="782">
                  <c:v>19.076000000000001</c:v>
                </c:pt>
                <c:pt idx="783">
                  <c:v>19.058499999999896</c:v>
                </c:pt>
                <c:pt idx="784">
                  <c:v>19.066166666666664</c:v>
                </c:pt>
                <c:pt idx="785">
                  <c:v>19.057333333333183</c:v>
                </c:pt>
                <c:pt idx="786">
                  <c:v>19.074333333333175</c:v>
                </c:pt>
                <c:pt idx="787">
                  <c:v>19.051999999999996</c:v>
                </c:pt>
                <c:pt idx="788">
                  <c:v>19.074333333333175</c:v>
                </c:pt>
                <c:pt idx="789">
                  <c:v>19.060499999999877</c:v>
                </c:pt>
                <c:pt idx="790">
                  <c:v>19.064333333333142</c:v>
                </c:pt>
                <c:pt idx="791">
                  <c:v>19.063333333333109</c:v>
                </c:pt>
                <c:pt idx="792">
                  <c:v>19.072333333333123</c:v>
                </c:pt>
                <c:pt idx="793">
                  <c:v>19.091333333333168</c:v>
                </c:pt>
                <c:pt idx="794">
                  <c:v>19.099</c:v>
                </c:pt>
                <c:pt idx="795">
                  <c:v>19.082166666666669</c:v>
                </c:pt>
                <c:pt idx="796">
                  <c:v>19.063833333333161</c:v>
                </c:pt>
                <c:pt idx="797">
                  <c:v>19.070499999999907</c:v>
                </c:pt>
                <c:pt idx="798">
                  <c:v>19.074333333333175</c:v>
                </c:pt>
                <c:pt idx="799">
                  <c:v>19.067999999999987</c:v>
                </c:pt>
                <c:pt idx="800">
                  <c:v>19.081500000000002</c:v>
                </c:pt>
                <c:pt idx="801">
                  <c:v>19.0565</c:v>
                </c:pt>
                <c:pt idx="802">
                  <c:v>19.063333333333109</c:v>
                </c:pt>
                <c:pt idx="803">
                  <c:v>19.065499999999865</c:v>
                </c:pt>
                <c:pt idx="804">
                  <c:v>19.073333333333146</c:v>
                </c:pt>
                <c:pt idx="805">
                  <c:v>19.073</c:v>
                </c:pt>
                <c:pt idx="806">
                  <c:v>19.050666666666668</c:v>
                </c:pt>
                <c:pt idx="807">
                  <c:v>19.054333333333179</c:v>
                </c:pt>
                <c:pt idx="808">
                  <c:v>19.063166666666664</c:v>
                </c:pt>
                <c:pt idx="809">
                  <c:v>19.052999999999987</c:v>
                </c:pt>
                <c:pt idx="810">
                  <c:v>19.057166666666731</c:v>
                </c:pt>
                <c:pt idx="811">
                  <c:v>19.061166666666665</c:v>
                </c:pt>
                <c:pt idx="812">
                  <c:v>19.061999999999987</c:v>
                </c:pt>
                <c:pt idx="813">
                  <c:v>19.086833333333157</c:v>
                </c:pt>
                <c:pt idx="814">
                  <c:v>19.068166666666666</c:v>
                </c:pt>
                <c:pt idx="815">
                  <c:v>19.066333333333109</c:v>
                </c:pt>
                <c:pt idx="816">
                  <c:v>19.110333333333212</c:v>
                </c:pt>
                <c:pt idx="817">
                  <c:v>19.04933333333312</c:v>
                </c:pt>
                <c:pt idx="818">
                  <c:v>19.074999999999999</c:v>
                </c:pt>
                <c:pt idx="819">
                  <c:v>19.081</c:v>
                </c:pt>
                <c:pt idx="820">
                  <c:v>19.07</c:v>
                </c:pt>
                <c:pt idx="821">
                  <c:v>19.055166666666668</c:v>
                </c:pt>
                <c:pt idx="822">
                  <c:v>19.075166666666668</c:v>
                </c:pt>
                <c:pt idx="823">
                  <c:v>19.059166666666691</c:v>
                </c:pt>
                <c:pt idx="824">
                  <c:v>19.055833333333183</c:v>
                </c:pt>
                <c:pt idx="825">
                  <c:v>19.073333333333146</c:v>
                </c:pt>
                <c:pt idx="826">
                  <c:v>19.07016666666669</c:v>
                </c:pt>
                <c:pt idx="827">
                  <c:v>19.067999999999987</c:v>
                </c:pt>
                <c:pt idx="828">
                  <c:v>19.056666666666668</c:v>
                </c:pt>
                <c:pt idx="829">
                  <c:v>19.064000000000004</c:v>
                </c:pt>
                <c:pt idx="830">
                  <c:v>19.061999999999987</c:v>
                </c:pt>
                <c:pt idx="831">
                  <c:v>19.041666666666664</c:v>
                </c:pt>
                <c:pt idx="832">
                  <c:v>19.07616666666669</c:v>
                </c:pt>
                <c:pt idx="833">
                  <c:v>19.076666666666668</c:v>
                </c:pt>
                <c:pt idx="834">
                  <c:v>19.052166666666665</c:v>
                </c:pt>
                <c:pt idx="835">
                  <c:v>19.081833333333183</c:v>
                </c:pt>
                <c:pt idx="836">
                  <c:v>19.071000000000005</c:v>
                </c:pt>
                <c:pt idx="837">
                  <c:v>19.054333333333179</c:v>
                </c:pt>
                <c:pt idx="838">
                  <c:v>19.070500000000003</c:v>
                </c:pt>
                <c:pt idx="839">
                  <c:v>19.103166666666691</c:v>
                </c:pt>
                <c:pt idx="840">
                  <c:v>19.140166666666691</c:v>
                </c:pt>
                <c:pt idx="841">
                  <c:v>19.075333333333116</c:v>
                </c:pt>
                <c:pt idx="842">
                  <c:v>19.205333333333094</c:v>
                </c:pt>
                <c:pt idx="843">
                  <c:v>19.164166666666691</c:v>
                </c:pt>
                <c:pt idx="844">
                  <c:v>19.149000000000001</c:v>
                </c:pt>
                <c:pt idx="845">
                  <c:v>19.068666666666662</c:v>
                </c:pt>
                <c:pt idx="846">
                  <c:v>19.184166666666691</c:v>
                </c:pt>
                <c:pt idx="847">
                  <c:v>19.229833333333175</c:v>
                </c:pt>
                <c:pt idx="848">
                  <c:v>19.207833333333216</c:v>
                </c:pt>
                <c:pt idx="849">
                  <c:v>19.215666666666667</c:v>
                </c:pt>
                <c:pt idx="850">
                  <c:v>19.209333333333134</c:v>
                </c:pt>
                <c:pt idx="851">
                  <c:v>19.219333333333168</c:v>
                </c:pt>
                <c:pt idx="852">
                  <c:v>19.20883333333315</c:v>
                </c:pt>
                <c:pt idx="853">
                  <c:v>19.206</c:v>
                </c:pt>
                <c:pt idx="854">
                  <c:v>19.236166666666691</c:v>
                </c:pt>
                <c:pt idx="855">
                  <c:v>19.222333333333083</c:v>
                </c:pt>
                <c:pt idx="856">
                  <c:v>19.213333333333157</c:v>
                </c:pt>
                <c:pt idx="857">
                  <c:v>19.192333333333142</c:v>
                </c:pt>
                <c:pt idx="858">
                  <c:v>19.207999999999988</c:v>
                </c:pt>
                <c:pt idx="859">
                  <c:v>19.229833333333175</c:v>
                </c:pt>
                <c:pt idx="860">
                  <c:v>19.209500000000002</c:v>
                </c:pt>
                <c:pt idx="861">
                  <c:v>19.194500000000001</c:v>
                </c:pt>
                <c:pt idx="862">
                  <c:v>19.212</c:v>
                </c:pt>
                <c:pt idx="863">
                  <c:v>19.137333333333231</c:v>
                </c:pt>
                <c:pt idx="864">
                  <c:v>19.165333333333116</c:v>
                </c:pt>
                <c:pt idx="865">
                  <c:v>19.213833333333216</c:v>
                </c:pt>
                <c:pt idx="866">
                  <c:v>19.211166666666731</c:v>
                </c:pt>
                <c:pt idx="867">
                  <c:v>19.186833333333194</c:v>
                </c:pt>
                <c:pt idx="868">
                  <c:v>19.251666666666665</c:v>
                </c:pt>
                <c:pt idx="869">
                  <c:v>19.238</c:v>
                </c:pt>
                <c:pt idx="870">
                  <c:v>19.298499999999869</c:v>
                </c:pt>
                <c:pt idx="871">
                  <c:v>19.197833333333289</c:v>
                </c:pt>
                <c:pt idx="872">
                  <c:v>19.232166666666668</c:v>
                </c:pt>
                <c:pt idx="873">
                  <c:v>19.216166666666691</c:v>
                </c:pt>
                <c:pt idx="874">
                  <c:v>19.17900000000003</c:v>
                </c:pt>
                <c:pt idx="875">
                  <c:v>19.2105</c:v>
                </c:pt>
                <c:pt idx="876">
                  <c:v>19.205333333333094</c:v>
                </c:pt>
                <c:pt idx="877">
                  <c:v>19.203666666666667</c:v>
                </c:pt>
                <c:pt idx="878">
                  <c:v>19.185833333333168</c:v>
                </c:pt>
                <c:pt idx="879">
                  <c:v>19.190333333333168</c:v>
                </c:pt>
                <c:pt idx="880">
                  <c:v>19.202999999999989</c:v>
                </c:pt>
                <c:pt idx="881">
                  <c:v>19.149000000000001</c:v>
                </c:pt>
                <c:pt idx="882">
                  <c:v>19.24383333333315</c:v>
                </c:pt>
                <c:pt idx="883">
                  <c:v>19.230833333333209</c:v>
                </c:pt>
                <c:pt idx="884">
                  <c:v>19.217166666666731</c:v>
                </c:pt>
                <c:pt idx="885">
                  <c:v>19.183833333333187</c:v>
                </c:pt>
                <c:pt idx="886">
                  <c:v>19.2075</c:v>
                </c:pt>
                <c:pt idx="887">
                  <c:v>19.172166666666691</c:v>
                </c:pt>
                <c:pt idx="888">
                  <c:v>19.195499999999907</c:v>
                </c:pt>
                <c:pt idx="889">
                  <c:v>19.277833333333216</c:v>
                </c:pt>
                <c:pt idx="890">
                  <c:v>19.191166666666735</c:v>
                </c:pt>
                <c:pt idx="891">
                  <c:v>19.148666666666667</c:v>
                </c:pt>
                <c:pt idx="892">
                  <c:v>19.175166666666691</c:v>
                </c:pt>
                <c:pt idx="893">
                  <c:v>19.1265</c:v>
                </c:pt>
                <c:pt idx="894">
                  <c:v>19.202499999999869</c:v>
                </c:pt>
                <c:pt idx="895">
                  <c:v>19.218166666666665</c:v>
                </c:pt>
                <c:pt idx="896">
                  <c:v>19.1965</c:v>
                </c:pt>
                <c:pt idx="897">
                  <c:v>19.203500000000002</c:v>
                </c:pt>
                <c:pt idx="898">
                  <c:v>19.196499999999986</c:v>
                </c:pt>
                <c:pt idx="899">
                  <c:v>19.214499999999987</c:v>
                </c:pt>
                <c:pt idx="900">
                  <c:v>19.222666666666662</c:v>
                </c:pt>
                <c:pt idx="901">
                  <c:v>19.248666666666626</c:v>
                </c:pt>
                <c:pt idx="902">
                  <c:v>19.229666666666663</c:v>
                </c:pt>
                <c:pt idx="903">
                  <c:v>19.178833333333216</c:v>
                </c:pt>
                <c:pt idx="904">
                  <c:v>19.115833333333235</c:v>
                </c:pt>
                <c:pt idx="905">
                  <c:v>18.933166666666668</c:v>
                </c:pt>
                <c:pt idx="906">
                  <c:v>19.306166666666691</c:v>
                </c:pt>
                <c:pt idx="907">
                  <c:v>19.098833333333175</c:v>
                </c:pt>
                <c:pt idx="908">
                  <c:v>19.217333333333187</c:v>
                </c:pt>
                <c:pt idx="909">
                  <c:v>19.289666666666662</c:v>
                </c:pt>
                <c:pt idx="910">
                  <c:v>19.214166666666731</c:v>
                </c:pt>
                <c:pt idx="911">
                  <c:v>19.369333333333135</c:v>
                </c:pt>
                <c:pt idx="912">
                  <c:v>19.203833333333176</c:v>
                </c:pt>
                <c:pt idx="913">
                  <c:v>19.22</c:v>
                </c:pt>
                <c:pt idx="914">
                  <c:v>19.279499999999896</c:v>
                </c:pt>
                <c:pt idx="915">
                  <c:v>19.402833333333135</c:v>
                </c:pt>
                <c:pt idx="916">
                  <c:v>19.299833333333179</c:v>
                </c:pt>
                <c:pt idx="917">
                  <c:v>19.29933333333312</c:v>
                </c:pt>
                <c:pt idx="918">
                  <c:v>19.249499999999877</c:v>
                </c:pt>
                <c:pt idx="919">
                  <c:v>19.195333333333142</c:v>
                </c:pt>
                <c:pt idx="920">
                  <c:v>19.406000000000002</c:v>
                </c:pt>
                <c:pt idx="921">
                  <c:v>19.238666666666671</c:v>
                </c:pt>
                <c:pt idx="922">
                  <c:v>19.187499999999989</c:v>
                </c:pt>
                <c:pt idx="923">
                  <c:v>19.157833333333329</c:v>
                </c:pt>
                <c:pt idx="924">
                  <c:v>19.249166666666667</c:v>
                </c:pt>
                <c:pt idx="925">
                  <c:v>19.341333333333168</c:v>
                </c:pt>
                <c:pt idx="926">
                  <c:v>19.410999999999987</c:v>
                </c:pt>
                <c:pt idx="927">
                  <c:v>19.0075</c:v>
                </c:pt>
                <c:pt idx="928">
                  <c:v>18.961499999999873</c:v>
                </c:pt>
                <c:pt idx="929">
                  <c:v>19.415666666666667</c:v>
                </c:pt>
                <c:pt idx="930">
                  <c:v>19.141666666666691</c:v>
                </c:pt>
                <c:pt idx="931">
                  <c:v>19.301166666666695</c:v>
                </c:pt>
                <c:pt idx="932">
                  <c:v>19.214166666666731</c:v>
                </c:pt>
                <c:pt idx="933">
                  <c:v>19.292833333333149</c:v>
                </c:pt>
                <c:pt idx="934">
                  <c:v>19.041666666666668</c:v>
                </c:pt>
                <c:pt idx="935">
                  <c:v>19.289166666666663</c:v>
                </c:pt>
                <c:pt idx="936">
                  <c:v>19.275666666666666</c:v>
                </c:pt>
                <c:pt idx="937">
                  <c:v>19.361166666666691</c:v>
                </c:pt>
                <c:pt idx="938">
                  <c:v>19.227666666666668</c:v>
                </c:pt>
                <c:pt idx="939">
                  <c:v>19.385000000000002</c:v>
                </c:pt>
                <c:pt idx="940">
                  <c:v>19.4145</c:v>
                </c:pt>
                <c:pt idx="941">
                  <c:v>19.151833333333329</c:v>
                </c:pt>
                <c:pt idx="942">
                  <c:v>19.1755</c:v>
                </c:pt>
                <c:pt idx="943">
                  <c:v>19.06116666666669</c:v>
                </c:pt>
                <c:pt idx="944">
                  <c:v>19.277833333333216</c:v>
                </c:pt>
                <c:pt idx="945">
                  <c:v>19.231166666666695</c:v>
                </c:pt>
                <c:pt idx="946">
                  <c:v>19.454999999999988</c:v>
                </c:pt>
                <c:pt idx="947">
                  <c:v>19.112166666666695</c:v>
                </c:pt>
                <c:pt idx="948">
                  <c:v>19.441666666666666</c:v>
                </c:pt>
                <c:pt idx="949">
                  <c:v>19.3155</c:v>
                </c:pt>
                <c:pt idx="950">
                  <c:v>19.117666666666771</c:v>
                </c:pt>
                <c:pt idx="951">
                  <c:v>19.170000000000005</c:v>
                </c:pt>
                <c:pt idx="952">
                  <c:v>19.154833333333329</c:v>
                </c:pt>
                <c:pt idx="953">
                  <c:v>19.069333333333116</c:v>
                </c:pt>
                <c:pt idx="954">
                  <c:v>19.239166666666691</c:v>
                </c:pt>
                <c:pt idx="955">
                  <c:v>19.161666666666665</c:v>
                </c:pt>
                <c:pt idx="956">
                  <c:v>19.346333333333142</c:v>
                </c:pt>
                <c:pt idx="957">
                  <c:v>19.040666666666663</c:v>
                </c:pt>
                <c:pt idx="958">
                  <c:v>19.189666666666668</c:v>
                </c:pt>
                <c:pt idx="959">
                  <c:v>19.285499999999821</c:v>
                </c:pt>
                <c:pt idx="960">
                  <c:v>19.188166666666667</c:v>
                </c:pt>
                <c:pt idx="961">
                  <c:v>19.184833333333216</c:v>
                </c:pt>
                <c:pt idx="962">
                  <c:v>19.078999999999986</c:v>
                </c:pt>
                <c:pt idx="963">
                  <c:v>19.294333333333149</c:v>
                </c:pt>
                <c:pt idx="964">
                  <c:v>19.312999999999999</c:v>
                </c:pt>
                <c:pt idx="965">
                  <c:v>19.110000000000031</c:v>
                </c:pt>
                <c:pt idx="966">
                  <c:v>19.110499999999988</c:v>
                </c:pt>
                <c:pt idx="967">
                  <c:v>19.271999999999988</c:v>
                </c:pt>
                <c:pt idx="968">
                  <c:v>19.034499999999987</c:v>
                </c:pt>
                <c:pt idx="969">
                  <c:v>18.998166666666663</c:v>
                </c:pt>
                <c:pt idx="970">
                  <c:v>19.200666666666667</c:v>
                </c:pt>
                <c:pt idx="971">
                  <c:v>19.205499999999869</c:v>
                </c:pt>
                <c:pt idx="972">
                  <c:v>19.259666666666664</c:v>
                </c:pt>
                <c:pt idx="973">
                  <c:v>19.19066666666669</c:v>
                </c:pt>
                <c:pt idx="974">
                  <c:v>19.299166666666668</c:v>
                </c:pt>
                <c:pt idx="975">
                  <c:v>19.302000000000003</c:v>
                </c:pt>
                <c:pt idx="976">
                  <c:v>19.282666666666589</c:v>
                </c:pt>
                <c:pt idx="977">
                  <c:v>19.527333333333164</c:v>
                </c:pt>
                <c:pt idx="978">
                  <c:v>19.223000000000003</c:v>
                </c:pt>
                <c:pt idx="979">
                  <c:v>19.496166666666664</c:v>
                </c:pt>
                <c:pt idx="980">
                  <c:v>19.192666666666668</c:v>
                </c:pt>
                <c:pt idx="981">
                  <c:v>19.046666666666667</c:v>
                </c:pt>
                <c:pt idx="982">
                  <c:v>19.467333333333109</c:v>
                </c:pt>
                <c:pt idx="983">
                  <c:v>19.042666666666669</c:v>
                </c:pt>
                <c:pt idx="984">
                  <c:v>19.209000000000003</c:v>
                </c:pt>
                <c:pt idx="985">
                  <c:v>19.035833333333194</c:v>
                </c:pt>
                <c:pt idx="986">
                  <c:v>19.229166666666664</c:v>
                </c:pt>
                <c:pt idx="987">
                  <c:v>19.172833333333212</c:v>
                </c:pt>
                <c:pt idx="988">
                  <c:v>19.404166666666665</c:v>
                </c:pt>
                <c:pt idx="989">
                  <c:v>19.087</c:v>
                </c:pt>
                <c:pt idx="990">
                  <c:v>19.20733333333315</c:v>
                </c:pt>
                <c:pt idx="991">
                  <c:v>19.203500000000002</c:v>
                </c:pt>
                <c:pt idx="992">
                  <c:v>19.124166666666731</c:v>
                </c:pt>
                <c:pt idx="993">
                  <c:v>19.304833333333242</c:v>
                </c:pt>
                <c:pt idx="994">
                  <c:v>19.083166666666667</c:v>
                </c:pt>
                <c:pt idx="995">
                  <c:v>19.224999999999987</c:v>
                </c:pt>
                <c:pt idx="996">
                  <c:v>19.079499999999989</c:v>
                </c:pt>
                <c:pt idx="997">
                  <c:v>19.287833333333168</c:v>
                </c:pt>
                <c:pt idx="998">
                  <c:v>19.311666666666731</c:v>
                </c:pt>
                <c:pt idx="999">
                  <c:v>19.391500000000004</c:v>
                </c:pt>
                <c:pt idx="1000">
                  <c:v>19.136833333333289</c:v>
                </c:pt>
                <c:pt idx="1001">
                  <c:v>19.069499999999884</c:v>
                </c:pt>
                <c:pt idx="1002">
                  <c:v>19.249999999999989</c:v>
                </c:pt>
                <c:pt idx="1003">
                  <c:v>19.383166666666664</c:v>
                </c:pt>
                <c:pt idx="1004">
                  <c:v>19.285833333333109</c:v>
                </c:pt>
                <c:pt idx="1005">
                  <c:v>19.15033333333318</c:v>
                </c:pt>
                <c:pt idx="1006">
                  <c:v>18.968999999999877</c:v>
                </c:pt>
                <c:pt idx="1007">
                  <c:v>19.401999999999987</c:v>
                </c:pt>
                <c:pt idx="1008">
                  <c:v>19.471</c:v>
                </c:pt>
                <c:pt idx="1009">
                  <c:v>19.134166666666779</c:v>
                </c:pt>
                <c:pt idx="1010">
                  <c:v>19.406833333333161</c:v>
                </c:pt>
                <c:pt idx="1011">
                  <c:v>19.165499999999884</c:v>
                </c:pt>
                <c:pt idx="1012">
                  <c:v>19.168666666666663</c:v>
                </c:pt>
                <c:pt idx="1013">
                  <c:v>19.12216666666669</c:v>
                </c:pt>
                <c:pt idx="1014">
                  <c:v>19.179500000000001</c:v>
                </c:pt>
                <c:pt idx="1015">
                  <c:v>19.100999999999999</c:v>
                </c:pt>
                <c:pt idx="1016">
                  <c:v>19.395500000000002</c:v>
                </c:pt>
                <c:pt idx="1017">
                  <c:v>19.061666666666667</c:v>
                </c:pt>
                <c:pt idx="1018">
                  <c:v>19.336166666666731</c:v>
                </c:pt>
                <c:pt idx="1019">
                  <c:v>19.324999999999999</c:v>
                </c:pt>
                <c:pt idx="1020">
                  <c:v>19.074333333333175</c:v>
                </c:pt>
                <c:pt idx="1021">
                  <c:v>19.427499999999888</c:v>
                </c:pt>
                <c:pt idx="1022">
                  <c:v>19.075833333333176</c:v>
                </c:pt>
                <c:pt idx="1023">
                  <c:v>19.132333333333168</c:v>
                </c:pt>
                <c:pt idx="1024">
                  <c:v>19.124000000000031</c:v>
                </c:pt>
                <c:pt idx="1025">
                  <c:v>19.012833333333212</c:v>
                </c:pt>
                <c:pt idx="1026">
                  <c:v>19.145833333333176</c:v>
                </c:pt>
                <c:pt idx="1027">
                  <c:v>19.346333333333135</c:v>
                </c:pt>
                <c:pt idx="1028">
                  <c:v>19.040833333333175</c:v>
                </c:pt>
                <c:pt idx="1029">
                  <c:v>19.221499999999903</c:v>
                </c:pt>
                <c:pt idx="1030">
                  <c:v>19.381333333333142</c:v>
                </c:pt>
                <c:pt idx="1031">
                  <c:v>19.319166666666735</c:v>
                </c:pt>
                <c:pt idx="1032">
                  <c:v>19.438666666666666</c:v>
                </c:pt>
                <c:pt idx="1033">
                  <c:v>19.245999999999896</c:v>
                </c:pt>
                <c:pt idx="1034">
                  <c:v>18.981666666666666</c:v>
                </c:pt>
                <c:pt idx="1035">
                  <c:v>19.016333333333176</c:v>
                </c:pt>
                <c:pt idx="1036">
                  <c:v>19.098166666666668</c:v>
                </c:pt>
                <c:pt idx="1037">
                  <c:v>19.420000000000002</c:v>
                </c:pt>
                <c:pt idx="1038">
                  <c:v>19.290000000000003</c:v>
                </c:pt>
                <c:pt idx="1039">
                  <c:v>19.187333333333161</c:v>
                </c:pt>
                <c:pt idx="1040">
                  <c:v>19.342333333333109</c:v>
                </c:pt>
                <c:pt idx="1041">
                  <c:v>19.109666666666691</c:v>
                </c:pt>
                <c:pt idx="1042">
                  <c:v>19.301833333333235</c:v>
                </c:pt>
                <c:pt idx="1043">
                  <c:v>19.195666666666668</c:v>
                </c:pt>
                <c:pt idx="1044">
                  <c:v>18.944499999999884</c:v>
                </c:pt>
                <c:pt idx="1045">
                  <c:v>19.255166666666668</c:v>
                </c:pt>
                <c:pt idx="1046">
                  <c:v>19.134333333333231</c:v>
                </c:pt>
                <c:pt idx="1047">
                  <c:v>19.278166666666667</c:v>
                </c:pt>
                <c:pt idx="1048">
                  <c:v>19.183333333333135</c:v>
                </c:pt>
                <c:pt idx="1049">
                  <c:v>19.381499999999907</c:v>
                </c:pt>
                <c:pt idx="1050">
                  <c:v>19.123333333333161</c:v>
                </c:pt>
                <c:pt idx="1051">
                  <c:v>19.006499999999907</c:v>
                </c:pt>
                <c:pt idx="1052">
                  <c:v>19.183166666666665</c:v>
                </c:pt>
                <c:pt idx="1053">
                  <c:v>19.214500000000001</c:v>
                </c:pt>
                <c:pt idx="1054">
                  <c:v>18.981499999999873</c:v>
                </c:pt>
                <c:pt idx="1055">
                  <c:v>19.341333333333168</c:v>
                </c:pt>
                <c:pt idx="1056">
                  <c:v>19.081833333333179</c:v>
                </c:pt>
                <c:pt idx="1057">
                  <c:v>19.340333333333135</c:v>
                </c:pt>
                <c:pt idx="1058">
                  <c:v>19.032833333333183</c:v>
                </c:pt>
                <c:pt idx="1059">
                  <c:v>19.116833333333329</c:v>
                </c:pt>
                <c:pt idx="1060">
                  <c:v>19.044499999999989</c:v>
                </c:pt>
                <c:pt idx="1061">
                  <c:v>19.245666666666629</c:v>
                </c:pt>
                <c:pt idx="1062">
                  <c:v>19.218333333333142</c:v>
                </c:pt>
                <c:pt idx="1063">
                  <c:v>19.118333333333183</c:v>
                </c:pt>
                <c:pt idx="1064">
                  <c:v>19.16766666666669</c:v>
                </c:pt>
                <c:pt idx="1065">
                  <c:v>19.199166666666695</c:v>
                </c:pt>
                <c:pt idx="1066">
                  <c:v>19.427833333333179</c:v>
                </c:pt>
                <c:pt idx="1067">
                  <c:v>19.416833333333205</c:v>
                </c:pt>
                <c:pt idx="1068">
                  <c:v>19.097999999999999</c:v>
                </c:pt>
                <c:pt idx="1069">
                  <c:v>19.163333333333142</c:v>
                </c:pt>
                <c:pt idx="1070">
                  <c:v>19.281666666666666</c:v>
                </c:pt>
                <c:pt idx="1071">
                  <c:v>19.255166666666664</c:v>
                </c:pt>
                <c:pt idx="1072">
                  <c:v>19.442333333333053</c:v>
                </c:pt>
                <c:pt idx="1073">
                  <c:v>19.135833333333231</c:v>
                </c:pt>
                <c:pt idx="1074">
                  <c:v>19.144833333333239</c:v>
                </c:pt>
                <c:pt idx="1075">
                  <c:v>19.284833333333168</c:v>
                </c:pt>
                <c:pt idx="1076">
                  <c:v>19.06416666666669</c:v>
                </c:pt>
                <c:pt idx="1077">
                  <c:v>19.112333333333179</c:v>
                </c:pt>
                <c:pt idx="1078">
                  <c:v>19.010666666666665</c:v>
                </c:pt>
                <c:pt idx="1079">
                  <c:v>19.211833333333242</c:v>
                </c:pt>
                <c:pt idx="1080">
                  <c:v>19.216333333333168</c:v>
                </c:pt>
                <c:pt idx="1081">
                  <c:v>19.171166666666767</c:v>
                </c:pt>
                <c:pt idx="1082">
                  <c:v>19.223333333333109</c:v>
                </c:pt>
                <c:pt idx="1083">
                  <c:v>19.129000000000001</c:v>
                </c:pt>
                <c:pt idx="1084">
                  <c:v>19.109000000000005</c:v>
                </c:pt>
                <c:pt idx="1085">
                  <c:v>19.139500000000005</c:v>
                </c:pt>
                <c:pt idx="1086">
                  <c:v>19.2775</c:v>
                </c:pt>
                <c:pt idx="1087">
                  <c:v>19.116833333333329</c:v>
                </c:pt>
                <c:pt idx="1088">
                  <c:v>19.090166666666665</c:v>
                </c:pt>
                <c:pt idx="1089">
                  <c:v>19.162000000000003</c:v>
                </c:pt>
                <c:pt idx="1090">
                  <c:v>19.195000000000004</c:v>
                </c:pt>
                <c:pt idx="1091">
                  <c:v>19.070499999999907</c:v>
                </c:pt>
                <c:pt idx="1092">
                  <c:v>19.302833333333179</c:v>
                </c:pt>
                <c:pt idx="1093">
                  <c:v>19.113000000000035</c:v>
                </c:pt>
                <c:pt idx="1094">
                  <c:v>19.314000000000096</c:v>
                </c:pt>
                <c:pt idx="1095">
                  <c:v>18.817499999999999</c:v>
                </c:pt>
                <c:pt idx="1096">
                  <c:v>19.205333333333094</c:v>
                </c:pt>
                <c:pt idx="1097">
                  <c:v>19.058499999999896</c:v>
                </c:pt>
                <c:pt idx="1098">
                  <c:v>19.343999999999987</c:v>
                </c:pt>
                <c:pt idx="1099">
                  <c:v>19.172833333333212</c:v>
                </c:pt>
                <c:pt idx="1100">
                  <c:v>19.236000000000001</c:v>
                </c:pt>
                <c:pt idx="1101">
                  <c:v>19.189166666666665</c:v>
                </c:pt>
                <c:pt idx="1102">
                  <c:v>19.313333333333187</c:v>
                </c:pt>
                <c:pt idx="1103">
                  <c:v>19.432666666666666</c:v>
                </c:pt>
                <c:pt idx="1104">
                  <c:v>19.279500000000002</c:v>
                </c:pt>
                <c:pt idx="1105">
                  <c:v>19.143000000000001</c:v>
                </c:pt>
                <c:pt idx="1106">
                  <c:v>19.224333333333142</c:v>
                </c:pt>
                <c:pt idx="1107">
                  <c:v>18.976166666666668</c:v>
                </c:pt>
                <c:pt idx="1108">
                  <c:v>19.024000000000004</c:v>
                </c:pt>
                <c:pt idx="1109">
                  <c:v>19.244</c:v>
                </c:pt>
                <c:pt idx="1110">
                  <c:v>19.013000000000005</c:v>
                </c:pt>
                <c:pt idx="1111">
                  <c:v>19.17233333333315</c:v>
                </c:pt>
                <c:pt idx="1112">
                  <c:v>19.340666666666667</c:v>
                </c:pt>
                <c:pt idx="1113">
                  <c:v>19.16916666666669</c:v>
                </c:pt>
                <c:pt idx="1114">
                  <c:v>19.089166666666667</c:v>
                </c:pt>
                <c:pt idx="1115">
                  <c:v>19.035499999999903</c:v>
                </c:pt>
                <c:pt idx="1116">
                  <c:v>19.144166666666695</c:v>
                </c:pt>
                <c:pt idx="1117">
                  <c:v>19.272499999999869</c:v>
                </c:pt>
                <c:pt idx="1118">
                  <c:v>19.069499999999884</c:v>
                </c:pt>
                <c:pt idx="1119">
                  <c:v>19.377500000000001</c:v>
                </c:pt>
                <c:pt idx="1120">
                  <c:v>19.082999999999888</c:v>
                </c:pt>
                <c:pt idx="1121">
                  <c:v>19.188166666666667</c:v>
                </c:pt>
                <c:pt idx="1122">
                  <c:v>19.056833333333216</c:v>
                </c:pt>
                <c:pt idx="1123">
                  <c:v>19.161000000000001</c:v>
                </c:pt>
                <c:pt idx="1124">
                  <c:v>19.091166666666691</c:v>
                </c:pt>
                <c:pt idx="1125">
                  <c:v>19.09</c:v>
                </c:pt>
                <c:pt idx="1126">
                  <c:v>19.285833333333109</c:v>
                </c:pt>
                <c:pt idx="1127">
                  <c:v>19.452166666666667</c:v>
                </c:pt>
                <c:pt idx="1128">
                  <c:v>19.392666666666667</c:v>
                </c:pt>
                <c:pt idx="1129">
                  <c:v>19.326500000000003</c:v>
                </c:pt>
                <c:pt idx="1130">
                  <c:v>19.253000000000004</c:v>
                </c:pt>
                <c:pt idx="1131">
                  <c:v>19.253666666666671</c:v>
                </c:pt>
                <c:pt idx="1132">
                  <c:v>19.258666666666667</c:v>
                </c:pt>
                <c:pt idx="1133">
                  <c:v>19.089333333333109</c:v>
                </c:pt>
                <c:pt idx="1134">
                  <c:v>19.235166666666668</c:v>
                </c:pt>
                <c:pt idx="1135">
                  <c:v>19.220499999999877</c:v>
                </c:pt>
                <c:pt idx="1136">
                  <c:v>19.241</c:v>
                </c:pt>
                <c:pt idx="1137">
                  <c:v>19.229833333333175</c:v>
                </c:pt>
                <c:pt idx="1138">
                  <c:v>19.288833333333116</c:v>
                </c:pt>
                <c:pt idx="1139">
                  <c:v>19.12816666666669</c:v>
                </c:pt>
                <c:pt idx="1140">
                  <c:v>19.360666666666667</c:v>
                </c:pt>
                <c:pt idx="1141">
                  <c:v>19.230500000000003</c:v>
                </c:pt>
                <c:pt idx="1142">
                  <c:v>19.366666666666671</c:v>
                </c:pt>
                <c:pt idx="1143">
                  <c:v>18.937999999999999</c:v>
                </c:pt>
                <c:pt idx="1144">
                  <c:v>19.529833333333187</c:v>
                </c:pt>
                <c:pt idx="1145">
                  <c:v>19.281499999999877</c:v>
                </c:pt>
                <c:pt idx="1146">
                  <c:v>19.144333333333179</c:v>
                </c:pt>
                <c:pt idx="1147">
                  <c:v>19.288499999999825</c:v>
                </c:pt>
                <c:pt idx="1148">
                  <c:v>19.044333333333157</c:v>
                </c:pt>
                <c:pt idx="1149">
                  <c:v>19.066333333333109</c:v>
                </c:pt>
                <c:pt idx="1150">
                  <c:v>19.324833333333224</c:v>
                </c:pt>
                <c:pt idx="1151">
                  <c:v>19.165666666666667</c:v>
                </c:pt>
                <c:pt idx="1152">
                  <c:v>19.224833333333201</c:v>
                </c:pt>
                <c:pt idx="1153">
                  <c:v>19.177999999999997</c:v>
                </c:pt>
                <c:pt idx="1154">
                  <c:v>19.003833333333187</c:v>
                </c:pt>
                <c:pt idx="1155">
                  <c:v>19.032499999999899</c:v>
                </c:pt>
                <c:pt idx="1156">
                  <c:v>19.103166666666691</c:v>
                </c:pt>
                <c:pt idx="1157">
                  <c:v>19.277000000000001</c:v>
                </c:pt>
                <c:pt idx="1158">
                  <c:v>19.292499999999869</c:v>
                </c:pt>
                <c:pt idx="1159">
                  <c:v>19.078500000000002</c:v>
                </c:pt>
                <c:pt idx="1160">
                  <c:v>19.1675</c:v>
                </c:pt>
                <c:pt idx="1161">
                  <c:v>19.147666666666691</c:v>
                </c:pt>
                <c:pt idx="1162">
                  <c:v>19.218499999999899</c:v>
                </c:pt>
                <c:pt idx="1163">
                  <c:v>19.187833333333217</c:v>
                </c:pt>
                <c:pt idx="1164">
                  <c:v>19.287833333333168</c:v>
                </c:pt>
                <c:pt idx="1165">
                  <c:v>19.192666666666668</c:v>
                </c:pt>
                <c:pt idx="1166">
                  <c:v>19.290833333333175</c:v>
                </c:pt>
                <c:pt idx="1167">
                  <c:v>19.110499999999988</c:v>
                </c:pt>
                <c:pt idx="1168">
                  <c:v>19.498166666666666</c:v>
                </c:pt>
                <c:pt idx="1169">
                  <c:v>19.5</c:v>
                </c:pt>
                <c:pt idx="1170">
                  <c:v>19.086333333333098</c:v>
                </c:pt>
                <c:pt idx="1171">
                  <c:v>19.216833333333216</c:v>
                </c:pt>
                <c:pt idx="1172">
                  <c:v>19.147833333333242</c:v>
                </c:pt>
                <c:pt idx="1173">
                  <c:v>19.081833333333179</c:v>
                </c:pt>
                <c:pt idx="1174">
                  <c:v>19.408833333333142</c:v>
                </c:pt>
                <c:pt idx="1175">
                  <c:v>19.318999999999999</c:v>
                </c:pt>
                <c:pt idx="1176">
                  <c:v>19.304833333333242</c:v>
                </c:pt>
                <c:pt idx="1177">
                  <c:v>19.520166666666668</c:v>
                </c:pt>
                <c:pt idx="1178">
                  <c:v>19.389333333333116</c:v>
                </c:pt>
                <c:pt idx="1179">
                  <c:v>19.152999999999992</c:v>
                </c:pt>
                <c:pt idx="1180">
                  <c:v>19.241500000000002</c:v>
                </c:pt>
                <c:pt idx="1181">
                  <c:v>19.331166666666768</c:v>
                </c:pt>
                <c:pt idx="1182">
                  <c:v>19.205333333333094</c:v>
                </c:pt>
                <c:pt idx="1183">
                  <c:v>19.38716666666669</c:v>
                </c:pt>
                <c:pt idx="1184">
                  <c:v>19.190666666666665</c:v>
                </c:pt>
                <c:pt idx="1185">
                  <c:v>19.411666666666665</c:v>
                </c:pt>
                <c:pt idx="1186">
                  <c:v>19.266666666666666</c:v>
                </c:pt>
                <c:pt idx="1187">
                  <c:v>19.356000000000005</c:v>
                </c:pt>
                <c:pt idx="1188">
                  <c:v>19.302166666666668</c:v>
                </c:pt>
                <c:pt idx="1189">
                  <c:v>19.2775</c:v>
                </c:pt>
                <c:pt idx="1190">
                  <c:v>19.324833333333231</c:v>
                </c:pt>
                <c:pt idx="1191">
                  <c:v>19.333499999999987</c:v>
                </c:pt>
                <c:pt idx="1192">
                  <c:v>19.277666666666665</c:v>
                </c:pt>
                <c:pt idx="1193">
                  <c:v>19.189833333333187</c:v>
                </c:pt>
                <c:pt idx="1194">
                  <c:v>19.330000000000005</c:v>
                </c:pt>
                <c:pt idx="1195">
                  <c:v>19.324833333333224</c:v>
                </c:pt>
                <c:pt idx="1196">
                  <c:v>19.348333333333109</c:v>
                </c:pt>
                <c:pt idx="1197">
                  <c:v>19.284833333333168</c:v>
                </c:pt>
                <c:pt idx="1198">
                  <c:v>19.32633333333315</c:v>
                </c:pt>
                <c:pt idx="1199">
                  <c:v>19.24383333333315</c:v>
                </c:pt>
                <c:pt idx="1200">
                  <c:v>19.200999999999986</c:v>
                </c:pt>
                <c:pt idx="1201">
                  <c:v>19.237666666666691</c:v>
                </c:pt>
                <c:pt idx="1202">
                  <c:v>19.387666666666664</c:v>
                </c:pt>
                <c:pt idx="1203">
                  <c:v>19.274166666666691</c:v>
                </c:pt>
                <c:pt idx="1204">
                  <c:v>19.505833333333175</c:v>
                </c:pt>
                <c:pt idx="1205">
                  <c:v>19.115166666666731</c:v>
                </c:pt>
                <c:pt idx="1206">
                  <c:v>19.321333333333175</c:v>
                </c:pt>
                <c:pt idx="1207">
                  <c:v>19.294666666666668</c:v>
                </c:pt>
                <c:pt idx="1208">
                  <c:v>19.330000000000005</c:v>
                </c:pt>
                <c:pt idx="1209">
                  <c:v>19.209666666666667</c:v>
                </c:pt>
                <c:pt idx="1210">
                  <c:v>19.237000000000005</c:v>
                </c:pt>
                <c:pt idx="1211">
                  <c:v>19.139666666666695</c:v>
                </c:pt>
                <c:pt idx="1212">
                  <c:v>19.338833333333213</c:v>
                </c:pt>
                <c:pt idx="1213">
                  <c:v>19.241666666666671</c:v>
                </c:pt>
                <c:pt idx="1214">
                  <c:v>19.279499999999896</c:v>
                </c:pt>
                <c:pt idx="1215">
                  <c:v>19.262833333333116</c:v>
                </c:pt>
                <c:pt idx="1216">
                  <c:v>19.225333333333083</c:v>
                </c:pt>
                <c:pt idx="1217">
                  <c:v>19.36733333333315</c:v>
                </c:pt>
                <c:pt idx="1218">
                  <c:v>19.357666666666695</c:v>
                </c:pt>
                <c:pt idx="1219">
                  <c:v>19.221166666666665</c:v>
                </c:pt>
                <c:pt idx="1220">
                  <c:v>19.403499999999873</c:v>
                </c:pt>
                <c:pt idx="1221">
                  <c:v>19.331500000000005</c:v>
                </c:pt>
                <c:pt idx="1222">
                  <c:v>19.222833333333142</c:v>
                </c:pt>
                <c:pt idx="1223">
                  <c:v>18.978666666666662</c:v>
                </c:pt>
                <c:pt idx="1224">
                  <c:v>19.288333333333053</c:v>
                </c:pt>
                <c:pt idx="1225">
                  <c:v>19.403166666666664</c:v>
                </c:pt>
                <c:pt idx="1226">
                  <c:v>19.144666666666691</c:v>
                </c:pt>
                <c:pt idx="1227">
                  <c:v>19.328500000000002</c:v>
                </c:pt>
                <c:pt idx="1228">
                  <c:v>19.318000000000001</c:v>
                </c:pt>
                <c:pt idx="1229">
                  <c:v>19.322666666666667</c:v>
                </c:pt>
                <c:pt idx="1230">
                  <c:v>19.224166666666665</c:v>
                </c:pt>
                <c:pt idx="1231">
                  <c:v>19.391000000000005</c:v>
                </c:pt>
                <c:pt idx="1232">
                  <c:v>19.284166666666664</c:v>
                </c:pt>
                <c:pt idx="1233">
                  <c:v>19.243666666666666</c:v>
                </c:pt>
                <c:pt idx="1234">
                  <c:v>19.357499999999987</c:v>
                </c:pt>
                <c:pt idx="1235">
                  <c:v>19.157500000000031</c:v>
                </c:pt>
                <c:pt idx="1236">
                  <c:v>19.227666666666664</c:v>
                </c:pt>
                <c:pt idx="1237">
                  <c:v>19.248833333333142</c:v>
                </c:pt>
                <c:pt idx="1238">
                  <c:v>19.26583333333312</c:v>
                </c:pt>
                <c:pt idx="1239">
                  <c:v>19.35083333333322</c:v>
                </c:pt>
                <c:pt idx="1240">
                  <c:v>19.325333333333116</c:v>
                </c:pt>
                <c:pt idx="1241">
                  <c:v>19.251166666666691</c:v>
                </c:pt>
                <c:pt idx="1242">
                  <c:v>19.296833333333176</c:v>
                </c:pt>
                <c:pt idx="1243">
                  <c:v>19.385333333333083</c:v>
                </c:pt>
                <c:pt idx="1244">
                  <c:v>19.265666666666629</c:v>
                </c:pt>
                <c:pt idx="1245">
                  <c:v>19.359833333333238</c:v>
                </c:pt>
                <c:pt idx="1246">
                  <c:v>19.338666666666668</c:v>
                </c:pt>
                <c:pt idx="1247">
                  <c:v>19.384</c:v>
                </c:pt>
                <c:pt idx="1248">
                  <c:v>19.418833333333176</c:v>
                </c:pt>
                <c:pt idx="1249">
                  <c:v>19.138333333333176</c:v>
                </c:pt>
                <c:pt idx="1250">
                  <c:v>19.239666666666668</c:v>
                </c:pt>
                <c:pt idx="1251">
                  <c:v>19.105500000000003</c:v>
                </c:pt>
                <c:pt idx="1252">
                  <c:v>19.263666666666666</c:v>
                </c:pt>
                <c:pt idx="1253">
                  <c:v>19.324999999999999</c:v>
                </c:pt>
                <c:pt idx="1254">
                  <c:v>19.354666666666695</c:v>
                </c:pt>
                <c:pt idx="1255">
                  <c:v>19.436499999999896</c:v>
                </c:pt>
                <c:pt idx="1256">
                  <c:v>19.35666666666669</c:v>
                </c:pt>
                <c:pt idx="1257">
                  <c:v>19.334666666666731</c:v>
                </c:pt>
                <c:pt idx="1258">
                  <c:v>19.193000000000001</c:v>
                </c:pt>
                <c:pt idx="1259">
                  <c:v>19.198666666666671</c:v>
                </c:pt>
                <c:pt idx="1260">
                  <c:v>19.240666666666666</c:v>
                </c:pt>
                <c:pt idx="1261">
                  <c:v>19.305333333333135</c:v>
                </c:pt>
                <c:pt idx="1262">
                  <c:v>19.377666666666691</c:v>
                </c:pt>
                <c:pt idx="1263">
                  <c:v>19.285166666666662</c:v>
                </c:pt>
                <c:pt idx="1264">
                  <c:v>19.338666666666665</c:v>
                </c:pt>
                <c:pt idx="1265">
                  <c:v>19.280333333333083</c:v>
                </c:pt>
                <c:pt idx="1266">
                  <c:v>19.315333333333161</c:v>
                </c:pt>
                <c:pt idx="1267">
                  <c:v>19.30033333333315</c:v>
                </c:pt>
                <c:pt idx="1268">
                  <c:v>19.295666666666669</c:v>
                </c:pt>
                <c:pt idx="1269">
                  <c:v>19.449166666666667</c:v>
                </c:pt>
                <c:pt idx="1270">
                  <c:v>19.336166666666731</c:v>
                </c:pt>
                <c:pt idx="1271">
                  <c:v>19.271833333333216</c:v>
                </c:pt>
                <c:pt idx="1272">
                  <c:v>19.253833333333187</c:v>
                </c:pt>
                <c:pt idx="1273">
                  <c:v>19.276166666666668</c:v>
                </c:pt>
                <c:pt idx="1274">
                  <c:v>19.20333333333312</c:v>
                </c:pt>
                <c:pt idx="1275">
                  <c:v>19.3355</c:v>
                </c:pt>
                <c:pt idx="1276">
                  <c:v>19.339333333333183</c:v>
                </c:pt>
                <c:pt idx="1277">
                  <c:v>19.272499999999877</c:v>
                </c:pt>
                <c:pt idx="1278">
                  <c:v>19.319500000000001</c:v>
                </c:pt>
                <c:pt idx="1279">
                  <c:v>19.421666666666663</c:v>
                </c:pt>
                <c:pt idx="1280">
                  <c:v>19.451999999999988</c:v>
                </c:pt>
                <c:pt idx="1281">
                  <c:v>19.338000000000001</c:v>
                </c:pt>
                <c:pt idx="1282">
                  <c:v>19.323333333333146</c:v>
                </c:pt>
                <c:pt idx="1283">
                  <c:v>19.351666666666691</c:v>
                </c:pt>
                <c:pt idx="1284">
                  <c:v>19.14700000000003</c:v>
                </c:pt>
                <c:pt idx="1285">
                  <c:v>19.234666666666691</c:v>
                </c:pt>
                <c:pt idx="1286">
                  <c:v>19.374000000000031</c:v>
                </c:pt>
                <c:pt idx="1287">
                  <c:v>19.284666666666666</c:v>
                </c:pt>
                <c:pt idx="1288">
                  <c:v>19.316333333333194</c:v>
                </c:pt>
                <c:pt idx="1289">
                  <c:v>19.152833333333216</c:v>
                </c:pt>
                <c:pt idx="1290">
                  <c:v>19.413166666666665</c:v>
                </c:pt>
                <c:pt idx="1291">
                  <c:v>19.375833333333187</c:v>
                </c:pt>
                <c:pt idx="1292">
                  <c:v>19.394500000000001</c:v>
                </c:pt>
                <c:pt idx="1293">
                  <c:v>19.32633333333315</c:v>
                </c:pt>
                <c:pt idx="1294">
                  <c:v>19.207666666666668</c:v>
                </c:pt>
                <c:pt idx="1295">
                  <c:v>19.191499999999987</c:v>
                </c:pt>
                <c:pt idx="1296">
                  <c:v>19.271833333333216</c:v>
                </c:pt>
                <c:pt idx="1297">
                  <c:v>19.210333333333157</c:v>
                </c:pt>
                <c:pt idx="1298">
                  <c:v>19.30033333333315</c:v>
                </c:pt>
                <c:pt idx="1299">
                  <c:v>19.273</c:v>
                </c:pt>
                <c:pt idx="1300">
                  <c:v>19.1555</c:v>
                </c:pt>
                <c:pt idx="1301">
                  <c:v>19.299166666666668</c:v>
                </c:pt>
                <c:pt idx="1302">
                  <c:v>19.36433333333315</c:v>
                </c:pt>
                <c:pt idx="1303">
                  <c:v>19.304333333333179</c:v>
                </c:pt>
                <c:pt idx="1304">
                  <c:v>19.364000000000001</c:v>
                </c:pt>
                <c:pt idx="1305">
                  <c:v>19.367166666666691</c:v>
                </c:pt>
                <c:pt idx="1306">
                  <c:v>19.368333333333098</c:v>
                </c:pt>
                <c:pt idx="1307">
                  <c:v>19.305333333333135</c:v>
                </c:pt>
                <c:pt idx="1308">
                  <c:v>19.309833333333216</c:v>
                </c:pt>
                <c:pt idx="1309">
                  <c:v>19.240666666666666</c:v>
                </c:pt>
                <c:pt idx="1310">
                  <c:v>19.349666666666668</c:v>
                </c:pt>
                <c:pt idx="1311">
                  <c:v>19.164666666666665</c:v>
                </c:pt>
                <c:pt idx="1312">
                  <c:v>19.267999999999986</c:v>
                </c:pt>
                <c:pt idx="1313">
                  <c:v>19.371500000000001</c:v>
                </c:pt>
                <c:pt idx="1314">
                  <c:v>19.264333333333116</c:v>
                </c:pt>
                <c:pt idx="1315">
                  <c:v>19.250333333333142</c:v>
                </c:pt>
                <c:pt idx="1316">
                  <c:v>19.291999999999987</c:v>
                </c:pt>
                <c:pt idx="1317">
                  <c:v>19.24716666666669</c:v>
                </c:pt>
                <c:pt idx="1318">
                  <c:v>19.284999999999989</c:v>
                </c:pt>
                <c:pt idx="1319">
                  <c:v>19.367999999999999</c:v>
                </c:pt>
                <c:pt idx="1320">
                  <c:v>19.305833333333183</c:v>
                </c:pt>
                <c:pt idx="1321">
                  <c:v>19.296499999999888</c:v>
                </c:pt>
                <c:pt idx="1322">
                  <c:v>19.362499999999866</c:v>
                </c:pt>
                <c:pt idx="1323">
                  <c:v>19.259666666666664</c:v>
                </c:pt>
                <c:pt idx="1324">
                  <c:v>19.246166666666667</c:v>
                </c:pt>
                <c:pt idx="1325">
                  <c:v>19.169666666666668</c:v>
                </c:pt>
                <c:pt idx="1326">
                  <c:v>19.347999999999999</c:v>
                </c:pt>
                <c:pt idx="1327">
                  <c:v>19.323499999999989</c:v>
                </c:pt>
                <c:pt idx="1328">
                  <c:v>19.310666666666691</c:v>
                </c:pt>
                <c:pt idx="1329">
                  <c:v>19.244500000000002</c:v>
                </c:pt>
                <c:pt idx="1330">
                  <c:v>19.270166666666668</c:v>
                </c:pt>
                <c:pt idx="1331">
                  <c:v>19.283166666666666</c:v>
                </c:pt>
                <c:pt idx="1332">
                  <c:v>19.306999999999999</c:v>
                </c:pt>
                <c:pt idx="1333">
                  <c:v>19.263000000000002</c:v>
                </c:pt>
                <c:pt idx="1334">
                  <c:v>19.280666666666669</c:v>
                </c:pt>
                <c:pt idx="1335">
                  <c:v>19.269166666666667</c:v>
                </c:pt>
                <c:pt idx="1336">
                  <c:v>19.29883333333315</c:v>
                </c:pt>
                <c:pt idx="1337">
                  <c:v>19.304666666666691</c:v>
                </c:pt>
                <c:pt idx="1338">
                  <c:v>19.251999999999999</c:v>
                </c:pt>
                <c:pt idx="1339">
                  <c:v>19.32316666666669</c:v>
                </c:pt>
                <c:pt idx="1340">
                  <c:v>19.250500000000002</c:v>
                </c:pt>
                <c:pt idx="1341">
                  <c:v>19.284499999999877</c:v>
                </c:pt>
                <c:pt idx="1342">
                  <c:v>19.280333333333083</c:v>
                </c:pt>
                <c:pt idx="1343">
                  <c:v>19.299833333333179</c:v>
                </c:pt>
                <c:pt idx="1344">
                  <c:v>19.277833333333216</c:v>
                </c:pt>
                <c:pt idx="1345">
                  <c:v>19.314999999999998</c:v>
                </c:pt>
                <c:pt idx="1346">
                  <c:v>19.28916666666667</c:v>
                </c:pt>
                <c:pt idx="1347">
                  <c:v>19.330000000000005</c:v>
                </c:pt>
                <c:pt idx="1348">
                  <c:v>19.397499999999987</c:v>
                </c:pt>
                <c:pt idx="1349">
                  <c:v>19.261333333333116</c:v>
                </c:pt>
                <c:pt idx="1350">
                  <c:v>19.268166666666669</c:v>
                </c:pt>
                <c:pt idx="1351">
                  <c:v>19.279499999999892</c:v>
                </c:pt>
                <c:pt idx="1352">
                  <c:v>19.268666666666629</c:v>
                </c:pt>
                <c:pt idx="1353">
                  <c:v>19.281333333333109</c:v>
                </c:pt>
                <c:pt idx="1354">
                  <c:v>19.26383333333315</c:v>
                </c:pt>
                <c:pt idx="1355">
                  <c:v>19.289499999999865</c:v>
                </c:pt>
                <c:pt idx="1356">
                  <c:v>19.270499999999888</c:v>
                </c:pt>
                <c:pt idx="1357">
                  <c:v>19.286833333333142</c:v>
                </c:pt>
                <c:pt idx="1358">
                  <c:v>19.257833333333224</c:v>
                </c:pt>
                <c:pt idx="1359">
                  <c:v>19.290166666666668</c:v>
                </c:pt>
                <c:pt idx="1360">
                  <c:v>19.245499999999847</c:v>
                </c:pt>
                <c:pt idx="1361">
                  <c:v>19.258833333333175</c:v>
                </c:pt>
                <c:pt idx="1362">
                  <c:v>19.288833333333116</c:v>
                </c:pt>
                <c:pt idx="1363">
                  <c:v>19.276499999999896</c:v>
                </c:pt>
                <c:pt idx="1364">
                  <c:v>19.261833333333175</c:v>
                </c:pt>
                <c:pt idx="1365">
                  <c:v>19.262166666666669</c:v>
                </c:pt>
                <c:pt idx="1366">
                  <c:v>19.28316666666667</c:v>
                </c:pt>
                <c:pt idx="1367">
                  <c:v>19.330166666666695</c:v>
                </c:pt>
                <c:pt idx="1368">
                  <c:v>19.244166666666668</c:v>
                </c:pt>
                <c:pt idx="1369">
                  <c:v>19.287833333333168</c:v>
                </c:pt>
                <c:pt idx="1370">
                  <c:v>19.301500000000001</c:v>
                </c:pt>
                <c:pt idx="1371">
                  <c:v>19.327333333333176</c:v>
                </c:pt>
                <c:pt idx="1372">
                  <c:v>19.271666666666665</c:v>
                </c:pt>
                <c:pt idx="1373">
                  <c:v>19.295499999999873</c:v>
                </c:pt>
                <c:pt idx="1374">
                  <c:v>19.308999999999987</c:v>
                </c:pt>
                <c:pt idx="1375">
                  <c:v>19.3245</c:v>
                </c:pt>
                <c:pt idx="1376">
                  <c:v>19.272833333333157</c:v>
                </c:pt>
                <c:pt idx="1377">
                  <c:v>19.29583333333315</c:v>
                </c:pt>
                <c:pt idx="1378">
                  <c:v>19.325166666666664</c:v>
                </c:pt>
                <c:pt idx="1379">
                  <c:v>19.32833333333312</c:v>
                </c:pt>
                <c:pt idx="1380">
                  <c:v>19.307833333333289</c:v>
                </c:pt>
                <c:pt idx="1381">
                  <c:v>19.291</c:v>
                </c:pt>
                <c:pt idx="1382">
                  <c:v>19.322500000000002</c:v>
                </c:pt>
                <c:pt idx="1383">
                  <c:v>19.319000000000031</c:v>
                </c:pt>
                <c:pt idx="1384">
                  <c:v>19.281166666666667</c:v>
                </c:pt>
                <c:pt idx="1385">
                  <c:v>19.302499999999888</c:v>
                </c:pt>
                <c:pt idx="1386">
                  <c:v>19.3155</c:v>
                </c:pt>
                <c:pt idx="1387">
                  <c:v>19.255666666666666</c:v>
                </c:pt>
                <c:pt idx="1388">
                  <c:v>19.291999999999987</c:v>
                </c:pt>
                <c:pt idx="1389">
                  <c:v>19.317999999999998</c:v>
                </c:pt>
                <c:pt idx="1390">
                  <c:v>19.323333333333146</c:v>
                </c:pt>
                <c:pt idx="1391">
                  <c:v>19.297499999999989</c:v>
                </c:pt>
                <c:pt idx="1392">
                  <c:v>19.320166666666665</c:v>
                </c:pt>
                <c:pt idx="1393">
                  <c:v>19.325500000000002</c:v>
                </c:pt>
                <c:pt idx="1394">
                  <c:v>19.303999999999988</c:v>
                </c:pt>
                <c:pt idx="1395">
                  <c:v>19.322000000000003</c:v>
                </c:pt>
                <c:pt idx="1396">
                  <c:v>19.307333333333187</c:v>
                </c:pt>
                <c:pt idx="1397">
                  <c:v>19.318000000000001</c:v>
                </c:pt>
                <c:pt idx="1398">
                  <c:v>19.263166666666667</c:v>
                </c:pt>
                <c:pt idx="1399">
                  <c:v>19.309833333333216</c:v>
                </c:pt>
                <c:pt idx="1400">
                  <c:v>19.314499999999999</c:v>
                </c:pt>
                <c:pt idx="1401">
                  <c:v>19.311499999999999</c:v>
                </c:pt>
                <c:pt idx="1402">
                  <c:v>19.305666666666667</c:v>
                </c:pt>
                <c:pt idx="1403">
                  <c:v>19.322166666666664</c:v>
                </c:pt>
                <c:pt idx="1404">
                  <c:v>19.31583333333322</c:v>
                </c:pt>
                <c:pt idx="1405">
                  <c:v>19.296499999999888</c:v>
                </c:pt>
                <c:pt idx="1406">
                  <c:v>19.334833333333329</c:v>
                </c:pt>
                <c:pt idx="1407">
                  <c:v>19.349999999999987</c:v>
                </c:pt>
                <c:pt idx="1408">
                  <c:v>19.353333333333175</c:v>
                </c:pt>
                <c:pt idx="1409">
                  <c:v>19.315333333333161</c:v>
                </c:pt>
                <c:pt idx="1410">
                  <c:v>19.313333333333183</c:v>
                </c:pt>
                <c:pt idx="1411">
                  <c:v>19.318166666666691</c:v>
                </c:pt>
                <c:pt idx="1412">
                  <c:v>19.336333333333179</c:v>
                </c:pt>
                <c:pt idx="1413">
                  <c:v>19.321833333333231</c:v>
                </c:pt>
                <c:pt idx="1414">
                  <c:v>19.341166666666691</c:v>
                </c:pt>
                <c:pt idx="1415">
                  <c:v>19.301166666666695</c:v>
                </c:pt>
                <c:pt idx="1416">
                  <c:v>19.364166666666691</c:v>
                </c:pt>
                <c:pt idx="1417">
                  <c:v>19.320833333333209</c:v>
                </c:pt>
                <c:pt idx="1418">
                  <c:v>19.305833333333183</c:v>
                </c:pt>
                <c:pt idx="1419">
                  <c:v>19.318999999999999</c:v>
                </c:pt>
                <c:pt idx="1420">
                  <c:v>19.311000000000035</c:v>
                </c:pt>
                <c:pt idx="1421">
                  <c:v>19.32016666666669</c:v>
                </c:pt>
                <c:pt idx="1422">
                  <c:v>19.32616666666669</c:v>
                </c:pt>
                <c:pt idx="1423">
                  <c:v>19.29733333333315</c:v>
                </c:pt>
                <c:pt idx="1424">
                  <c:v>19.326666666666668</c:v>
                </c:pt>
                <c:pt idx="1425">
                  <c:v>19.325666666666667</c:v>
                </c:pt>
                <c:pt idx="1426">
                  <c:v>19.324499999999986</c:v>
                </c:pt>
                <c:pt idx="1427">
                  <c:v>19.315166666666691</c:v>
                </c:pt>
                <c:pt idx="1428">
                  <c:v>19.334333333333216</c:v>
                </c:pt>
                <c:pt idx="1429">
                  <c:v>19.333833333333239</c:v>
                </c:pt>
                <c:pt idx="1430">
                  <c:v>19.335166666666691</c:v>
                </c:pt>
                <c:pt idx="1431">
                  <c:v>19.31583333333322</c:v>
                </c:pt>
                <c:pt idx="1432">
                  <c:v>19.335499999999989</c:v>
                </c:pt>
                <c:pt idx="1433">
                  <c:v>19.327333333333176</c:v>
                </c:pt>
                <c:pt idx="1434">
                  <c:v>19.326499999999989</c:v>
                </c:pt>
                <c:pt idx="1435">
                  <c:v>19.348333333333109</c:v>
                </c:pt>
                <c:pt idx="1436">
                  <c:v>19.285499999999821</c:v>
                </c:pt>
                <c:pt idx="1437">
                  <c:v>19.26583333333312</c:v>
                </c:pt>
                <c:pt idx="1438">
                  <c:v>19.293333333333116</c:v>
                </c:pt>
                <c:pt idx="1439">
                  <c:v>19.278333333333109</c:v>
                </c:pt>
                <c:pt idx="1440">
                  <c:v>19.311999999999998</c:v>
                </c:pt>
                <c:pt idx="1441">
                  <c:v>19.29933333333312</c:v>
                </c:pt>
                <c:pt idx="1442">
                  <c:v>19.320499999999907</c:v>
                </c:pt>
                <c:pt idx="1443">
                  <c:v>19.272833333333157</c:v>
                </c:pt>
                <c:pt idx="1444">
                  <c:v>19.294333333333149</c:v>
                </c:pt>
                <c:pt idx="1445">
                  <c:v>19.3125</c:v>
                </c:pt>
                <c:pt idx="1446">
                  <c:v>19.283333333333083</c:v>
                </c:pt>
                <c:pt idx="1447">
                  <c:v>19.29416666666669</c:v>
                </c:pt>
                <c:pt idx="1448">
                  <c:v>19.285499999999821</c:v>
                </c:pt>
                <c:pt idx="1449">
                  <c:v>19.300500000000003</c:v>
                </c:pt>
                <c:pt idx="1450">
                  <c:v>19.306166666666691</c:v>
                </c:pt>
                <c:pt idx="1451">
                  <c:v>19.314666666666731</c:v>
                </c:pt>
                <c:pt idx="1452">
                  <c:v>19.281000000000002</c:v>
                </c:pt>
                <c:pt idx="1453">
                  <c:v>19.273166666666665</c:v>
                </c:pt>
                <c:pt idx="1454">
                  <c:v>19.353333333333175</c:v>
                </c:pt>
                <c:pt idx="1455">
                  <c:v>19.303833333333216</c:v>
                </c:pt>
                <c:pt idx="1456">
                  <c:v>19.28166666666667</c:v>
                </c:pt>
                <c:pt idx="1457">
                  <c:v>19.285166666666669</c:v>
                </c:pt>
                <c:pt idx="1458">
                  <c:v>19.289166666666667</c:v>
                </c:pt>
                <c:pt idx="1459">
                  <c:v>19.279</c:v>
                </c:pt>
                <c:pt idx="1460">
                  <c:v>19.281833333333161</c:v>
                </c:pt>
                <c:pt idx="1461">
                  <c:v>19.292666666666666</c:v>
                </c:pt>
                <c:pt idx="1462">
                  <c:v>19.303833333333216</c:v>
                </c:pt>
                <c:pt idx="1463">
                  <c:v>19.257333333333168</c:v>
                </c:pt>
                <c:pt idx="1464">
                  <c:v>19.295166666666663</c:v>
                </c:pt>
                <c:pt idx="1465">
                  <c:v>19.317166666666779</c:v>
                </c:pt>
                <c:pt idx="1466">
                  <c:v>19.270499999999888</c:v>
                </c:pt>
                <c:pt idx="1467">
                  <c:v>19.286666666666662</c:v>
                </c:pt>
                <c:pt idx="1468">
                  <c:v>19.287666666666663</c:v>
                </c:pt>
                <c:pt idx="1469">
                  <c:v>19.291499999999989</c:v>
                </c:pt>
                <c:pt idx="1470">
                  <c:v>19.265666666666629</c:v>
                </c:pt>
                <c:pt idx="1471">
                  <c:v>19.306166666666691</c:v>
                </c:pt>
                <c:pt idx="1472">
                  <c:v>19.305166666666668</c:v>
                </c:pt>
                <c:pt idx="1473">
                  <c:v>19.2869999999999</c:v>
                </c:pt>
                <c:pt idx="1474">
                  <c:v>19.287999999999986</c:v>
                </c:pt>
                <c:pt idx="1475">
                  <c:v>19.293833333333176</c:v>
                </c:pt>
                <c:pt idx="1476">
                  <c:v>19.272833333333157</c:v>
                </c:pt>
                <c:pt idx="1477">
                  <c:v>19.279166666666665</c:v>
                </c:pt>
                <c:pt idx="1478">
                  <c:v>19.331333333333212</c:v>
                </c:pt>
                <c:pt idx="1479">
                  <c:v>19.326666666666668</c:v>
                </c:pt>
                <c:pt idx="1480">
                  <c:v>19.279333333333124</c:v>
                </c:pt>
                <c:pt idx="1481">
                  <c:v>19.308333333333135</c:v>
                </c:pt>
                <c:pt idx="1482">
                  <c:v>19.309999999999999</c:v>
                </c:pt>
                <c:pt idx="1483">
                  <c:v>19.320333333333142</c:v>
                </c:pt>
                <c:pt idx="1484">
                  <c:v>19.289499999999865</c:v>
                </c:pt>
                <c:pt idx="1485">
                  <c:v>19.306333333333157</c:v>
                </c:pt>
                <c:pt idx="1486">
                  <c:v>19.288999999999884</c:v>
                </c:pt>
                <c:pt idx="1487">
                  <c:v>19.298333333333094</c:v>
                </c:pt>
                <c:pt idx="1488">
                  <c:v>19.294333333333149</c:v>
                </c:pt>
                <c:pt idx="1489">
                  <c:v>19.26883333333312</c:v>
                </c:pt>
                <c:pt idx="1490">
                  <c:v>19.307500000000001</c:v>
                </c:pt>
                <c:pt idx="1491">
                  <c:v>19.264333333333116</c:v>
                </c:pt>
                <c:pt idx="1492">
                  <c:v>19.295166666666667</c:v>
                </c:pt>
                <c:pt idx="1493">
                  <c:v>19.30033333333315</c:v>
                </c:pt>
                <c:pt idx="1494">
                  <c:v>19.354166666666735</c:v>
                </c:pt>
                <c:pt idx="1495">
                  <c:v>19.309500000000003</c:v>
                </c:pt>
                <c:pt idx="1496">
                  <c:v>19.316500000000001</c:v>
                </c:pt>
                <c:pt idx="1497">
                  <c:v>19.307999999999996</c:v>
                </c:pt>
                <c:pt idx="1498">
                  <c:v>19.316500000000001</c:v>
                </c:pt>
                <c:pt idx="1499">
                  <c:v>19.303166666666691</c:v>
                </c:pt>
                <c:pt idx="1500">
                  <c:v>19.327000000000005</c:v>
                </c:pt>
                <c:pt idx="1501">
                  <c:v>19.286166666666663</c:v>
                </c:pt>
                <c:pt idx="1502">
                  <c:v>19.313666666666691</c:v>
                </c:pt>
                <c:pt idx="1503">
                  <c:v>19.318666666666665</c:v>
                </c:pt>
                <c:pt idx="1504">
                  <c:v>19.347833333333217</c:v>
                </c:pt>
                <c:pt idx="1505">
                  <c:v>19.296833333333176</c:v>
                </c:pt>
                <c:pt idx="1506">
                  <c:v>19.284833333333168</c:v>
                </c:pt>
                <c:pt idx="1507">
                  <c:v>19.281499999999877</c:v>
                </c:pt>
                <c:pt idx="1508">
                  <c:v>19.330666666666691</c:v>
                </c:pt>
                <c:pt idx="1509">
                  <c:v>19.30333333333315</c:v>
                </c:pt>
                <c:pt idx="1510">
                  <c:v>19.30966666666669</c:v>
                </c:pt>
                <c:pt idx="1511">
                  <c:v>19.311666666666731</c:v>
                </c:pt>
                <c:pt idx="1512">
                  <c:v>19.25166666666669</c:v>
                </c:pt>
                <c:pt idx="1513">
                  <c:v>19.284499999999877</c:v>
                </c:pt>
                <c:pt idx="1514">
                  <c:v>19.30966666666669</c:v>
                </c:pt>
                <c:pt idx="1515">
                  <c:v>19.270833333333176</c:v>
                </c:pt>
                <c:pt idx="1516">
                  <c:v>19.32466666666669</c:v>
                </c:pt>
                <c:pt idx="1517">
                  <c:v>19.287666666666667</c:v>
                </c:pt>
                <c:pt idx="1518">
                  <c:v>19.29883333333315</c:v>
                </c:pt>
                <c:pt idx="1519">
                  <c:v>19.311833333333329</c:v>
                </c:pt>
                <c:pt idx="1520">
                  <c:v>19.312000000000001</c:v>
                </c:pt>
                <c:pt idx="1521">
                  <c:v>19.293333333333116</c:v>
                </c:pt>
                <c:pt idx="1522">
                  <c:v>19.31133333333322</c:v>
                </c:pt>
                <c:pt idx="1523">
                  <c:v>19.301500000000001</c:v>
                </c:pt>
                <c:pt idx="1524">
                  <c:v>19.275666666666663</c:v>
                </c:pt>
                <c:pt idx="1525">
                  <c:v>19.30333333333315</c:v>
                </c:pt>
                <c:pt idx="1526">
                  <c:v>19.348499999999881</c:v>
                </c:pt>
                <c:pt idx="1527">
                  <c:v>19.264333333333116</c:v>
                </c:pt>
                <c:pt idx="1528">
                  <c:v>19.352</c:v>
                </c:pt>
                <c:pt idx="1529">
                  <c:v>19.300999999999988</c:v>
                </c:pt>
                <c:pt idx="1530">
                  <c:v>19.288999999999891</c:v>
                </c:pt>
                <c:pt idx="1531">
                  <c:v>19.301333333333179</c:v>
                </c:pt>
                <c:pt idx="1532">
                  <c:v>19.302333333333131</c:v>
                </c:pt>
                <c:pt idx="1533">
                  <c:v>19.282666666666589</c:v>
                </c:pt>
                <c:pt idx="1534">
                  <c:v>19.332666666666668</c:v>
                </c:pt>
                <c:pt idx="1535">
                  <c:v>19.291499999999989</c:v>
                </c:pt>
                <c:pt idx="1536">
                  <c:v>19.409499999999881</c:v>
                </c:pt>
                <c:pt idx="1537">
                  <c:v>19.32466666666669</c:v>
                </c:pt>
                <c:pt idx="1538">
                  <c:v>19.333666666666691</c:v>
                </c:pt>
                <c:pt idx="1539">
                  <c:v>19.340500000000002</c:v>
                </c:pt>
                <c:pt idx="1540">
                  <c:v>19.319666666666691</c:v>
                </c:pt>
                <c:pt idx="1541">
                  <c:v>19.3005</c:v>
                </c:pt>
                <c:pt idx="1542">
                  <c:v>19.314666666666731</c:v>
                </c:pt>
                <c:pt idx="1543">
                  <c:v>19.30033333333315</c:v>
                </c:pt>
                <c:pt idx="1544">
                  <c:v>19.307166666666731</c:v>
                </c:pt>
                <c:pt idx="1545">
                  <c:v>19.316666666666691</c:v>
                </c:pt>
                <c:pt idx="1546">
                  <c:v>19.280666666666662</c:v>
                </c:pt>
                <c:pt idx="1547">
                  <c:v>19.326499999999989</c:v>
                </c:pt>
                <c:pt idx="1548">
                  <c:v>19.280666666666662</c:v>
                </c:pt>
                <c:pt idx="1549">
                  <c:v>19.329000000000001</c:v>
                </c:pt>
                <c:pt idx="1550">
                  <c:v>19.298666666666669</c:v>
                </c:pt>
                <c:pt idx="1551">
                  <c:v>19.288333333333053</c:v>
                </c:pt>
                <c:pt idx="1552">
                  <c:v>19.257999999999999</c:v>
                </c:pt>
                <c:pt idx="1553">
                  <c:v>19.280666666666662</c:v>
                </c:pt>
                <c:pt idx="1554">
                  <c:v>19.358833333333212</c:v>
                </c:pt>
                <c:pt idx="1555">
                  <c:v>19.353333333333175</c:v>
                </c:pt>
                <c:pt idx="1556">
                  <c:v>19.286666666666662</c:v>
                </c:pt>
                <c:pt idx="1557">
                  <c:v>19.293333333333123</c:v>
                </c:pt>
                <c:pt idx="1558">
                  <c:v>19.315500000000004</c:v>
                </c:pt>
                <c:pt idx="1559">
                  <c:v>19.295333333333094</c:v>
                </c:pt>
                <c:pt idx="1560">
                  <c:v>19.285499999999828</c:v>
                </c:pt>
                <c:pt idx="1561">
                  <c:v>19.31566666666669</c:v>
                </c:pt>
                <c:pt idx="1562">
                  <c:v>19.308499999999896</c:v>
                </c:pt>
                <c:pt idx="1563">
                  <c:v>19.286666666666669</c:v>
                </c:pt>
                <c:pt idx="1564">
                  <c:v>19.233833333333212</c:v>
                </c:pt>
                <c:pt idx="1565">
                  <c:v>19.28916666666667</c:v>
                </c:pt>
                <c:pt idx="1566">
                  <c:v>19.286666666666662</c:v>
                </c:pt>
                <c:pt idx="1567">
                  <c:v>19.295499999999873</c:v>
                </c:pt>
                <c:pt idx="1568">
                  <c:v>19.289333333333083</c:v>
                </c:pt>
                <c:pt idx="1569">
                  <c:v>19.29583333333315</c:v>
                </c:pt>
                <c:pt idx="1570">
                  <c:v>19.313833333333289</c:v>
                </c:pt>
                <c:pt idx="1571">
                  <c:v>19.296333333333116</c:v>
                </c:pt>
                <c:pt idx="1572">
                  <c:v>19.327166666666695</c:v>
                </c:pt>
                <c:pt idx="1573">
                  <c:v>19.310500000000001</c:v>
                </c:pt>
                <c:pt idx="1574">
                  <c:v>19.301000000000005</c:v>
                </c:pt>
                <c:pt idx="1575">
                  <c:v>19.319166666666735</c:v>
                </c:pt>
                <c:pt idx="1576">
                  <c:v>19.276</c:v>
                </c:pt>
                <c:pt idx="1577">
                  <c:v>19.384499999999989</c:v>
                </c:pt>
                <c:pt idx="1578">
                  <c:v>19.271999999999988</c:v>
                </c:pt>
                <c:pt idx="1579">
                  <c:v>19.348166666666668</c:v>
                </c:pt>
                <c:pt idx="1580">
                  <c:v>19.283333333333083</c:v>
                </c:pt>
                <c:pt idx="1581">
                  <c:v>19.32616666666669</c:v>
                </c:pt>
                <c:pt idx="1582">
                  <c:v>19.2545</c:v>
                </c:pt>
                <c:pt idx="1583">
                  <c:v>19.330500000000001</c:v>
                </c:pt>
                <c:pt idx="1584">
                  <c:v>19.301166666666695</c:v>
                </c:pt>
                <c:pt idx="1585">
                  <c:v>19.287999999999986</c:v>
                </c:pt>
                <c:pt idx="1586">
                  <c:v>19.310166666666731</c:v>
                </c:pt>
                <c:pt idx="1587">
                  <c:v>19.259333333333146</c:v>
                </c:pt>
                <c:pt idx="1588">
                  <c:v>19.327000000000005</c:v>
                </c:pt>
                <c:pt idx="1589">
                  <c:v>19.2515</c:v>
                </c:pt>
                <c:pt idx="1590">
                  <c:v>19.372499999999896</c:v>
                </c:pt>
                <c:pt idx="1591">
                  <c:v>19.330500000000001</c:v>
                </c:pt>
                <c:pt idx="1592">
                  <c:v>19.316666666666691</c:v>
                </c:pt>
                <c:pt idx="1593">
                  <c:v>19.3325</c:v>
                </c:pt>
                <c:pt idx="1594">
                  <c:v>19.334666666666731</c:v>
                </c:pt>
                <c:pt idx="1595">
                  <c:v>19.316666666666691</c:v>
                </c:pt>
                <c:pt idx="1596">
                  <c:v>19.311666666666731</c:v>
                </c:pt>
                <c:pt idx="1597">
                  <c:v>19.313500000000001</c:v>
                </c:pt>
                <c:pt idx="1598">
                  <c:v>19.369166666666665</c:v>
                </c:pt>
                <c:pt idx="1599">
                  <c:v>19.371333333333187</c:v>
                </c:pt>
                <c:pt idx="1600">
                  <c:v>19.270333333333131</c:v>
                </c:pt>
                <c:pt idx="1601">
                  <c:v>19.273499999999895</c:v>
                </c:pt>
                <c:pt idx="1602">
                  <c:v>19.327166666666695</c:v>
                </c:pt>
                <c:pt idx="1603">
                  <c:v>19.31433333333322</c:v>
                </c:pt>
                <c:pt idx="1604">
                  <c:v>19.302666666666667</c:v>
                </c:pt>
                <c:pt idx="1605">
                  <c:v>19.357333333333209</c:v>
                </c:pt>
                <c:pt idx="1606">
                  <c:v>19.323666666666664</c:v>
                </c:pt>
                <c:pt idx="1607">
                  <c:v>19.313333333333187</c:v>
                </c:pt>
                <c:pt idx="1608">
                  <c:v>19.341999999999999</c:v>
                </c:pt>
                <c:pt idx="1609">
                  <c:v>19.320166666666665</c:v>
                </c:pt>
                <c:pt idx="1610">
                  <c:v>19.319666666666691</c:v>
                </c:pt>
                <c:pt idx="1611">
                  <c:v>19.321333333333175</c:v>
                </c:pt>
                <c:pt idx="1612">
                  <c:v>19.322833333333175</c:v>
                </c:pt>
                <c:pt idx="1613">
                  <c:v>19.301333333333179</c:v>
                </c:pt>
                <c:pt idx="1614">
                  <c:v>19.265333333333064</c:v>
                </c:pt>
                <c:pt idx="1615">
                  <c:v>19.280833333333142</c:v>
                </c:pt>
                <c:pt idx="1616">
                  <c:v>19.309999999999999</c:v>
                </c:pt>
                <c:pt idx="1617">
                  <c:v>19.308166666666665</c:v>
                </c:pt>
                <c:pt idx="1618">
                  <c:v>19.290500000000002</c:v>
                </c:pt>
                <c:pt idx="1619">
                  <c:v>19.316666666666691</c:v>
                </c:pt>
                <c:pt idx="1620">
                  <c:v>19.295666666666666</c:v>
                </c:pt>
                <c:pt idx="1621">
                  <c:v>19.289499999999865</c:v>
                </c:pt>
                <c:pt idx="1622">
                  <c:v>19.297166666666691</c:v>
                </c:pt>
                <c:pt idx="1623">
                  <c:v>19.30966666666669</c:v>
                </c:pt>
                <c:pt idx="1624">
                  <c:v>19.276833333333183</c:v>
                </c:pt>
                <c:pt idx="1625">
                  <c:v>19.281333333333109</c:v>
                </c:pt>
                <c:pt idx="1626">
                  <c:v>19.309166666666691</c:v>
                </c:pt>
                <c:pt idx="1627">
                  <c:v>19.327333333333176</c:v>
                </c:pt>
                <c:pt idx="1628">
                  <c:v>19.325666666666667</c:v>
                </c:pt>
                <c:pt idx="1629">
                  <c:v>19.306000000000001</c:v>
                </c:pt>
                <c:pt idx="1630">
                  <c:v>19.267166666666668</c:v>
                </c:pt>
                <c:pt idx="1631">
                  <c:v>19.319666666666691</c:v>
                </c:pt>
                <c:pt idx="1632">
                  <c:v>19.288999999999881</c:v>
                </c:pt>
                <c:pt idx="1633">
                  <c:v>19.290333333333116</c:v>
                </c:pt>
                <c:pt idx="1634">
                  <c:v>19.315999999999999</c:v>
                </c:pt>
                <c:pt idx="1635">
                  <c:v>19.297999999999988</c:v>
                </c:pt>
                <c:pt idx="1636">
                  <c:v>19.308500000000002</c:v>
                </c:pt>
                <c:pt idx="1637">
                  <c:v>19.332999999999988</c:v>
                </c:pt>
                <c:pt idx="1638">
                  <c:v>19.302333333333131</c:v>
                </c:pt>
                <c:pt idx="1639">
                  <c:v>19.305499999999896</c:v>
                </c:pt>
                <c:pt idx="1640">
                  <c:v>19.297999999999988</c:v>
                </c:pt>
                <c:pt idx="1641">
                  <c:v>19.272833333333157</c:v>
                </c:pt>
                <c:pt idx="1642">
                  <c:v>19.303000000000001</c:v>
                </c:pt>
                <c:pt idx="1643">
                  <c:v>19.318833333333224</c:v>
                </c:pt>
                <c:pt idx="1644">
                  <c:v>19.272166666666664</c:v>
                </c:pt>
                <c:pt idx="1645">
                  <c:v>19.303666666666668</c:v>
                </c:pt>
                <c:pt idx="1646">
                  <c:v>19.338833333333216</c:v>
                </c:pt>
                <c:pt idx="1647">
                  <c:v>19.325333333333116</c:v>
                </c:pt>
                <c:pt idx="1648">
                  <c:v>19.296666666666663</c:v>
                </c:pt>
                <c:pt idx="1649">
                  <c:v>19.316166666666735</c:v>
                </c:pt>
                <c:pt idx="1650">
                  <c:v>19.324333333333175</c:v>
                </c:pt>
                <c:pt idx="1651">
                  <c:v>19.241666666666664</c:v>
                </c:pt>
                <c:pt idx="1652">
                  <c:v>19.29883333333315</c:v>
                </c:pt>
                <c:pt idx="1653">
                  <c:v>19.293166666666668</c:v>
                </c:pt>
                <c:pt idx="1654">
                  <c:v>19.324999999999999</c:v>
                </c:pt>
                <c:pt idx="1655">
                  <c:v>19.320833333333209</c:v>
                </c:pt>
                <c:pt idx="1656">
                  <c:v>19.301666666666691</c:v>
                </c:pt>
                <c:pt idx="1657">
                  <c:v>19.320666666666668</c:v>
                </c:pt>
                <c:pt idx="1658">
                  <c:v>19.3185</c:v>
                </c:pt>
                <c:pt idx="1659">
                  <c:v>19.286999999999903</c:v>
                </c:pt>
                <c:pt idx="1660">
                  <c:v>19.323499999999989</c:v>
                </c:pt>
                <c:pt idx="1661">
                  <c:v>19.308333333333135</c:v>
                </c:pt>
                <c:pt idx="1662">
                  <c:v>19.302000000000003</c:v>
                </c:pt>
                <c:pt idx="1663">
                  <c:v>19.280166666666666</c:v>
                </c:pt>
                <c:pt idx="1664">
                  <c:v>19.282833333333109</c:v>
                </c:pt>
                <c:pt idx="1665">
                  <c:v>19.307499999999987</c:v>
                </c:pt>
                <c:pt idx="1666">
                  <c:v>19.3170000000001</c:v>
                </c:pt>
                <c:pt idx="1667">
                  <c:v>19.290333333333116</c:v>
                </c:pt>
                <c:pt idx="1668">
                  <c:v>19.307666666666691</c:v>
                </c:pt>
                <c:pt idx="1669">
                  <c:v>19.32466666666669</c:v>
                </c:pt>
                <c:pt idx="1670">
                  <c:v>19.337166666666775</c:v>
                </c:pt>
                <c:pt idx="1671">
                  <c:v>19.29933333333312</c:v>
                </c:pt>
                <c:pt idx="1672">
                  <c:v>19.326833333333209</c:v>
                </c:pt>
                <c:pt idx="1673">
                  <c:v>19.278833333333168</c:v>
                </c:pt>
                <c:pt idx="1674">
                  <c:v>19.294</c:v>
                </c:pt>
                <c:pt idx="1675">
                  <c:v>19.27766666666669</c:v>
                </c:pt>
                <c:pt idx="1676">
                  <c:v>19.300999999999988</c:v>
                </c:pt>
                <c:pt idx="1677">
                  <c:v>19.284333333333109</c:v>
                </c:pt>
                <c:pt idx="1678">
                  <c:v>19.295499999999873</c:v>
                </c:pt>
                <c:pt idx="1679">
                  <c:v>19.248166666666666</c:v>
                </c:pt>
                <c:pt idx="1680">
                  <c:v>19.297499999999989</c:v>
                </c:pt>
                <c:pt idx="1681">
                  <c:v>19.3445</c:v>
                </c:pt>
                <c:pt idx="1682">
                  <c:v>19.305666666666664</c:v>
                </c:pt>
                <c:pt idx="1683">
                  <c:v>19.2745</c:v>
                </c:pt>
                <c:pt idx="1684">
                  <c:v>19.311666666666731</c:v>
                </c:pt>
                <c:pt idx="1685">
                  <c:v>19.26983333333315</c:v>
                </c:pt>
                <c:pt idx="1686">
                  <c:v>19.3170000000001</c:v>
                </c:pt>
                <c:pt idx="1687">
                  <c:v>19.302833333333179</c:v>
                </c:pt>
                <c:pt idx="1688">
                  <c:v>19.312666666666665</c:v>
                </c:pt>
                <c:pt idx="1689">
                  <c:v>19.31266666666669</c:v>
                </c:pt>
                <c:pt idx="1690">
                  <c:v>19.297000000000001</c:v>
                </c:pt>
                <c:pt idx="1691">
                  <c:v>19.286666666666662</c:v>
                </c:pt>
                <c:pt idx="1692">
                  <c:v>19.327666666666691</c:v>
                </c:pt>
                <c:pt idx="1693">
                  <c:v>19.291833333333205</c:v>
                </c:pt>
                <c:pt idx="1694">
                  <c:v>19.314666666666731</c:v>
                </c:pt>
                <c:pt idx="1695">
                  <c:v>19.295666666666669</c:v>
                </c:pt>
                <c:pt idx="1696">
                  <c:v>19.308166666666665</c:v>
                </c:pt>
                <c:pt idx="1697">
                  <c:v>19.285166666666662</c:v>
                </c:pt>
                <c:pt idx="1698">
                  <c:v>19.266000000000002</c:v>
                </c:pt>
                <c:pt idx="1699">
                  <c:v>19.248833333333142</c:v>
                </c:pt>
                <c:pt idx="1700">
                  <c:v>19.297833333333212</c:v>
                </c:pt>
                <c:pt idx="1701">
                  <c:v>19.248833333333142</c:v>
                </c:pt>
                <c:pt idx="1702">
                  <c:v>19.363833333333183</c:v>
                </c:pt>
                <c:pt idx="1703">
                  <c:v>19.328166666666664</c:v>
                </c:pt>
                <c:pt idx="1704">
                  <c:v>19.318333333333175</c:v>
                </c:pt>
                <c:pt idx="1705">
                  <c:v>19.316666666666691</c:v>
                </c:pt>
                <c:pt idx="1706">
                  <c:v>19.264666666666667</c:v>
                </c:pt>
                <c:pt idx="1707">
                  <c:v>19.294999999999987</c:v>
                </c:pt>
                <c:pt idx="1708">
                  <c:v>19.227666666666668</c:v>
                </c:pt>
                <c:pt idx="1709">
                  <c:v>19.293333333333116</c:v>
                </c:pt>
                <c:pt idx="1710">
                  <c:v>19.274500000000003</c:v>
                </c:pt>
                <c:pt idx="1711">
                  <c:v>19.305666666666671</c:v>
                </c:pt>
                <c:pt idx="1712">
                  <c:v>19.291166666666665</c:v>
                </c:pt>
                <c:pt idx="1713">
                  <c:v>19.299666666666667</c:v>
                </c:pt>
                <c:pt idx="1714">
                  <c:v>19.303166666666691</c:v>
                </c:pt>
                <c:pt idx="1715">
                  <c:v>19.295333333333094</c:v>
                </c:pt>
                <c:pt idx="1716">
                  <c:v>19.28149999999988</c:v>
                </c:pt>
                <c:pt idx="1717">
                  <c:v>19.294999999999987</c:v>
                </c:pt>
                <c:pt idx="1718">
                  <c:v>19.3185</c:v>
                </c:pt>
                <c:pt idx="1719">
                  <c:v>19.276499999999896</c:v>
                </c:pt>
                <c:pt idx="1720">
                  <c:v>19.27133333333315</c:v>
                </c:pt>
                <c:pt idx="1721">
                  <c:v>19.291666666666668</c:v>
                </c:pt>
                <c:pt idx="1722">
                  <c:v>19.279833333333187</c:v>
                </c:pt>
                <c:pt idx="1723">
                  <c:v>19.282499999999825</c:v>
                </c:pt>
                <c:pt idx="1724">
                  <c:v>19.26383333333315</c:v>
                </c:pt>
                <c:pt idx="1725">
                  <c:v>19.304666666666691</c:v>
                </c:pt>
                <c:pt idx="1726">
                  <c:v>19.297999999999988</c:v>
                </c:pt>
                <c:pt idx="1727">
                  <c:v>19.302166666666665</c:v>
                </c:pt>
                <c:pt idx="1728">
                  <c:v>19.274833333333213</c:v>
                </c:pt>
                <c:pt idx="1729">
                  <c:v>19.345333333333109</c:v>
                </c:pt>
                <c:pt idx="1730">
                  <c:v>19.265333333333064</c:v>
                </c:pt>
                <c:pt idx="1731">
                  <c:v>19.320499999999907</c:v>
                </c:pt>
                <c:pt idx="1732">
                  <c:v>19.279</c:v>
                </c:pt>
                <c:pt idx="1733">
                  <c:v>19.313666666666691</c:v>
                </c:pt>
                <c:pt idx="1734">
                  <c:v>19.237500000000001</c:v>
                </c:pt>
                <c:pt idx="1735">
                  <c:v>19.302666666666667</c:v>
                </c:pt>
                <c:pt idx="1736">
                  <c:v>19.291500000000003</c:v>
                </c:pt>
                <c:pt idx="1737">
                  <c:v>19.270666666666667</c:v>
                </c:pt>
                <c:pt idx="1738">
                  <c:v>19.317333333333217</c:v>
                </c:pt>
                <c:pt idx="1739">
                  <c:v>19.276833333333183</c:v>
                </c:pt>
                <c:pt idx="1740">
                  <c:v>19.281666666666666</c:v>
                </c:pt>
                <c:pt idx="1741">
                  <c:v>19.323500000000003</c:v>
                </c:pt>
                <c:pt idx="1742">
                  <c:v>19.321999999999999</c:v>
                </c:pt>
                <c:pt idx="1743">
                  <c:v>19.317166666666779</c:v>
                </c:pt>
                <c:pt idx="1744">
                  <c:v>19.308833333333187</c:v>
                </c:pt>
                <c:pt idx="1745">
                  <c:v>19.321333333333175</c:v>
                </c:pt>
                <c:pt idx="1746">
                  <c:v>19.282833333333109</c:v>
                </c:pt>
                <c:pt idx="1747">
                  <c:v>19.278166666666667</c:v>
                </c:pt>
                <c:pt idx="1748">
                  <c:v>19.324333333333175</c:v>
                </c:pt>
                <c:pt idx="1749">
                  <c:v>19.286499999999858</c:v>
                </c:pt>
                <c:pt idx="1750">
                  <c:v>19.283333333333083</c:v>
                </c:pt>
                <c:pt idx="1751">
                  <c:v>19.298666666666662</c:v>
                </c:pt>
                <c:pt idx="1752">
                  <c:v>19.273333333333134</c:v>
                </c:pt>
                <c:pt idx="1753">
                  <c:v>19.271000000000001</c:v>
                </c:pt>
                <c:pt idx="1754">
                  <c:v>19.294833333333209</c:v>
                </c:pt>
                <c:pt idx="1755">
                  <c:v>19.287166666666668</c:v>
                </c:pt>
                <c:pt idx="1756">
                  <c:v>19.326499999999989</c:v>
                </c:pt>
                <c:pt idx="1757">
                  <c:v>19.301666666666691</c:v>
                </c:pt>
                <c:pt idx="1758">
                  <c:v>19.313333333333183</c:v>
                </c:pt>
                <c:pt idx="1759">
                  <c:v>19.286833333333142</c:v>
                </c:pt>
                <c:pt idx="1760">
                  <c:v>19.268666666666629</c:v>
                </c:pt>
                <c:pt idx="1761">
                  <c:v>19.279999999999987</c:v>
                </c:pt>
                <c:pt idx="1762">
                  <c:v>19.275833333333157</c:v>
                </c:pt>
                <c:pt idx="1763">
                  <c:v>19.298499999999869</c:v>
                </c:pt>
                <c:pt idx="1764">
                  <c:v>19.275499999999873</c:v>
                </c:pt>
                <c:pt idx="1765">
                  <c:v>19.339166666666731</c:v>
                </c:pt>
                <c:pt idx="1766">
                  <c:v>19.315999999999999</c:v>
                </c:pt>
                <c:pt idx="1767">
                  <c:v>19.324000000000005</c:v>
                </c:pt>
                <c:pt idx="1768">
                  <c:v>19.312999999999999</c:v>
                </c:pt>
                <c:pt idx="1769">
                  <c:v>19.342666666666666</c:v>
                </c:pt>
                <c:pt idx="1770">
                  <c:v>19.322666666666667</c:v>
                </c:pt>
                <c:pt idx="1771">
                  <c:v>19.243333333333098</c:v>
                </c:pt>
                <c:pt idx="1772">
                  <c:v>19.319166666666735</c:v>
                </c:pt>
                <c:pt idx="1773">
                  <c:v>19.24949999999988</c:v>
                </c:pt>
                <c:pt idx="1774">
                  <c:v>19.233666666666668</c:v>
                </c:pt>
                <c:pt idx="1775">
                  <c:v>19.292333333333083</c:v>
                </c:pt>
                <c:pt idx="1776">
                  <c:v>19.281499999999877</c:v>
                </c:pt>
                <c:pt idx="1777">
                  <c:v>19.252166666666668</c:v>
                </c:pt>
                <c:pt idx="1778">
                  <c:v>19.3170000000001</c:v>
                </c:pt>
                <c:pt idx="1779">
                  <c:v>19.297666666666668</c:v>
                </c:pt>
                <c:pt idx="1780">
                  <c:v>19.25</c:v>
                </c:pt>
                <c:pt idx="1781">
                  <c:v>19.3</c:v>
                </c:pt>
                <c:pt idx="1782">
                  <c:v>19.309166666666691</c:v>
                </c:pt>
                <c:pt idx="1783">
                  <c:v>19.2165</c:v>
                </c:pt>
                <c:pt idx="1784">
                  <c:v>19.304666666666691</c:v>
                </c:pt>
                <c:pt idx="1785">
                  <c:v>19.247999999999987</c:v>
                </c:pt>
                <c:pt idx="1786">
                  <c:v>19.379166666666691</c:v>
                </c:pt>
                <c:pt idx="1787">
                  <c:v>19.265166666666669</c:v>
                </c:pt>
                <c:pt idx="1788">
                  <c:v>19.284166666666668</c:v>
                </c:pt>
                <c:pt idx="1789">
                  <c:v>19.27</c:v>
                </c:pt>
                <c:pt idx="1790">
                  <c:v>19.277999999999999</c:v>
                </c:pt>
                <c:pt idx="1791">
                  <c:v>19.291166666666665</c:v>
                </c:pt>
                <c:pt idx="1792">
                  <c:v>19.36583333333315</c:v>
                </c:pt>
                <c:pt idx="1793">
                  <c:v>19.322666666666667</c:v>
                </c:pt>
                <c:pt idx="1794">
                  <c:v>19.32316666666669</c:v>
                </c:pt>
                <c:pt idx="1795">
                  <c:v>19.330500000000001</c:v>
                </c:pt>
                <c:pt idx="1796">
                  <c:v>19.337166666666771</c:v>
                </c:pt>
                <c:pt idx="1797">
                  <c:v>19.356333333333176</c:v>
                </c:pt>
                <c:pt idx="1798">
                  <c:v>19.342666666666666</c:v>
                </c:pt>
                <c:pt idx="1799">
                  <c:v>19.289499999999865</c:v>
                </c:pt>
                <c:pt idx="1800">
                  <c:v>19.242333333333075</c:v>
                </c:pt>
                <c:pt idx="1801">
                  <c:v>19.322499999999884</c:v>
                </c:pt>
                <c:pt idx="1802">
                  <c:v>19.297833333333212</c:v>
                </c:pt>
                <c:pt idx="1803">
                  <c:v>19.257499999999986</c:v>
                </c:pt>
                <c:pt idx="1804">
                  <c:v>19.318000000000001</c:v>
                </c:pt>
                <c:pt idx="1805">
                  <c:v>19.286333333333083</c:v>
                </c:pt>
                <c:pt idx="1806">
                  <c:v>19.257333333333168</c:v>
                </c:pt>
                <c:pt idx="1807">
                  <c:v>19.31433333333322</c:v>
                </c:pt>
                <c:pt idx="1808">
                  <c:v>19.23533333333312</c:v>
                </c:pt>
                <c:pt idx="1809">
                  <c:v>19.251166666666691</c:v>
                </c:pt>
                <c:pt idx="1810">
                  <c:v>19.260833333333146</c:v>
                </c:pt>
                <c:pt idx="1811">
                  <c:v>19.314000000000096</c:v>
                </c:pt>
                <c:pt idx="1812">
                  <c:v>19.259833333333209</c:v>
                </c:pt>
                <c:pt idx="1813">
                  <c:v>19.27133333333315</c:v>
                </c:pt>
                <c:pt idx="1814">
                  <c:v>19.26849999999984</c:v>
                </c:pt>
                <c:pt idx="1815">
                  <c:v>19.273999999999987</c:v>
                </c:pt>
                <c:pt idx="1816">
                  <c:v>19.296333333333116</c:v>
                </c:pt>
                <c:pt idx="1817">
                  <c:v>19.27</c:v>
                </c:pt>
                <c:pt idx="1818">
                  <c:v>19.308666666666667</c:v>
                </c:pt>
                <c:pt idx="1819">
                  <c:v>19.2715</c:v>
                </c:pt>
                <c:pt idx="1820">
                  <c:v>19.28149999999988</c:v>
                </c:pt>
                <c:pt idx="1821">
                  <c:v>19.319999999999997</c:v>
                </c:pt>
                <c:pt idx="1822">
                  <c:v>19.244</c:v>
                </c:pt>
                <c:pt idx="1823">
                  <c:v>19.281166666666667</c:v>
                </c:pt>
                <c:pt idx="1824">
                  <c:v>19.292333333333083</c:v>
                </c:pt>
                <c:pt idx="1825">
                  <c:v>19.337999999999997</c:v>
                </c:pt>
                <c:pt idx="1826">
                  <c:v>19.275499999999873</c:v>
                </c:pt>
                <c:pt idx="1827">
                  <c:v>19.25166666666669</c:v>
                </c:pt>
                <c:pt idx="1828">
                  <c:v>19.335833333333213</c:v>
                </c:pt>
                <c:pt idx="1829">
                  <c:v>19.207833333333216</c:v>
                </c:pt>
                <c:pt idx="1830">
                  <c:v>19.243333333333098</c:v>
                </c:pt>
                <c:pt idx="1831">
                  <c:v>19.317499999999999</c:v>
                </c:pt>
                <c:pt idx="1832">
                  <c:v>19.297500000000003</c:v>
                </c:pt>
                <c:pt idx="1833">
                  <c:v>19.264999999999986</c:v>
                </c:pt>
                <c:pt idx="1834">
                  <c:v>19.273333333333134</c:v>
                </c:pt>
                <c:pt idx="1835">
                  <c:v>19.307666666666691</c:v>
                </c:pt>
                <c:pt idx="1836">
                  <c:v>19.270666666666667</c:v>
                </c:pt>
                <c:pt idx="1837">
                  <c:v>19.2315</c:v>
                </c:pt>
                <c:pt idx="1838">
                  <c:v>19.27549999999987</c:v>
                </c:pt>
                <c:pt idx="1839">
                  <c:v>19.298499999999869</c:v>
                </c:pt>
                <c:pt idx="1840">
                  <c:v>19.310999999999996</c:v>
                </c:pt>
                <c:pt idx="1841">
                  <c:v>19.316166666666735</c:v>
                </c:pt>
                <c:pt idx="1842">
                  <c:v>19.238833333333179</c:v>
                </c:pt>
                <c:pt idx="1843">
                  <c:v>19.282499999999818</c:v>
                </c:pt>
                <c:pt idx="1844">
                  <c:v>19.319166666666735</c:v>
                </c:pt>
                <c:pt idx="1845">
                  <c:v>19.32833333333312</c:v>
                </c:pt>
                <c:pt idx="1846">
                  <c:v>19.30033333333315</c:v>
                </c:pt>
                <c:pt idx="1847">
                  <c:v>19.25766666666669</c:v>
                </c:pt>
                <c:pt idx="1848">
                  <c:v>19.32633333333315</c:v>
                </c:pt>
                <c:pt idx="1849">
                  <c:v>19.302666666666667</c:v>
                </c:pt>
                <c:pt idx="1850">
                  <c:v>19.254166666666691</c:v>
                </c:pt>
                <c:pt idx="1851">
                  <c:v>19.318333333333175</c:v>
                </c:pt>
                <c:pt idx="1852">
                  <c:v>19.312166666666691</c:v>
                </c:pt>
                <c:pt idx="1853">
                  <c:v>19.304833333333239</c:v>
                </c:pt>
                <c:pt idx="1854">
                  <c:v>19.250833333333183</c:v>
                </c:pt>
                <c:pt idx="1855">
                  <c:v>19.340666666666667</c:v>
                </c:pt>
                <c:pt idx="1856">
                  <c:v>19.261833333333175</c:v>
                </c:pt>
                <c:pt idx="1857">
                  <c:v>19.224999999999987</c:v>
                </c:pt>
                <c:pt idx="1858">
                  <c:v>19.264499999999888</c:v>
                </c:pt>
                <c:pt idx="1859">
                  <c:v>19.254000000000001</c:v>
                </c:pt>
                <c:pt idx="1860">
                  <c:v>19.257166666666691</c:v>
                </c:pt>
                <c:pt idx="1861">
                  <c:v>19.223499999999877</c:v>
                </c:pt>
                <c:pt idx="1862">
                  <c:v>19.275166666666667</c:v>
                </c:pt>
                <c:pt idx="1863">
                  <c:v>19.235499999999888</c:v>
                </c:pt>
                <c:pt idx="1864">
                  <c:v>19.278833333333168</c:v>
                </c:pt>
                <c:pt idx="1865">
                  <c:v>19.262166666666666</c:v>
                </c:pt>
                <c:pt idx="1866">
                  <c:v>19.240333333333094</c:v>
                </c:pt>
                <c:pt idx="1867">
                  <c:v>19.271500000000003</c:v>
                </c:pt>
                <c:pt idx="1868">
                  <c:v>19.297499999999989</c:v>
                </c:pt>
                <c:pt idx="1869">
                  <c:v>19.282833333333109</c:v>
                </c:pt>
                <c:pt idx="1870">
                  <c:v>19.302166666666665</c:v>
                </c:pt>
                <c:pt idx="1871">
                  <c:v>19.29416666666669</c:v>
                </c:pt>
                <c:pt idx="1872">
                  <c:v>19.355499999999989</c:v>
                </c:pt>
                <c:pt idx="1873">
                  <c:v>19.216166666666691</c:v>
                </c:pt>
                <c:pt idx="1874">
                  <c:v>19.259499999999989</c:v>
                </c:pt>
                <c:pt idx="1875">
                  <c:v>19.264333333333123</c:v>
                </c:pt>
                <c:pt idx="1876">
                  <c:v>19.256000000000004</c:v>
                </c:pt>
                <c:pt idx="1877">
                  <c:v>19.351333333333201</c:v>
                </c:pt>
                <c:pt idx="1878">
                  <c:v>19.280999999999899</c:v>
                </c:pt>
                <c:pt idx="1879">
                  <c:v>19.251166666666691</c:v>
                </c:pt>
                <c:pt idx="1880">
                  <c:v>19.28299999999988</c:v>
                </c:pt>
                <c:pt idx="1881">
                  <c:v>19.285833333333109</c:v>
                </c:pt>
                <c:pt idx="1882">
                  <c:v>19.281333333333109</c:v>
                </c:pt>
                <c:pt idx="1883">
                  <c:v>19.238666666666667</c:v>
                </c:pt>
                <c:pt idx="1884">
                  <c:v>19.287666666666667</c:v>
                </c:pt>
                <c:pt idx="1885">
                  <c:v>19.288833333333116</c:v>
                </c:pt>
                <c:pt idx="1886">
                  <c:v>19.256333333333142</c:v>
                </c:pt>
                <c:pt idx="1887">
                  <c:v>19.334666666666731</c:v>
                </c:pt>
                <c:pt idx="1888">
                  <c:v>19.309166666666691</c:v>
                </c:pt>
                <c:pt idx="1889">
                  <c:v>19.256000000000004</c:v>
                </c:pt>
                <c:pt idx="1890">
                  <c:v>19.32633333333315</c:v>
                </c:pt>
                <c:pt idx="1891">
                  <c:v>19.258333333333116</c:v>
                </c:pt>
                <c:pt idx="1892">
                  <c:v>19.271999999999988</c:v>
                </c:pt>
                <c:pt idx="1893">
                  <c:v>19.264833333333176</c:v>
                </c:pt>
                <c:pt idx="1894">
                  <c:v>19.273333333333124</c:v>
                </c:pt>
                <c:pt idx="1895">
                  <c:v>19.291333333333146</c:v>
                </c:pt>
                <c:pt idx="1896">
                  <c:v>19.255666666666666</c:v>
                </c:pt>
                <c:pt idx="1897">
                  <c:v>19.260000000000002</c:v>
                </c:pt>
                <c:pt idx="1898">
                  <c:v>19.260333333333083</c:v>
                </c:pt>
                <c:pt idx="1899">
                  <c:v>19.231333333333176</c:v>
                </c:pt>
                <c:pt idx="1900">
                  <c:v>19.259666666666664</c:v>
                </c:pt>
                <c:pt idx="1901">
                  <c:v>19.209666666666667</c:v>
                </c:pt>
                <c:pt idx="1902">
                  <c:v>19.36433333333315</c:v>
                </c:pt>
                <c:pt idx="1903">
                  <c:v>19.244</c:v>
                </c:pt>
                <c:pt idx="1904">
                  <c:v>19.268666666666629</c:v>
                </c:pt>
                <c:pt idx="1905">
                  <c:v>19.268333333333075</c:v>
                </c:pt>
                <c:pt idx="1906">
                  <c:v>19.22716666666669</c:v>
                </c:pt>
                <c:pt idx="1907">
                  <c:v>19.243666666666666</c:v>
                </c:pt>
                <c:pt idx="1908">
                  <c:v>19.246166666666667</c:v>
                </c:pt>
                <c:pt idx="1909">
                  <c:v>19.274666666666665</c:v>
                </c:pt>
                <c:pt idx="1910">
                  <c:v>19.243499999999873</c:v>
                </c:pt>
                <c:pt idx="1911">
                  <c:v>19.291166666666665</c:v>
                </c:pt>
                <c:pt idx="1912">
                  <c:v>19.265499999999832</c:v>
                </c:pt>
                <c:pt idx="1913">
                  <c:v>19.276333333333135</c:v>
                </c:pt>
                <c:pt idx="1914">
                  <c:v>19.250333333333142</c:v>
                </c:pt>
                <c:pt idx="1915">
                  <c:v>19.3005</c:v>
                </c:pt>
                <c:pt idx="1916">
                  <c:v>19.269166666666667</c:v>
                </c:pt>
                <c:pt idx="1917">
                  <c:v>19.243333333333098</c:v>
                </c:pt>
                <c:pt idx="1918">
                  <c:v>19.276</c:v>
                </c:pt>
                <c:pt idx="1919">
                  <c:v>19.269666666666666</c:v>
                </c:pt>
                <c:pt idx="1920">
                  <c:v>19.243499999999869</c:v>
                </c:pt>
                <c:pt idx="1921">
                  <c:v>19.255999999999986</c:v>
                </c:pt>
                <c:pt idx="1922">
                  <c:v>19.237500000000001</c:v>
                </c:pt>
                <c:pt idx="1923">
                  <c:v>19.274166666666691</c:v>
                </c:pt>
                <c:pt idx="1924">
                  <c:v>19.360499999999888</c:v>
                </c:pt>
                <c:pt idx="1925">
                  <c:v>19.201666666666668</c:v>
                </c:pt>
                <c:pt idx="1926">
                  <c:v>19.308333333333124</c:v>
                </c:pt>
                <c:pt idx="1927">
                  <c:v>19.254999999999999</c:v>
                </c:pt>
                <c:pt idx="1928">
                  <c:v>19.263499999999869</c:v>
                </c:pt>
                <c:pt idx="1929">
                  <c:v>19.258666666666667</c:v>
                </c:pt>
                <c:pt idx="1930">
                  <c:v>19.260666666666662</c:v>
                </c:pt>
                <c:pt idx="1931">
                  <c:v>19.260666666666662</c:v>
                </c:pt>
                <c:pt idx="1932">
                  <c:v>19.270166666666665</c:v>
                </c:pt>
                <c:pt idx="1933">
                  <c:v>19.278000000000002</c:v>
                </c:pt>
                <c:pt idx="1934">
                  <c:v>19.268333333333064</c:v>
                </c:pt>
                <c:pt idx="1935">
                  <c:v>19.257166666666691</c:v>
                </c:pt>
                <c:pt idx="1936">
                  <c:v>19.256499999999907</c:v>
                </c:pt>
                <c:pt idx="1937">
                  <c:v>19.247999999999987</c:v>
                </c:pt>
                <c:pt idx="1938">
                  <c:v>19.275166666666667</c:v>
                </c:pt>
                <c:pt idx="1939">
                  <c:v>19.369666666666667</c:v>
                </c:pt>
                <c:pt idx="1940">
                  <c:v>19.306999999999999</c:v>
                </c:pt>
                <c:pt idx="1941">
                  <c:v>19.32466666666669</c:v>
                </c:pt>
                <c:pt idx="1942">
                  <c:v>19.29583333333315</c:v>
                </c:pt>
                <c:pt idx="1943">
                  <c:v>19.331833333333329</c:v>
                </c:pt>
                <c:pt idx="1944">
                  <c:v>19.232833333333176</c:v>
                </c:pt>
                <c:pt idx="1945">
                  <c:v>19.285833333333109</c:v>
                </c:pt>
                <c:pt idx="1946">
                  <c:v>19.338166666666691</c:v>
                </c:pt>
                <c:pt idx="1947">
                  <c:v>19.281833333333168</c:v>
                </c:pt>
                <c:pt idx="1948">
                  <c:v>19.292833333333149</c:v>
                </c:pt>
                <c:pt idx="1949">
                  <c:v>19.170666666666691</c:v>
                </c:pt>
                <c:pt idx="1950">
                  <c:v>19.315666666666665</c:v>
                </c:pt>
                <c:pt idx="1951">
                  <c:v>19.259666666666664</c:v>
                </c:pt>
                <c:pt idx="1952">
                  <c:v>19.262999999999884</c:v>
                </c:pt>
                <c:pt idx="1953">
                  <c:v>19.280999999999899</c:v>
                </c:pt>
                <c:pt idx="1954">
                  <c:v>19.259833333333205</c:v>
                </c:pt>
                <c:pt idx="1955">
                  <c:v>19.256</c:v>
                </c:pt>
                <c:pt idx="1956">
                  <c:v>19.262166666666666</c:v>
                </c:pt>
                <c:pt idx="1957">
                  <c:v>19.269333333333094</c:v>
                </c:pt>
                <c:pt idx="1958">
                  <c:v>19.248999999999896</c:v>
                </c:pt>
                <c:pt idx="1959">
                  <c:v>19.258999999999986</c:v>
                </c:pt>
                <c:pt idx="1960">
                  <c:v>19.269166666666667</c:v>
                </c:pt>
                <c:pt idx="1961">
                  <c:v>19.263166666666667</c:v>
                </c:pt>
                <c:pt idx="1962">
                  <c:v>19.27133333333315</c:v>
                </c:pt>
                <c:pt idx="1963">
                  <c:v>19.25249999999988</c:v>
                </c:pt>
                <c:pt idx="1964">
                  <c:v>19.251666666666665</c:v>
                </c:pt>
                <c:pt idx="1965">
                  <c:v>19.282166666666669</c:v>
                </c:pt>
                <c:pt idx="1966">
                  <c:v>19.261333333333116</c:v>
                </c:pt>
                <c:pt idx="1967">
                  <c:v>19.27</c:v>
                </c:pt>
                <c:pt idx="1968">
                  <c:v>19.265499999999832</c:v>
                </c:pt>
                <c:pt idx="1969">
                  <c:v>19.274833333333216</c:v>
                </c:pt>
                <c:pt idx="1970">
                  <c:v>19.258166666666664</c:v>
                </c:pt>
                <c:pt idx="1971">
                  <c:v>19.259166666666665</c:v>
                </c:pt>
                <c:pt idx="1972">
                  <c:v>19.264833333333176</c:v>
                </c:pt>
                <c:pt idx="1973">
                  <c:v>19.267666666666667</c:v>
                </c:pt>
                <c:pt idx="1974">
                  <c:v>19.267999999999986</c:v>
                </c:pt>
                <c:pt idx="1975">
                  <c:v>19.285166666666662</c:v>
                </c:pt>
                <c:pt idx="1976">
                  <c:v>19.270999999999987</c:v>
                </c:pt>
                <c:pt idx="1977">
                  <c:v>19.277166666666691</c:v>
                </c:pt>
                <c:pt idx="1978">
                  <c:v>19.268666666666672</c:v>
                </c:pt>
                <c:pt idx="1979">
                  <c:v>19.263000000000002</c:v>
                </c:pt>
                <c:pt idx="1980">
                  <c:v>19.265333333333064</c:v>
                </c:pt>
                <c:pt idx="1981">
                  <c:v>19.248499999999854</c:v>
                </c:pt>
                <c:pt idx="1982">
                  <c:v>19.227333333333135</c:v>
                </c:pt>
                <c:pt idx="1983">
                  <c:v>19.205499999999866</c:v>
                </c:pt>
                <c:pt idx="1984">
                  <c:v>19.270499999999888</c:v>
                </c:pt>
                <c:pt idx="1985">
                  <c:v>19.353999999999999</c:v>
                </c:pt>
                <c:pt idx="1986">
                  <c:v>19.265666666666629</c:v>
                </c:pt>
                <c:pt idx="1987">
                  <c:v>19.252333333333109</c:v>
                </c:pt>
                <c:pt idx="1988">
                  <c:v>19.207666666666665</c:v>
                </c:pt>
                <c:pt idx="1989">
                  <c:v>19.263499999999869</c:v>
                </c:pt>
                <c:pt idx="1990">
                  <c:v>19.277000000000001</c:v>
                </c:pt>
                <c:pt idx="1991">
                  <c:v>19.264666666666663</c:v>
                </c:pt>
                <c:pt idx="1992">
                  <c:v>19.226833333333168</c:v>
                </c:pt>
                <c:pt idx="1993">
                  <c:v>19.292833333333149</c:v>
                </c:pt>
                <c:pt idx="1994">
                  <c:v>19.275166666666667</c:v>
                </c:pt>
                <c:pt idx="1995">
                  <c:v>19.241</c:v>
                </c:pt>
                <c:pt idx="1996">
                  <c:v>19.280166666666666</c:v>
                </c:pt>
                <c:pt idx="1997">
                  <c:v>19.29416666666669</c:v>
                </c:pt>
                <c:pt idx="1998">
                  <c:v>19.279166666666665</c:v>
                </c:pt>
                <c:pt idx="1999">
                  <c:v>19.257999999999999</c:v>
                </c:pt>
                <c:pt idx="2000">
                  <c:v>19.260000000000002</c:v>
                </c:pt>
                <c:pt idx="2001">
                  <c:v>19.260833333333146</c:v>
                </c:pt>
                <c:pt idx="2002">
                  <c:v>19.258333333333123</c:v>
                </c:pt>
                <c:pt idx="2003">
                  <c:v>19.246166666666667</c:v>
                </c:pt>
                <c:pt idx="2004">
                  <c:v>19.240000000000002</c:v>
                </c:pt>
                <c:pt idx="2005">
                  <c:v>19.239500000000003</c:v>
                </c:pt>
                <c:pt idx="2006">
                  <c:v>19.290666666666667</c:v>
                </c:pt>
                <c:pt idx="2007">
                  <c:v>19.363000000000003</c:v>
                </c:pt>
                <c:pt idx="2008">
                  <c:v>19.188333333333109</c:v>
                </c:pt>
                <c:pt idx="2009">
                  <c:v>19.252166666666668</c:v>
                </c:pt>
                <c:pt idx="2010">
                  <c:v>19.210833333333216</c:v>
                </c:pt>
                <c:pt idx="2011">
                  <c:v>19.198666666666668</c:v>
                </c:pt>
                <c:pt idx="2012">
                  <c:v>19.307499999999987</c:v>
                </c:pt>
                <c:pt idx="2013">
                  <c:v>19.296499999999888</c:v>
                </c:pt>
                <c:pt idx="2014">
                  <c:v>19.288333333333053</c:v>
                </c:pt>
                <c:pt idx="2015">
                  <c:v>19.237333333333176</c:v>
                </c:pt>
                <c:pt idx="2016">
                  <c:v>19.27</c:v>
                </c:pt>
                <c:pt idx="2017">
                  <c:v>19.243333333333098</c:v>
                </c:pt>
                <c:pt idx="2018">
                  <c:v>19.257999999999999</c:v>
                </c:pt>
                <c:pt idx="2019">
                  <c:v>19.248166666666666</c:v>
                </c:pt>
                <c:pt idx="2020">
                  <c:v>19.213666666666665</c:v>
                </c:pt>
                <c:pt idx="2021">
                  <c:v>19.1585</c:v>
                </c:pt>
                <c:pt idx="2022">
                  <c:v>19.238833333333179</c:v>
                </c:pt>
                <c:pt idx="2023">
                  <c:v>19.250500000000002</c:v>
                </c:pt>
                <c:pt idx="2024">
                  <c:v>19.212666666666667</c:v>
                </c:pt>
                <c:pt idx="2025">
                  <c:v>19.235999999999986</c:v>
                </c:pt>
                <c:pt idx="2026">
                  <c:v>19.234000000000005</c:v>
                </c:pt>
                <c:pt idx="2027">
                  <c:v>19.223000000000003</c:v>
                </c:pt>
                <c:pt idx="2028">
                  <c:v>19.223499999999881</c:v>
                </c:pt>
                <c:pt idx="2029">
                  <c:v>19.248833333333142</c:v>
                </c:pt>
                <c:pt idx="2030">
                  <c:v>19.164666666666665</c:v>
                </c:pt>
                <c:pt idx="2031">
                  <c:v>19.267999999999986</c:v>
                </c:pt>
                <c:pt idx="2032">
                  <c:v>19.29583333333315</c:v>
                </c:pt>
                <c:pt idx="2033">
                  <c:v>19.299666666666663</c:v>
                </c:pt>
                <c:pt idx="2034">
                  <c:v>19.177666666666731</c:v>
                </c:pt>
                <c:pt idx="2035">
                  <c:v>19.209666666666667</c:v>
                </c:pt>
                <c:pt idx="2036">
                  <c:v>19.261166666666668</c:v>
                </c:pt>
                <c:pt idx="2037">
                  <c:v>19.197333333333205</c:v>
                </c:pt>
                <c:pt idx="2038">
                  <c:v>19.167833333333231</c:v>
                </c:pt>
                <c:pt idx="2039">
                  <c:v>19.270166666666665</c:v>
                </c:pt>
                <c:pt idx="2040">
                  <c:v>19.22049999999988</c:v>
                </c:pt>
                <c:pt idx="2041">
                  <c:v>19.246666666666666</c:v>
                </c:pt>
                <c:pt idx="2042">
                  <c:v>19.24966666666667</c:v>
                </c:pt>
                <c:pt idx="2043">
                  <c:v>19.206</c:v>
                </c:pt>
                <c:pt idx="2044">
                  <c:v>19.272333333333094</c:v>
                </c:pt>
                <c:pt idx="2045">
                  <c:v>19.293833333333176</c:v>
                </c:pt>
                <c:pt idx="2046">
                  <c:v>19.284333333333109</c:v>
                </c:pt>
                <c:pt idx="2047">
                  <c:v>19.233166666666691</c:v>
                </c:pt>
                <c:pt idx="2048">
                  <c:v>19.222666666666662</c:v>
                </c:pt>
                <c:pt idx="2049">
                  <c:v>19.235666666666667</c:v>
                </c:pt>
                <c:pt idx="2050">
                  <c:v>19.222333333333083</c:v>
                </c:pt>
                <c:pt idx="2051">
                  <c:v>19.229833333333175</c:v>
                </c:pt>
                <c:pt idx="2052">
                  <c:v>19.217166666666731</c:v>
                </c:pt>
                <c:pt idx="2053">
                  <c:v>19.250333333333142</c:v>
                </c:pt>
                <c:pt idx="2054">
                  <c:v>19.270166666666668</c:v>
                </c:pt>
                <c:pt idx="2055">
                  <c:v>19.228833333333146</c:v>
                </c:pt>
                <c:pt idx="2056">
                  <c:v>19.284166666666668</c:v>
                </c:pt>
                <c:pt idx="2057">
                  <c:v>19.266000000000002</c:v>
                </c:pt>
                <c:pt idx="2058">
                  <c:v>19.272333333333094</c:v>
                </c:pt>
                <c:pt idx="2059">
                  <c:v>19.198499999999989</c:v>
                </c:pt>
                <c:pt idx="2060">
                  <c:v>19.305</c:v>
                </c:pt>
                <c:pt idx="2061">
                  <c:v>19.276333333333135</c:v>
                </c:pt>
                <c:pt idx="2062">
                  <c:v>19.205333333333094</c:v>
                </c:pt>
                <c:pt idx="2063">
                  <c:v>19.268833333333131</c:v>
                </c:pt>
                <c:pt idx="2064">
                  <c:v>19.259833333333205</c:v>
                </c:pt>
                <c:pt idx="2065">
                  <c:v>19.225666666666662</c:v>
                </c:pt>
                <c:pt idx="2066">
                  <c:v>19.234666666666691</c:v>
                </c:pt>
                <c:pt idx="2067">
                  <c:v>19.248666666666626</c:v>
                </c:pt>
                <c:pt idx="2068">
                  <c:v>19.282833333333109</c:v>
                </c:pt>
                <c:pt idx="2069">
                  <c:v>19.230833333333209</c:v>
                </c:pt>
                <c:pt idx="2070">
                  <c:v>19.191166666666735</c:v>
                </c:pt>
                <c:pt idx="2071">
                  <c:v>19.242833333333135</c:v>
                </c:pt>
                <c:pt idx="2072">
                  <c:v>19.229500000000002</c:v>
                </c:pt>
                <c:pt idx="2073">
                  <c:v>19.22716666666669</c:v>
                </c:pt>
                <c:pt idx="2074">
                  <c:v>19.240333333333094</c:v>
                </c:pt>
                <c:pt idx="2075">
                  <c:v>19.239500000000003</c:v>
                </c:pt>
                <c:pt idx="2076">
                  <c:v>19.222499999999865</c:v>
                </c:pt>
                <c:pt idx="2077">
                  <c:v>19.254000000000001</c:v>
                </c:pt>
                <c:pt idx="2078">
                  <c:v>19.252499999999877</c:v>
                </c:pt>
                <c:pt idx="2079">
                  <c:v>19.2315</c:v>
                </c:pt>
                <c:pt idx="2080">
                  <c:v>19.234333333333176</c:v>
                </c:pt>
                <c:pt idx="2081">
                  <c:v>19.3535</c:v>
                </c:pt>
                <c:pt idx="2082">
                  <c:v>19.209499999999888</c:v>
                </c:pt>
                <c:pt idx="2083">
                  <c:v>19.206</c:v>
                </c:pt>
                <c:pt idx="2084">
                  <c:v>19.218833333333183</c:v>
                </c:pt>
                <c:pt idx="2085">
                  <c:v>19.263999999999989</c:v>
                </c:pt>
                <c:pt idx="2086">
                  <c:v>19.198</c:v>
                </c:pt>
                <c:pt idx="2087">
                  <c:v>19.290333333333123</c:v>
                </c:pt>
                <c:pt idx="2088">
                  <c:v>19.186833333333187</c:v>
                </c:pt>
                <c:pt idx="2089">
                  <c:v>19.301000000000005</c:v>
                </c:pt>
                <c:pt idx="2090">
                  <c:v>19.265999999999888</c:v>
                </c:pt>
                <c:pt idx="2091">
                  <c:v>19.256000000000004</c:v>
                </c:pt>
                <c:pt idx="2092">
                  <c:v>19.242166666666666</c:v>
                </c:pt>
                <c:pt idx="2093">
                  <c:v>19.201499999999989</c:v>
                </c:pt>
                <c:pt idx="2094">
                  <c:v>19.293833333333176</c:v>
                </c:pt>
                <c:pt idx="2095">
                  <c:v>19.213333333333157</c:v>
                </c:pt>
                <c:pt idx="2096">
                  <c:v>19.238499999999888</c:v>
                </c:pt>
                <c:pt idx="2097">
                  <c:v>19.233333333333157</c:v>
                </c:pt>
                <c:pt idx="2098">
                  <c:v>19.238166666666668</c:v>
                </c:pt>
                <c:pt idx="2099">
                  <c:v>19.217500000000001</c:v>
                </c:pt>
                <c:pt idx="2100">
                  <c:v>19.243166666666667</c:v>
                </c:pt>
                <c:pt idx="2101">
                  <c:v>19.247833333333194</c:v>
                </c:pt>
                <c:pt idx="2102">
                  <c:v>19.18849999999988</c:v>
                </c:pt>
                <c:pt idx="2103">
                  <c:v>19.231833333333224</c:v>
                </c:pt>
                <c:pt idx="2104">
                  <c:v>19.261833333333175</c:v>
                </c:pt>
                <c:pt idx="2105">
                  <c:v>19.216833333333213</c:v>
                </c:pt>
                <c:pt idx="2106">
                  <c:v>19.272666666666669</c:v>
                </c:pt>
                <c:pt idx="2107">
                  <c:v>19.25316666666669</c:v>
                </c:pt>
                <c:pt idx="2108">
                  <c:v>19.238</c:v>
                </c:pt>
                <c:pt idx="2109">
                  <c:v>19.198833333333205</c:v>
                </c:pt>
                <c:pt idx="2110">
                  <c:v>19.289333333333083</c:v>
                </c:pt>
                <c:pt idx="2111">
                  <c:v>19.233833333333212</c:v>
                </c:pt>
                <c:pt idx="2112">
                  <c:v>19.267500000000002</c:v>
                </c:pt>
                <c:pt idx="2113">
                  <c:v>19.255666666666666</c:v>
                </c:pt>
                <c:pt idx="2114">
                  <c:v>19.29416666666669</c:v>
                </c:pt>
                <c:pt idx="2115">
                  <c:v>19.250833333333187</c:v>
                </c:pt>
                <c:pt idx="2116">
                  <c:v>19.284000000000002</c:v>
                </c:pt>
                <c:pt idx="2117">
                  <c:v>19.179833333333242</c:v>
                </c:pt>
                <c:pt idx="2118">
                  <c:v>19.257499999999986</c:v>
                </c:pt>
                <c:pt idx="2119">
                  <c:v>19.206166666666665</c:v>
                </c:pt>
                <c:pt idx="2120">
                  <c:v>19.234500000000001</c:v>
                </c:pt>
                <c:pt idx="2121">
                  <c:v>19.230999999999987</c:v>
                </c:pt>
                <c:pt idx="2122">
                  <c:v>19.229166666666668</c:v>
                </c:pt>
                <c:pt idx="2123">
                  <c:v>19.243666666666666</c:v>
                </c:pt>
                <c:pt idx="2124">
                  <c:v>19.222333333333083</c:v>
                </c:pt>
                <c:pt idx="2125">
                  <c:v>19.22516666666667</c:v>
                </c:pt>
                <c:pt idx="2126">
                  <c:v>19.214166666666731</c:v>
                </c:pt>
                <c:pt idx="2127">
                  <c:v>19.2315</c:v>
                </c:pt>
                <c:pt idx="2128">
                  <c:v>19.227666666666668</c:v>
                </c:pt>
                <c:pt idx="2129">
                  <c:v>19.209999999999987</c:v>
                </c:pt>
                <c:pt idx="2130">
                  <c:v>19.221333333333142</c:v>
                </c:pt>
                <c:pt idx="2131">
                  <c:v>19.227</c:v>
                </c:pt>
                <c:pt idx="2132">
                  <c:v>19.23266666666667</c:v>
                </c:pt>
                <c:pt idx="2133">
                  <c:v>19.233500000000003</c:v>
                </c:pt>
                <c:pt idx="2134">
                  <c:v>19.242833333333135</c:v>
                </c:pt>
                <c:pt idx="2135">
                  <c:v>19.222166666666666</c:v>
                </c:pt>
                <c:pt idx="2136">
                  <c:v>19.238833333333183</c:v>
                </c:pt>
                <c:pt idx="2137">
                  <c:v>19.205666666666669</c:v>
                </c:pt>
                <c:pt idx="2138">
                  <c:v>19.220166666666668</c:v>
                </c:pt>
                <c:pt idx="2139">
                  <c:v>19.227833333333205</c:v>
                </c:pt>
                <c:pt idx="2140">
                  <c:v>19.217833333333289</c:v>
                </c:pt>
                <c:pt idx="2141">
                  <c:v>19.230833333333209</c:v>
                </c:pt>
                <c:pt idx="2142">
                  <c:v>19.248666666666669</c:v>
                </c:pt>
                <c:pt idx="2143">
                  <c:v>19.230333333333149</c:v>
                </c:pt>
                <c:pt idx="2144">
                  <c:v>19.209000000000003</c:v>
                </c:pt>
                <c:pt idx="2145">
                  <c:v>19.217833333333289</c:v>
                </c:pt>
                <c:pt idx="2146">
                  <c:v>19.234999999999999</c:v>
                </c:pt>
                <c:pt idx="2147">
                  <c:v>19.226000000000003</c:v>
                </c:pt>
                <c:pt idx="2148">
                  <c:v>19.23933333333315</c:v>
                </c:pt>
                <c:pt idx="2149">
                  <c:v>19.185499999999877</c:v>
                </c:pt>
                <c:pt idx="2150">
                  <c:v>19.245833333333135</c:v>
                </c:pt>
                <c:pt idx="2151">
                  <c:v>19.232499999999888</c:v>
                </c:pt>
                <c:pt idx="2152">
                  <c:v>19.222499999999865</c:v>
                </c:pt>
                <c:pt idx="2153">
                  <c:v>19.26383333333315</c:v>
                </c:pt>
                <c:pt idx="2154">
                  <c:v>19.257833333333224</c:v>
                </c:pt>
                <c:pt idx="2155">
                  <c:v>19.100833333333224</c:v>
                </c:pt>
                <c:pt idx="2156">
                  <c:v>19.139333333333209</c:v>
                </c:pt>
                <c:pt idx="2157">
                  <c:v>19.298166666666667</c:v>
                </c:pt>
                <c:pt idx="2158">
                  <c:v>19.216833333333213</c:v>
                </c:pt>
                <c:pt idx="2159">
                  <c:v>19.247499999999896</c:v>
                </c:pt>
                <c:pt idx="2160">
                  <c:v>19.237500000000001</c:v>
                </c:pt>
                <c:pt idx="2161">
                  <c:v>19.202333333333094</c:v>
                </c:pt>
                <c:pt idx="2162">
                  <c:v>19.245833333333135</c:v>
                </c:pt>
                <c:pt idx="2163">
                  <c:v>19.285333333333053</c:v>
                </c:pt>
                <c:pt idx="2164">
                  <c:v>19.208499999999873</c:v>
                </c:pt>
                <c:pt idx="2165">
                  <c:v>19.272499999999869</c:v>
                </c:pt>
                <c:pt idx="2166">
                  <c:v>19.264999999999986</c:v>
                </c:pt>
                <c:pt idx="2167">
                  <c:v>19.2135</c:v>
                </c:pt>
                <c:pt idx="2168">
                  <c:v>19.230333333333157</c:v>
                </c:pt>
                <c:pt idx="2169">
                  <c:v>19.241499999999888</c:v>
                </c:pt>
                <c:pt idx="2170">
                  <c:v>19.226833333333168</c:v>
                </c:pt>
                <c:pt idx="2171">
                  <c:v>19.227666666666668</c:v>
                </c:pt>
                <c:pt idx="2172">
                  <c:v>19.248999999999896</c:v>
                </c:pt>
                <c:pt idx="2173">
                  <c:v>19.194500000000001</c:v>
                </c:pt>
                <c:pt idx="2174">
                  <c:v>19.230666666666664</c:v>
                </c:pt>
                <c:pt idx="2175">
                  <c:v>19.17233333333315</c:v>
                </c:pt>
                <c:pt idx="2176">
                  <c:v>19.292166666666667</c:v>
                </c:pt>
                <c:pt idx="2177">
                  <c:v>19.169666666666668</c:v>
                </c:pt>
                <c:pt idx="2178">
                  <c:v>19.186833333333194</c:v>
                </c:pt>
                <c:pt idx="2179">
                  <c:v>19.234666666666691</c:v>
                </c:pt>
                <c:pt idx="2180">
                  <c:v>19.236833333333212</c:v>
                </c:pt>
                <c:pt idx="2181">
                  <c:v>19.239000000000001</c:v>
                </c:pt>
                <c:pt idx="2182">
                  <c:v>19.228499999999869</c:v>
                </c:pt>
                <c:pt idx="2183">
                  <c:v>19.242666666666629</c:v>
                </c:pt>
                <c:pt idx="2184">
                  <c:v>19.217500000000001</c:v>
                </c:pt>
                <c:pt idx="2185">
                  <c:v>19.238</c:v>
                </c:pt>
                <c:pt idx="2186">
                  <c:v>19.244833333333183</c:v>
                </c:pt>
                <c:pt idx="2187">
                  <c:v>19.230666666666668</c:v>
                </c:pt>
                <c:pt idx="2188">
                  <c:v>19.274000000000001</c:v>
                </c:pt>
                <c:pt idx="2189">
                  <c:v>19.377333333333187</c:v>
                </c:pt>
                <c:pt idx="2190">
                  <c:v>19.234999999999999</c:v>
                </c:pt>
                <c:pt idx="2191">
                  <c:v>19.23533333333312</c:v>
                </c:pt>
                <c:pt idx="2192">
                  <c:v>19.228499999999869</c:v>
                </c:pt>
                <c:pt idx="2193">
                  <c:v>19.238</c:v>
                </c:pt>
                <c:pt idx="2194">
                  <c:v>19.226666666666667</c:v>
                </c:pt>
                <c:pt idx="2195">
                  <c:v>19.230999999999987</c:v>
                </c:pt>
                <c:pt idx="2196">
                  <c:v>19.226333333333116</c:v>
                </c:pt>
                <c:pt idx="2197">
                  <c:v>19.245999999999896</c:v>
                </c:pt>
                <c:pt idx="2198">
                  <c:v>19.221500000000002</c:v>
                </c:pt>
                <c:pt idx="2199">
                  <c:v>19.228833333333146</c:v>
                </c:pt>
                <c:pt idx="2200">
                  <c:v>19.236833333333212</c:v>
                </c:pt>
                <c:pt idx="2201">
                  <c:v>19.235166666666668</c:v>
                </c:pt>
                <c:pt idx="2202">
                  <c:v>19.232833333333176</c:v>
                </c:pt>
                <c:pt idx="2203">
                  <c:v>19.240333333333094</c:v>
                </c:pt>
                <c:pt idx="2204">
                  <c:v>19.24716666666669</c:v>
                </c:pt>
                <c:pt idx="2205">
                  <c:v>19.223499999999877</c:v>
                </c:pt>
                <c:pt idx="2206">
                  <c:v>19.242166666666666</c:v>
                </c:pt>
                <c:pt idx="2207">
                  <c:v>19.235166666666665</c:v>
                </c:pt>
                <c:pt idx="2208">
                  <c:v>19.234999999999999</c:v>
                </c:pt>
                <c:pt idx="2209">
                  <c:v>19.269166666666667</c:v>
                </c:pt>
                <c:pt idx="2210">
                  <c:v>19.222666666666662</c:v>
                </c:pt>
                <c:pt idx="2211">
                  <c:v>19.24716666666669</c:v>
                </c:pt>
                <c:pt idx="2212">
                  <c:v>19.195666666666668</c:v>
                </c:pt>
                <c:pt idx="2213">
                  <c:v>19.259833333333209</c:v>
                </c:pt>
                <c:pt idx="2214">
                  <c:v>19.245833333333135</c:v>
                </c:pt>
                <c:pt idx="2215">
                  <c:v>19.243166666666667</c:v>
                </c:pt>
                <c:pt idx="2216">
                  <c:v>19.222833333333142</c:v>
                </c:pt>
                <c:pt idx="2217">
                  <c:v>19.214000000000031</c:v>
                </c:pt>
                <c:pt idx="2218">
                  <c:v>19.221833333333187</c:v>
                </c:pt>
                <c:pt idx="2219">
                  <c:v>19.216000000000001</c:v>
                </c:pt>
                <c:pt idx="2220">
                  <c:v>19.22966666666667</c:v>
                </c:pt>
                <c:pt idx="2221">
                  <c:v>19.250666666666671</c:v>
                </c:pt>
                <c:pt idx="2222">
                  <c:v>19.255000000000003</c:v>
                </c:pt>
                <c:pt idx="2223">
                  <c:v>19.251500000000004</c:v>
                </c:pt>
                <c:pt idx="2224">
                  <c:v>19.286833333333142</c:v>
                </c:pt>
                <c:pt idx="2225">
                  <c:v>19.223499999999877</c:v>
                </c:pt>
                <c:pt idx="2226">
                  <c:v>19.2105</c:v>
                </c:pt>
                <c:pt idx="2227">
                  <c:v>19.259833333333205</c:v>
                </c:pt>
                <c:pt idx="2228">
                  <c:v>19.238499999999888</c:v>
                </c:pt>
                <c:pt idx="2229">
                  <c:v>19.226833333333168</c:v>
                </c:pt>
                <c:pt idx="2230">
                  <c:v>19.227</c:v>
                </c:pt>
                <c:pt idx="2231">
                  <c:v>19.223333333333109</c:v>
                </c:pt>
                <c:pt idx="2232">
                  <c:v>19.212166666666665</c:v>
                </c:pt>
                <c:pt idx="2233">
                  <c:v>19.238333333333131</c:v>
                </c:pt>
                <c:pt idx="2234">
                  <c:v>19.230666666666668</c:v>
                </c:pt>
                <c:pt idx="2235">
                  <c:v>19.242999999999896</c:v>
                </c:pt>
                <c:pt idx="2236">
                  <c:v>19.242666666666629</c:v>
                </c:pt>
                <c:pt idx="2237">
                  <c:v>19.220666666666666</c:v>
                </c:pt>
                <c:pt idx="2238">
                  <c:v>19.263166666666667</c:v>
                </c:pt>
                <c:pt idx="2239">
                  <c:v>19.23016666666669</c:v>
                </c:pt>
                <c:pt idx="2240">
                  <c:v>19.241833333333183</c:v>
                </c:pt>
                <c:pt idx="2241">
                  <c:v>19.225333333333083</c:v>
                </c:pt>
                <c:pt idx="2242">
                  <c:v>19.23166666666669</c:v>
                </c:pt>
                <c:pt idx="2243">
                  <c:v>19.237833333333235</c:v>
                </c:pt>
                <c:pt idx="2244">
                  <c:v>19.218500000000002</c:v>
                </c:pt>
                <c:pt idx="2245">
                  <c:v>19.2315</c:v>
                </c:pt>
                <c:pt idx="2246">
                  <c:v>19.226333333333116</c:v>
                </c:pt>
                <c:pt idx="2247">
                  <c:v>19.221666666666668</c:v>
                </c:pt>
                <c:pt idx="2248">
                  <c:v>19.221166666666665</c:v>
                </c:pt>
                <c:pt idx="2249">
                  <c:v>19.233833333333212</c:v>
                </c:pt>
                <c:pt idx="2250">
                  <c:v>19.225833333333135</c:v>
                </c:pt>
                <c:pt idx="2251">
                  <c:v>19.249833333333161</c:v>
                </c:pt>
                <c:pt idx="2252">
                  <c:v>19.224333333333142</c:v>
                </c:pt>
                <c:pt idx="2253">
                  <c:v>19.241666666666667</c:v>
                </c:pt>
                <c:pt idx="2254">
                  <c:v>19.238499999999888</c:v>
                </c:pt>
                <c:pt idx="2255">
                  <c:v>19.227333333333142</c:v>
                </c:pt>
                <c:pt idx="2256">
                  <c:v>19.226833333333168</c:v>
                </c:pt>
                <c:pt idx="2257">
                  <c:v>19.225666666666662</c:v>
                </c:pt>
                <c:pt idx="2258">
                  <c:v>19.224833333333201</c:v>
                </c:pt>
                <c:pt idx="2259">
                  <c:v>19.244499999999896</c:v>
                </c:pt>
                <c:pt idx="2260">
                  <c:v>19.219000000000001</c:v>
                </c:pt>
                <c:pt idx="2261">
                  <c:v>19.22666666666667</c:v>
                </c:pt>
                <c:pt idx="2262">
                  <c:v>19.215500000000002</c:v>
                </c:pt>
                <c:pt idx="2263">
                  <c:v>19.244999999999987</c:v>
                </c:pt>
                <c:pt idx="2264">
                  <c:v>19.222333333333083</c:v>
                </c:pt>
                <c:pt idx="2265">
                  <c:v>19.218999999999987</c:v>
                </c:pt>
                <c:pt idx="2266">
                  <c:v>19.235000000000003</c:v>
                </c:pt>
                <c:pt idx="2267">
                  <c:v>19.23333333333315</c:v>
                </c:pt>
                <c:pt idx="2268">
                  <c:v>19.222333333333083</c:v>
                </c:pt>
                <c:pt idx="2269">
                  <c:v>19.235166666666668</c:v>
                </c:pt>
                <c:pt idx="2270">
                  <c:v>19.200833333333176</c:v>
                </c:pt>
                <c:pt idx="2271">
                  <c:v>19.224166666666665</c:v>
                </c:pt>
                <c:pt idx="2272">
                  <c:v>19.224499999999903</c:v>
                </c:pt>
                <c:pt idx="2273">
                  <c:v>19.213000000000005</c:v>
                </c:pt>
                <c:pt idx="2274">
                  <c:v>19.219333333333161</c:v>
                </c:pt>
                <c:pt idx="2275">
                  <c:v>19.240666666666666</c:v>
                </c:pt>
                <c:pt idx="2276">
                  <c:v>19.218333333333142</c:v>
                </c:pt>
                <c:pt idx="2277">
                  <c:v>19.229166666666668</c:v>
                </c:pt>
                <c:pt idx="2278">
                  <c:v>19.247</c:v>
                </c:pt>
                <c:pt idx="2279">
                  <c:v>19.227999999999987</c:v>
                </c:pt>
                <c:pt idx="2280">
                  <c:v>19.253333333333142</c:v>
                </c:pt>
                <c:pt idx="2281">
                  <c:v>19.262333333333064</c:v>
                </c:pt>
                <c:pt idx="2282">
                  <c:v>19.230333333333149</c:v>
                </c:pt>
                <c:pt idx="2283">
                  <c:v>19.255166666666668</c:v>
                </c:pt>
                <c:pt idx="2284">
                  <c:v>19.241500000000002</c:v>
                </c:pt>
                <c:pt idx="2285">
                  <c:v>19.220333333333109</c:v>
                </c:pt>
                <c:pt idx="2286">
                  <c:v>19.229333333333116</c:v>
                </c:pt>
                <c:pt idx="2287">
                  <c:v>19.21983333333322</c:v>
                </c:pt>
                <c:pt idx="2288">
                  <c:v>19.23166666666669</c:v>
                </c:pt>
                <c:pt idx="2289">
                  <c:v>19.2395</c:v>
                </c:pt>
                <c:pt idx="2290">
                  <c:v>19.2315</c:v>
                </c:pt>
                <c:pt idx="2291">
                  <c:v>19.231000000000005</c:v>
                </c:pt>
                <c:pt idx="2292">
                  <c:v>19.239166666666691</c:v>
                </c:pt>
                <c:pt idx="2293">
                  <c:v>19.237000000000005</c:v>
                </c:pt>
                <c:pt idx="2294">
                  <c:v>19.23633333333315</c:v>
                </c:pt>
                <c:pt idx="2295">
                  <c:v>19.241166666666668</c:v>
                </c:pt>
                <c:pt idx="2296">
                  <c:v>19.242999999999896</c:v>
                </c:pt>
                <c:pt idx="2297">
                  <c:v>19.23566666666667</c:v>
                </c:pt>
                <c:pt idx="2298">
                  <c:v>19.236666666666668</c:v>
                </c:pt>
                <c:pt idx="2299">
                  <c:v>19.2545</c:v>
                </c:pt>
                <c:pt idx="2300">
                  <c:v>19.243166666666667</c:v>
                </c:pt>
                <c:pt idx="2301">
                  <c:v>19.218333333333135</c:v>
                </c:pt>
                <c:pt idx="2302">
                  <c:v>19.233833333333212</c:v>
                </c:pt>
                <c:pt idx="2303">
                  <c:v>19.234500000000001</c:v>
                </c:pt>
                <c:pt idx="2304">
                  <c:v>19.23533333333312</c:v>
                </c:pt>
                <c:pt idx="2305">
                  <c:v>19.247666666666667</c:v>
                </c:pt>
                <c:pt idx="2306">
                  <c:v>19.249833333333161</c:v>
                </c:pt>
                <c:pt idx="2307">
                  <c:v>19.237500000000001</c:v>
                </c:pt>
                <c:pt idx="2308">
                  <c:v>19.246333333333109</c:v>
                </c:pt>
                <c:pt idx="2309">
                  <c:v>19.234166666666695</c:v>
                </c:pt>
                <c:pt idx="2310">
                  <c:v>19.232499999999888</c:v>
                </c:pt>
                <c:pt idx="2311">
                  <c:v>19.220833333333168</c:v>
                </c:pt>
                <c:pt idx="2312">
                  <c:v>19.232666666666667</c:v>
                </c:pt>
                <c:pt idx="2313">
                  <c:v>19.219666666666665</c:v>
                </c:pt>
                <c:pt idx="2314">
                  <c:v>19.231833333333231</c:v>
                </c:pt>
                <c:pt idx="2315">
                  <c:v>19.234999999999999</c:v>
                </c:pt>
                <c:pt idx="2316">
                  <c:v>19.228999999999989</c:v>
                </c:pt>
                <c:pt idx="2317">
                  <c:v>19.221833333333187</c:v>
                </c:pt>
                <c:pt idx="2318">
                  <c:v>19.2165</c:v>
                </c:pt>
                <c:pt idx="2319">
                  <c:v>19.237333333333176</c:v>
                </c:pt>
                <c:pt idx="2320">
                  <c:v>19.220166666666668</c:v>
                </c:pt>
                <c:pt idx="2321">
                  <c:v>19.249666666666666</c:v>
                </c:pt>
                <c:pt idx="2322">
                  <c:v>19.22366666666667</c:v>
                </c:pt>
                <c:pt idx="2323">
                  <c:v>19.224333333333135</c:v>
                </c:pt>
                <c:pt idx="2324">
                  <c:v>19.230999999999987</c:v>
                </c:pt>
                <c:pt idx="2325">
                  <c:v>19.22716666666669</c:v>
                </c:pt>
                <c:pt idx="2326">
                  <c:v>19.22049999999988</c:v>
                </c:pt>
                <c:pt idx="2327">
                  <c:v>19.23016666666669</c:v>
                </c:pt>
                <c:pt idx="2328">
                  <c:v>19.239666666666668</c:v>
                </c:pt>
                <c:pt idx="2329">
                  <c:v>19.215333333333135</c:v>
                </c:pt>
                <c:pt idx="2330">
                  <c:v>19.236666666666668</c:v>
                </c:pt>
                <c:pt idx="2331">
                  <c:v>19.223166666666668</c:v>
                </c:pt>
                <c:pt idx="2332">
                  <c:v>19.229166666666668</c:v>
                </c:pt>
                <c:pt idx="2333">
                  <c:v>19.238833333333183</c:v>
                </c:pt>
                <c:pt idx="2334">
                  <c:v>19.229333333333116</c:v>
                </c:pt>
                <c:pt idx="2335">
                  <c:v>19.2195</c:v>
                </c:pt>
                <c:pt idx="2336">
                  <c:v>19.218666666666667</c:v>
                </c:pt>
                <c:pt idx="2337">
                  <c:v>19.227666666666668</c:v>
                </c:pt>
                <c:pt idx="2338">
                  <c:v>19.236666666666665</c:v>
                </c:pt>
                <c:pt idx="2339">
                  <c:v>19.21966666666669</c:v>
                </c:pt>
                <c:pt idx="2340">
                  <c:v>19.239833333333216</c:v>
                </c:pt>
                <c:pt idx="2341">
                  <c:v>19.224166666666665</c:v>
                </c:pt>
                <c:pt idx="2342">
                  <c:v>19.226499999999881</c:v>
                </c:pt>
                <c:pt idx="2343">
                  <c:v>19.232499999999888</c:v>
                </c:pt>
                <c:pt idx="2344">
                  <c:v>19.254333333333168</c:v>
                </c:pt>
                <c:pt idx="2345">
                  <c:v>19.223499999999881</c:v>
                </c:pt>
                <c:pt idx="2346">
                  <c:v>19.24083333333315</c:v>
                </c:pt>
                <c:pt idx="2347">
                  <c:v>19.240333333333094</c:v>
                </c:pt>
                <c:pt idx="2348">
                  <c:v>19.233000000000004</c:v>
                </c:pt>
                <c:pt idx="2349">
                  <c:v>19.226499999999884</c:v>
                </c:pt>
                <c:pt idx="2350">
                  <c:v>19.225999999999907</c:v>
                </c:pt>
                <c:pt idx="2351">
                  <c:v>19.233166666666691</c:v>
                </c:pt>
                <c:pt idx="2352">
                  <c:v>19.22366666666667</c:v>
                </c:pt>
                <c:pt idx="2353">
                  <c:v>19.218833333333183</c:v>
                </c:pt>
                <c:pt idx="2354">
                  <c:v>19.227</c:v>
                </c:pt>
                <c:pt idx="2355">
                  <c:v>19.215</c:v>
                </c:pt>
                <c:pt idx="2356">
                  <c:v>19.225833333333135</c:v>
                </c:pt>
                <c:pt idx="2357">
                  <c:v>19.228833333333146</c:v>
                </c:pt>
                <c:pt idx="2358">
                  <c:v>19.204000000000001</c:v>
                </c:pt>
                <c:pt idx="2359">
                  <c:v>19.225833333333135</c:v>
                </c:pt>
                <c:pt idx="2360">
                  <c:v>19.213833333333216</c:v>
                </c:pt>
                <c:pt idx="2361">
                  <c:v>19.212500000000002</c:v>
                </c:pt>
                <c:pt idx="2362">
                  <c:v>19.216000000000001</c:v>
                </c:pt>
                <c:pt idx="2363">
                  <c:v>19.220666666666666</c:v>
                </c:pt>
                <c:pt idx="2364">
                  <c:v>19.211833333333242</c:v>
                </c:pt>
                <c:pt idx="2365">
                  <c:v>19.230666666666668</c:v>
                </c:pt>
                <c:pt idx="2366">
                  <c:v>19.239000000000001</c:v>
                </c:pt>
                <c:pt idx="2367">
                  <c:v>19.239500000000003</c:v>
                </c:pt>
                <c:pt idx="2368">
                  <c:v>19.225166666666667</c:v>
                </c:pt>
                <c:pt idx="2369">
                  <c:v>19.216000000000001</c:v>
                </c:pt>
                <c:pt idx="2370">
                  <c:v>19.216166666666691</c:v>
                </c:pt>
                <c:pt idx="2371">
                  <c:v>19.217166666666731</c:v>
                </c:pt>
                <c:pt idx="2372">
                  <c:v>19.221999999999987</c:v>
                </c:pt>
                <c:pt idx="2373">
                  <c:v>19.226333333333116</c:v>
                </c:pt>
                <c:pt idx="2374">
                  <c:v>19.217666666666691</c:v>
                </c:pt>
                <c:pt idx="2375">
                  <c:v>19.218</c:v>
                </c:pt>
                <c:pt idx="2376">
                  <c:v>19.218166666666665</c:v>
                </c:pt>
                <c:pt idx="2377">
                  <c:v>19.208333333333094</c:v>
                </c:pt>
                <c:pt idx="2378">
                  <c:v>19.20883333333315</c:v>
                </c:pt>
                <c:pt idx="2379">
                  <c:v>19.211166666666731</c:v>
                </c:pt>
                <c:pt idx="2380">
                  <c:v>19.219333333333168</c:v>
                </c:pt>
                <c:pt idx="2381">
                  <c:v>19.202333333333094</c:v>
                </c:pt>
                <c:pt idx="2382">
                  <c:v>19.213666666666668</c:v>
                </c:pt>
                <c:pt idx="2383">
                  <c:v>19.219666666666665</c:v>
                </c:pt>
                <c:pt idx="2384">
                  <c:v>19.222833333333142</c:v>
                </c:pt>
                <c:pt idx="2385">
                  <c:v>19.219000000000005</c:v>
                </c:pt>
                <c:pt idx="2386">
                  <c:v>19.237333333333179</c:v>
                </c:pt>
                <c:pt idx="2387">
                  <c:v>19.235499999999888</c:v>
                </c:pt>
                <c:pt idx="2388">
                  <c:v>19.224833333333201</c:v>
                </c:pt>
                <c:pt idx="2389">
                  <c:v>19.20216666666667</c:v>
                </c:pt>
                <c:pt idx="2390">
                  <c:v>19.240666666666666</c:v>
                </c:pt>
                <c:pt idx="2391">
                  <c:v>19.215333333333135</c:v>
                </c:pt>
                <c:pt idx="2392">
                  <c:v>19.23333333333315</c:v>
                </c:pt>
                <c:pt idx="2393">
                  <c:v>19.220333333333109</c:v>
                </c:pt>
                <c:pt idx="2394">
                  <c:v>19.209500000000002</c:v>
                </c:pt>
                <c:pt idx="2395">
                  <c:v>19.230333333333157</c:v>
                </c:pt>
                <c:pt idx="2396">
                  <c:v>19.213999999999999</c:v>
                </c:pt>
                <c:pt idx="2397">
                  <c:v>19.218666666666667</c:v>
                </c:pt>
                <c:pt idx="2398">
                  <c:v>19.210666666666668</c:v>
                </c:pt>
                <c:pt idx="2399">
                  <c:v>19.222166666666666</c:v>
                </c:pt>
                <c:pt idx="2400">
                  <c:v>19.221666666666668</c:v>
                </c:pt>
                <c:pt idx="2401">
                  <c:v>19.231999999999999</c:v>
                </c:pt>
                <c:pt idx="2402">
                  <c:v>19.233833333333212</c:v>
                </c:pt>
                <c:pt idx="2403">
                  <c:v>19.235833333333176</c:v>
                </c:pt>
                <c:pt idx="2404">
                  <c:v>19.232666666666667</c:v>
                </c:pt>
                <c:pt idx="2405">
                  <c:v>19.225999999999907</c:v>
                </c:pt>
                <c:pt idx="2406">
                  <c:v>19.21966666666669</c:v>
                </c:pt>
                <c:pt idx="2407">
                  <c:v>19.23633333333315</c:v>
                </c:pt>
                <c:pt idx="2408">
                  <c:v>19.219666666666665</c:v>
                </c:pt>
                <c:pt idx="2409">
                  <c:v>19.214833333333289</c:v>
                </c:pt>
                <c:pt idx="2410">
                  <c:v>19.200666666666667</c:v>
                </c:pt>
                <c:pt idx="2411">
                  <c:v>19.211833333333242</c:v>
                </c:pt>
                <c:pt idx="2412">
                  <c:v>19.228499999999869</c:v>
                </c:pt>
                <c:pt idx="2413">
                  <c:v>19.212666666666667</c:v>
                </c:pt>
                <c:pt idx="2414">
                  <c:v>19.229666666666667</c:v>
                </c:pt>
                <c:pt idx="2415">
                  <c:v>19.232666666666667</c:v>
                </c:pt>
                <c:pt idx="2416">
                  <c:v>19.217333333333187</c:v>
                </c:pt>
                <c:pt idx="2417">
                  <c:v>19.210666666666665</c:v>
                </c:pt>
                <c:pt idx="2418">
                  <c:v>19.213166666666691</c:v>
                </c:pt>
                <c:pt idx="2419">
                  <c:v>19.220333333333109</c:v>
                </c:pt>
                <c:pt idx="2420">
                  <c:v>19.231999999999999</c:v>
                </c:pt>
                <c:pt idx="2421">
                  <c:v>19.238500000000002</c:v>
                </c:pt>
                <c:pt idx="2422">
                  <c:v>19.23333333333315</c:v>
                </c:pt>
                <c:pt idx="2423">
                  <c:v>19.23</c:v>
                </c:pt>
                <c:pt idx="2424">
                  <c:v>19.229333333333116</c:v>
                </c:pt>
                <c:pt idx="2425">
                  <c:v>19.229500000000002</c:v>
                </c:pt>
                <c:pt idx="2426">
                  <c:v>19.237666666666691</c:v>
                </c:pt>
                <c:pt idx="2427">
                  <c:v>19.23633333333315</c:v>
                </c:pt>
                <c:pt idx="2428">
                  <c:v>19.226166666666668</c:v>
                </c:pt>
                <c:pt idx="2429">
                  <c:v>19.214833333333289</c:v>
                </c:pt>
                <c:pt idx="2430">
                  <c:v>19.21966666666669</c:v>
                </c:pt>
                <c:pt idx="2431">
                  <c:v>19.201499999999989</c:v>
                </c:pt>
                <c:pt idx="2432">
                  <c:v>19.215166666666665</c:v>
                </c:pt>
                <c:pt idx="2433">
                  <c:v>19.229000000000003</c:v>
                </c:pt>
                <c:pt idx="2434">
                  <c:v>19.225666666666662</c:v>
                </c:pt>
                <c:pt idx="2435">
                  <c:v>19.223833333333175</c:v>
                </c:pt>
                <c:pt idx="2436">
                  <c:v>19.212499999999896</c:v>
                </c:pt>
                <c:pt idx="2437">
                  <c:v>19.214500000000001</c:v>
                </c:pt>
                <c:pt idx="2438">
                  <c:v>19.214666666666691</c:v>
                </c:pt>
                <c:pt idx="2439">
                  <c:v>19.226166666666668</c:v>
                </c:pt>
                <c:pt idx="2440">
                  <c:v>19.21983333333322</c:v>
                </c:pt>
                <c:pt idx="2441">
                  <c:v>19.22066666666667</c:v>
                </c:pt>
                <c:pt idx="2442">
                  <c:v>19.226833333333168</c:v>
                </c:pt>
                <c:pt idx="2443">
                  <c:v>19.213833333333216</c:v>
                </c:pt>
                <c:pt idx="2444">
                  <c:v>19.24083333333315</c:v>
                </c:pt>
                <c:pt idx="2445">
                  <c:v>19.224833333333201</c:v>
                </c:pt>
                <c:pt idx="2446">
                  <c:v>19.211166666666731</c:v>
                </c:pt>
                <c:pt idx="2447">
                  <c:v>19.229333333333116</c:v>
                </c:pt>
                <c:pt idx="2448">
                  <c:v>19.238166666666668</c:v>
                </c:pt>
                <c:pt idx="2449">
                  <c:v>19.236833333333212</c:v>
                </c:pt>
                <c:pt idx="2450">
                  <c:v>19.218666666666667</c:v>
                </c:pt>
                <c:pt idx="2451">
                  <c:v>19.221500000000002</c:v>
                </c:pt>
                <c:pt idx="2452">
                  <c:v>19.216833333333216</c:v>
                </c:pt>
                <c:pt idx="2453">
                  <c:v>19.215833333333183</c:v>
                </c:pt>
                <c:pt idx="2454">
                  <c:v>19.237166666666695</c:v>
                </c:pt>
                <c:pt idx="2455">
                  <c:v>19.21983333333322</c:v>
                </c:pt>
                <c:pt idx="2456">
                  <c:v>19.227166666666665</c:v>
                </c:pt>
                <c:pt idx="2457">
                  <c:v>19.211166666666731</c:v>
                </c:pt>
                <c:pt idx="2458">
                  <c:v>19.212500000000002</c:v>
                </c:pt>
                <c:pt idx="2459">
                  <c:v>19.226000000000003</c:v>
                </c:pt>
                <c:pt idx="2460">
                  <c:v>19.223666666666663</c:v>
                </c:pt>
                <c:pt idx="2461">
                  <c:v>19.241999999999987</c:v>
                </c:pt>
                <c:pt idx="2462">
                  <c:v>19.213333333333157</c:v>
                </c:pt>
                <c:pt idx="2463">
                  <c:v>19.216166666666691</c:v>
                </c:pt>
                <c:pt idx="2464">
                  <c:v>19.218500000000002</c:v>
                </c:pt>
                <c:pt idx="2465">
                  <c:v>19.214333333333183</c:v>
                </c:pt>
                <c:pt idx="2466">
                  <c:v>19.212</c:v>
                </c:pt>
                <c:pt idx="2467">
                  <c:v>19.226666666666667</c:v>
                </c:pt>
                <c:pt idx="2468">
                  <c:v>19.225499999999865</c:v>
                </c:pt>
                <c:pt idx="2469">
                  <c:v>19.205499999999869</c:v>
                </c:pt>
                <c:pt idx="2470">
                  <c:v>19.227333333333142</c:v>
                </c:pt>
                <c:pt idx="2471">
                  <c:v>19.233166666666691</c:v>
                </c:pt>
                <c:pt idx="2472">
                  <c:v>19.236000000000001</c:v>
                </c:pt>
                <c:pt idx="2473">
                  <c:v>19.237000000000005</c:v>
                </c:pt>
                <c:pt idx="2474">
                  <c:v>19.234166666666695</c:v>
                </c:pt>
                <c:pt idx="2475">
                  <c:v>19.244999999999987</c:v>
                </c:pt>
                <c:pt idx="2476">
                  <c:v>19.212999999999987</c:v>
                </c:pt>
                <c:pt idx="2477">
                  <c:v>19.200666666666667</c:v>
                </c:pt>
                <c:pt idx="2478">
                  <c:v>19.2315</c:v>
                </c:pt>
                <c:pt idx="2479">
                  <c:v>19.213166666666691</c:v>
                </c:pt>
                <c:pt idx="2480">
                  <c:v>19.217833333333289</c:v>
                </c:pt>
                <c:pt idx="2481">
                  <c:v>19.208000000000002</c:v>
                </c:pt>
                <c:pt idx="2482">
                  <c:v>19.217833333333289</c:v>
                </c:pt>
                <c:pt idx="2483">
                  <c:v>19.208000000000002</c:v>
                </c:pt>
                <c:pt idx="2484">
                  <c:v>19.224666666666664</c:v>
                </c:pt>
                <c:pt idx="2485">
                  <c:v>19.214666666666691</c:v>
                </c:pt>
                <c:pt idx="2486">
                  <c:v>19.20883333333315</c:v>
                </c:pt>
                <c:pt idx="2487">
                  <c:v>19.20883333333315</c:v>
                </c:pt>
                <c:pt idx="2488">
                  <c:v>19.2165</c:v>
                </c:pt>
                <c:pt idx="2489">
                  <c:v>19.211833333333242</c:v>
                </c:pt>
                <c:pt idx="2490">
                  <c:v>19.216333333333168</c:v>
                </c:pt>
                <c:pt idx="2491">
                  <c:v>19.207833333333213</c:v>
                </c:pt>
                <c:pt idx="2492">
                  <c:v>19.195166666666665</c:v>
                </c:pt>
                <c:pt idx="2493">
                  <c:v>19.218166666666665</c:v>
                </c:pt>
                <c:pt idx="2494">
                  <c:v>19.1935</c:v>
                </c:pt>
                <c:pt idx="2495">
                  <c:v>19.22516666666667</c:v>
                </c:pt>
                <c:pt idx="2496">
                  <c:v>19.224666666666668</c:v>
                </c:pt>
                <c:pt idx="2497">
                  <c:v>19.225166666666667</c:v>
                </c:pt>
                <c:pt idx="2498">
                  <c:v>19.223499999999881</c:v>
                </c:pt>
                <c:pt idx="2499">
                  <c:v>19.244500000000002</c:v>
                </c:pt>
                <c:pt idx="2500">
                  <c:v>19.218499999999896</c:v>
                </c:pt>
                <c:pt idx="2501">
                  <c:v>19.210166666666691</c:v>
                </c:pt>
                <c:pt idx="2502">
                  <c:v>19.212</c:v>
                </c:pt>
                <c:pt idx="2503">
                  <c:v>19.217166666666731</c:v>
                </c:pt>
                <c:pt idx="2504">
                  <c:v>19.219000000000001</c:v>
                </c:pt>
                <c:pt idx="2505">
                  <c:v>19.200333333333116</c:v>
                </c:pt>
                <c:pt idx="2506">
                  <c:v>19.213166666666691</c:v>
                </c:pt>
                <c:pt idx="2507">
                  <c:v>19.200666666666663</c:v>
                </c:pt>
                <c:pt idx="2508">
                  <c:v>19.212666666666667</c:v>
                </c:pt>
                <c:pt idx="2509">
                  <c:v>19.210166666666691</c:v>
                </c:pt>
                <c:pt idx="2510">
                  <c:v>19.213000000000001</c:v>
                </c:pt>
                <c:pt idx="2511">
                  <c:v>19.21666666666669</c:v>
                </c:pt>
                <c:pt idx="2512">
                  <c:v>19.233666666666668</c:v>
                </c:pt>
                <c:pt idx="2513">
                  <c:v>19.210333333333157</c:v>
                </c:pt>
                <c:pt idx="2514">
                  <c:v>19.222166666666666</c:v>
                </c:pt>
                <c:pt idx="2515">
                  <c:v>19.232333333333116</c:v>
                </c:pt>
                <c:pt idx="2516">
                  <c:v>19.190500000000004</c:v>
                </c:pt>
                <c:pt idx="2517">
                  <c:v>19.224999999999987</c:v>
                </c:pt>
                <c:pt idx="2518">
                  <c:v>19.228833333333146</c:v>
                </c:pt>
                <c:pt idx="2519">
                  <c:v>19.22366666666667</c:v>
                </c:pt>
                <c:pt idx="2520">
                  <c:v>19.214499999999987</c:v>
                </c:pt>
                <c:pt idx="2521">
                  <c:v>19.226499999999884</c:v>
                </c:pt>
                <c:pt idx="2522">
                  <c:v>19.220333333333109</c:v>
                </c:pt>
                <c:pt idx="2523">
                  <c:v>19.22066666666667</c:v>
                </c:pt>
                <c:pt idx="2524">
                  <c:v>19.218</c:v>
                </c:pt>
                <c:pt idx="2525">
                  <c:v>19.215499999999892</c:v>
                </c:pt>
                <c:pt idx="2526">
                  <c:v>19.220166666666668</c:v>
                </c:pt>
                <c:pt idx="2527">
                  <c:v>19.225999999999907</c:v>
                </c:pt>
                <c:pt idx="2528">
                  <c:v>19.218499999999899</c:v>
                </c:pt>
                <c:pt idx="2529">
                  <c:v>19.222166666666666</c:v>
                </c:pt>
                <c:pt idx="2530">
                  <c:v>19.224166666666665</c:v>
                </c:pt>
                <c:pt idx="2531">
                  <c:v>19.225666666666669</c:v>
                </c:pt>
                <c:pt idx="2532">
                  <c:v>19.198</c:v>
                </c:pt>
                <c:pt idx="2533">
                  <c:v>19.182666666666666</c:v>
                </c:pt>
                <c:pt idx="2534">
                  <c:v>19.2195</c:v>
                </c:pt>
                <c:pt idx="2535">
                  <c:v>19.209166666666668</c:v>
                </c:pt>
                <c:pt idx="2536">
                  <c:v>19.228333333333083</c:v>
                </c:pt>
                <c:pt idx="2537">
                  <c:v>19.211833333333242</c:v>
                </c:pt>
                <c:pt idx="2538">
                  <c:v>19.22049999999988</c:v>
                </c:pt>
                <c:pt idx="2539">
                  <c:v>19.215999999999987</c:v>
                </c:pt>
                <c:pt idx="2540">
                  <c:v>19.234666666666691</c:v>
                </c:pt>
                <c:pt idx="2541">
                  <c:v>19.212</c:v>
                </c:pt>
                <c:pt idx="2542">
                  <c:v>19.198166666666665</c:v>
                </c:pt>
                <c:pt idx="2543">
                  <c:v>19.215833333333183</c:v>
                </c:pt>
                <c:pt idx="2544">
                  <c:v>19.200333333333116</c:v>
                </c:pt>
                <c:pt idx="2545">
                  <c:v>19.200333333333116</c:v>
                </c:pt>
                <c:pt idx="2546">
                  <c:v>19.205333333333094</c:v>
                </c:pt>
                <c:pt idx="2547">
                  <c:v>19.193333333333175</c:v>
                </c:pt>
                <c:pt idx="2548">
                  <c:v>19.234166666666695</c:v>
                </c:pt>
                <c:pt idx="2549">
                  <c:v>19.215499999999896</c:v>
                </c:pt>
                <c:pt idx="2550">
                  <c:v>19.19516666666669</c:v>
                </c:pt>
                <c:pt idx="2551">
                  <c:v>19.228999999999989</c:v>
                </c:pt>
                <c:pt idx="2552">
                  <c:v>19.191666666666691</c:v>
                </c:pt>
                <c:pt idx="2553">
                  <c:v>19.206666666666667</c:v>
                </c:pt>
                <c:pt idx="2554">
                  <c:v>19.184666666666661</c:v>
                </c:pt>
                <c:pt idx="2555">
                  <c:v>19.197499999999987</c:v>
                </c:pt>
                <c:pt idx="2556">
                  <c:v>19.202166666666667</c:v>
                </c:pt>
                <c:pt idx="2557">
                  <c:v>19.193833333333224</c:v>
                </c:pt>
                <c:pt idx="2558">
                  <c:v>19.20733333333315</c:v>
                </c:pt>
                <c:pt idx="2559">
                  <c:v>19.225499999999865</c:v>
                </c:pt>
                <c:pt idx="2560">
                  <c:v>19.181000000000001</c:v>
                </c:pt>
                <c:pt idx="2561">
                  <c:v>19.192833333333208</c:v>
                </c:pt>
                <c:pt idx="2562">
                  <c:v>19.20283333333315</c:v>
                </c:pt>
                <c:pt idx="2563">
                  <c:v>19.183</c:v>
                </c:pt>
                <c:pt idx="2564">
                  <c:v>19.186666666666664</c:v>
                </c:pt>
                <c:pt idx="2565">
                  <c:v>19.189499999999899</c:v>
                </c:pt>
                <c:pt idx="2566">
                  <c:v>19.210666666666668</c:v>
                </c:pt>
                <c:pt idx="2567">
                  <c:v>19.180166666666668</c:v>
                </c:pt>
                <c:pt idx="2568">
                  <c:v>19.201833333333209</c:v>
                </c:pt>
                <c:pt idx="2569">
                  <c:v>19.195166666666665</c:v>
                </c:pt>
                <c:pt idx="2570">
                  <c:v>19.2105</c:v>
                </c:pt>
                <c:pt idx="2571">
                  <c:v>19.198000000000004</c:v>
                </c:pt>
                <c:pt idx="2572">
                  <c:v>19.20116666666669</c:v>
                </c:pt>
                <c:pt idx="2573">
                  <c:v>19.176500000000001</c:v>
                </c:pt>
                <c:pt idx="2574">
                  <c:v>19.18766666666669</c:v>
                </c:pt>
                <c:pt idx="2575">
                  <c:v>19.216166666666691</c:v>
                </c:pt>
                <c:pt idx="2576">
                  <c:v>19.212333333333135</c:v>
                </c:pt>
                <c:pt idx="2577">
                  <c:v>19.210833333333216</c:v>
                </c:pt>
                <c:pt idx="2578">
                  <c:v>19.200333333333116</c:v>
                </c:pt>
                <c:pt idx="2579">
                  <c:v>19.208499999999873</c:v>
                </c:pt>
                <c:pt idx="2580">
                  <c:v>19.211500000000001</c:v>
                </c:pt>
                <c:pt idx="2581">
                  <c:v>19.234833333333231</c:v>
                </c:pt>
                <c:pt idx="2582">
                  <c:v>19.302166666666665</c:v>
                </c:pt>
                <c:pt idx="2583">
                  <c:v>19.221</c:v>
                </c:pt>
                <c:pt idx="2584">
                  <c:v>19.182166666666667</c:v>
                </c:pt>
                <c:pt idx="2585">
                  <c:v>19.208000000000002</c:v>
                </c:pt>
                <c:pt idx="2586">
                  <c:v>19.215500000000002</c:v>
                </c:pt>
                <c:pt idx="2587">
                  <c:v>19.227</c:v>
                </c:pt>
                <c:pt idx="2588">
                  <c:v>19.229499999999884</c:v>
                </c:pt>
                <c:pt idx="2589">
                  <c:v>19.2135</c:v>
                </c:pt>
                <c:pt idx="2590">
                  <c:v>19.215500000000002</c:v>
                </c:pt>
                <c:pt idx="2591">
                  <c:v>19.20733333333315</c:v>
                </c:pt>
                <c:pt idx="2592">
                  <c:v>19.207666666666665</c:v>
                </c:pt>
                <c:pt idx="2593">
                  <c:v>19.222333333333083</c:v>
                </c:pt>
                <c:pt idx="2594">
                  <c:v>19.2075</c:v>
                </c:pt>
                <c:pt idx="2595">
                  <c:v>19.215166666666665</c:v>
                </c:pt>
                <c:pt idx="2596">
                  <c:v>19.220833333333168</c:v>
                </c:pt>
                <c:pt idx="2597">
                  <c:v>19.2195</c:v>
                </c:pt>
                <c:pt idx="2598">
                  <c:v>19.214166666666731</c:v>
                </c:pt>
                <c:pt idx="2599">
                  <c:v>19.23016666666669</c:v>
                </c:pt>
                <c:pt idx="2600">
                  <c:v>19.229833333333175</c:v>
                </c:pt>
                <c:pt idx="2601">
                  <c:v>19.234833333333231</c:v>
                </c:pt>
                <c:pt idx="2602">
                  <c:v>19.231833333333224</c:v>
                </c:pt>
                <c:pt idx="2603">
                  <c:v>19.224</c:v>
                </c:pt>
                <c:pt idx="2604">
                  <c:v>19.229166666666668</c:v>
                </c:pt>
                <c:pt idx="2605">
                  <c:v>19.214333333333183</c:v>
                </c:pt>
                <c:pt idx="2606">
                  <c:v>19.228333333333083</c:v>
                </c:pt>
                <c:pt idx="2607">
                  <c:v>19.221666666666668</c:v>
                </c:pt>
                <c:pt idx="2608">
                  <c:v>19.213666666666668</c:v>
                </c:pt>
                <c:pt idx="2609">
                  <c:v>19.214166666666731</c:v>
                </c:pt>
                <c:pt idx="2610">
                  <c:v>19.214500000000001</c:v>
                </c:pt>
                <c:pt idx="2611">
                  <c:v>19.242166666666666</c:v>
                </c:pt>
                <c:pt idx="2612">
                  <c:v>19.234166666666695</c:v>
                </c:pt>
                <c:pt idx="2613">
                  <c:v>19.230333333333149</c:v>
                </c:pt>
                <c:pt idx="2614">
                  <c:v>19.20133333333315</c:v>
                </c:pt>
                <c:pt idx="2615">
                  <c:v>19.230999999999987</c:v>
                </c:pt>
                <c:pt idx="2616">
                  <c:v>19.238166666666668</c:v>
                </c:pt>
                <c:pt idx="2617">
                  <c:v>19.213666666666668</c:v>
                </c:pt>
                <c:pt idx="2618">
                  <c:v>19.220333333333109</c:v>
                </c:pt>
                <c:pt idx="2619">
                  <c:v>19.229500000000002</c:v>
                </c:pt>
                <c:pt idx="2620">
                  <c:v>19.18916666666669</c:v>
                </c:pt>
                <c:pt idx="2621">
                  <c:v>19.20116666666669</c:v>
                </c:pt>
                <c:pt idx="2622">
                  <c:v>19.220333333333109</c:v>
                </c:pt>
                <c:pt idx="2623">
                  <c:v>19.221666666666668</c:v>
                </c:pt>
                <c:pt idx="2624">
                  <c:v>19.22716666666669</c:v>
                </c:pt>
                <c:pt idx="2625">
                  <c:v>19.207166666666691</c:v>
                </c:pt>
                <c:pt idx="2626">
                  <c:v>19.23</c:v>
                </c:pt>
                <c:pt idx="2627">
                  <c:v>19.222333333333083</c:v>
                </c:pt>
                <c:pt idx="2628">
                  <c:v>19.231166666666695</c:v>
                </c:pt>
                <c:pt idx="2629">
                  <c:v>19.222499999999865</c:v>
                </c:pt>
                <c:pt idx="2630">
                  <c:v>19.204166666666691</c:v>
                </c:pt>
                <c:pt idx="2631">
                  <c:v>19.215</c:v>
                </c:pt>
                <c:pt idx="2632">
                  <c:v>19.2165</c:v>
                </c:pt>
                <c:pt idx="2633">
                  <c:v>19.209666666666667</c:v>
                </c:pt>
                <c:pt idx="2634">
                  <c:v>19.21966666666669</c:v>
                </c:pt>
                <c:pt idx="2635">
                  <c:v>19.23016666666669</c:v>
                </c:pt>
                <c:pt idx="2636">
                  <c:v>19.214166666666731</c:v>
                </c:pt>
                <c:pt idx="2637">
                  <c:v>19.192833333333208</c:v>
                </c:pt>
                <c:pt idx="2638">
                  <c:v>19.2105</c:v>
                </c:pt>
                <c:pt idx="2639">
                  <c:v>19.21333333333315</c:v>
                </c:pt>
                <c:pt idx="2640">
                  <c:v>19.198333333333146</c:v>
                </c:pt>
                <c:pt idx="2641">
                  <c:v>19.200333333333116</c:v>
                </c:pt>
                <c:pt idx="2642">
                  <c:v>19.20433333333315</c:v>
                </c:pt>
                <c:pt idx="2643">
                  <c:v>19.20733333333315</c:v>
                </c:pt>
                <c:pt idx="2644">
                  <c:v>19.205499999999869</c:v>
                </c:pt>
                <c:pt idx="2645">
                  <c:v>19.195999999999987</c:v>
                </c:pt>
                <c:pt idx="2646">
                  <c:v>19.211166666666731</c:v>
                </c:pt>
                <c:pt idx="2647">
                  <c:v>19.208166666666667</c:v>
                </c:pt>
                <c:pt idx="2648">
                  <c:v>19.217666666666691</c:v>
                </c:pt>
                <c:pt idx="2649">
                  <c:v>19.206</c:v>
                </c:pt>
                <c:pt idx="2650">
                  <c:v>19.215999999999987</c:v>
                </c:pt>
                <c:pt idx="2651">
                  <c:v>19.212000000000003</c:v>
                </c:pt>
                <c:pt idx="2652">
                  <c:v>19.199333333333175</c:v>
                </c:pt>
                <c:pt idx="2653">
                  <c:v>19.210833333333213</c:v>
                </c:pt>
                <c:pt idx="2654">
                  <c:v>19.222666666666669</c:v>
                </c:pt>
                <c:pt idx="2655">
                  <c:v>19.099166666666665</c:v>
                </c:pt>
                <c:pt idx="2656">
                  <c:v>19.224500000000003</c:v>
                </c:pt>
                <c:pt idx="2657">
                  <c:v>19.202499999999869</c:v>
                </c:pt>
                <c:pt idx="2658">
                  <c:v>19.205000000000002</c:v>
                </c:pt>
                <c:pt idx="2659">
                  <c:v>19.165333333333116</c:v>
                </c:pt>
                <c:pt idx="2660">
                  <c:v>19.183666666666667</c:v>
                </c:pt>
                <c:pt idx="2661">
                  <c:v>19.194833333333289</c:v>
                </c:pt>
                <c:pt idx="2662">
                  <c:v>19.219166666666691</c:v>
                </c:pt>
                <c:pt idx="2663">
                  <c:v>19.198666666666668</c:v>
                </c:pt>
                <c:pt idx="2664">
                  <c:v>19.209333333333134</c:v>
                </c:pt>
                <c:pt idx="2665">
                  <c:v>19.1905</c:v>
                </c:pt>
                <c:pt idx="2666">
                  <c:v>19.201999999999988</c:v>
                </c:pt>
                <c:pt idx="2667">
                  <c:v>19.196999999999999</c:v>
                </c:pt>
                <c:pt idx="2668">
                  <c:v>19.242333333333075</c:v>
                </c:pt>
                <c:pt idx="2669">
                  <c:v>19.188166666666664</c:v>
                </c:pt>
                <c:pt idx="2670">
                  <c:v>19.172666666666668</c:v>
                </c:pt>
                <c:pt idx="2671">
                  <c:v>19.194833333333289</c:v>
                </c:pt>
                <c:pt idx="2672">
                  <c:v>19.191333333333187</c:v>
                </c:pt>
                <c:pt idx="2673">
                  <c:v>19.179500000000001</c:v>
                </c:pt>
                <c:pt idx="2674">
                  <c:v>19.195666666666668</c:v>
                </c:pt>
                <c:pt idx="2675">
                  <c:v>19.176333333333183</c:v>
                </c:pt>
                <c:pt idx="2676">
                  <c:v>19.176000000000005</c:v>
                </c:pt>
                <c:pt idx="2677">
                  <c:v>19.176833333333239</c:v>
                </c:pt>
                <c:pt idx="2678">
                  <c:v>19.218166666666665</c:v>
                </c:pt>
                <c:pt idx="2679">
                  <c:v>19.197499999999987</c:v>
                </c:pt>
                <c:pt idx="2680">
                  <c:v>19.153333333333183</c:v>
                </c:pt>
                <c:pt idx="2681">
                  <c:v>19.183833333333187</c:v>
                </c:pt>
                <c:pt idx="2682">
                  <c:v>19.1615</c:v>
                </c:pt>
                <c:pt idx="2683">
                  <c:v>19.198166666666665</c:v>
                </c:pt>
                <c:pt idx="2684">
                  <c:v>19.152833333333216</c:v>
                </c:pt>
                <c:pt idx="2685">
                  <c:v>19.157166666666772</c:v>
                </c:pt>
                <c:pt idx="2686">
                  <c:v>19.149166666666691</c:v>
                </c:pt>
                <c:pt idx="2687">
                  <c:v>19.185333333333109</c:v>
                </c:pt>
                <c:pt idx="2688">
                  <c:v>19.165166666666664</c:v>
                </c:pt>
                <c:pt idx="2689">
                  <c:v>19.15866666666669</c:v>
                </c:pt>
                <c:pt idx="2690">
                  <c:v>19.165166666666668</c:v>
                </c:pt>
                <c:pt idx="2691">
                  <c:v>19.1585</c:v>
                </c:pt>
                <c:pt idx="2692">
                  <c:v>19.18783333333322</c:v>
                </c:pt>
                <c:pt idx="2693">
                  <c:v>19.156666666666691</c:v>
                </c:pt>
                <c:pt idx="2694">
                  <c:v>19.197333333333205</c:v>
                </c:pt>
                <c:pt idx="2695">
                  <c:v>19.165666666666663</c:v>
                </c:pt>
                <c:pt idx="2696">
                  <c:v>19.159999999999997</c:v>
                </c:pt>
                <c:pt idx="2697">
                  <c:v>19.151166666666771</c:v>
                </c:pt>
                <c:pt idx="2698">
                  <c:v>19.165166666666668</c:v>
                </c:pt>
                <c:pt idx="2699">
                  <c:v>19.152000000000001</c:v>
                </c:pt>
                <c:pt idx="2700">
                  <c:v>19.164499999999986</c:v>
                </c:pt>
                <c:pt idx="2701">
                  <c:v>19.137333333333231</c:v>
                </c:pt>
                <c:pt idx="2702">
                  <c:v>19.216833333333213</c:v>
                </c:pt>
                <c:pt idx="2703">
                  <c:v>19.1265</c:v>
                </c:pt>
                <c:pt idx="2704">
                  <c:v>19.14533333333312</c:v>
                </c:pt>
                <c:pt idx="2705">
                  <c:v>19.166666666666668</c:v>
                </c:pt>
                <c:pt idx="2706">
                  <c:v>19.158166666666691</c:v>
                </c:pt>
                <c:pt idx="2707">
                  <c:v>19.147166666666731</c:v>
                </c:pt>
                <c:pt idx="2708">
                  <c:v>19.153999999999996</c:v>
                </c:pt>
                <c:pt idx="2709">
                  <c:v>19.1325</c:v>
                </c:pt>
                <c:pt idx="2710">
                  <c:v>19.145833333333176</c:v>
                </c:pt>
                <c:pt idx="2711">
                  <c:v>19.1495</c:v>
                </c:pt>
                <c:pt idx="2712">
                  <c:v>19.161166666666691</c:v>
                </c:pt>
                <c:pt idx="2713">
                  <c:v>19.133333333333205</c:v>
                </c:pt>
                <c:pt idx="2714">
                  <c:v>19.148333333333124</c:v>
                </c:pt>
                <c:pt idx="2715">
                  <c:v>19.140833333333212</c:v>
                </c:pt>
                <c:pt idx="2716">
                  <c:v>19.141166666666695</c:v>
                </c:pt>
                <c:pt idx="2717">
                  <c:v>19.134166666666786</c:v>
                </c:pt>
                <c:pt idx="2718">
                  <c:v>19.114333333333239</c:v>
                </c:pt>
                <c:pt idx="2719">
                  <c:v>19.139666666666695</c:v>
                </c:pt>
                <c:pt idx="2720">
                  <c:v>19.144166666666695</c:v>
                </c:pt>
                <c:pt idx="2721">
                  <c:v>19.1495</c:v>
                </c:pt>
                <c:pt idx="2722">
                  <c:v>19.151833333333329</c:v>
                </c:pt>
                <c:pt idx="2723">
                  <c:v>19.128833333333187</c:v>
                </c:pt>
                <c:pt idx="2724">
                  <c:v>19.140166666666691</c:v>
                </c:pt>
                <c:pt idx="2725">
                  <c:v>19.140499999999989</c:v>
                </c:pt>
                <c:pt idx="2726">
                  <c:v>19.147666666666691</c:v>
                </c:pt>
                <c:pt idx="2727">
                  <c:v>19.12816666666669</c:v>
                </c:pt>
                <c:pt idx="2728">
                  <c:v>19.134166666666779</c:v>
                </c:pt>
                <c:pt idx="2729">
                  <c:v>19.156000000000031</c:v>
                </c:pt>
                <c:pt idx="2730">
                  <c:v>19.121333333333187</c:v>
                </c:pt>
                <c:pt idx="2731">
                  <c:v>19.134666666666735</c:v>
                </c:pt>
                <c:pt idx="2732">
                  <c:v>19.143666666666665</c:v>
                </c:pt>
                <c:pt idx="2733">
                  <c:v>19.130166666666735</c:v>
                </c:pt>
                <c:pt idx="2734">
                  <c:v>19.132000000000001</c:v>
                </c:pt>
                <c:pt idx="2735">
                  <c:v>19.130666666666691</c:v>
                </c:pt>
                <c:pt idx="2736">
                  <c:v>19.128666666666664</c:v>
                </c:pt>
                <c:pt idx="2737">
                  <c:v>19.137333333333231</c:v>
                </c:pt>
                <c:pt idx="2738">
                  <c:v>19.137499999999999</c:v>
                </c:pt>
                <c:pt idx="2739">
                  <c:v>19.12683333333322</c:v>
                </c:pt>
                <c:pt idx="2740">
                  <c:v>19.141333333333176</c:v>
                </c:pt>
                <c:pt idx="2741">
                  <c:v>19.165833333333175</c:v>
                </c:pt>
                <c:pt idx="2742">
                  <c:v>19.138499999999986</c:v>
                </c:pt>
                <c:pt idx="2743">
                  <c:v>19.147166666666731</c:v>
                </c:pt>
                <c:pt idx="2744">
                  <c:v>19.139833333333289</c:v>
                </c:pt>
                <c:pt idx="2745">
                  <c:v>19.138000000000005</c:v>
                </c:pt>
                <c:pt idx="2746">
                  <c:v>19.145833333333176</c:v>
                </c:pt>
                <c:pt idx="2747">
                  <c:v>19.134499999999999</c:v>
                </c:pt>
                <c:pt idx="2748">
                  <c:v>19.127333333333187</c:v>
                </c:pt>
                <c:pt idx="2749">
                  <c:v>19.135333333333175</c:v>
                </c:pt>
                <c:pt idx="2750">
                  <c:v>19.133166666666735</c:v>
                </c:pt>
                <c:pt idx="2751">
                  <c:v>19.119166666666771</c:v>
                </c:pt>
                <c:pt idx="2752">
                  <c:v>19.116833333333329</c:v>
                </c:pt>
                <c:pt idx="2753">
                  <c:v>19.143000000000001</c:v>
                </c:pt>
                <c:pt idx="2754">
                  <c:v>19.150666666666691</c:v>
                </c:pt>
                <c:pt idx="2755">
                  <c:v>19.12666666666669</c:v>
                </c:pt>
                <c:pt idx="2756">
                  <c:v>19.126999999999999</c:v>
                </c:pt>
                <c:pt idx="2757">
                  <c:v>19.141166666666695</c:v>
                </c:pt>
                <c:pt idx="2758">
                  <c:v>19.145499999999888</c:v>
                </c:pt>
                <c:pt idx="2759">
                  <c:v>19.1435</c:v>
                </c:pt>
                <c:pt idx="2760">
                  <c:v>19.140666666666668</c:v>
                </c:pt>
                <c:pt idx="2761">
                  <c:v>19.118666666666691</c:v>
                </c:pt>
                <c:pt idx="2762">
                  <c:v>19.133666666666691</c:v>
                </c:pt>
                <c:pt idx="2763">
                  <c:v>19.092333333333109</c:v>
                </c:pt>
                <c:pt idx="2764">
                  <c:v>19.143666666666665</c:v>
                </c:pt>
                <c:pt idx="2765">
                  <c:v>19.130499999999987</c:v>
                </c:pt>
                <c:pt idx="2766">
                  <c:v>19.110000000000031</c:v>
                </c:pt>
                <c:pt idx="2767">
                  <c:v>19.132000000000001</c:v>
                </c:pt>
                <c:pt idx="2768">
                  <c:v>19.134999999999998</c:v>
                </c:pt>
                <c:pt idx="2769">
                  <c:v>19.114000000000107</c:v>
                </c:pt>
                <c:pt idx="2770">
                  <c:v>19.122666666666667</c:v>
                </c:pt>
                <c:pt idx="2771">
                  <c:v>19.116499999999988</c:v>
                </c:pt>
                <c:pt idx="2772">
                  <c:v>19.139833333333289</c:v>
                </c:pt>
                <c:pt idx="2773">
                  <c:v>19.111666666666771</c:v>
                </c:pt>
                <c:pt idx="2774">
                  <c:v>19.095333333333109</c:v>
                </c:pt>
                <c:pt idx="2775">
                  <c:v>19.129166666666691</c:v>
                </c:pt>
                <c:pt idx="2776">
                  <c:v>19.123499999999989</c:v>
                </c:pt>
                <c:pt idx="2777">
                  <c:v>19.133500000000005</c:v>
                </c:pt>
                <c:pt idx="2778">
                  <c:v>19.133500000000005</c:v>
                </c:pt>
                <c:pt idx="2779">
                  <c:v>19.131500000000031</c:v>
                </c:pt>
                <c:pt idx="2780">
                  <c:v>19.141000000000005</c:v>
                </c:pt>
                <c:pt idx="2781">
                  <c:v>19.170833333333231</c:v>
                </c:pt>
                <c:pt idx="2782">
                  <c:v>19.115166666666731</c:v>
                </c:pt>
                <c:pt idx="2783">
                  <c:v>19.115833333333235</c:v>
                </c:pt>
                <c:pt idx="2784">
                  <c:v>19.141833333333238</c:v>
                </c:pt>
                <c:pt idx="2785">
                  <c:v>19.117500000000035</c:v>
                </c:pt>
                <c:pt idx="2786">
                  <c:v>19.121999999999996</c:v>
                </c:pt>
                <c:pt idx="2787">
                  <c:v>19.15033333333318</c:v>
                </c:pt>
                <c:pt idx="2788">
                  <c:v>19.142166666666668</c:v>
                </c:pt>
                <c:pt idx="2789">
                  <c:v>19.147500000000001</c:v>
                </c:pt>
                <c:pt idx="2790">
                  <c:v>19.132666666666665</c:v>
                </c:pt>
                <c:pt idx="2791">
                  <c:v>19.113833333333329</c:v>
                </c:pt>
                <c:pt idx="2792">
                  <c:v>19.114000000000107</c:v>
                </c:pt>
                <c:pt idx="2793">
                  <c:v>19.1205</c:v>
                </c:pt>
                <c:pt idx="2794">
                  <c:v>19.12366666666669</c:v>
                </c:pt>
                <c:pt idx="2795">
                  <c:v>19.123333333333168</c:v>
                </c:pt>
                <c:pt idx="2796">
                  <c:v>19.12366666666669</c:v>
                </c:pt>
                <c:pt idx="2797">
                  <c:v>19.127833333333289</c:v>
                </c:pt>
                <c:pt idx="2798">
                  <c:v>19.106000000000005</c:v>
                </c:pt>
                <c:pt idx="2799">
                  <c:v>19.126000000000001</c:v>
                </c:pt>
                <c:pt idx="2800">
                  <c:v>19.110666666666695</c:v>
                </c:pt>
                <c:pt idx="2801">
                  <c:v>19.122000000000003</c:v>
                </c:pt>
                <c:pt idx="2802">
                  <c:v>19.111666666666771</c:v>
                </c:pt>
                <c:pt idx="2803">
                  <c:v>19.1205</c:v>
                </c:pt>
                <c:pt idx="2804">
                  <c:v>19.120333333333157</c:v>
                </c:pt>
                <c:pt idx="2805">
                  <c:v>19.125833333333187</c:v>
                </c:pt>
                <c:pt idx="2806">
                  <c:v>19.132166666666691</c:v>
                </c:pt>
                <c:pt idx="2807">
                  <c:v>19.09549999999988</c:v>
                </c:pt>
                <c:pt idx="2808">
                  <c:v>19.119000000000035</c:v>
                </c:pt>
                <c:pt idx="2809">
                  <c:v>19.106833333333231</c:v>
                </c:pt>
                <c:pt idx="2810">
                  <c:v>19.119833333333329</c:v>
                </c:pt>
                <c:pt idx="2811">
                  <c:v>19.096166666666665</c:v>
                </c:pt>
                <c:pt idx="2812">
                  <c:v>19.119333333333216</c:v>
                </c:pt>
                <c:pt idx="2813">
                  <c:v>19.110666666666695</c:v>
                </c:pt>
                <c:pt idx="2814">
                  <c:v>19.097999999999999</c:v>
                </c:pt>
                <c:pt idx="2815">
                  <c:v>19.107666666666695</c:v>
                </c:pt>
                <c:pt idx="2816">
                  <c:v>19.111000000000107</c:v>
                </c:pt>
                <c:pt idx="2817">
                  <c:v>19.105666666666668</c:v>
                </c:pt>
                <c:pt idx="2818">
                  <c:v>19.111666666666771</c:v>
                </c:pt>
                <c:pt idx="2819">
                  <c:v>19.114333333333239</c:v>
                </c:pt>
                <c:pt idx="2820">
                  <c:v>19.099</c:v>
                </c:pt>
                <c:pt idx="2821">
                  <c:v>19.098333333333109</c:v>
                </c:pt>
                <c:pt idx="2822">
                  <c:v>19.123166666666691</c:v>
                </c:pt>
                <c:pt idx="2823">
                  <c:v>19.083333333333094</c:v>
                </c:pt>
                <c:pt idx="2824">
                  <c:v>19.083499999999873</c:v>
                </c:pt>
                <c:pt idx="2825">
                  <c:v>19.104333333333205</c:v>
                </c:pt>
                <c:pt idx="2826">
                  <c:v>19.044333333333149</c:v>
                </c:pt>
                <c:pt idx="2827">
                  <c:v>19.093500000000002</c:v>
                </c:pt>
                <c:pt idx="2828">
                  <c:v>19.124833333333289</c:v>
                </c:pt>
                <c:pt idx="2829">
                  <c:v>19.110833333333289</c:v>
                </c:pt>
                <c:pt idx="2830">
                  <c:v>19.124166666666731</c:v>
                </c:pt>
                <c:pt idx="2831">
                  <c:v>19.114500000000035</c:v>
                </c:pt>
                <c:pt idx="2832">
                  <c:v>19.102</c:v>
                </c:pt>
                <c:pt idx="2833">
                  <c:v>19.107166666666735</c:v>
                </c:pt>
                <c:pt idx="2834">
                  <c:v>19.088999999999896</c:v>
                </c:pt>
                <c:pt idx="2835">
                  <c:v>19.125166666666665</c:v>
                </c:pt>
                <c:pt idx="2836">
                  <c:v>19.105666666666668</c:v>
                </c:pt>
                <c:pt idx="2837">
                  <c:v>19.107499999999987</c:v>
                </c:pt>
                <c:pt idx="2838">
                  <c:v>19.104666666666695</c:v>
                </c:pt>
                <c:pt idx="2839">
                  <c:v>19.103333333333175</c:v>
                </c:pt>
                <c:pt idx="2840">
                  <c:v>19.114500000000035</c:v>
                </c:pt>
                <c:pt idx="2841">
                  <c:v>19.110333333333212</c:v>
                </c:pt>
                <c:pt idx="2842">
                  <c:v>19.099333333333142</c:v>
                </c:pt>
                <c:pt idx="2843">
                  <c:v>19.105</c:v>
                </c:pt>
                <c:pt idx="2844">
                  <c:v>19.087500000000002</c:v>
                </c:pt>
                <c:pt idx="2845">
                  <c:v>19.10833333333315</c:v>
                </c:pt>
                <c:pt idx="2846">
                  <c:v>19.081833333333183</c:v>
                </c:pt>
                <c:pt idx="2847">
                  <c:v>19.09866666666667</c:v>
                </c:pt>
                <c:pt idx="2848">
                  <c:v>19.119333333333216</c:v>
                </c:pt>
                <c:pt idx="2849">
                  <c:v>19.10833333333315</c:v>
                </c:pt>
                <c:pt idx="2850">
                  <c:v>19.104166666666735</c:v>
                </c:pt>
                <c:pt idx="2851">
                  <c:v>19.104166666666735</c:v>
                </c:pt>
                <c:pt idx="2852">
                  <c:v>19.108000000000001</c:v>
                </c:pt>
                <c:pt idx="2853">
                  <c:v>19.084333333333134</c:v>
                </c:pt>
                <c:pt idx="2854">
                  <c:v>19.116333333333216</c:v>
                </c:pt>
                <c:pt idx="2855">
                  <c:v>19.096666666666668</c:v>
                </c:pt>
                <c:pt idx="2856">
                  <c:v>19.096999999999987</c:v>
                </c:pt>
                <c:pt idx="2857">
                  <c:v>19.108499999999989</c:v>
                </c:pt>
                <c:pt idx="2858">
                  <c:v>19.104499999999987</c:v>
                </c:pt>
                <c:pt idx="2859">
                  <c:v>19.088166666666666</c:v>
                </c:pt>
                <c:pt idx="2860">
                  <c:v>19.098666666666666</c:v>
                </c:pt>
                <c:pt idx="2861">
                  <c:v>19.087666666666667</c:v>
                </c:pt>
                <c:pt idx="2862">
                  <c:v>19.106166666666695</c:v>
                </c:pt>
                <c:pt idx="2863">
                  <c:v>19.115500000000001</c:v>
                </c:pt>
                <c:pt idx="2864">
                  <c:v>19.121333333333183</c:v>
                </c:pt>
                <c:pt idx="2865">
                  <c:v>19.095333333333109</c:v>
                </c:pt>
                <c:pt idx="2866">
                  <c:v>19.096833333333187</c:v>
                </c:pt>
                <c:pt idx="2867">
                  <c:v>19.104166666666735</c:v>
                </c:pt>
                <c:pt idx="2868">
                  <c:v>19.106833333333231</c:v>
                </c:pt>
                <c:pt idx="2869">
                  <c:v>19.096999999999987</c:v>
                </c:pt>
                <c:pt idx="2870">
                  <c:v>19.09766666666669</c:v>
                </c:pt>
                <c:pt idx="2871">
                  <c:v>19.094333333333168</c:v>
                </c:pt>
                <c:pt idx="2872">
                  <c:v>19.114000000000107</c:v>
                </c:pt>
                <c:pt idx="2873">
                  <c:v>19.103166666666691</c:v>
                </c:pt>
                <c:pt idx="2874">
                  <c:v>19.093999999999987</c:v>
                </c:pt>
                <c:pt idx="2875">
                  <c:v>19.094500000000004</c:v>
                </c:pt>
                <c:pt idx="2876">
                  <c:v>19.10516666666669</c:v>
                </c:pt>
                <c:pt idx="2877">
                  <c:v>19.101833333333289</c:v>
                </c:pt>
                <c:pt idx="2878">
                  <c:v>19.094666666666665</c:v>
                </c:pt>
                <c:pt idx="2879">
                  <c:v>19.078666666666667</c:v>
                </c:pt>
                <c:pt idx="2880">
                  <c:v>19.097000000000001</c:v>
                </c:pt>
                <c:pt idx="2881">
                  <c:v>19.101166666666735</c:v>
                </c:pt>
                <c:pt idx="2882">
                  <c:v>19.112166666666695</c:v>
                </c:pt>
                <c:pt idx="2883">
                  <c:v>19.081500000000002</c:v>
                </c:pt>
                <c:pt idx="2884">
                  <c:v>19.106333333333176</c:v>
                </c:pt>
                <c:pt idx="2885">
                  <c:v>19.093666666666667</c:v>
                </c:pt>
                <c:pt idx="2886">
                  <c:v>19.086499999999869</c:v>
                </c:pt>
                <c:pt idx="2887">
                  <c:v>19.075833333333176</c:v>
                </c:pt>
                <c:pt idx="2888">
                  <c:v>19.092000000000002</c:v>
                </c:pt>
                <c:pt idx="2889">
                  <c:v>19.090166666666665</c:v>
                </c:pt>
                <c:pt idx="2890">
                  <c:v>19.093833333333183</c:v>
                </c:pt>
                <c:pt idx="2891">
                  <c:v>19.098333333333109</c:v>
                </c:pt>
                <c:pt idx="2892">
                  <c:v>19.081</c:v>
                </c:pt>
                <c:pt idx="2893">
                  <c:v>19.098833333333175</c:v>
                </c:pt>
                <c:pt idx="2894">
                  <c:v>19.077833333333231</c:v>
                </c:pt>
                <c:pt idx="2895">
                  <c:v>19.09766666666669</c:v>
                </c:pt>
                <c:pt idx="2896">
                  <c:v>19.103666666666665</c:v>
                </c:pt>
                <c:pt idx="2897">
                  <c:v>19.095499999999877</c:v>
                </c:pt>
                <c:pt idx="2898">
                  <c:v>19.087</c:v>
                </c:pt>
                <c:pt idx="2899">
                  <c:v>19.097166666666691</c:v>
                </c:pt>
                <c:pt idx="2900">
                  <c:v>19.105333333333149</c:v>
                </c:pt>
                <c:pt idx="2901">
                  <c:v>19.099</c:v>
                </c:pt>
                <c:pt idx="2902">
                  <c:v>19.112666666666691</c:v>
                </c:pt>
                <c:pt idx="2903">
                  <c:v>19.07833333333312</c:v>
                </c:pt>
                <c:pt idx="2904">
                  <c:v>19.086166666666667</c:v>
                </c:pt>
                <c:pt idx="2905">
                  <c:v>19.093333333333142</c:v>
                </c:pt>
                <c:pt idx="2906">
                  <c:v>19.093166666666665</c:v>
                </c:pt>
                <c:pt idx="2907">
                  <c:v>19.081666666666667</c:v>
                </c:pt>
                <c:pt idx="2908">
                  <c:v>19.09016666666669</c:v>
                </c:pt>
                <c:pt idx="2909">
                  <c:v>19.101833333333289</c:v>
                </c:pt>
                <c:pt idx="2910">
                  <c:v>19.06116666666669</c:v>
                </c:pt>
                <c:pt idx="2911">
                  <c:v>19.089333333333109</c:v>
                </c:pt>
                <c:pt idx="2912">
                  <c:v>19.089833333333157</c:v>
                </c:pt>
                <c:pt idx="2913">
                  <c:v>19.093500000000002</c:v>
                </c:pt>
                <c:pt idx="2914">
                  <c:v>19.080499999999866</c:v>
                </c:pt>
                <c:pt idx="2915">
                  <c:v>19.093333333333142</c:v>
                </c:pt>
                <c:pt idx="2916">
                  <c:v>19.07616666666669</c:v>
                </c:pt>
                <c:pt idx="2917">
                  <c:v>19.092000000000002</c:v>
                </c:pt>
                <c:pt idx="2918">
                  <c:v>19.092166666666667</c:v>
                </c:pt>
                <c:pt idx="2919">
                  <c:v>19.090833333333183</c:v>
                </c:pt>
                <c:pt idx="2920">
                  <c:v>19.076833333333209</c:v>
                </c:pt>
                <c:pt idx="2921">
                  <c:v>19.107833333333289</c:v>
                </c:pt>
                <c:pt idx="2922">
                  <c:v>19.083666666666669</c:v>
                </c:pt>
                <c:pt idx="2923">
                  <c:v>19.080000000000002</c:v>
                </c:pt>
                <c:pt idx="2924">
                  <c:v>19.114166666666794</c:v>
                </c:pt>
                <c:pt idx="2925">
                  <c:v>19.090333333333135</c:v>
                </c:pt>
                <c:pt idx="2926">
                  <c:v>19.092333333333109</c:v>
                </c:pt>
                <c:pt idx="2927">
                  <c:v>19.105333333333149</c:v>
                </c:pt>
                <c:pt idx="2928">
                  <c:v>19.1005</c:v>
                </c:pt>
                <c:pt idx="2929">
                  <c:v>19.09483333333322</c:v>
                </c:pt>
                <c:pt idx="2930">
                  <c:v>19.099333333333142</c:v>
                </c:pt>
                <c:pt idx="2931">
                  <c:v>19.09166666666669</c:v>
                </c:pt>
                <c:pt idx="2932">
                  <c:v>19.087333333333135</c:v>
                </c:pt>
                <c:pt idx="2933">
                  <c:v>19.085333333333075</c:v>
                </c:pt>
                <c:pt idx="2934">
                  <c:v>19.088499999999847</c:v>
                </c:pt>
                <c:pt idx="2935">
                  <c:v>19.087666666666664</c:v>
                </c:pt>
                <c:pt idx="2936">
                  <c:v>19.088499999999847</c:v>
                </c:pt>
                <c:pt idx="2937">
                  <c:v>19.087</c:v>
                </c:pt>
                <c:pt idx="2938">
                  <c:v>19.09616666666669</c:v>
                </c:pt>
                <c:pt idx="2939">
                  <c:v>19.09</c:v>
                </c:pt>
                <c:pt idx="2940">
                  <c:v>19.090333333333135</c:v>
                </c:pt>
                <c:pt idx="2941">
                  <c:v>19.090333333333135</c:v>
                </c:pt>
                <c:pt idx="2942">
                  <c:v>19.091000000000001</c:v>
                </c:pt>
                <c:pt idx="2943">
                  <c:v>19.087500000000002</c:v>
                </c:pt>
                <c:pt idx="2944">
                  <c:v>19.093333333333142</c:v>
                </c:pt>
                <c:pt idx="2945">
                  <c:v>19.101000000000031</c:v>
                </c:pt>
                <c:pt idx="2946">
                  <c:v>19.094000000000005</c:v>
                </c:pt>
                <c:pt idx="2947">
                  <c:v>19.092833333333168</c:v>
                </c:pt>
                <c:pt idx="2948">
                  <c:v>19.089666666666666</c:v>
                </c:pt>
                <c:pt idx="2949">
                  <c:v>19.100000000000001</c:v>
                </c:pt>
                <c:pt idx="2950">
                  <c:v>19.096166666666665</c:v>
                </c:pt>
                <c:pt idx="2951">
                  <c:v>19.08383333333315</c:v>
                </c:pt>
                <c:pt idx="2952">
                  <c:v>19.099833333333201</c:v>
                </c:pt>
                <c:pt idx="2953">
                  <c:v>19.099499999999903</c:v>
                </c:pt>
                <c:pt idx="2954">
                  <c:v>19.099500000000003</c:v>
                </c:pt>
                <c:pt idx="2955">
                  <c:v>19.094166666666691</c:v>
                </c:pt>
                <c:pt idx="2956">
                  <c:v>19.090499999999896</c:v>
                </c:pt>
                <c:pt idx="2957">
                  <c:v>19.093333333333142</c:v>
                </c:pt>
                <c:pt idx="2958">
                  <c:v>19.086333333333098</c:v>
                </c:pt>
                <c:pt idx="2959">
                  <c:v>19.083499999999873</c:v>
                </c:pt>
                <c:pt idx="2960">
                  <c:v>19.0915</c:v>
                </c:pt>
                <c:pt idx="2961">
                  <c:v>19.089166666666667</c:v>
                </c:pt>
                <c:pt idx="2962">
                  <c:v>19.089833333333164</c:v>
                </c:pt>
                <c:pt idx="2963">
                  <c:v>19.091000000000001</c:v>
                </c:pt>
                <c:pt idx="2964">
                  <c:v>19.0975</c:v>
                </c:pt>
                <c:pt idx="2965">
                  <c:v>19.097166666666691</c:v>
                </c:pt>
                <c:pt idx="2966">
                  <c:v>19.089499999999873</c:v>
                </c:pt>
                <c:pt idx="2967">
                  <c:v>19.091833333333213</c:v>
                </c:pt>
                <c:pt idx="2968">
                  <c:v>19.0945</c:v>
                </c:pt>
                <c:pt idx="2969">
                  <c:v>19.096333333333135</c:v>
                </c:pt>
                <c:pt idx="2970">
                  <c:v>19.093833333333187</c:v>
                </c:pt>
                <c:pt idx="2971">
                  <c:v>19.089833333333164</c:v>
                </c:pt>
                <c:pt idx="2972">
                  <c:v>19.094999999999999</c:v>
                </c:pt>
                <c:pt idx="2973">
                  <c:v>19.09866666666667</c:v>
                </c:pt>
                <c:pt idx="2974">
                  <c:v>19.09783333333322</c:v>
                </c:pt>
                <c:pt idx="2975">
                  <c:v>19.102666666666668</c:v>
                </c:pt>
                <c:pt idx="2976">
                  <c:v>19.1035</c:v>
                </c:pt>
                <c:pt idx="2977">
                  <c:v>19.101166666666735</c:v>
                </c:pt>
                <c:pt idx="2978">
                  <c:v>19.099666666666668</c:v>
                </c:pt>
                <c:pt idx="2979">
                  <c:v>19.09766666666669</c:v>
                </c:pt>
                <c:pt idx="2980">
                  <c:v>19.101000000000031</c:v>
                </c:pt>
                <c:pt idx="2981">
                  <c:v>19.103833333333231</c:v>
                </c:pt>
                <c:pt idx="2982">
                  <c:v>19.094166666666691</c:v>
                </c:pt>
                <c:pt idx="2983">
                  <c:v>19.097666666666665</c:v>
                </c:pt>
                <c:pt idx="2984">
                  <c:v>19.096500000000002</c:v>
                </c:pt>
                <c:pt idx="2985">
                  <c:v>19.08783333333318</c:v>
                </c:pt>
                <c:pt idx="2986">
                  <c:v>19.085833333333134</c:v>
                </c:pt>
                <c:pt idx="2987">
                  <c:v>19.084</c:v>
                </c:pt>
                <c:pt idx="2988">
                  <c:v>19.087999999999987</c:v>
                </c:pt>
                <c:pt idx="2989">
                  <c:v>19.084833333333183</c:v>
                </c:pt>
                <c:pt idx="2990">
                  <c:v>19.086333333333098</c:v>
                </c:pt>
                <c:pt idx="2991">
                  <c:v>19.08549999999984</c:v>
                </c:pt>
                <c:pt idx="2992">
                  <c:v>19.089499999999873</c:v>
                </c:pt>
                <c:pt idx="2993">
                  <c:v>19.087833333333183</c:v>
                </c:pt>
                <c:pt idx="2994">
                  <c:v>19.090166666666665</c:v>
                </c:pt>
                <c:pt idx="2995">
                  <c:v>19.084833333333179</c:v>
                </c:pt>
                <c:pt idx="2996">
                  <c:v>19.088666666666629</c:v>
                </c:pt>
                <c:pt idx="2997">
                  <c:v>19.089499999999873</c:v>
                </c:pt>
                <c:pt idx="2998">
                  <c:v>19.105999999999987</c:v>
                </c:pt>
                <c:pt idx="2999">
                  <c:v>19.113333333333216</c:v>
                </c:pt>
                <c:pt idx="3000">
                  <c:v>19.096166666666665</c:v>
                </c:pt>
                <c:pt idx="3001">
                  <c:v>19.089333333333109</c:v>
                </c:pt>
                <c:pt idx="3002">
                  <c:v>19.092833333333168</c:v>
                </c:pt>
                <c:pt idx="3003">
                  <c:v>19.086000000000002</c:v>
                </c:pt>
                <c:pt idx="3004">
                  <c:v>19.0975</c:v>
                </c:pt>
                <c:pt idx="3005">
                  <c:v>19.100333333333168</c:v>
                </c:pt>
                <c:pt idx="3006">
                  <c:v>19.089833333333164</c:v>
                </c:pt>
                <c:pt idx="3007">
                  <c:v>19.102999999999987</c:v>
                </c:pt>
                <c:pt idx="3008">
                  <c:v>19.107500000000005</c:v>
                </c:pt>
                <c:pt idx="3009">
                  <c:v>19.088666666666629</c:v>
                </c:pt>
                <c:pt idx="3010">
                  <c:v>19.078999999999986</c:v>
                </c:pt>
                <c:pt idx="3011">
                  <c:v>19.05</c:v>
                </c:pt>
                <c:pt idx="3012">
                  <c:v>19.073833333333205</c:v>
                </c:pt>
                <c:pt idx="3013">
                  <c:v>19.051833333333239</c:v>
                </c:pt>
                <c:pt idx="3014">
                  <c:v>19.07316666666669</c:v>
                </c:pt>
                <c:pt idx="3015">
                  <c:v>19.064</c:v>
                </c:pt>
                <c:pt idx="3016">
                  <c:v>19.066166666666664</c:v>
                </c:pt>
                <c:pt idx="3017">
                  <c:v>19.072000000000003</c:v>
                </c:pt>
                <c:pt idx="3018">
                  <c:v>19.049499999999888</c:v>
                </c:pt>
                <c:pt idx="3019">
                  <c:v>19.090000000000003</c:v>
                </c:pt>
                <c:pt idx="3020">
                  <c:v>19.085666666666629</c:v>
                </c:pt>
                <c:pt idx="3021">
                  <c:v>19.083166666666667</c:v>
                </c:pt>
                <c:pt idx="3022">
                  <c:v>19.084</c:v>
                </c:pt>
                <c:pt idx="3023">
                  <c:v>19.092499999999877</c:v>
                </c:pt>
                <c:pt idx="3024">
                  <c:v>19.096</c:v>
                </c:pt>
                <c:pt idx="3025">
                  <c:v>19.085666666666629</c:v>
                </c:pt>
                <c:pt idx="3026">
                  <c:v>19.087999999999987</c:v>
                </c:pt>
                <c:pt idx="3027">
                  <c:v>19.088333333333075</c:v>
                </c:pt>
                <c:pt idx="3028">
                  <c:v>19.084833333333183</c:v>
                </c:pt>
                <c:pt idx="3029">
                  <c:v>19.090833333333187</c:v>
                </c:pt>
                <c:pt idx="3030">
                  <c:v>19.068333333333083</c:v>
                </c:pt>
                <c:pt idx="3031">
                  <c:v>19.085333333333075</c:v>
                </c:pt>
                <c:pt idx="3032">
                  <c:v>19.081833333333179</c:v>
                </c:pt>
                <c:pt idx="3033">
                  <c:v>19.073333333333146</c:v>
                </c:pt>
                <c:pt idx="3034">
                  <c:v>19.07633333333315</c:v>
                </c:pt>
                <c:pt idx="3035">
                  <c:v>19.066333333333109</c:v>
                </c:pt>
                <c:pt idx="3036">
                  <c:v>19.076666666666664</c:v>
                </c:pt>
                <c:pt idx="3037">
                  <c:v>19.075500000000002</c:v>
                </c:pt>
                <c:pt idx="3038">
                  <c:v>19.068666666666669</c:v>
                </c:pt>
                <c:pt idx="3039">
                  <c:v>19.071833333333231</c:v>
                </c:pt>
                <c:pt idx="3040">
                  <c:v>19.082333333333075</c:v>
                </c:pt>
                <c:pt idx="3041">
                  <c:v>19.085166666666669</c:v>
                </c:pt>
                <c:pt idx="3042">
                  <c:v>19.070833333333209</c:v>
                </c:pt>
                <c:pt idx="3043">
                  <c:v>19.079166666666691</c:v>
                </c:pt>
                <c:pt idx="3044">
                  <c:v>19.080666666666669</c:v>
                </c:pt>
                <c:pt idx="3045">
                  <c:v>19.09483333333322</c:v>
                </c:pt>
                <c:pt idx="3046">
                  <c:v>19.083666666666666</c:v>
                </c:pt>
                <c:pt idx="3047">
                  <c:v>19.083499999999869</c:v>
                </c:pt>
                <c:pt idx="3048">
                  <c:v>19.081999999999987</c:v>
                </c:pt>
                <c:pt idx="3049">
                  <c:v>19.085166666666666</c:v>
                </c:pt>
                <c:pt idx="3050">
                  <c:v>19.10083333333322</c:v>
                </c:pt>
                <c:pt idx="3051">
                  <c:v>19.088666666666629</c:v>
                </c:pt>
                <c:pt idx="3052">
                  <c:v>19.07833333333312</c:v>
                </c:pt>
                <c:pt idx="3053">
                  <c:v>19.088666666666629</c:v>
                </c:pt>
                <c:pt idx="3054">
                  <c:v>19.081</c:v>
                </c:pt>
                <c:pt idx="3055">
                  <c:v>19.066166666666671</c:v>
                </c:pt>
                <c:pt idx="3056">
                  <c:v>19.081833333333179</c:v>
                </c:pt>
                <c:pt idx="3057">
                  <c:v>19.083666666666662</c:v>
                </c:pt>
                <c:pt idx="3058">
                  <c:v>19.081500000000002</c:v>
                </c:pt>
                <c:pt idx="3059">
                  <c:v>19.078000000000003</c:v>
                </c:pt>
                <c:pt idx="3060">
                  <c:v>19.081833333333179</c:v>
                </c:pt>
                <c:pt idx="3061">
                  <c:v>19.083499999999873</c:v>
                </c:pt>
                <c:pt idx="3062">
                  <c:v>19.089833333333164</c:v>
                </c:pt>
                <c:pt idx="3063">
                  <c:v>19.087</c:v>
                </c:pt>
                <c:pt idx="3064">
                  <c:v>19.083499999999873</c:v>
                </c:pt>
                <c:pt idx="3065">
                  <c:v>19.080333333333094</c:v>
                </c:pt>
                <c:pt idx="3066">
                  <c:v>19.087166666666668</c:v>
                </c:pt>
                <c:pt idx="3067">
                  <c:v>19.084166666666668</c:v>
                </c:pt>
                <c:pt idx="3068">
                  <c:v>19.080166666666667</c:v>
                </c:pt>
                <c:pt idx="3069">
                  <c:v>19.074999999999999</c:v>
                </c:pt>
                <c:pt idx="3070">
                  <c:v>19.091833333333216</c:v>
                </c:pt>
                <c:pt idx="3071">
                  <c:v>19.07933333333315</c:v>
                </c:pt>
                <c:pt idx="3072">
                  <c:v>19.075833333333176</c:v>
                </c:pt>
                <c:pt idx="3073">
                  <c:v>19.075833333333176</c:v>
                </c:pt>
                <c:pt idx="3074">
                  <c:v>19.0745</c:v>
                </c:pt>
                <c:pt idx="3075">
                  <c:v>19.073333333333146</c:v>
                </c:pt>
                <c:pt idx="3076">
                  <c:v>19.078833333333176</c:v>
                </c:pt>
                <c:pt idx="3077">
                  <c:v>19.0715</c:v>
                </c:pt>
                <c:pt idx="3078">
                  <c:v>19.072666666666667</c:v>
                </c:pt>
                <c:pt idx="3079">
                  <c:v>19.070499999999907</c:v>
                </c:pt>
                <c:pt idx="3080">
                  <c:v>19.073999999999987</c:v>
                </c:pt>
                <c:pt idx="3081">
                  <c:v>19.067833333333208</c:v>
                </c:pt>
                <c:pt idx="3082">
                  <c:v>19.068666666666669</c:v>
                </c:pt>
                <c:pt idx="3083">
                  <c:v>19.083333333333094</c:v>
                </c:pt>
                <c:pt idx="3084">
                  <c:v>19.073000000000004</c:v>
                </c:pt>
                <c:pt idx="3085">
                  <c:v>19.067</c:v>
                </c:pt>
                <c:pt idx="3086">
                  <c:v>19.071166666666691</c:v>
                </c:pt>
                <c:pt idx="3087">
                  <c:v>19.064499999999899</c:v>
                </c:pt>
                <c:pt idx="3088">
                  <c:v>19.064999999999987</c:v>
                </c:pt>
                <c:pt idx="3089">
                  <c:v>19.074333333333175</c:v>
                </c:pt>
                <c:pt idx="3090">
                  <c:v>19.090166666666665</c:v>
                </c:pt>
                <c:pt idx="3091">
                  <c:v>19.077499999999986</c:v>
                </c:pt>
                <c:pt idx="3092">
                  <c:v>19.077000000000005</c:v>
                </c:pt>
                <c:pt idx="3093">
                  <c:v>19.083499999999873</c:v>
                </c:pt>
                <c:pt idx="3094">
                  <c:v>19.078166666666668</c:v>
                </c:pt>
                <c:pt idx="3095">
                  <c:v>19.068666666666669</c:v>
                </c:pt>
                <c:pt idx="3096">
                  <c:v>19.059000000000001</c:v>
                </c:pt>
                <c:pt idx="3097">
                  <c:v>19.0715</c:v>
                </c:pt>
                <c:pt idx="3098">
                  <c:v>19.063000000000002</c:v>
                </c:pt>
                <c:pt idx="3099">
                  <c:v>19.062999999999899</c:v>
                </c:pt>
                <c:pt idx="3100">
                  <c:v>19.073333333333146</c:v>
                </c:pt>
                <c:pt idx="3101">
                  <c:v>19.069666666666667</c:v>
                </c:pt>
                <c:pt idx="3102">
                  <c:v>19.069000000000003</c:v>
                </c:pt>
                <c:pt idx="3103">
                  <c:v>19.066666666666666</c:v>
                </c:pt>
                <c:pt idx="3104">
                  <c:v>19.070333333333142</c:v>
                </c:pt>
                <c:pt idx="3105">
                  <c:v>19.070999999999987</c:v>
                </c:pt>
                <c:pt idx="3106">
                  <c:v>19.068333333333083</c:v>
                </c:pt>
                <c:pt idx="3107">
                  <c:v>19.063833333333161</c:v>
                </c:pt>
                <c:pt idx="3108">
                  <c:v>19.066666666666666</c:v>
                </c:pt>
                <c:pt idx="3109">
                  <c:v>19.066499999999881</c:v>
                </c:pt>
                <c:pt idx="3110">
                  <c:v>19.076000000000001</c:v>
                </c:pt>
                <c:pt idx="3111">
                  <c:v>19.071166666666691</c:v>
                </c:pt>
                <c:pt idx="3112">
                  <c:v>19.069333333333116</c:v>
                </c:pt>
                <c:pt idx="3113">
                  <c:v>19.074333333333175</c:v>
                </c:pt>
                <c:pt idx="3114">
                  <c:v>19.066666666666666</c:v>
                </c:pt>
                <c:pt idx="3115">
                  <c:v>19.064833333333187</c:v>
                </c:pt>
                <c:pt idx="3116">
                  <c:v>19.069666666666667</c:v>
                </c:pt>
                <c:pt idx="3117">
                  <c:v>19.0715</c:v>
                </c:pt>
                <c:pt idx="3118">
                  <c:v>19.066833333333168</c:v>
                </c:pt>
                <c:pt idx="3119">
                  <c:v>19.076000000000001</c:v>
                </c:pt>
                <c:pt idx="3120">
                  <c:v>19.059166666666691</c:v>
                </c:pt>
                <c:pt idx="3121">
                  <c:v>19.060000000000002</c:v>
                </c:pt>
                <c:pt idx="3122">
                  <c:v>19.075833333333176</c:v>
                </c:pt>
                <c:pt idx="3123">
                  <c:v>19.065166666666666</c:v>
                </c:pt>
                <c:pt idx="3124">
                  <c:v>19.063833333333168</c:v>
                </c:pt>
                <c:pt idx="3125">
                  <c:v>19.063833333333161</c:v>
                </c:pt>
                <c:pt idx="3126">
                  <c:v>19.065999999999903</c:v>
                </c:pt>
                <c:pt idx="3127">
                  <c:v>19.072166666666668</c:v>
                </c:pt>
                <c:pt idx="3128">
                  <c:v>19.060999999999989</c:v>
                </c:pt>
                <c:pt idx="3129">
                  <c:v>19.069333333333116</c:v>
                </c:pt>
                <c:pt idx="3130">
                  <c:v>19.069833333333168</c:v>
                </c:pt>
                <c:pt idx="3131">
                  <c:v>19.072833333333175</c:v>
                </c:pt>
                <c:pt idx="3132">
                  <c:v>19.064000000000004</c:v>
                </c:pt>
                <c:pt idx="3133">
                  <c:v>19.064833333333187</c:v>
                </c:pt>
                <c:pt idx="3134">
                  <c:v>19.065833333333142</c:v>
                </c:pt>
                <c:pt idx="3135">
                  <c:v>19.069333333333116</c:v>
                </c:pt>
                <c:pt idx="3136">
                  <c:v>19.072166666666664</c:v>
                </c:pt>
                <c:pt idx="3137">
                  <c:v>19.077833333333224</c:v>
                </c:pt>
                <c:pt idx="3138">
                  <c:v>19.072333333333116</c:v>
                </c:pt>
                <c:pt idx="3139">
                  <c:v>19.075166666666664</c:v>
                </c:pt>
                <c:pt idx="3140">
                  <c:v>19.073666666666668</c:v>
                </c:pt>
                <c:pt idx="3141">
                  <c:v>19.059833333333213</c:v>
                </c:pt>
                <c:pt idx="3142">
                  <c:v>19.066833333333168</c:v>
                </c:pt>
                <c:pt idx="3143">
                  <c:v>19.069499999999884</c:v>
                </c:pt>
                <c:pt idx="3144">
                  <c:v>19.066499999999881</c:v>
                </c:pt>
                <c:pt idx="3145">
                  <c:v>19.066333333333109</c:v>
                </c:pt>
                <c:pt idx="3146">
                  <c:v>19.064833333333194</c:v>
                </c:pt>
                <c:pt idx="3147">
                  <c:v>19.061999999999987</c:v>
                </c:pt>
                <c:pt idx="3148">
                  <c:v>19.061999999999987</c:v>
                </c:pt>
                <c:pt idx="3149">
                  <c:v>19.062333333333083</c:v>
                </c:pt>
                <c:pt idx="3150">
                  <c:v>19.065499999999865</c:v>
                </c:pt>
                <c:pt idx="3151">
                  <c:v>19.062999999999899</c:v>
                </c:pt>
                <c:pt idx="3152">
                  <c:v>19.06349999999988</c:v>
                </c:pt>
                <c:pt idx="3153">
                  <c:v>19.064000000000004</c:v>
                </c:pt>
                <c:pt idx="3154">
                  <c:v>19.068333333333083</c:v>
                </c:pt>
                <c:pt idx="3155">
                  <c:v>19.066833333333168</c:v>
                </c:pt>
                <c:pt idx="3156">
                  <c:v>19.069833333333168</c:v>
                </c:pt>
                <c:pt idx="3157">
                  <c:v>19.072000000000003</c:v>
                </c:pt>
                <c:pt idx="3158">
                  <c:v>19.069333333333116</c:v>
                </c:pt>
                <c:pt idx="3159">
                  <c:v>19.07466666666669</c:v>
                </c:pt>
                <c:pt idx="3160">
                  <c:v>19.074999999999999</c:v>
                </c:pt>
                <c:pt idx="3161">
                  <c:v>19.071833333333231</c:v>
                </c:pt>
                <c:pt idx="3162">
                  <c:v>19.069666666666667</c:v>
                </c:pt>
                <c:pt idx="3163">
                  <c:v>19.076666666666675</c:v>
                </c:pt>
                <c:pt idx="3164">
                  <c:v>19.070166666666665</c:v>
                </c:pt>
                <c:pt idx="3165">
                  <c:v>19.070333333333142</c:v>
                </c:pt>
                <c:pt idx="3166">
                  <c:v>19.064499999999899</c:v>
                </c:pt>
                <c:pt idx="3167">
                  <c:v>19.071333333333175</c:v>
                </c:pt>
                <c:pt idx="3168">
                  <c:v>19.066166666666668</c:v>
                </c:pt>
                <c:pt idx="3169">
                  <c:v>19.060666666666666</c:v>
                </c:pt>
                <c:pt idx="3170">
                  <c:v>19.056499999999989</c:v>
                </c:pt>
                <c:pt idx="3171">
                  <c:v>19.062999999999899</c:v>
                </c:pt>
                <c:pt idx="3172">
                  <c:v>19.063166666666671</c:v>
                </c:pt>
                <c:pt idx="3173">
                  <c:v>19.072833333333175</c:v>
                </c:pt>
                <c:pt idx="3174">
                  <c:v>19.062666666666669</c:v>
                </c:pt>
                <c:pt idx="3175">
                  <c:v>19.063499999999877</c:v>
                </c:pt>
                <c:pt idx="3176">
                  <c:v>19.066499999999881</c:v>
                </c:pt>
                <c:pt idx="3177">
                  <c:v>19.071500000000004</c:v>
                </c:pt>
                <c:pt idx="3178">
                  <c:v>19.064666666666664</c:v>
                </c:pt>
                <c:pt idx="3179">
                  <c:v>19.063000000000002</c:v>
                </c:pt>
                <c:pt idx="3180">
                  <c:v>19.069666666666667</c:v>
                </c:pt>
                <c:pt idx="3181">
                  <c:v>19.068666666666669</c:v>
                </c:pt>
                <c:pt idx="3182">
                  <c:v>19.07</c:v>
                </c:pt>
                <c:pt idx="3183">
                  <c:v>19.074333333333175</c:v>
                </c:pt>
                <c:pt idx="3184">
                  <c:v>19.071999999999999</c:v>
                </c:pt>
                <c:pt idx="3185">
                  <c:v>19.068666666666669</c:v>
                </c:pt>
                <c:pt idx="3186">
                  <c:v>19.062833333333142</c:v>
                </c:pt>
                <c:pt idx="3187">
                  <c:v>19.0535</c:v>
                </c:pt>
                <c:pt idx="3188">
                  <c:v>19.061333333333135</c:v>
                </c:pt>
                <c:pt idx="3189">
                  <c:v>19.073</c:v>
                </c:pt>
                <c:pt idx="3190">
                  <c:v>19.072500000000002</c:v>
                </c:pt>
                <c:pt idx="3191">
                  <c:v>19.07316666666669</c:v>
                </c:pt>
                <c:pt idx="3192">
                  <c:v>19.07616666666669</c:v>
                </c:pt>
                <c:pt idx="3193">
                  <c:v>19.080000000000002</c:v>
                </c:pt>
                <c:pt idx="3194">
                  <c:v>19.076499999999989</c:v>
                </c:pt>
                <c:pt idx="3195">
                  <c:v>19.074999999999999</c:v>
                </c:pt>
                <c:pt idx="3196">
                  <c:v>19.072333333333116</c:v>
                </c:pt>
                <c:pt idx="3197">
                  <c:v>19.064666666666668</c:v>
                </c:pt>
                <c:pt idx="3198">
                  <c:v>19.068999999999907</c:v>
                </c:pt>
                <c:pt idx="3199">
                  <c:v>19.074166666666695</c:v>
                </c:pt>
                <c:pt idx="3200">
                  <c:v>19.060499999999877</c:v>
                </c:pt>
                <c:pt idx="3201">
                  <c:v>19.065833333333142</c:v>
                </c:pt>
                <c:pt idx="3202">
                  <c:v>19.0535</c:v>
                </c:pt>
                <c:pt idx="3203">
                  <c:v>19.058666666666667</c:v>
                </c:pt>
                <c:pt idx="3204">
                  <c:v>19.062666666666669</c:v>
                </c:pt>
                <c:pt idx="3205">
                  <c:v>19.057500000000001</c:v>
                </c:pt>
                <c:pt idx="3206">
                  <c:v>19.062166666666666</c:v>
                </c:pt>
                <c:pt idx="3207">
                  <c:v>19.058166666666668</c:v>
                </c:pt>
                <c:pt idx="3208">
                  <c:v>19.062166666666666</c:v>
                </c:pt>
                <c:pt idx="3209">
                  <c:v>19.062833333333142</c:v>
                </c:pt>
                <c:pt idx="3210">
                  <c:v>19.06116666666669</c:v>
                </c:pt>
                <c:pt idx="3211">
                  <c:v>19.064166666666665</c:v>
                </c:pt>
                <c:pt idx="3212">
                  <c:v>19.069000000000003</c:v>
                </c:pt>
                <c:pt idx="3213">
                  <c:v>19.072666666666667</c:v>
                </c:pt>
                <c:pt idx="3214">
                  <c:v>19.080166666666667</c:v>
                </c:pt>
                <c:pt idx="3215">
                  <c:v>19.0745</c:v>
                </c:pt>
                <c:pt idx="3216">
                  <c:v>19.063999999999989</c:v>
                </c:pt>
                <c:pt idx="3217">
                  <c:v>19.073499999999989</c:v>
                </c:pt>
                <c:pt idx="3218">
                  <c:v>19.067666666666664</c:v>
                </c:pt>
                <c:pt idx="3219">
                  <c:v>19.071333333333175</c:v>
                </c:pt>
                <c:pt idx="3220">
                  <c:v>19.070333333333142</c:v>
                </c:pt>
                <c:pt idx="3221">
                  <c:v>19.067999999999987</c:v>
                </c:pt>
                <c:pt idx="3222">
                  <c:v>19.072333333333116</c:v>
                </c:pt>
                <c:pt idx="3223">
                  <c:v>19.081166666666668</c:v>
                </c:pt>
                <c:pt idx="3224">
                  <c:v>19.062166666666666</c:v>
                </c:pt>
                <c:pt idx="3225">
                  <c:v>19.074166666666695</c:v>
                </c:pt>
                <c:pt idx="3226">
                  <c:v>19.066333333333109</c:v>
                </c:pt>
                <c:pt idx="3227">
                  <c:v>19.066999999999986</c:v>
                </c:pt>
                <c:pt idx="3228">
                  <c:v>19.067333333333142</c:v>
                </c:pt>
                <c:pt idx="3229">
                  <c:v>19.070833333333205</c:v>
                </c:pt>
                <c:pt idx="3230">
                  <c:v>19.059999999999999</c:v>
                </c:pt>
                <c:pt idx="3231">
                  <c:v>19.063000000000002</c:v>
                </c:pt>
                <c:pt idx="3232">
                  <c:v>19.064</c:v>
                </c:pt>
                <c:pt idx="3233">
                  <c:v>19.063333333333109</c:v>
                </c:pt>
                <c:pt idx="3234">
                  <c:v>19.065666666666662</c:v>
                </c:pt>
                <c:pt idx="3235">
                  <c:v>19.073833333333205</c:v>
                </c:pt>
                <c:pt idx="3236">
                  <c:v>19.072333333333116</c:v>
                </c:pt>
                <c:pt idx="3237">
                  <c:v>19.084666666666667</c:v>
                </c:pt>
                <c:pt idx="3238">
                  <c:v>19.078833333333176</c:v>
                </c:pt>
                <c:pt idx="3239">
                  <c:v>19.082499999999847</c:v>
                </c:pt>
                <c:pt idx="3240">
                  <c:v>19.08083333333315</c:v>
                </c:pt>
                <c:pt idx="3241">
                  <c:v>19.066999999999986</c:v>
                </c:pt>
                <c:pt idx="3242">
                  <c:v>19.074166666666695</c:v>
                </c:pt>
                <c:pt idx="3243">
                  <c:v>19.069499999999881</c:v>
                </c:pt>
                <c:pt idx="3244">
                  <c:v>19.069499999999881</c:v>
                </c:pt>
                <c:pt idx="3245">
                  <c:v>19.067333333333142</c:v>
                </c:pt>
                <c:pt idx="3246">
                  <c:v>19.065999999999903</c:v>
                </c:pt>
                <c:pt idx="3247">
                  <c:v>19.083166666666667</c:v>
                </c:pt>
                <c:pt idx="3248">
                  <c:v>19.077166666666695</c:v>
                </c:pt>
                <c:pt idx="3249">
                  <c:v>19.070499999999907</c:v>
                </c:pt>
                <c:pt idx="3250">
                  <c:v>19.06349999999988</c:v>
                </c:pt>
                <c:pt idx="3251">
                  <c:v>19.059833333333216</c:v>
                </c:pt>
                <c:pt idx="3252">
                  <c:v>19.061833333333194</c:v>
                </c:pt>
                <c:pt idx="3253">
                  <c:v>19.063833333333161</c:v>
                </c:pt>
                <c:pt idx="3254">
                  <c:v>19.067333333333142</c:v>
                </c:pt>
                <c:pt idx="3255">
                  <c:v>19.066400000000002</c:v>
                </c:pt>
                <c:pt idx="3256">
                  <c:v>19.056666666666665</c:v>
                </c:pt>
                <c:pt idx="3257">
                  <c:v>19.069333333333116</c:v>
                </c:pt>
                <c:pt idx="3258">
                  <c:v>19.058333333333135</c:v>
                </c:pt>
                <c:pt idx="3259">
                  <c:v>19.053833333333216</c:v>
                </c:pt>
                <c:pt idx="3260">
                  <c:v>19.064666666666668</c:v>
                </c:pt>
                <c:pt idx="3261">
                  <c:v>19.068666666666669</c:v>
                </c:pt>
                <c:pt idx="3262">
                  <c:v>19.072833333333175</c:v>
                </c:pt>
                <c:pt idx="3263">
                  <c:v>19.069666666666667</c:v>
                </c:pt>
                <c:pt idx="3264">
                  <c:v>19.059166666666691</c:v>
                </c:pt>
                <c:pt idx="3265">
                  <c:v>19.065166666666666</c:v>
                </c:pt>
                <c:pt idx="3266">
                  <c:v>19.058499999999896</c:v>
                </c:pt>
                <c:pt idx="3267">
                  <c:v>19.062333333333076</c:v>
                </c:pt>
                <c:pt idx="3268">
                  <c:v>19.048000000000002</c:v>
                </c:pt>
                <c:pt idx="3269">
                  <c:v>19.061999999999987</c:v>
                </c:pt>
                <c:pt idx="3270">
                  <c:v>19.062666666666669</c:v>
                </c:pt>
                <c:pt idx="3271">
                  <c:v>19.062666666666662</c:v>
                </c:pt>
                <c:pt idx="3272">
                  <c:v>19.048166666666663</c:v>
                </c:pt>
                <c:pt idx="3273">
                  <c:v>19.054666666666691</c:v>
                </c:pt>
                <c:pt idx="3274">
                  <c:v>19.054333333333179</c:v>
                </c:pt>
                <c:pt idx="3275">
                  <c:v>19.051166666666695</c:v>
                </c:pt>
                <c:pt idx="3276">
                  <c:v>19.0365</c:v>
                </c:pt>
                <c:pt idx="3277">
                  <c:v>19.045499999999869</c:v>
                </c:pt>
                <c:pt idx="3278">
                  <c:v>19.044333333333149</c:v>
                </c:pt>
                <c:pt idx="3279">
                  <c:v>19.047000000000001</c:v>
                </c:pt>
                <c:pt idx="3280">
                  <c:v>19.038666666666668</c:v>
                </c:pt>
                <c:pt idx="3281">
                  <c:v>19.039333333333168</c:v>
                </c:pt>
                <c:pt idx="3282">
                  <c:v>19.034833333333289</c:v>
                </c:pt>
                <c:pt idx="3283">
                  <c:v>19.040166666666668</c:v>
                </c:pt>
                <c:pt idx="3284">
                  <c:v>19.051666666666691</c:v>
                </c:pt>
                <c:pt idx="3285">
                  <c:v>19.057500000000001</c:v>
                </c:pt>
                <c:pt idx="3286">
                  <c:v>19.056833333333216</c:v>
                </c:pt>
                <c:pt idx="3287">
                  <c:v>19.049833333333179</c:v>
                </c:pt>
                <c:pt idx="3288">
                  <c:v>19.046333333333116</c:v>
                </c:pt>
                <c:pt idx="3289">
                  <c:v>19.042166666666667</c:v>
                </c:pt>
                <c:pt idx="3290">
                  <c:v>19.039333333333168</c:v>
                </c:pt>
                <c:pt idx="3291">
                  <c:v>19.041333333333139</c:v>
                </c:pt>
                <c:pt idx="3292">
                  <c:v>19.046166666666668</c:v>
                </c:pt>
                <c:pt idx="3293">
                  <c:v>19.053833333333216</c:v>
                </c:pt>
                <c:pt idx="3294">
                  <c:v>19.043666666666667</c:v>
                </c:pt>
                <c:pt idx="3295">
                  <c:v>19.041</c:v>
                </c:pt>
                <c:pt idx="3296">
                  <c:v>19.039833333333231</c:v>
                </c:pt>
                <c:pt idx="3297">
                  <c:v>19.04</c:v>
                </c:pt>
                <c:pt idx="3298">
                  <c:v>19.0365</c:v>
                </c:pt>
                <c:pt idx="3299">
                  <c:v>19.039000000000001</c:v>
                </c:pt>
                <c:pt idx="3300">
                  <c:v>19.035999999999987</c:v>
                </c:pt>
                <c:pt idx="3301">
                  <c:v>19.031166666666731</c:v>
                </c:pt>
                <c:pt idx="3302">
                  <c:v>19.027333333333164</c:v>
                </c:pt>
                <c:pt idx="3303">
                  <c:v>19.023999999999987</c:v>
                </c:pt>
                <c:pt idx="3304">
                  <c:v>19.025666666666666</c:v>
                </c:pt>
                <c:pt idx="3305">
                  <c:v>19.031833333333289</c:v>
                </c:pt>
                <c:pt idx="3306">
                  <c:v>19.027666666666665</c:v>
                </c:pt>
                <c:pt idx="3307">
                  <c:v>19.025333333333098</c:v>
                </c:pt>
                <c:pt idx="3308">
                  <c:v>19.037666666666691</c:v>
                </c:pt>
                <c:pt idx="3309">
                  <c:v>19.041</c:v>
                </c:pt>
                <c:pt idx="3310">
                  <c:v>19.05</c:v>
                </c:pt>
                <c:pt idx="3311">
                  <c:v>19.045499999999873</c:v>
                </c:pt>
                <c:pt idx="3312">
                  <c:v>19.037166666666735</c:v>
                </c:pt>
                <c:pt idx="3313">
                  <c:v>19.030666666666665</c:v>
                </c:pt>
                <c:pt idx="3314">
                  <c:v>19.035333333333135</c:v>
                </c:pt>
                <c:pt idx="3315">
                  <c:v>19.0305</c:v>
                </c:pt>
                <c:pt idx="3316">
                  <c:v>19.031666666666691</c:v>
                </c:pt>
                <c:pt idx="3317">
                  <c:v>19.038666666666664</c:v>
                </c:pt>
                <c:pt idx="3318">
                  <c:v>19.034833333333289</c:v>
                </c:pt>
                <c:pt idx="3319">
                  <c:v>19.040833333333175</c:v>
                </c:pt>
                <c:pt idx="3320">
                  <c:v>19.042333333333083</c:v>
                </c:pt>
                <c:pt idx="3321">
                  <c:v>19.037166666666735</c:v>
                </c:pt>
                <c:pt idx="3322">
                  <c:v>19.03383333333322</c:v>
                </c:pt>
                <c:pt idx="3323">
                  <c:v>19.040666666666667</c:v>
                </c:pt>
                <c:pt idx="3324">
                  <c:v>19.036833333333224</c:v>
                </c:pt>
                <c:pt idx="3325">
                  <c:v>19.03516666666669</c:v>
                </c:pt>
                <c:pt idx="3326">
                  <c:v>19.029833333333187</c:v>
                </c:pt>
                <c:pt idx="3327">
                  <c:v>19.0245</c:v>
                </c:pt>
                <c:pt idx="3328">
                  <c:v>19.029666666666667</c:v>
                </c:pt>
                <c:pt idx="3329">
                  <c:v>19.034833333333289</c:v>
                </c:pt>
                <c:pt idx="3330">
                  <c:v>19.026833333333183</c:v>
                </c:pt>
                <c:pt idx="3331">
                  <c:v>19.026166666666668</c:v>
                </c:pt>
                <c:pt idx="3332">
                  <c:v>19.032666666666668</c:v>
                </c:pt>
                <c:pt idx="3333">
                  <c:v>19.030833333333216</c:v>
                </c:pt>
                <c:pt idx="3334">
                  <c:v>19.0365</c:v>
                </c:pt>
                <c:pt idx="3335">
                  <c:v>19.037000000000031</c:v>
                </c:pt>
                <c:pt idx="3336">
                  <c:v>19.043833333333176</c:v>
                </c:pt>
                <c:pt idx="3337">
                  <c:v>19.03383333333322</c:v>
                </c:pt>
                <c:pt idx="3338">
                  <c:v>19.036166666666691</c:v>
                </c:pt>
                <c:pt idx="3339">
                  <c:v>19.040833333333175</c:v>
                </c:pt>
                <c:pt idx="3340">
                  <c:v>19.035999999999987</c:v>
                </c:pt>
                <c:pt idx="3341">
                  <c:v>19.027666666666665</c:v>
                </c:pt>
                <c:pt idx="3342">
                  <c:v>19.023999999999987</c:v>
                </c:pt>
                <c:pt idx="3343">
                  <c:v>19.032999999999987</c:v>
                </c:pt>
                <c:pt idx="3344">
                  <c:v>19.030333333333168</c:v>
                </c:pt>
                <c:pt idx="3345">
                  <c:v>19.020666666666667</c:v>
                </c:pt>
                <c:pt idx="3346">
                  <c:v>19.022666666666666</c:v>
                </c:pt>
                <c:pt idx="3347">
                  <c:v>19.027999999999992</c:v>
                </c:pt>
                <c:pt idx="3348">
                  <c:v>19.027833333333213</c:v>
                </c:pt>
                <c:pt idx="3349">
                  <c:v>19.026166666666665</c:v>
                </c:pt>
                <c:pt idx="3350">
                  <c:v>19.027833333333216</c:v>
                </c:pt>
                <c:pt idx="3351">
                  <c:v>19.02549999999987</c:v>
                </c:pt>
                <c:pt idx="3352">
                  <c:v>19.022666666666666</c:v>
                </c:pt>
                <c:pt idx="3353">
                  <c:v>19.028333333333109</c:v>
                </c:pt>
                <c:pt idx="3354">
                  <c:v>19.027000000000001</c:v>
                </c:pt>
                <c:pt idx="3355">
                  <c:v>19.023666666666667</c:v>
                </c:pt>
                <c:pt idx="3356">
                  <c:v>19.031833333333289</c:v>
                </c:pt>
                <c:pt idx="3357">
                  <c:v>19.029333333333135</c:v>
                </c:pt>
                <c:pt idx="3358">
                  <c:v>19.024666666666665</c:v>
                </c:pt>
                <c:pt idx="3359">
                  <c:v>19.0275</c:v>
                </c:pt>
                <c:pt idx="3360">
                  <c:v>19.040333333333116</c:v>
                </c:pt>
                <c:pt idx="3361">
                  <c:v>19.031333333333183</c:v>
                </c:pt>
                <c:pt idx="3362">
                  <c:v>19.032833333333183</c:v>
                </c:pt>
                <c:pt idx="3363">
                  <c:v>19.028333333333109</c:v>
                </c:pt>
                <c:pt idx="3364">
                  <c:v>19.029</c:v>
                </c:pt>
                <c:pt idx="3365">
                  <c:v>19.026833333333183</c:v>
                </c:pt>
                <c:pt idx="3366">
                  <c:v>19.029333333333135</c:v>
                </c:pt>
                <c:pt idx="3367">
                  <c:v>19.029666666666667</c:v>
                </c:pt>
                <c:pt idx="3368">
                  <c:v>19.016166666666695</c:v>
                </c:pt>
                <c:pt idx="3369">
                  <c:v>19.028833333333168</c:v>
                </c:pt>
                <c:pt idx="3370">
                  <c:v>19.024833333333213</c:v>
                </c:pt>
                <c:pt idx="3371">
                  <c:v>19.022166666666667</c:v>
                </c:pt>
                <c:pt idx="3372">
                  <c:v>19.026833333333183</c:v>
                </c:pt>
                <c:pt idx="3373">
                  <c:v>19.016999999999999</c:v>
                </c:pt>
                <c:pt idx="3374">
                  <c:v>19.032</c:v>
                </c:pt>
                <c:pt idx="3375">
                  <c:v>19.037833333333289</c:v>
                </c:pt>
                <c:pt idx="3376">
                  <c:v>19.031166666666731</c:v>
                </c:pt>
                <c:pt idx="3377">
                  <c:v>19.014833333333289</c:v>
                </c:pt>
                <c:pt idx="3378">
                  <c:v>19.021166666666691</c:v>
                </c:pt>
                <c:pt idx="3379">
                  <c:v>19.023166666666665</c:v>
                </c:pt>
                <c:pt idx="3380">
                  <c:v>19.026499999999896</c:v>
                </c:pt>
                <c:pt idx="3381">
                  <c:v>19.032333333333135</c:v>
                </c:pt>
                <c:pt idx="3382">
                  <c:v>19.038500000000003</c:v>
                </c:pt>
                <c:pt idx="3383">
                  <c:v>19.040833333333175</c:v>
                </c:pt>
                <c:pt idx="3384">
                  <c:v>19.0365</c:v>
                </c:pt>
                <c:pt idx="3385">
                  <c:v>19.036333333333175</c:v>
                </c:pt>
                <c:pt idx="3386">
                  <c:v>19.042000000000002</c:v>
                </c:pt>
                <c:pt idx="3387">
                  <c:v>19.038</c:v>
                </c:pt>
                <c:pt idx="3388">
                  <c:v>19.029333333333124</c:v>
                </c:pt>
                <c:pt idx="3389">
                  <c:v>19.035666666666668</c:v>
                </c:pt>
                <c:pt idx="3390">
                  <c:v>19.025666666666666</c:v>
                </c:pt>
                <c:pt idx="3391">
                  <c:v>19.0305</c:v>
                </c:pt>
                <c:pt idx="3392">
                  <c:v>19.028333333333109</c:v>
                </c:pt>
                <c:pt idx="3393">
                  <c:v>19.019666666666691</c:v>
                </c:pt>
                <c:pt idx="3394">
                  <c:v>19.025000000000002</c:v>
                </c:pt>
                <c:pt idx="3395">
                  <c:v>19.023166666666665</c:v>
                </c:pt>
                <c:pt idx="3396">
                  <c:v>19.036833333333224</c:v>
                </c:pt>
                <c:pt idx="3397">
                  <c:v>19.018833333333212</c:v>
                </c:pt>
                <c:pt idx="3398">
                  <c:v>19.0305</c:v>
                </c:pt>
                <c:pt idx="3399">
                  <c:v>19.029666666666667</c:v>
                </c:pt>
                <c:pt idx="3400">
                  <c:v>19.026833333333183</c:v>
                </c:pt>
                <c:pt idx="3401">
                  <c:v>19.036333333333175</c:v>
                </c:pt>
                <c:pt idx="3402">
                  <c:v>19.029499999999896</c:v>
                </c:pt>
                <c:pt idx="3403">
                  <c:v>19.025333333333098</c:v>
                </c:pt>
                <c:pt idx="3404">
                  <c:v>19.035666666666668</c:v>
                </c:pt>
                <c:pt idx="3405">
                  <c:v>19.032500000000002</c:v>
                </c:pt>
                <c:pt idx="3406">
                  <c:v>19.031666666666691</c:v>
                </c:pt>
                <c:pt idx="3407">
                  <c:v>19.040833333333175</c:v>
                </c:pt>
                <c:pt idx="3408">
                  <c:v>19.046833333333176</c:v>
                </c:pt>
                <c:pt idx="3409">
                  <c:v>19.034499999999987</c:v>
                </c:pt>
                <c:pt idx="3410">
                  <c:v>19.038</c:v>
                </c:pt>
                <c:pt idx="3411">
                  <c:v>19.040499999999884</c:v>
                </c:pt>
                <c:pt idx="3412">
                  <c:v>19.046666666666667</c:v>
                </c:pt>
                <c:pt idx="3413">
                  <c:v>19.032</c:v>
                </c:pt>
                <c:pt idx="3414">
                  <c:v>19.037333333333201</c:v>
                </c:pt>
                <c:pt idx="3415">
                  <c:v>19.034833333333289</c:v>
                </c:pt>
                <c:pt idx="3416">
                  <c:v>19.041333333333146</c:v>
                </c:pt>
                <c:pt idx="3417">
                  <c:v>19.02433333333315</c:v>
                </c:pt>
                <c:pt idx="3418">
                  <c:v>19.035500000000003</c:v>
                </c:pt>
                <c:pt idx="3419">
                  <c:v>19.024166666666691</c:v>
                </c:pt>
                <c:pt idx="3420">
                  <c:v>19.028166666666667</c:v>
                </c:pt>
                <c:pt idx="3421">
                  <c:v>19.025833333333157</c:v>
                </c:pt>
                <c:pt idx="3422">
                  <c:v>19.025833333333157</c:v>
                </c:pt>
                <c:pt idx="3423">
                  <c:v>19.028499999999873</c:v>
                </c:pt>
                <c:pt idx="3424">
                  <c:v>19.023833333333179</c:v>
                </c:pt>
                <c:pt idx="3425">
                  <c:v>19.026833333333183</c:v>
                </c:pt>
                <c:pt idx="3426">
                  <c:v>19.031666666666691</c:v>
                </c:pt>
                <c:pt idx="3427">
                  <c:v>19.026</c:v>
                </c:pt>
                <c:pt idx="3428">
                  <c:v>19.029499999999896</c:v>
                </c:pt>
                <c:pt idx="3429">
                  <c:v>19.039833333333231</c:v>
                </c:pt>
                <c:pt idx="3430">
                  <c:v>19.038666666666668</c:v>
                </c:pt>
                <c:pt idx="3431">
                  <c:v>19.047666666666668</c:v>
                </c:pt>
                <c:pt idx="3432">
                  <c:v>19.05033333333315</c:v>
                </c:pt>
                <c:pt idx="3433">
                  <c:v>19.040666666666667</c:v>
                </c:pt>
                <c:pt idx="3434">
                  <c:v>19.045000000000002</c:v>
                </c:pt>
                <c:pt idx="3435">
                  <c:v>19.040166666666668</c:v>
                </c:pt>
                <c:pt idx="3436">
                  <c:v>19.045166666666667</c:v>
                </c:pt>
                <c:pt idx="3437">
                  <c:v>19.037500000000001</c:v>
                </c:pt>
                <c:pt idx="3438">
                  <c:v>19.038833333333201</c:v>
                </c:pt>
                <c:pt idx="3439">
                  <c:v>19.029833333333187</c:v>
                </c:pt>
                <c:pt idx="3440">
                  <c:v>19.029333333333135</c:v>
                </c:pt>
                <c:pt idx="3441">
                  <c:v>19.037166666666735</c:v>
                </c:pt>
                <c:pt idx="3442">
                  <c:v>19.027999999999992</c:v>
                </c:pt>
                <c:pt idx="3443">
                  <c:v>19.027999999999999</c:v>
                </c:pt>
                <c:pt idx="3444">
                  <c:v>19.024666666666665</c:v>
                </c:pt>
                <c:pt idx="3445">
                  <c:v>19.024666666666665</c:v>
                </c:pt>
                <c:pt idx="3446">
                  <c:v>19.029499999999896</c:v>
                </c:pt>
                <c:pt idx="3447">
                  <c:v>19.030166666666691</c:v>
                </c:pt>
                <c:pt idx="3448">
                  <c:v>19.033666666666665</c:v>
                </c:pt>
                <c:pt idx="3449">
                  <c:v>19.028666666666663</c:v>
                </c:pt>
                <c:pt idx="3450">
                  <c:v>19.036166666666691</c:v>
                </c:pt>
                <c:pt idx="3451">
                  <c:v>19.036333333333175</c:v>
                </c:pt>
                <c:pt idx="3452">
                  <c:v>19.043666666666667</c:v>
                </c:pt>
                <c:pt idx="3453">
                  <c:v>19.059166666666691</c:v>
                </c:pt>
                <c:pt idx="3454">
                  <c:v>19.054833333333242</c:v>
                </c:pt>
                <c:pt idx="3455">
                  <c:v>19.051833333333239</c:v>
                </c:pt>
                <c:pt idx="3456">
                  <c:v>19.039166666666691</c:v>
                </c:pt>
                <c:pt idx="3457">
                  <c:v>19.037000000000031</c:v>
                </c:pt>
                <c:pt idx="3458">
                  <c:v>19.040166666666668</c:v>
                </c:pt>
                <c:pt idx="3459">
                  <c:v>19.046499999999888</c:v>
                </c:pt>
                <c:pt idx="3460">
                  <c:v>19.033666666666665</c:v>
                </c:pt>
                <c:pt idx="3461">
                  <c:v>19.040166666666668</c:v>
                </c:pt>
                <c:pt idx="3462">
                  <c:v>19.037333333333201</c:v>
                </c:pt>
                <c:pt idx="3463">
                  <c:v>19.044500000000003</c:v>
                </c:pt>
                <c:pt idx="3464">
                  <c:v>19.044833333333209</c:v>
                </c:pt>
                <c:pt idx="3465">
                  <c:v>19.047000000000001</c:v>
                </c:pt>
                <c:pt idx="3466">
                  <c:v>19.037333333333201</c:v>
                </c:pt>
                <c:pt idx="3467">
                  <c:v>19.041333333333146</c:v>
                </c:pt>
                <c:pt idx="3468">
                  <c:v>19.03083333333322</c:v>
                </c:pt>
                <c:pt idx="3469">
                  <c:v>19.033166666666691</c:v>
                </c:pt>
                <c:pt idx="3470">
                  <c:v>19.042833333333149</c:v>
                </c:pt>
                <c:pt idx="3471">
                  <c:v>19.036999999999999</c:v>
                </c:pt>
                <c:pt idx="3472">
                  <c:v>19.041</c:v>
                </c:pt>
                <c:pt idx="3473">
                  <c:v>19.029499999999896</c:v>
                </c:pt>
                <c:pt idx="3474">
                  <c:v>19.045499999999873</c:v>
                </c:pt>
                <c:pt idx="3475">
                  <c:v>19.049166666666668</c:v>
                </c:pt>
                <c:pt idx="3476">
                  <c:v>19.053166666666691</c:v>
                </c:pt>
                <c:pt idx="3477">
                  <c:v>19.0535</c:v>
                </c:pt>
                <c:pt idx="3478">
                  <c:v>19.048666666666666</c:v>
                </c:pt>
                <c:pt idx="3479">
                  <c:v>19.049166666666668</c:v>
                </c:pt>
                <c:pt idx="3480">
                  <c:v>19.056666666666668</c:v>
                </c:pt>
                <c:pt idx="3481">
                  <c:v>19.048666666666666</c:v>
                </c:pt>
                <c:pt idx="3482">
                  <c:v>19.043666666666667</c:v>
                </c:pt>
                <c:pt idx="3483">
                  <c:v>19.045333333333094</c:v>
                </c:pt>
                <c:pt idx="3484">
                  <c:v>19.038833333333201</c:v>
                </c:pt>
                <c:pt idx="3485">
                  <c:v>19.040166666666664</c:v>
                </c:pt>
                <c:pt idx="3486">
                  <c:v>19.051166666666695</c:v>
                </c:pt>
                <c:pt idx="3487">
                  <c:v>19.05</c:v>
                </c:pt>
                <c:pt idx="3488">
                  <c:v>19.053166666666691</c:v>
                </c:pt>
                <c:pt idx="3489">
                  <c:v>19.04666666666667</c:v>
                </c:pt>
                <c:pt idx="3490">
                  <c:v>19.036666666666665</c:v>
                </c:pt>
                <c:pt idx="3491">
                  <c:v>19.046666666666667</c:v>
                </c:pt>
                <c:pt idx="3492">
                  <c:v>19.044</c:v>
                </c:pt>
                <c:pt idx="3493">
                  <c:v>19.047666666666665</c:v>
                </c:pt>
                <c:pt idx="3494">
                  <c:v>19.048333333333094</c:v>
                </c:pt>
                <c:pt idx="3495">
                  <c:v>19.038999999999987</c:v>
                </c:pt>
                <c:pt idx="3496">
                  <c:v>19.042833333333149</c:v>
                </c:pt>
                <c:pt idx="3497">
                  <c:v>19.051000000000005</c:v>
                </c:pt>
                <c:pt idx="3498">
                  <c:v>19.05633333333315</c:v>
                </c:pt>
                <c:pt idx="3499">
                  <c:v>19.058666666666664</c:v>
                </c:pt>
                <c:pt idx="3500">
                  <c:v>19.061666666666664</c:v>
                </c:pt>
                <c:pt idx="3501">
                  <c:v>19.054166666666731</c:v>
                </c:pt>
                <c:pt idx="3502">
                  <c:v>19.051833333333235</c:v>
                </c:pt>
                <c:pt idx="3503">
                  <c:v>19.046666666666667</c:v>
                </c:pt>
                <c:pt idx="3504">
                  <c:v>19.048499999999869</c:v>
                </c:pt>
                <c:pt idx="3505">
                  <c:v>19.054500000000001</c:v>
                </c:pt>
                <c:pt idx="3506">
                  <c:v>19.046333333333116</c:v>
                </c:pt>
                <c:pt idx="3507">
                  <c:v>19.048666666666666</c:v>
                </c:pt>
                <c:pt idx="3508">
                  <c:v>19.05033333333315</c:v>
                </c:pt>
                <c:pt idx="3509">
                  <c:v>19.046499999999888</c:v>
                </c:pt>
                <c:pt idx="3510">
                  <c:v>19.033999999999999</c:v>
                </c:pt>
                <c:pt idx="3511">
                  <c:v>19.042666666666666</c:v>
                </c:pt>
                <c:pt idx="3512">
                  <c:v>19.030666666666665</c:v>
                </c:pt>
                <c:pt idx="3513">
                  <c:v>19.035833333333194</c:v>
                </c:pt>
                <c:pt idx="3514">
                  <c:v>19.038666666666668</c:v>
                </c:pt>
                <c:pt idx="3515">
                  <c:v>19.040333333333116</c:v>
                </c:pt>
                <c:pt idx="3516">
                  <c:v>19.042666666666666</c:v>
                </c:pt>
                <c:pt idx="3517">
                  <c:v>19.0395</c:v>
                </c:pt>
                <c:pt idx="3518">
                  <c:v>19.045666666666669</c:v>
                </c:pt>
                <c:pt idx="3519">
                  <c:v>19.061166666666665</c:v>
                </c:pt>
                <c:pt idx="3520">
                  <c:v>19.045333333333094</c:v>
                </c:pt>
                <c:pt idx="3521">
                  <c:v>19.054166666666731</c:v>
                </c:pt>
                <c:pt idx="3522">
                  <c:v>19.044</c:v>
                </c:pt>
                <c:pt idx="3523">
                  <c:v>19.056000000000001</c:v>
                </c:pt>
                <c:pt idx="3524">
                  <c:v>19.044833333333209</c:v>
                </c:pt>
                <c:pt idx="3525">
                  <c:v>19.058666666666667</c:v>
                </c:pt>
                <c:pt idx="3526">
                  <c:v>19.054833333333242</c:v>
                </c:pt>
                <c:pt idx="3527">
                  <c:v>19.043833333333176</c:v>
                </c:pt>
                <c:pt idx="3528">
                  <c:v>19.05</c:v>
                </c:pt>
                <c:pt idx="3529">
                  <c:v>19.055333333333135</c:v>
                </c:pt>
                <c:pt idx="3530">
                  <c:v>19.050833333333212</c:v>
                </c:pt>
                <c:pt idx="3531">
                  <c:v>19.052333333333131</c:v>
                </c:pt>
                <c:pt idx="3532">
                  <c:v>19.035166666666665</c:v>
                </c:pt>
                <c:pt idx="3533">
                  <c:v>19.038499999999907</c:v>
                </c:pt>
                <c:pt idx="3534">
                  <c:v>19.040666666666667</c:v>
                </c:pt>
                <c:pt idx="3535">
                  <c:v>19.035333333333135</c:v>
                </c:pt>
                <c:pt idx="3536">
                  <c:v>19.03383333333322</c:v>
                </c:pt>
                <c:pt idx="3537">
                  <c:v>19.03816666666669</c:v>
                </c:pt>
                <c:pt idx="3538">
                  <c:v>19.043666666666667</c:v>
                </c:pt>
                <c:pt idx="3539">
                  <c:v>19.037333333333201</c:v>
                </c:pt>
                <c:pt idx="3540">
                  <c:v>19.044833333333209</c:v>
                </c:pt>
                <c:pt idx="3541">
                  <c:v>19.037666666666691</c:v>
                </c:pt>
                <c:pt idx="3542">
                  <c:v>19.038999999999987</c:v>
                </c:pt>
                <c:pt idx="3543">
                  <c:v>19.037166666666735</c:v>
                </c:pt>
                <c:pt idx="3544">
                  <c:v>19.040833333333175</c:v>
                </c:pt>
                <c:pt idx="3545">
                  <c:v>19.050666666666668</c:v>
                </c:pt>
                <c:pt idx="3546">
                  <c:v>19.054166666666731</c:v>
                </c:pt>
                <c:pt idx="3547">
                  <c:v>19.047166666666691</c:v>
                </c:pt>
                <c:pt idx="3548">
                  <c:v>19.052499999999888</c:v>
                </c:pt>
                <c:pt idx="3549">
                  <c:v>19.047166666666691</c:v>
                </c:pt>
                <c:pt idx="3550">
                  <c:v>19.049833333333179</c:v>
                </c:pt>
                <c:pt idx="3551">
                  <c:v>19.044666666666668</c:v>
                </c:pt>
                <c:pt idx="3552">
                  <c:v>19.040833333333175</c:v>
                </c:pt>
                <c:pt idx="3553">
                  <c:v>19.047000000000001</c:v>
                </c:pt>
                <c:pt idx="3554">
                  <c:v>19.033999999999999</c:v>
                </c:pt>
                <c:pt idx="3555">
                  <c:v>19.044833333333209</c:v>
                </c:pt>
                <c:pt idx="3556">
                  <c:v>19.040333333333116</c:v>
                </c:pt>
                <c:pt idx="3557">
                  <c:v>19.032499999999899</c:v>
                </c:pt>
                <c:pt idx="3558">
                  <c:v>19.0335</c:v>
                </c:pt>
                <c:pt idx="3559">
                  <c:v>19.035666666666668</c:v>
                </c:pt>
                <c:pt idx="3560">
                  <c:v>19.041166666666665</c:v>
                </c:pt>
                <c:pt idx="3561">
                  <c:v>19.034166666666735</c:v>
                </c:pt>
                <c:pt idx="3562">
                  <c:v>19.038499999999907</c:v>
                </c:pt>
                <c:pt idx="3563">
                  <c:v>19.052</c:v>
                </c:pt>
                <c:pt idx="3564">
                  <c:v>19.042499999999869</c:v>
                </c:pt>
                <c:pt idx="3565">
                  <c:v>19.039833333333224</c:v>
                </c:pt>
                <c:pt idx="3566">
                  <c:v>19.04583333333315</c:v>
                </c:pt>
                <c:pt idx="3567">
                  <c:v>19.042666666666666</c:v>
                </c:pt>
                <c:pt idx="3568">
                  <c:v>19.045499999999873</c:v>
                </c:pt>
                <c:pt idx="3569">
                  <c:v>19.05</c:v>
                </c:pt>
                <c:pt idx="3570">
                  <c:v>19.029333333333124</c:v>
                </c:pt>
                <c:pt idx="3571">
                  <c:v>19.044499999999989</c:v>
                </c:pt>
                <c:pt idx="3572">
                  <c:v>19.045166666666667</c:v>
                </c:pt>
                <c:pt idx="3573">
                  <c:v>19.046166666666668</c:v>
                </c:pt>
                <c:pt idx="3574">
                  <c:v>19.044</c:v>
                </c:pt>
                <c:pt idx="3575">
                  <c:v>19.052499999999888</c:v>
                </c:pt>
                <c:pt idx="3576">
                  <c:v>19.058166666666668</c:v>
                </c:pt>
                <c:pt idx="3577">
                  <c:v>19.041833333333205</c:v>
                </c:pt>
                <c:pt idx="3578">
                  <c:v>19.037833333333289</c:v>
                </c:pt>
                <c:pt idx="3579">
                  <c:v>19.036333333333175</c:v>
                </c:pt>
                <c:pt idx="3580">
                  <c:v>19.031166666666731</c:v>
                </c:pt>
                <c:pt idx="3581">
                  <c:v>19.04</c:v>
                </c:pt>
                <c:pt idx="3582">
                  <c:v>19.031833333333289</c:v>
                </c:pt>
                <c:pt idx="3583">
                  <c:v>19.047833333333212</c:v>
                </c:pt>
                <c:pt idx="3584">
                  <c:v>19.044499999999989</c:v>
                </c:pt>
                <c:pt idx="3585">
                  <c:v>19.038499999999907</c:v>
                </c:pt>
                <c:pt idx="3586">
                  <c:v>19.043666666666667</c:v>
                </c:pt>
                <c:pt idx="3587">
                  <c:v>19.042499999999869</c:v>
                </c:pt>
                <c:pt idx="3588">
                  <c:v>19.042666666666666</c:v>
                </c:pt>
                <c:pt idx="3589">
                  <c:v>19.039833333333231</c:v>
                </c:pt>
                <c:pt idx="3590">
                  <c:v>19.04583333333315</c:v>
                </c:pt>
                <c:pt idx="3591">
                  <c:v>19.035833333333194</c:v>
                </c:pt>
                <c:pt idx="3592">
                  <c:v>19.044499999999989</c:v>
                </c:pt>
                <c:pt idx="3593">
                  <c:v>19.041999999999987</c:v>
                </c:pt>
                <c:pt idx="3594">
                  <c:v>19.057500000000001</c:v>
                </c:pt>
                <c:pt idx="3595">
                  <c:v>19.049499999999888</c:v>
                </c:pt>
                <c:pt idx="3596">
                  <c:v>19.0595</c:v>
                </c:pt>
                <c:pt idx="3597">
                  <c:v>19.059000000000001</c:v>
                </c:pt>
                <c:pt idx="3598">
                  <c:v>19.048666666666666</c:v>
                </c:pt>
                <c:pt idx="3599">
                  <c:v>19.045666666666666</c:v>
                </c:pt>
                <c:pt idx="3600">
                  <c:v>19.041</c:v>
                </c:pt>
                <c:pt idx="3601">
                  <c:v>19.033666666666665</c:v>
                </c:pt>
                <c:pt idx="3602">
                  <c:v>19.032333333333135</c:v>
                </c:pt>
                <c:pt idx="3603">
                  <c:v>19.04416666666669</c:v>
                </c:pt>
                <c:pt idx="3604">
                  <c:v>19.047833333333212</c:v>
                </c:pt>
                <c:pt idx="3605">
                  <c:v>19.041833333333205</c:v>
                </c:pt>
                <c:pt idx="3606">
                  <c:v>19.040666666666663</c:v>
                </c:pt>
                <c:pt idx="3607">
                  <c:v>19.043833333333176</c:v>
                </c:pt>
                <c:pt idx="3608">
                  <c:v>19.030333333333161</c:v>
                </c:pt>
                <c:pt idx="3609">
                  <c:v>19.041833333333205</c:v>
                </c:pt>
                <c:pt idx="3610">
                  <c:v>19.052666666666664</c:v>
                </c:pt>
                <c:pt idx="3611">
                  <c:v>19.045333333333094</c:v>
                </c:pt>
                <c:pt idx="3612">
                  <c:v>19.048499999999869</c:v>
                </c:pt>
                <c:pt idx="3613">
                  <c:v>19.044999999999987</c:v>
                </c:pt>
                <c:pt idx="3614">
                  <c:v>19.053833333333216</c:v>
                </c:pt>
                <c:pt idx="3615">
                  <c:v>19.043666666666667</c:v>
                </c:pt>
                <c:pt idx="3616">
                  <c:v>19.048333333333094</c:v>
                </c:pt>
                <c:pt idx="3617">
                  <c:v>19.029</c:v>
                </c:pt>
                <c:pt idx="3618">
                  <c:v>19.044333333333157</c:v>
                </c:pt>
                <c:pt idx="3619">
                  <c:v>19.052666666666667</c:v>
                </c:pt>
                <c:pt idx="3620">
                  <c:v>19.049999999999986</c:v>
                </c:pt>
                <c:pt idx="3621">
                  <c:v>19.060666666666666</c:v>
                </c:pt>
                <c:pt idx="3622">
                  <c:v>19.053166666666691</c:v>
                </c:pt>
                <c:pt idx="3623">
                  <c:v>19.045999999999989</c:v>
                </c:pt>
                <c:pt idx="3624">
                  <c:v>19.046166666666668</c:v>
                </c:pt>
                <c:pt idx="3625">
                  <c:v>19.044666666666668</c:v>
                </c:pt>
                <c:pt idx="3626">
                  <c:v>19.047666666666661</c:v>
                </c:pt>
                <c:pt idx="3627">
                  <c:v>19.0395</c:v>
                </c:pt>
                <c:pt idx="3628">
                  <c:v>19.039333333333168</c:v>
                </c:pt>
                <c:pt idx="3629">
                  <c:v>19.047666666666668</c:v>
                </c:pt>
                <c:pt idx="3630">
                  <c:v>19.031333333333183</c:v>
                </c:pt>
                <c:pt idx="3631">
                  <c:v>19.039166666666691</c:v>
                </c:pt>
                <c:pt idx="3632">
                  <c:v>19.058166666666665</c:v>
                </c:pt>
                <c:pt idx="3633">
                  <c:v>19.042833333333149</c:v>
                </c:pt>
                <c:pt idx="3634">
                  <c:v>19.043000000000003</c:v>
                </c:pt>
                <c:pt idx="3635">
                  <c:v>19.052666666666667</c:v>
                </c:pt>
                <c:pt idx="3636">
                  <c:v>19.03683333333322</c:v>
                </c:pt>
                <c:pt idx="3637">
                  <c:v>19.041166666666665</c:v>
                </c:pt>
                <c:pt idx="3638">
                  <c:v>19.051833333333239</c:v>
                </c:pt>
                <c:pt idx="3639">
                  <c:v>19.047666666666668</c:v>
                </c:pt>
                <c:pt idx="3640">
                  <c:v>19.041499999999989</c:v>
                </c:pt>
                <c:pt idx="3641">
                  <c:v>19.054666666666691</c:v>
                </c:pt>
                <c:pt idx="3642">
                  <c:v>19.053000000000001</c:v>
                </c:pt>
                <c:pt idx="3643">
                  <c:v>19.050999999999988</c:v>
                </c:pt>
                <c:pt idx="3644">
                  <c:v>19.04933333333312</c:v>
                </c:pt>
                <c:pt idx="3645">
                  <c:v>19.051999999999996</c:v>
                </c:pt>
                <c:pt idx="3646">
                  <c:v>19.054166666666731</c:v>
                </c:pt>
                <c:pt idx="3647">
                  <c:v>19.048166666666663</c:v>
                </c:pt>
                <c:pt idx="3648">
                  <c:v>19.050833333333216</c:v>
                </c:pt>
                <c:pt idx="3649">
                  <c:v>19.051666666666691</c:v>
                </c:pt>
                <c:pt idx="3650">
                  <c:v>19.039333333333168</c:v>
                </c:pt>
                <c:pt idx="3651">
                  <c:v>19.037000000000031</c:v>
                </c:pt>
                <c:pt idx="3652">
                  <c:v>19.044833333333209</c:v>
                </c:pt>
                <c:pt idx="3653">
                  <c:v>19.035833333333194</c:v>
                </c:pt>
                <c:pt idx="3654">
                  <c:v>19.051833333333235</c:v>
                </c:pt>
                <c:pt idx="3655">
                  <c:v>19.034833333333289</c:v>
                </c:pt>
                <c:pt idx="3656">
                  <c:v>19.057500000000001</c:v>
                </c:pt>
                <c:pt idx="3657">
                  <c:v>19.048166666666663</c:v>
                </c:pt>
                <c:pt idx="3658">
                  <c:v>19.042333333333083</c:v>
                </c:pt>
                <c:pt idx="3659">
                  <c:v>19.032666666666668</c:v>
                </c:pt>
                <c:pt idx="3660">
                  <c:v>19.038666666666668</c:v>
                </c:pt>
                <c:pt idx="3661">
                  <c:v>19.046166666666664</c:v>
                </c:pt>
                <c:pt idx="3662">
                  <c:v>19.041833333333205</c:v>
                </c:pt>
                <c:pt idx="3663">
                  <c:v>19.049833333333179</c:v>
                </c:pt>
                <c:pt idx="3664">
                  <c:v>19.041</c:v>
                </c:pt>
                <c:pt idx="3665">
                  <c:v>19.045333333333094</c:v>
                </c:pt>
                <c:pt idx="3666">
                  <c:v>19.043833333333176</c:v>
                </c:pt>
                <c:pt idx="3667">
                  <c:v>19.041</c:v>
                </c:pt>
                <c:pt idx="3668">
                  <c:v>19.048166666666663</c:v>
                </c:pt>
                <c:pt idx="3669">
                  <c:v>19.048499999999869</c:v>
                </c:pt>
                <c:pt idx="3670">
                  <c:v>19.049166666666668</c:v>
                </c:pt>
                <c:pt idx="3671">
                  <c:v>19.046666666666667</c:v>
                </c:pt>
                <c:pt idx="3672">
                  <c:v>19.047499999999989</c:v>
                </c:pt>
                <c:pt idx="3673">
                  <c:v>19.041333333333146</c:v>
                </c:pt>
                <c:pt idx="3674">
                  <c:v>19.032</c:v>
                </c:pt>
                <c:pt idx="3675">
                  <c:v>19.041999999999987</c:v>
                </c:pt>
                <c:pt idx="3676">
                  <c:v>19.045166666666667</c:v>
                </c:pt>
                <c:pt idx="3677">
                  <c:v>19.045666666666666</c:v>
                </c:pt>
                <c:pt idx="3678">
                  <c:v>19.037499999999987</c:v>
                </c:pt>
                <c:pt idx="3679">
                  <c:v>19.040833333333175</c:v>
                </c:pt>
                <c:pt idx="3680">
                  <c:v>19.039333333333168</c:v>
                </c:pt>
                <c:pt idx="3681">
                  <c:v>19.044833333333209</c:v>
                </c:pt>
                <c:pt idx="3682">
                  <c:v>19.045333333333094</c:v>
                </c:pt>
                <c:pt idx="3683">
                  <c:v>19.039000000000001</c:v>
                </c:pt>
                <c:pt idx="3684">
                  <c:v>19.031000000000031</c:v>
                </c:pt>
                <c:pt idx="3685">
                  <c:v>19.036333333333175</c:v>
                </c:pt>
                <c:pt idx="3686">
                  <c:v>19.037666666666691</c:v>
                </c:pt>
                <c:pt idx="3687">
                  <c:v>19.035333333333135</c:v>
                </c:pt>
                <c:pt idx="3688">
                  <c:v>19.034833333333289</c:v>
                </c:pt>
                <c:pt idx="3689">
                  <c:v>19.037499999999987</c:v>
                </c:pt>
                <c:pt idx="3690">
                  <c:v>19.040166666666668</c:v>
                </c:pt>
                <c:pt idx="3691">
                  <c:v>19.033666666666665</c:v>
                </c:pt>
                <c:pt idx="3692">
                  <c:v>19.034833333333289</c:v>
                </c:pt>
                <c:pt idx="3693">
                  <c:v>19.04733333333315</c:v>
                </c:pt>
                <c:pt idx="3694">
                  <c:v>19.049833333333179</c:v>
                </c:pt>
                <c:pt idx="3695">
                  <c:v>19.040666666666663</c:v>
                </c:pt>
                <c:pt idx="3696">
                  <c:v>19.057500000000001</c:v>
                </c:pt>
                <c:pt idx="3697">
                  <c:v>19.051333333333183</c:v>
                </c:pt>
                <c:pt idx="3698">
                  <c:v>19.05033333333315</c:v>
                </c:pt>
                <c:pt idx="3699">
                  <c:v>19.04883333333315</c:v>
                </c:pt>
                <c:pt idx="3700">
                  <c:v>19.042166666666667</c:v>
                </c:pt>
                <c:pt idx="3701">
                  <c:v>19.04733333333315</c:v>
                </c:pt>
                <c:pt idx="3702">
                  <c:v>19.043499999999884</c:v>
                </c:pt>
                <c:pt idx="3703">
                  <c:v>19.042666666666669</c:v>
                </c:pt>
                <c:pt idx="3704">
                  <c:v>19.041666666666668</c:v>
                </c:pt>
                <c:pt idx="3705">
                  <c:v>19.041833333333205</c:v>
                </c:pt>
                <c:pt idx="3706">
                  <c:v>19.031000000000031</c:v>
                </c:pt>
                <c:pt idx="3707">
                  <c:v>19.042833333333149</c:v>
                </c:pt>
                <c:pt idx="3708">
                  <c:v>19.031166666666731</c:v>
                </c:pt>
                <c:pt idx="3709">
                  <c:v>19.030999999999999</c:v>
                </c:pt>
                <c:pt idx="3710">
                  <c:v>19.028666666666666</c:v>
                </c:pt>
                <c:pt idx="3711">
                  <c:v>19.044833333333209</c:v>
                </c:pt>
                <c:pt idx="3712">
                  <c:v>19.039833333333224</c:v>
                </c:pt>
                <c:pt idx="3713">
                  <c:v>19.034166666666735</c:v>
                </c:pt>
                <c:pt idx="3714">
                  <c:v>19.031833333333289</c:v>
                </c:pt>
                <c:pt idx="3715">
                  <c:v>19.040666666666667</c:v>
                </c:pt>
                <c:pt idx="3716">
                  <c:v>19.043833333333176</c:v>
                </c:pt>
                <c:pt idx="3717">
                  <c:v>19.0395</c:v>
                </c:pt>
                <c:pt idx="3718">
                  <c:v>19.048999999999989</c:v>
                </c:pt>
                <c:pt idx="3719">
                  <c:v>19.053999999999988</c:v>
                </c:pt>
                <c:pt idx="3720">
                  <c:v>19.048666666666666</c:v>
                </c:pt>
                <c:pt idx="3721">
                  <c:v>19.051666666666691</c:v>
                </c:pt>
                <c:pt idx="3722">
                  <c:v>19.040833333333168</c:v>
                </c:pt>
                <c:pt idx="3723">
                  <c:v>19.046666666666663</c:v>
                </c:pt>
                <c:pt idx="3724">
                  <c:v>19.043000000000003</c:v>
                </c:pt>
                <c:pt idx="3725">
                  <c:v>19.045333333333094</c:v>
                </c:pt>
                <c:pt idx="3726">
                  <c:v>19.054166666666731</c:v>
                </c:pt>
                <c:pt idx="3727">
                  <c:v>19.053666666666665</c:v>
                </c:pt>
                <c:pt idx="3728">
                  <c:v>19.039000000000001</c:v>
                </c:pt>
                <c:pt idx="3729">
                  <c:v>19.044333333333149</c:v>
                </c:pt>
                <c:pt idx="3730">
                  <c:v>19.041499999999989</c:v>
                </c:pt>
                <c:pt idx="3731">
                  <c:v>19.039999999999996</c:v>
                </c:pt>
                <c:pt idx="3732">
                  <c:v>19.045499999999873</c:v>
                </c:pt>
                <c:pt idx="3733">
                  <c:v>19.044333333333149</c:v>
                </c:pt>
                <c:pt idx="3734">
                  <c:v>19.041999999999987</c:v>
                </c:pt>
                <c:pt idx="3735">
                  <c:v>19.047333333333157</c:v>
                </c:pt>
                <c:pt idx="3736">
                  <c:v>19.04116666666669</c:v>
                </c:pt>
                <c:pt idx="3737">
                  <c:v>19.047333333333157</c:v>
                </c:pt>
                <c:pt idx="3738">
                  <c:v>19.04933333333312</c:v>
                </c:pt>
                <c:pt idx="3739">
                  <c:v>19.047833333333209</c:v>
                </c:pt>
                <c:pt idx="3740">
                  <c:v>19.059500000000003</c:v>
                </c:pt>
                <c:pt idx="3741">
                  <c:v>19.057833333333289</c:v>
                </c:pt>
                <c:pt idx="3742">
                  <c:v>19.050833333333216</c:v>
                </c:pt>
                <c:pt idx="3743">
                  <c:v>19.05333333333315</c:v>
                </c:pt>
                <c:pt idx="3744">
                  <c:v>19.054999999999996</c:v>
                </c:pt>
                <c:pt idx="3745">
                  <c:v>19.041</c:v>
                </c:pt>
                <c:pt idx="3746">
                  <c:v>19.046666666666667</c:v>
                </c:pt>
                <c:pt idx="3747">
                  <c:v>19.047833333333212</c:v>
                </c:pt>
                <c:pt idx="3748">
                  <c:v>19.048333333333094</c:v>
                </c:pt>
                <c:pt idx="3749">
                  <c:v>19.047999999999988</c:v>
                </c:pt>
                <c:pt idx="3750">
                  <c:v>19.041</c:v>
                </c:pt>
                <c:pt idx="3751">
                  <c:v>19.039333333333168</c:v>
                </c:pt>
                <c:pt idx="3752">
                  <c:v>19.052999999999987</c:v>
                </c:pt>
                <c:pt idx="3753">
                  <c:v>19.040666666666667</c:v>
                </c:pt>
                <c:pt idx="3754">
                  <c:v>19.047500000000003</c:v>
                </c:pt>
                <c:pt idx="3755">
                  <c:v>19.049499999999888</c:v>
                </c:pt>
                <c:pt idx="3756">
                  <c:v>19.04733333333315</c:v>
                </c:pt>
                <c:pt idx="3757">
                  <c:v>19.043833333333176</c:v>
                </c:pt>
                <c:pt idx="3758">
                  <c:v>19.048499999999869</c:v>
                </c:pt>
                <c:pt idx="3759">
                  <c:v>19.043833333333176</c:v>
                </c:pt>
                <c:pt idx="3760">
                  <c:v>19.050166666666691</c:v>
                </c:pt>
                <c:pt idx="3761">
                  <c:v>19.049166666666665</c:v>
                </c:pt>
                <c:pt idx="3762">
                  <c:v>19.05</c:v>
                </c:pt>
                <c:pt idx="3763">
                  <c:v>19.0535</c:v>
                </c:pt>
                <c:pt idx="3764">
                  <c:v>19.054833333333242</c:v>
                </c:pt>
                <c:pt idx="3765">
                  <c:v>19.057166666666731</c:v>
                </c:pt>
                <c:pt idx="3766">
                  <c:v>19.052833333333176</c:v>
                </c:pt>
                <c:pt idx="3767">
                  <c:v>19.058333333333135</c:v>
                </c:pt>
                <c:pt idx="3768">
                  <c:v>19.052499999999888</c:v>
                </c:pt>
                <c:pt idx="3769">
                  <c:v>19.039499999999986</c:v>
                </c:pt>
                <c:pt idx="3770">
                  <c:v>19.043000000000003</c:v>
                </c:pt>
                <c:pt idx="3771">
                  <c:v>19.045333333333094</c:v>
                </c:pt>
                <c:pt idx="3772">
                  <c:v>19.047833333333212</c:v>
                </c:pt>
                <c:pt idx="3773">
                  <c:v>19.054166666666731</c:v>
                </c:pt>
                <c:pt idx="3774">
                  <c:v>19.043333333333116</c:v>
                </c:pt>
                <c:pt idx="3775">
                  <c:v>19.042166666666663</c:v>
                </c:pt>
                <c:pt idx="3776">
                  <c:v>19.03083333333322</c:v>
                </c:pt>
                <c:pt idx="3777">
                  <c:v>19.046499999999888</c:v>
                </c:pt>
                <c:pt idx="3778">
                  <c:v>19.036666666666665</c:v>
                </c:pt>
                <c:pt idx="3779">
                  <c:v>19.040666666666667</c:v>
                </c:pt>
                <c:pt idx="3780">
                  <c:v>19.032999999999987</c:v>
                </c:pt>
                <c:pt idx="3781">
                  <c:v>19.054166666666731</c:v>
                </c:pt>
                <c:pt idx="3782">
                  <c:v>19.050833333333216</c:v>
                </c:pt>
                <c:pt idx="3783">
                  <c:v>19.049166666666668</c:v>
                </c:pt>
                <c:pt idx="3784">
                  <c:v>19.043499999999884</c:v>
                </c:pt>
                <c:pt idx="3785">
                  <c:v>19.057166666666731</c:v>
                </c:pt>
                <c:pt idx="3786">
                  <c:v>19.047999999999988</c:v>
                </c:pt>
                <c:pt idx="3787">
                  <c:v>19.056999999999999</c:v>
                </c:pt>
                <c:pt idx="3788">
                  <c:v>19.063833333333168</c:v>
                </c:pt>
                <c:pt idx="3789">
                  <c:v>19.065666666666669</c:v>
                </c:pt>
                <c:pt idx="3790">
                  <c:v>19.0535</c:v>
                </c:pt>
                <c:pt idx="3791">
                  <c:v>19.057333333333183</c:v>
                </c:pt>
                <c:pt idx="3792">
                  <c:v>19.04883333333315</c:v>
                </c:pt>
                <c:pt idx="3793">
                  <c:v>19.061666666666664</c:v>
                </c:pt>
                <c:pt idx="3794">
                  <c:v>19.051333333333179</c:v>
                </c:pt>
                <c:pt idx="3795">
                  <c:v>19.0535</c:v>
                </c:pt>
                <c:pt idx="3796">
                  <c:v>19.051500000000001</c:v>
                </c:pt>
                <c:pt idx="3797">
                  <c:v>19.053666666666668</c:v>
                </c:pt>
                <c:pt idx="3798">
                  <c:v>19.051999999999996</c:v>
                </c:pt>
                <c:pt idx="3799">
                  <c:v>19.052333333333131</c:v>
                </c:pt>
                <c:pt idx="3800">
                  <c:v>19.053666666666668</c:v>
                </c:pt>
                <c:pt idx="3801">
                  <c:v>19.046833333333176</c:v>
                </c:pt>
                <c:pt idx="3802">
                  <c:v>19.04416666666669</c:v>
                </c:pt>
                <c:pt idx="3803">
                  <c:v>19.045000000000002</c:v>
                </c:pt>
                <c:pt idx="3804">
                  <c:v>19.043000000000003</c:v>
                </c:pt>
                <c:pt idx="3805">
                  <c:v>19.051666666666691</c:v>
                </c:pt>
                <c:pt idx="3806">
                  <c:v>19.051166666666695</c:v>
                </c:pt>
                <c:pt idx="3807">
                  <c:v>19.059833333333216</c:v>
                </c:pt>
                <c:pt idx="3808">
                  <c:v>19.051666666666691</c:v>
                </c:pt>
                <c:pt idx="3809">
                  <c:v>19.058499999999896</c:v>
                </c:pt>
                <c:pt idx="3810">
                  <c:v>19.059000000000001</c:v>
                </c:pt>
                <c:pt idx="3811">
                  <c:v>19.057500000000001</c:v>
                </c:pt>
                <c:pt idx="3812">
                  <c:v>19.061833333333187</c:v>
                </c:pt>
                <c:pt idx="3813">
                  <c:v>19.061333333333142</c:v>
                </c:pt>
                <c:pt idx="3814">
                  <c:v>19.064666666666668</c:v>
                </c:pt>
                <c:pt idx="3815">
                  <c:v>19.049666666666663</c:v>
                </c:pt>
                <c:pt idx="3816">
                  <c:v>19.052499999999888</c:v>
                </c:pt>
                <c:pt idx="3817">
                  <c:v>19.052166666666668</c:v>
                </c:pt>
                <c:pt idx="3818">
                  <c:v>19.067499999999903</c:v>
                </c:pt>
                <c:pt idx="3819">
                  <c:v>19.042833333333149</c:v>
                </c:pt>
                <c:pt idx="3820">
                  <c:v>19.050666666666668</c:v>
                </c:pt>
                <c:pt idx="3821">
                  <c:v>19.056166666666691</c:v>
                </c:pt>
                <c:pt idx="3822">
                  <c:v>19.056333333333157</c:v>
                </c:pt>
                <c:pt idx="3823">
                  <c:v>19.044833333333209</c:v>
                </c:pt>
                <c:pt idx="3824">
                  <c:v>19.047499999999989</c:v>
                </c:pt>
                <c:pt idx="3825">
                  <c:v>19.04883333333315</c:v>
                </c:pt>
                <c:pt idx="3826">
                  <c:v>19.035333333333135</c:v>
                </c:pt>
                <c:pt idx="3827">
                  <c:v>19.040166666666668</c:v>
                </c:pt>
                <c:pt idx="3828">
                  <c:v>19.053000000000001</c:v>
                </c:pt>
                <c:pt idx="3829">
                  <c:v>19.047499999999989</c:v>
                </c:pt>
                <c:pt idx="3830">
                  <c:v>19.051166666666695</c:v>
                </c:pt>
                <c:pt idx="3831">
                  <c:v>19.051000000000005</c:v>
                </c:pt>
                <c:pt idx="3832">
                  <c:v>19.05233333333312</c:v>
                </c:pt>
                <c:pt idx="3833">
                  <c:v>19.054166666666731</c:v>
                </c:pt>
                <c:pt idx="3834">
                  <c:v>19.052</c:v>
                </c:pt>
                <c:pt idx="3835">
                  <c:v>19.04933333333312</c:v>
                </c:pt>
                <c:pt idx="3836">
                  <c:v>19.058999999999987</c:v>
                </c:pt>
                <c:pt idx="3837">
                  <c:v>19.050666666666665</c:v>
                </c:pt>
                <c:pt idx="3838">
                  <c:v>19.048999999999989</c:v>
                </c:pt>
                <c:pt idx="3839">
                  <c:v>19.06116666666669</c:v>
                </c:pt>
                <c:pt idx="3840">
                  <c:v>19.053999999999988</c:v>
                </c:pt>
                <c:pt idx="3841">
                  <c:v>19.053833333333216</c:v>
                </c:pt>
                <c:pt idx="3842">
                  <c:v>19.046333333333116</c:v>
                </c:pt>
                <c:pt idx="3843">
                  <c:v>19.052499999999888</c:v>
                </c:pt>
                <c:pt idx="3844">
                  <c:v>19.051833333333235</c:v>
                </c:pt>
                <c:pt idx="3845">
                  <c:v>19.04416666666669</c:v>
                </c:pt>
                <c:pt idx="3846">
                  <c:v>19.044333333333149</c:v>
                </c:pt>
                <c:pt idx="3847">
                  <c:v>19.043833333333176</c:v>
                </c:pt>
                <c:pt idx="3848">
                  <c:v>19.037833333333289</c:v>
                </c:pt>
                <c:pt idx="3849">
                  <c:v>19.039166666666691</c:v>
                </c:pt>
                <c:pt idx="3850">
                  <c:v>19.051500000000001</c:v>
                </c:pt>
                <c:pt idx="3851">
                  <c:v>19.047166666666691</c:v>
                </c:pt>
                <c:pt idx="3852">
                  <c:v>19.053000000000001</c:v>
                </c:pt>
                <c:pt idx="3853">
                  <c:v>19.046000000000003</c:v>
                </c:pt>
                <c:pt idx="3854">
                  <c:v>19.048666666666666</c:v>
                </c:pt>
                <c:pt idx="3855">
                  <c:v>19.043666666666667</c:v>
                </c:pt>
                <c:pt idx="3856">
                  <c:v>19.040666666666667</c:v>
                </c:pt>
                <c:pt idx="3857">
                  <c:v>19.053833333333216</c:v>
                </c:pt>
                <c:pt idx="3858">
                  <c:v>19.052833333333176</c:v>
                </c:pt>
                <c:pt idx="3859">
                  <c:v>19.050833333333216</c:v>
                </c:pt>
                <c:pt idx="3860">
                  <c:v>19.063666666666666</c:v>
                </c:pt>
                <c:pt idx="3861">
                  <c:v>19.064666666666668</c:v>
                </c:pt>
                <c:pt idx="3862">
                  <c:v>19.060833333333161</c:v>
                </c:pt>
                <c:pt idx="3863">
                  <c:v>19.057000000000031</c:v>
                </c:pt>
                <c:pt idx="3864">
                  <c:v>19.050833333333216</c:v>
                </c:pt>
                <c:pt idx="3865">
                  <c:v>19.047833333333212</c:v>
                </c:pt>
                <c:pt idx="3866">
                  <c:v>19.059999999999999</c:v>
                </c:pt>
                <c:pt idx="3867">
                  <c:v>19.052166666666668</c:v>
                </c:pt>
                <c:pt idx="3868">
                  <c:v>19.05033333333315</c:v>
                </c:pt>
                <c:pt idx="3869">
                  <c:v>19.048999999999989</c:v>
                </c:pt>
                <c:pt idx="3870">
                  <c:v>19.031833333333289</c:v>
                </c:pt>
                <c:pt idx="3871">
                  <c:v>19.041499999999989</c:v>
                </c:pt>
                <c:pt idx="3872">
                  <c:v>19.04416666666669</c:v>
                </c:pt>
                <c:pt idx="3873">
                  <c:v>19.054500000000001</c:v>
                </c:pt>
                <c:pt idx="3874">
                  <c:v>19.051833333333239</c:v>
                </c:pt>
                <c:pt idx="3875">
                  <c:v>19.043666666666667</c:v>
                </c:pt>
                <c:pt idx="3876">
                  <c:v>19.057166666666731</c:v>
                </c:pt>
                <c:pt idx="3877">
                  <c:v>19.057499999999987</c:v>
                </c:pt>
                <c:pt idx="3878">
                  <c:v>19.057666666666691</c:v>
                </c:pt>
                <c:pt idx="3879">
                  <c:v>19.045166666666667</c:v>
                </c:pt>
                <c:pt idx="3880">
                  <c:v>19.04933333333312</c:v>
                </c:pt>
                <c:pt idx="3881">
                  <c:v>19.058666666666664</c:v>
                </c:pt>
                <c:pt idx="3882">
                  <c:v>19.055166666666665</c:v>
                </c:pt>
                <c:pt idx="3883">
                  <c:v>19.058166666666665</c:v>
                </c:pt>
                <c:pt idx="3884">
                  <c:v>19.065833333333142</c:v>
                </c:pt>
                <c:pt idx="3885">
                  <c:v>19.06116666666669</c:v>
                </c:pt>
                <c:pt idx="3886">
                  <c:v>19.050999999999988</c:v>
                </c:pt>
                <c:pt idx="3887">
                  <c:v>19.062999999999899</c:v>
                </c:pt>
                <c:pt idx="3888">
                  <c:v>19.049833333333179</c:v>
                </c:pt>
                <c:pt idx="3889">
                  <c:v>19.062499999999858</c:v>
                </c:pt>
                <c:pt idx="3890">
                  <c:v>19.0535</c:v>
                </c:pt>
                <c:pt idx="3891">
                  <c:v>19.050166666666691</c:v>
                </c:pt>
                <c:pt idx="3892">
                  <c:v>19.050166666666691</c:v>
                </c:pt>
                <c:pt idx="3893">
                  <c:v>19.047999999999988</c:v>
                </c:pt>
                <c:pt idx="3894">
                  <c:v>19.049499999999888</c:v>
                </c:pt>
                <c:pt idx="3895">
                  <c:v>19.051666666666691</c:v>
                </c:pt>
                <c:pt idx="3896">
                  <c:v>19.053999999999988</c:v>
                </c:pt>
                <c:pt idx="3897">
                  <c:v>19.054666666666691</c:v>
                </c:pt>
                <c:pt idx="3898">
                  <c:v>19.049333333333127</c:v>
                </c:pt>
                <c:pt idx="3899">
                  <c:v>19.052166666666668</c:v>
                </c:pt>
                <c:pt idx="3900">
                  <c:v>19.040499999999884</c:v>
                </c:pt>
                <c:pt idx="3901">
                  <c:v>19.044999999999987</c:v>
                </c:pt>
                <c:pt idx="3902">
                  <c:v>19.043666666666667</c:v>
                </c:pt>
              </c:numCache>
            </c:numRef>
          </c:val>
        </c:ser>
        <c:ser>
          <c:idx val="4"/>
          <c:order val="1"/>
          <c:tx>
            <c:v>50 m</c:v>
          </c:tx>
          <c:spPr>
            <a:ln w="22225">
              <a:solidFill>
                <a:schemeClr val="accent6">
                  <a:lumMod val="75000"/>
                </a:schemeClr>
              </a:solidFill>
            </a:ln>
          </c:spPr>
          <c:marker>
            <c:symbol val="none"/>
          </c:marker>
          <c:cat>
            <c:numRef>
              <c:f>'Dados base'!$A$8:$A$23423</c:f>
              <c:numCache>
                <c:formatCode>General</c:formatCode>
                <c:ptCount val="3903"/>
                <c:pt idx="0">
                  <c:v>29</c:v>
                </c:pt>
                <c:pt idx="1">
                  <c:v>29</c:v>
                </c:pt>
                <c:pt idx="2">
                  <c:v>29</c:v>
                </c:pt>
                <c:pt idx="3">
                  <c:v>29</c:v>
                </c:pt>
                <c:pt idx="4">
                  <c:v>29</c:v>
                </c:pt>
                <c:pt idx="5">
                  <c:v>29</c:v>
                </c:pt>
                <c:pt idx="6">
                  <c:v>29</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31</c:v>
                </c:pt>
                <c:pt idx="49">
                  <c:v>31</c:v>
                </c:pt>
                <c:pt idx="50">
                  <c:v>31</c:v>
                </c:pt>
                <c:pt idx="51">
                  <c:v>31</c:v>
                </c:pt>
                <c:pt idx="52">
                  <c:v>31</c:v>
                </c:pt>
                <c:pt idx="53">
                  <c:v>31</c:v>
                </c:pt>
                <c:pt idx="54">
                  <c:v>31</c:v>
                </c:pt>
                <c:pt idx="55">
                  <c:v>32</c:v>
                </c:pt>
                <c:pt idx="56">
                  <c:v>32</c:v>
                </c:pt>
                <c:pt idx="57">
                  <c:v>32</c:v>
                </c:pt>
                <c:pt idx="58">
                  <c:v>32</c:v>
                </c:pt>
                <c:pt idx="59">
                  <c:v>32</c:v>
                </c:pt>
                <c:pt idx="60">
                  <c:v>32</c:v>
                </c:pt>
                <c:pt idx="61">
                  <c:v>32</c:v>
                </c:pt>
                <c:pt idx="62">
                  <c:v>32</c:v>
                </c:pt>
                <c:pt idx="63">
                  <c:v>32</c:v>
                </c:pt>
                <c:pt idx="64">
                  <c:v>32</c:v>
                </c:pt>
                <c:pt idx="65">
                  <c:v>32</c:v>
                </c:pt>
                <c:pt idx="66">
                  <c:v>32</c:v>
                </c:pt>
                <c:pt idx="67">
                  <c:v>32</c:v>
                </c:pt>
                <c:pt idx="68">
                  <c:v>32</c:v>
                </c:pt>
                <c:pt idx="69">
                  <c:v>32</c:v>
                </c:pt>
                <c:pt idx="70">
                  <c:v>32</c:v>
                </c:pt>
                <c:pt idx="71">
                  <c:v>32</c:v>
                </c:pt>
                <c:pt idx="72">
                  <c:v>32</c:v>
                </c:pt>
                <c:pt idx="73">
                  <c:v>32</c:v>
                </c:pt>
                <c:pt idx="74">
                  <c:v>32</c:v>
                </c:pt>
                <c:pt idx="75">
                  <c:v>32</c:v>
                </c:pt>
                <c:pt idx="76">
                  <c:v>32</c:v>
                </c:pt>
                <c:pt idx="77">
                  <c:v>32</c:v>
                </c:pt>
                <c:pt idx="78">
                  <c:v>32</c:v>
                </c:pt>
                <c:pt idx="79">
                  <c:v>33</c:v>
                </c:pt>
                <c:pt idx="80">
                  <c:v>33</c:v>
                </c:pt>
                <c:pt idx="81">
                  <c:v>33</c:v>
                </c:pt>
                <c:pt idx="82">
                  <c:v>33</c:v>
                </c:pt>
                <c:pt idx="83">
                  <c:v>33</c:v>
                </c:pt>
                <c:pt idx="84">
                  <c:v>33</c:v>
                </c:pt>
                <c:pt idx="85">
                  <c:v>33</c:v>
                </c:pt>
                <c:pt idx="86">
                  <c:v>33</c:v>
                </c:pt>
                <c:pt idx="87">
                  <c:v>33</c:v>
                </c:pt>
                <c:pt idx="88">
                  <c:v>33</c:v>
                </c:pt>
                <c:pt idx="89">
                  <c:v>33</c:v>
                </c:pt>
                <c:pt idx="90">
                  <c:v>33</c:v>
                </c:pt>
                <c:pt idx="91">
                  <c:v>33</c:v>
                </c:pt>
                <c:pt idx="92">
                  <c:v>33</c:v>
                </c:pt>
                <c:pt idx="93">
                  <c:v>33</c:v>
                </c:pt>
                <c:pt idx="94">
                  <c:v>33</c:v>
                </c:pt>
                <c:pt idx="95">
                  <c:v>33</c:v>
                </c:pt>
                <c:pt idx="96">
                  <c:v>33</c:v>
                </c:pt>
                <c:pt idx="97">
                  <c:v>33</c:v>
                </c:pt>
                <c:pt idx="98">
                  <c:v>33</c:v>
                </c:pt>
                <c:pt idx="99">
                  <c:v>33</c:v>
                </c:pt>
                <c:pt idx="100">
                  <c:v>33</c:v>
                </c:pt>
                <c:pt idx="101">
                  <c:v>33</c:v>
                </c:pt>
                <c:pt idx="102">
                  <c:v>33</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36</c:v>
                </c:pt>
                <c:pt idx="152">
                  <c:v>36</c:v>
                </c:pt>
                <c:pt idx="153">
                  <c:v>36</c:v>
                </c:pt>
                <c:pt idx="154">
                  <c:v>36</c:v>
                </c:pt>
                <c:pt idx="155">
                  <c:v>36</c:v>
                </c:pt>
                <c:pt idx="156">
                  <c:v>36</c:v>
                </c:pt>
                <c:pt idx="157">
                  <c:v>36</c:v>
                </c:pt>
                <c:pt idx="158">
                  <c:v>36</c:v>
                </c:pt>
                <c:pt idx="159">
                  <c:v>36</c:v>
                </c:pt>
                <c:pt idx="160">
                  <c:v>36</c:v>
                </c:pt>
                <c:pt idx="161">
                  <c:v>36</c:v>
                </c:pt>
                <c:pt idx="162">
                  <c:v>36</c:v>
                </c:pt>
                <c:pt idx="163">
                  <c:v>36</c:v>
                </c:pt>
                <c:pt idx="164">
                  <c:v>36</c:v>
                </c:pt>
                <c:pt idx="165">
                  <c:v>36</c:v>
                </c:pt>
                <c:pt idx="166">
                  <c:v>36</c:v>
                </c:pt>
                <c:pt idx="167">
                  <c:v>36</c:v>
                </c:pt>
                <c:pt idx="168">
                  <c:v>36</c:v>
                </c:pt>
                <c:pt idx="169">
                  <c:v>36</c:v>
                </c:pt>
                <c:pt idx="170">
                  <c:v>36</c:v>
                </c:pt>
                <c:pt idx="171">
                  <c:v>36</c:v>
                </c:pt>
                <c:pt idx="172">
                  <c:v>36</c:v>
                </c:pt>
                <c:pt idx="173">
                  <c:v>36</c:v>
                </c:pt>
                <c:pt idx="174">
                  <c:v>36</c:v>
                </c:pt>
                <c:pt idx="175">
                  <c:v>37</c:v>
                </c:pt>
                <c:pt idx="176">
                  <c:v>37</c:v>
                </c:pt>
                <c:pt idx="177">
                  <c:v>37</c:v>
                </c:pt>
                <c:pt idx="178">
                  <c:v>37</c:v>
                </c:pt>
                <c:pt idx="179">
                  <c:v>37</c:v>
                </c:pt>
                <c:pt idx="180">
                  <c:v>37</c:v>
                </c:pt>
                <c:pt idx="181">
                  <c:v>37</c:v>
                </c:pt>
                <c:pt idx="182">
                  <c:v>37</c:v>
                </c:pt>
                <c:pt idx="183">
                  <c:v>37</c:v>
                </c:pt>
                <c:pt idx="184">
                  <c:v>37</c:v>
                </c:pt>
                <c:pt idx="185">
                  <c:v>37</c:v>
                </c:pt>
                <c:pt idx="186">
                  <c:v>37</c:v>
                </c:pt>
                <c:pt idx="187">
                  <c:v>37</c:v>
                </c:pt>
                <c:pt idx="188">
                  <c:v>37</c:v>
                </c:pt>
                <c:pt idx="189">
                  <c:v>37</c:v>
                </c:pt>
                <c:pt idx="190">
                  <c:v>37</c:v>
                </c:pt>
                <c:pt idx="191">
                  <c:v>37</c:v>
                </c:pt>
                <c:pt idx="192">
                  <c:v>37</c:v>
                </c:pt>
                <c:pt idx="193">
                  <c:v>37</c:v>
                </c:pt>
                <c:pt idx="194">
                  <c:v>37</c:v>
                </c:pt>
                <c:pt idx="195">
                  <c:v>37</c:v>
                </c:pt>
                <c:pt idx="196">
                  <c:v>37</c:v>
                </c:pt>
                <c:pt idx="197">
                  <c:v>37</c:v>
                </c:pt>
                <c:pt idx="198">
                  <c:v>37</c:v>
                </c:pt>
                <c:pt idx="199">
                  <c:v>38</c:v>
                </c:pt>
                <c:pt idx="200">
                  <c:v>38</c:v>
                </c:pt>
                <c:pt idx="201">
                  <c:v>38</c:v>
                </c:pt>
                <c:pt idx="202">
                  <c:v>38</c:v>
                </c:pt>
                <c:pt idx="203">
                  <c:v>38</c:v>
                </c:pt>
                <c:pt idx="204">
                  <c:v>38</c:v>
                </c:pt>
                <c:pt idx="205">
                  <c:v>38</c:v>
                </c:pt>
                <c:pt idx="206">
                  <c:v>38</c:v>
                </c:pt>
                <c:pt idx="207">
                  <c:v>38</c:v>
                </c:pt>
                <c:pt idx="208">
                  <c:v>38</c:v>
                </c:pt>
                <c:pt idx="209">
                  <c:v>38</c:v>
                </c:pt>
                <c:pt idx="210">
                  <c:v>38</c:v>
                </c:pt>
                <c:pt idx="211">
                  <c:v>38</c:v>
                </c:pt>
                <c:pt idx="212">
                  <c:v>38</c:v>
                </c:pt>
                <c:pt idx="213">
                  <c:v>38</c:v>
                </c:pt>
                <c:pt idx="214">
                  <c:v>38</c:v>
                </c:pt>
                <c:pt idx="215">
                  <c:v>38</c:v>
                </c:pt>
                <c:pt idx="216">
                  <c:v>38</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39</c:v>
                </c:pt>
                <c:pt idx="233">
                  <c:v>39</c:v>
                </c:pt>
                <c:pt idx="234">
                  <c:v>39</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41</c:v>
                </c:pt>
                <c:pt idx="272">
                  <c:v>41</c:v>
                </c:pt>
                <c:pt idx="273">
                  <c:v>41</c:v>
                </c:pt>
                <c:pt idx="274">
                  <c:v>41</c:v>
                </c:pt>
                <c:pt idx="275">
                  <c:v>41</c:v>
                </c:pt>
                <c:pt idx="276">
                  <c:v>41</c:v>
                </c:pt>
                <c:pt idx="277">
                  <c:v>41</c:v>
                </c:pt>
                <c:pt idx="278">
                  <c:v>41</c:v>
                </c:pt>
                <c:pt idx="279">
                  <c:v>41</c:v>
                </c:pt>
                <c:pt idx="280">
                  <c:v>41</c:v>
                </c:pt>
                <c:pt idx="281">
                  <c:v>41</c:v>
                </c:pt>
                <c:pt idx="282">
                  <c:v>41</c:v>
                </c:pt>
                <c:pt idx="283">
                  <c:v>41</c:v>
                </c:pt>
                <c:pt idx="284">
                  <c:v>41</c:v>
                </c:pt>
                <c:pt idx="285">
                  <c:v>41</c:v>
                </c:pt>
                <c:pt idx="286">
                  <c:v>41</c:v>
                </c:pt>
                <c:pt idx="287">
                  <c:v>41</c:v>
                </c:pt>
                <c:pt idx="288">
                  <c:v>41</c:v>
                </c:pt>
                <c:pt idx="289">
                  <c:v>41</c:v>
                </c:pt>
                <c:pt idx="290">
                  <c:v>41</c:v>
                </c:pt>
                <c:pt idx="291">
                  <c:v>41</c:v>
                </c:pt>
                <c:pt idx="292">
                  <c:v>41</c:v>
                </c:pt>
                <c:pt idx="293">
                  <c:v>41</c:v>
                </c:pt>
                <c:pt idx="294">
                  <c:v>41</c:v>
                </c:pt>
                <c:pt idx="295">
                  <c:v>42</c:v>
                </c:pt>
                <c:pt idx="296">
                  <c:v>42</c:v>
                </c:pt>
                <c:pt idx="297">
                  <c:v>42</c:v>
                </c:pt>
                <c:pt idx="298">
                  <c:v>42</c:v>
                </c:pt>
                <c:pt idx="299">
                  <c:v>42</c:v>
                </c:pt>
                <c:pt idx="300">
                  <c:v>42</c:v>
                </c:pt>
                <c:pt idx="301">
                  <c:v>42</c:v>
                </c:pt>
                <c:pt idx="302">
                  <c:v>42</c:v>
                </c:pt>
                <c:pt idx="303">
                  <c:v>42</c:v>
                </c:pt>
                <c:pt idx="304">
                  <c:v>42</c:v>
                </c:pt>
                <c:pt idx="305">
                  <c:v>42</c:v>
                </c:pt>
                <c:pt idx="306">
                  <c:v>42</c:v>
                </c:pt>
                <c:pt idx="307">
                  <c:v>42</c:v>
                </c:pt>
                <c:pt idx="308">
                  <c:v>42</c:v>
                </c:pt>
                <c:pt idx="309">
                  <c:v>42</c:v>
                </c:pt>
                <c:pt idx="310">
                  <c:v>42</c:v>
                </c:pt>
                <c:pt idx="311">
                  <c:v>42</c:v>
                </c:pt>
                <c:pt idx="312">
                  <c:v>42</c:v>
                </c:pt>
                <c:pt idx="313">
                  <c:v>42</c:v>
                </c:pt>
                <c:pt idx="314">
                  <c:v>42</c:v>
                </c:pt>
                <c:pt idx="315">
                  <c:v>42</c:v>
                </c:pt>
                <c:pt idx="316">
                  <c:v>42</c:v>
                </c:pt>
                <c:pt idx="317">
                  <c:v>42</c:v>
                </c:pt>
                <c:pt idx="318">
                  <c:v>42</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43</c:v>
                </c:pt>
                <c:pt idx="332">
                  <c:v>43</c:v>
                </c:pt>
                <c:pt idx="333">
                  <c:v>43</c:v>
                </c:pt>
                <c:pt idx="334">
                  <c:v>43</c:v>
                </c:pt>
                <c:pt idx="335">
                  <c:v>43</c:v>
                </c:pt>
                <c:pt idx="336">
                  <c:v>43</c:v>
                </c:pt>
                <c:pt idx="337">
                  <c:v>43</c:v>
                </c:pt>
                <c:pt idx="338">
                  <c:v>43</c:v>
                </c:pt>
                <c:pt idx="339">
                  <c:v>43</c:v>
                </c:pt>
                <c:pt idx="340">
                  <c:v>43</c:v>
                </c:pt>
                <c:pt idx="341">
                  <c:v>43</c:v>
                </c:pt>
                <c:pt idx="342">
                  <c:v>43</c:v>
                </c:pt>
                <c:pt idx="343">
                  <c:v>44</c:v>
                </c:pt>
                <c:pt idx="344">
                  <c:v>44</c:v>
                </c:pt>
                <c:pt idx="345">
                  <c:v>44</c:v>
                </c:pt>
                <c:pt idx="346">
                  <c:v>44</c:v>
                </c:pt>
                <c:pt idx="347">
                  <c:v>44</c:v>
                </c:pt>
                <c:pt idx="348">
                  <c:v>44</c:v>
                </c:pt>
                <c:pt idx="349">
                  <c:v>44</c:v>
                </c:pt>
                <c:pt idx="350">
                  <c:v>44</c:v>
                </c:pt>
                <c:pt idx="351">
                  <c:v>44</c:v>
                </c:pt>
                <c:pt idx="352">
                  <c:v>44</c:v>
                </c:pt>
                <c:pt idx="353">
                  <c:v>44</c:v>
                </c:pt>
                <c:pt idx="354">
                  <c:v>44</c:v>
                </c:pt>
                <c:pt idx="355">
                  <c:v>44</c:v>
                </c:pt>
                <c:pt idx="356">
                  <c:v>44</c:v>
                </c:pt>
                <c:pt idx="357">
                  <c:v>44</c:v>
                </c:pt>
                <c:pt idx="358">
                  <c:v>44</c:v>
                </c:pt>
                <c:pt idx="359">
                  <c:v>44</c:v>
                </c:pt>
                <c:pt idx="360">
                  <c:v>44</c:v>
                </c:pt>
                <c:pt idx="361">
                  <c:v>44</c:v>
                </c:pt>
                <c:pt idx="362">
                  <c:v>44</c:v>
                </c:pt>
                <c:pt idx="363">
                  <c:v>44</c:v>
                </c:pt>
                <c:pt idx="364">
                  <c:v>44</c:v>
                </c:pt>
                <c:pt idx="365">
                  <c:v>44</c:v>
                </c:pt>
                <c:pt idx="366">
                  <c:v>44</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46</c:v>
                </c:pt>
                <c:pt idx="392">
                  <c:v>46</c:v>
                </c:pt>
                <c:pt idx="393">
                  <c:v>46</c:v>
                </c:pt>
                <c:pt idx="394">
                  <c:v>46</c:v>
                </c:pt>
                <c:pt idx="395">
                  <c:v>46</c:v>
                </c:pt>
                <c:pt idx="396">
                  <c:v>46</c:v>
                </c:pt>
                <c:pt idx="397">
                  <c:v>46</c:v>
                </c:pt>
                <c:pt idx="398">
                  <c:v>46</c:v>
                </c:pt>
                <c:pt idx="399">
                  <c:v>46</c:v>
                </c:pt>
                <c:pt idx="400">
                  <c:v>46</c:v>
                </c:pt>
                <c:pt idx="401">
                  <c:v>46</c:v>
                </c:pt>
                <c:pt idx="402">
                  <c:v>46</c:v>
                </c:pt>
                <c:pt idx="403">
                  <c:v>46</c:v>
                </c:pt>
                <c:pt idx="404">
                  <c:v>46</c:v>
                </c:pt>
                <c:pt idx="405">
                  <c:v>46</c:v>
                </c:pt>
                <c:pt idx="406">
                  <c:v>46</c:v>
                </c:pt>
                <c:pt idx="407">
                  <c:v>46</c:v>
                </c:pt>
                <c:pt idx="408">
                  <c:v>46</c:v>
                </c:pt>
                <c:pt idx="409">
                  <c:v>46</c:v>
                </c:pt>
                <c:pt idx="410">
                  <c:v>46</c:v>
                </c:pt>
                <c:pt idx="411">
                  <c:v>46</c:v>
                </c:pt>
                <c:pt idx="412">
                  <c:v>46</c:v>
                </c:pt>
                <c:pt idx="413">
                  <c:v>46</c:v>
                </c:pt>
                <c:pt idx="414">
                  <c:v>46</c:v>
                </c:pt>
                <c:pt idx="415">
                  <c:v>47</c:v>
                </c:pt>
                <c:pt idx="416">
                  <c:v>47</c:v>
                </c:pt>
                <c:pt idx="417">
                  <c:v>47</c:v>
                </c:pt>
                <c:pt idx="418">
                  <c:v>47</c:v>
                </c:pt>
                <c:pt idx="419">
                  <c:v>47</c:v>
                </c:pt>
                <c:pt idx="420">
                  <c:v>47</c:v>
                </c:pt>
                <c:pt idx="421">
                  <c:v>47</c:v>
                </c:pt>
                <c:pt idx="422">
                  <c:v>47</c:v>
                </c:pt>
                <c:pt idx="423">
                  <c:v>47</c:v>
                </c:pt>
                <c:pt idx="424">
                  <c:v>47</c:v>
                </c:pt>
                <c:pt idx="425">
                  <c:v>47</c:v>
                </c:pt>
                <c:pt idx="426">
                  <c:v>47</c:v>
                </c:pt>
                <c:pt idx="427">
                  <c:v>47</c:v>
                </c:pt>
                <c:pt idx="428">
                  <c:v>47</c:v>
                </c:pt>
                <c:pt idx="429">
                  <c:v>47</c:v>
                </c:pt>
                <c:pt idx="430">
                  <c:v>47</c:v>
                </c:pt>
                <c:pt idx="431">
                  <c:v>47</c:v>
                </c:pt>
                <c:pt idx="432">
                  <c:v>47</c:v>
                </c:pt>
                <c:pt idx="433">
                  <c:v>47</c:v>
                </c:pt>
                <c:pt idx="434">
                  <c:v>47</c:v>
                </c:pt>
                <c:pt idx="435">
                  <c:v>47</c:v>
                </c:pt>
                <c:pt idx="436">
                  <c:v>47</c:v>
                </c:pt>
                <c:pt idx="437">
                  <c:v>47</c:v>
                </c:pt>
                <c:pt idx="438">
                  <c:v>47</c:v>
                </c:pt>
                <c:pt idx="439">
                  <c:v>48</c:v>
                </c:pt>
                <c:pt idx="440">
                  <c:v>48</c:v>
                </c:pt>
                <c:pt idx="441">
                  <c:v>48</c:v>
                </c:pt>
                <c:pt idx="442">
                  <c:v>48</c:v>
                </c:pt>
                <c:pt idx="443">
                  <c:v>48</c:v>
                </c:pt>
                <c:pt idx="444">
                  <c:v>48</c:v>
                </c:pt>
                <c:pt idx="445">
                  <c:v>48</c:v>
                </c:pt>
                <c:pt idx="446">
                  <c:v>48</c:v>
                </c:pt>
                <c:pt idx="447">
                  <c:v>48</c:v>
                </c:pt>
                <c:pt idx="448">
                  <c:v>48</c:v>
                </c:pt>
                <c:pt idx="449">
                  <c:v>48</c:v>
                </c:pt>
                <c:pt idx="450">
                  <c:v>48</c:v>
                </c:pt>
                <c:pt idx="451">
                  <c:v>48</c:v>
                </c:pt>
                <c:pt idx="452">
                  <c:v>48</c:v>
                </c:pt>
                <c:pt idx="453">
                  <c:v>48</c:v>
                </c:pt>
                <c:pt idx="454">
                  <c:v>48</c:v>
                </c:pt>
                <c:pt idx="455">
                  <c:v>48</c:v>
                </c:pt>
                <c:pt idx="456">
                  <c:v>48</c:v>
                </c:pt>
                <c:pt idx="457">
                  <c:v>48</c:v>
                </c:pt>
                <c:pt idx="458">
                  <c:v>48</c:v>
                </c:pt>
                <c:pt idx="459">
                  <c:v>48</c:v>
                </c:pt>
                <c:pt idx="460">
                  <c:v>48</c:v>
                </c:pt>
                <c:pt idx="461">
                  <c:v>48</c:v>
                </c:pt>
                <c:pt idx="462">
                  <c:v>48</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50</c:v>
                </c:pt>
                <c:pt idx="488">
                  <c:v>50</c:v>
                </c:pt>
                <c:pt idx="489">
                  <c:v>50</c:v>
                </c:pt>
                <c:pt idx="490">
                  <c:v>50</c:v>
                </c:pt>
                <c:pt idx="491">
                  <c:v>50</c:v>
                </c:pt>
                <c:pt idx="492">
                  <c:v>50</c:v>
                </c:pt>
                <c:pt idx="493">
                  <c:v>50</c:v>
                </c:pt>
                <c:pt idx="494">
                  <c:v>50</c:v>
                </c:pt>
                <c:pt idx="495">
                  <c:v>50</c:v>
                </c:pt>
                <c:pt idx="496">
                  <c:v>50</c:v>
                </c:pt>
                <c:pt idx="497">
                  <c:v>50</c:v>
                </c:pt>
                <c:pt idx="498">
                  <c:v>50</c:v>
                </c:pt>
                <c:pt idx="499">
                  <c:v>50</c:v>
                </c:pt>
                <c:pt idx="500">
                  <c:v>50</c:v>
                </c:pt>
                <c:pt idx="501">
                  <c:v>50</c:v>
                </c:pt>
                <c:pt idx="502">
                  <c:v>50</c:v>
                </c:pt>
                <c:pt idx="503">
                  <c:v>50</c:v>
                </c:pt>
                <c:pt idx="504">
                  <c:v>50</c:v>
                </c:pt>
                <c:pt idx="505">
                  <c:v>50</c:v>
                </c:pt>
                <c:pt idx="506">
                  <c:v>50</c:v>
                </c:pt>
                <c:pt idx="507">
                  <c:v>50</c:v>
                </c:pt>
                <c:pt idx="508">
                  <c:v>50</c:v>
                </c:pt>
                <c:pt idx="509">
                  <c:v>50</c:v>
                </c:pt>
                <c:pt idx="510">
                  <c:v>50</c:v>
                </c:pt>
                <c:pt idx="511">
                  <c:v>51</c:v>
                </c:pt>
                <c:pt idx="512">
                  <c:v>51</c:v>
                </c:pt>
                <c:pt idx="513">
                  <c:v>51</c:v>
                </c:pt>
                <c:pt idx="514">
                  <c:v>51</c:v>
                </c:pt>
                <c:pt idx="515">
                  <c:v>51</c:v>
                </c:pt>
                <c:pt idx="516">
                  <c:v>51</c:v>
                </c:pt>
                <c:pt idx="517">
                  <c:v>51</c:v>
                </c:pt>
                <c:pt idx="518">
                  <c:v>51</c:v>
                </c:pt>
                <c:pt idx="519">
                  <c:v>51</c:v>
                </c:pt>
                <c:pt idx="520">
                  <c:v>51</c:v>
                </c:pt>
                <c:pt idx="521">
                  <c:v>51</c:v>
                </c:pt>
                <c:pt idx="522">
                  <c:v>51</c:v>
                </c:pt>
                <c:pt idx="523">
                  <c:v>51</c:v>
                </c:pt>
                <c:pt idx="524">
                  <c:v>51</c:v>
                </c:pt>
                <c:pt idx="525">
                  <c:v>51</c:v>
                </c:pt>
                <c:pt idx="526">
                  <c:v>51</c:v>
                </c:pt>
                <c:pt idx="527">
                  <c:v>51</c:v>
                </c:pt>
                <c:pt idx="528">
                  <c:v>51</c:v>
                </c:pt>
                <c:pt idx="529">
                  <c:v>51</c:v>
                </c:pt>
                <c:pt idx="530">
                  <c:v>51</c:v>
                </c:pt>
                <c:pt idx="531">
                  <c:v>51</c:v>
                </c:pt>
                <c:pt idx="532">
                  <c:v>51</c:v>
                </c:pt>
                <c:pt idx="533">
                  <c:v>51</c:v>
                </c:pt>
                <c:pt idx="534">
                  <c:v>51</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53</c:v>
                </c:pt>
                <c:pt idx="560">
                  <c:v>53</c:v>
                </c:pt>
                <c:pt idx="561">
                  <c:v>53</c:v>
                </c:pt>
                <c:pt idx="562">
                  <c:v>53</c:v>
                </c:pt>
                <c:pt idx="563">
                  <c:v>53</c:v>
                </c:pt>
                <c:pt idx="564">
                  <c:v>53</c:v>
                </c:pt>
                <c:pt idx="565">
                  <c:v>53</c:v>
                </c:pt>
                <c:pt idx="566">
                  <c:v>53</c:v>
                </c:pt>
                <c:pt idx="567">
                  <c:v>53</c:v>
                </c:pt>
                <c:pt idx="568">
                  <c:v>53</c:v>
                </c:pt>
                <c:pt idx="569">
                  <c:v>53</c:v>
                </c:pt>
                <c:pt idx="570">
                  <c:v>53</c:v>
                </c:pt>
                <c:pt idx="571">
                  <c:v>53</c:v>
                </c:pt>
                <c:pt idx="572">
                  <c:v>53</c:v>
                </c:pt>
                <c:pt idx="573">
                  <c:v>53</c:v>
                </c:pt>
                <c:pt idx="574">
                  <c:v>53</c:v>
                </c:pt>
                <c:pt idx="575">
                  <c:v>53</c:v>
                </c:pt>
                <c:pt idx="576">
                  <c:v>53</c:v>
                </c:pt>
                <c:pt idx="577">
                  <c:v>53</c:v>
                </c:pt>
                <c:pt idx="578">
                  <c:v>53</c:v>
                </c:pt>
                <c:pt idx="579">
                  <c:v>53</c:v>
                </c:pt>
                <c:pt idx="580">
                  <c:v>53</c:v>
                </c:pt>
                <c:pt idx="581">
                  <c:v>53</c:v>
                </c:pt>
                <c:pt idx="582">
                  <c:v>53</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55</c:v>
                </c:pt>
                <c:pt idx="608">
                  <c:v>55</c:v>
                </c:pt>
                <c:pt idx="609">
                  <c:v>55</c:v>
                </c:pt>
                <c:pt idx="610">
                  <c:v>55</c:v>
                </c:pt>
                <c:pt idx="611">
                  <c:v>55</c:v>
                </c:pt>
                <c:pt idx="612">
                  <c:v>55</c:v>
                </c:pt>
                <c:pt idx="613">
                  <c:v>55</c:v>
                </c:pt>
                <c:pt idx="614">
                  <c:v>55</c:v>
                </c:pt>
                <c:pt idx="615">
                  <c:v>55</c:v>
                </c:pt>
                <c:pt idx="616">
                  <c:v>55</c:v>
                </c:pt>
                <c:pt idx="617">
                  <c:v>55</c:v>
                </c:pt>
                <c:pt idx="618">
                  <c:v>55</c:v>
                </c:pt>
                <c:pt idx="619">
                  <c:v>55</c:v>
                </c:pt>
                <c:pt idx="620">
                  <c:v>55</c:v>
                </c:pt>
                <c:pt idx="621">
                  <c:v>55</c:v>
                </c:pt>
                <c:pt idx="622">
                  <c:v>55</c:v>
                </c:pt>
                <c:pt idx="623">
                  <c:v>55</c:v>
                </c:pt>
                <c:pt idx="624">
                  <c:v>55</c:v>
                </c:pt>
                <c:pt idx="625">
                  <c:v>55</c:v>
                </c:pt>
                <c:pt idx="626">
                  <c:v>55</c:v>
                </c:pt>
                <c:pt idx="627">
                  <c:v>55</c:v>
                </c:pt>
                <c:pt idx="628">
                  <c:v>55</c:v>
                </c:pt>
                <c:pt idx="629">
                  <c:v>55</c:v>
                </c:pt>
                <c:pt idx="630">
                  <c:v>55</c:v>
                </c:pt>
                <c:pt idx="631">
                  <c:v>56</c:v>
                </c:pt>
                <c:pt idx="632">
                  <c:v>56</c:v>
                </c:pt>
                <c:pt idx="633">
                  <c:v>56</c:v>
                </c:pt>
                <c:pt idx="634">
                  <c:v>56</c:v>
                </c:pt>
                <c:pt idx="635">
                  <c:v>56</c:v>
                </c:pt>
                <c:pt idx="636">
                  <c:v>56</c:v>
                </c:pt>
                <c:pt idx="637">
                  <c:v>56</c:v>
                </c:pt>
                <c:pt idx="638">
                  <c:v>56</c:v>
                </c:pt>
                <c:pt idx="639">
                  <c:v>56</c:v>
                </c:pt>
                <c:pt idx="640">
                  <c:v>56</c:v>
                </c:pt>
                <c:pt idx="641">
                  <c:v>56</c:v>
                </c:pt>
                <c:pt idx="642">
                  <c:v>56</c:v>
                </c:pt>
                <c:pt idx="643">
                  <c:v>56</c:v>
                </c:pt>
                <c:pt idx="644">
                  <c:v>56</c:v>
                </c:pt>
                <c:pt idx="645">
                  <c:v>56</c:v>
                </c:pt>
                <c:pt idx="646">
                  <c:v>56</c:v>
                </c:pt>
                <c:pt idx="647">
                  <c:v>56</c:v>
                </c:pt>
                <c:pt idx="648">
                  <c:v>56</c:v>
                </c:pt>
                <c:pt idx="649">
                  <c:v>56</c:v>
                </c:pt>
                <c:pt idx="650">
                  <c:v>56</c:v>
                </c:pt>
                <c:pt idx="651">
                  <c:v>56</c:v>
                </c:pt>
                <c:pt idx="652">
                  <c:v>56</c:v>
                </c:pt>
                <c:pt idx="653">
                  <c:v>56</c:v>
                </c:pt>
                <c:pt idx="654">
                  <c:v>56</c:v>
                </c:pt>
                <c:pt idx="655">
                  <c:v>57</c:v>
                </c:pt>
                <c:pt idx="656">
                  <c:v>57</c:v>
                </c:pt>
                <c:pt idx="657">
                  <c:v>57</c:v>
                </c:pt>
                <c:pt idx="658">
                  <c:v>57</c:v>
                </c:pt>
                <c:pt idx="659">
                  <c:v>57</c:v>
                </c:pt>
                <c:pt idx="660">
                  <c:v>57</c:v>
                </c:pt>
                <c:pt idx="661">
                  <c:v>57</c:v>
                </c:pt>
                <c:pt idx="662">
                  <c:v>57</c:v>
                </c:pt>
                <c:pt idx="663">
                  <c:v>57</c:v>
                </c:pt>
                <c:pt idx="664">
                  <c:v>57</c:v>
                </c:pt>
                <c:pt idx="665">
                  <c:v>57</c:v>
                </c:pt>
                <c:pt idx="666">
                  <c:v>57</c:v>
                </c:pt>
                <c:pt idx="667">
                  <c:v>57</c:v>
                </c:pt>
                <c:pt idx="668">
                  <c:v>57</c:v>
                </c:pt>
                <c:pt idx="669">
                  <c:v>57</c:v>
                </c:pt>
                <c:pt idx="670">
                  <c:v>57</c:v>
                </c:pt>
                <c:pt idx="671">
                  <c:v>57</c:v>
                </c:pt>
                <c:pt idx="672">
                  <c:v>57</c:v>
                </c:pt>
                <c:pt idx="673">
                  <c:v>57</c:v>
                </c:pt>
                <c:pt idx="674">
                  <c:v>57</c:v>
                </c:pt>
                <c:pt idx="675">
                  <c:v>57</c:v>
                </c:pt>
                <c:pt idx="676">
                  <c:v>57</c:v>
                </c:pt>
                <c:pt idx="677">
                  <c:v>57</c:v>
                </c:pt>
                <c:pt idx="678">
                  <c:v>57</c:v>
                </c:pt>
                <c:pt idx="679">
                  <c:v>58</c:v>
                </c:pt>
                <c:pt idx="680">
                  <c:v>58</c:v>
                </c:pt>
                <c:pt idx="681">
                  <c:v>58</c:v>
                </c:pt>
                <c:pt idx="682">
                  <c:v>58</c:v>
                </c:pt>
                <c:pt idx="683">
                  <c:v>58</c:v>
                </c:pt>
                <c:pt idx="684">
                  <c:v>58</c:v>
                </c:pt>
                <c:pt idx="685">
                  <c:v>58</c:v>
                </c:pt>
                <c:pt idx="686">
                  <c:v>58</c:v>
                </c:pt>
                <c:pt idx="687">
                  <c:v>58</c:v>
                </c:pt>
                <c:pt idx="688">
                  <c:v>58</c:v>
                </c:pt>
                <c:pt idx="689">
                  <c:v>58</c:v>
                </c:pt>
                <c:pt idx="690">
                  <c:v>58</c:v>
                </c:pt>
                <c:pt idx="691">
                  <c:v>58</c:v>
                </c:pt>
                <c:pt idx="692">
                  <c:v>58</c:v>
                </c:pt>
                <c:pt idx="693">
                  <c:v>58</c:v>
                </c:pt>
                <c:pt idx="694">
                  <c:v>58</c:v>
                </c:pt>
                <c:pt idx="695">
                  <c:v>58</c:v>
                </c:pt>
                <c:pt idx="696">
                  <c:v>58</c:v>
                </c:pt>
                <c:pt idx="697">
                  <c:v>58</c:v>
                </c:pt>
                <c:pt idx="698">
                  <c:v>58</c:v>
                </c:pt>
                <c:pt idx="699">
                  <c:v>58</c:v>
                </c:pt>
                <c:pt idx="700">
                  <c:v>58</c:v>
                </c:pt>
                <c:pt idx="701">
                  <c:v>58</c:v>
                </c:pt>
                <c:pt idx="702">
                  <c:v>58</c:v>
                </c:pt>
                <c:pt idx="703">
                  <c:v>59</c:v>
                </c:pt>
                <c:pt idx="704">
                  <c:v>59</c:v>
                </c:pt>
                <c:pt idx="705">
                  <c:v>59</c:v>
                </c:pt>
                <c:pt idx="706">
                  <c:v>59</c:v>
                </c:pt>
                <c:pt idx="707">
                  <c:v>59</c:v>
                </c:pt>
                <c:pt idx="708">
                  <c:v>59</c:v>
                </c:pt>
                <c:pt idx="709">
                  <c:v>59</c:v>
                </c:pt>
                <c:pt idx="710">
                  <c:v>59</c:v>
                </c:pt>
                <c:pt idx="711">
                  <c:v>59</c:v>
                </c:pt>
                <c:pt idx="712">
                  <c:v>59</c:v>
                </c:pt>
                <c:pt idx="713">
                  <c:v>59</c:v>
                </c:pt>
                <c:pt idx="714">
                  <c:v>59</c:v>
                </c:pt>
                <c:pt idx="715">
                  <c:v>59</c:v>
                </c:pt>
                <c:pt idx="716">
                  <c:v>59</c:v>
                </c:pt>
                <c:pt idx="717">
                  <c:v>59</c:v>
                </c:pt>
                <c:pt idx="718">
                  <c:v>59</c:v>
                </c:pt>
                <c:pt idx="719">
                  <c:v>59</c:v>
                </c:pt>
                <c:pt idx="720">
                  <c:v>59</c:v>
                </c:pt>
                <c:pt idx="721">
                  <c:v>59</c:v>
                </c:pt>
                <c:pt idx="722">
                  <c:v>59</c:v>
                </c:pt>
                <c:pt idx="723">
                  <c:v>59</c:v>
                </c:pt>
                <c:pt idx="724">
                  <c:v>59</c:v>
                </c:pt>
                <c:pt idx="725">
                  <c:v>59</c:v>
                </c:pt>
                <c:pt idx="726">
                  <c:v>59</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61</c:v>
                </c:pt>
                <c:pt idx="752">
                  <c:v>61</c:v>
                </c:pt>
                <c:pt idx="753">
                  <c:v>61</c:v>
                </c:pt>
                <c:pt idx="754">
                  <c:v>61</c:v>
                </c:pt>
                <c:pt idx="755">
                  <c:v>61</c:v>
                </c:pt>
                <c:pt idx="756">
                  <c:v>61</c:v>
                </c:pt>
                <c:pt idx="757">
                  <c:v>61</c:v>
                </c:pt>
                <c:pt idx="758">
                  <c:v>61</c:v>
                </c:pt>
                <c:pt idx="759">
                  <c:v>61</c:v>
                </c:pt>
                <c:pt idx="760">
                  <c:v>61</c:v>
                </c:pt>
                <c:pt idx="761">
                  <c:v>61</c:v>
                </c:pt>
                <c:pt idx="762">
                  <c:v>61</c:v>
                </c:pt>
                <c:pt idx="763">
                  <c:v>61</c:v>
                </c:pt>
                <c:pt idx="764">
                  <c:v>61</c:v>
                </c:pt>
                <c:pt idx="765">
                  <c:v>61</c:v>
                </c:pt>
                <c:pt idx="766">
                  <c:v>61</c:v>
                </c:pt>
                <c:pt idx="767">
                  <c:v>61</c:v>
                </c:pt>
                <c:pt idx="768">
                  <c:v>61</c:v>
                </c:pt>
                <c:pt idx="769">
                  <c:v>61</c:v>
                </c:pt>
                <c:pt idx="770">
                  <c:v>61</c:v>
                </c:pt>
                <c:pt idx="771">
                  <c:v>61</c:v>
                </c:pt>
                <c:pt idx="772">
                  <c:v>61</c:v>
                </c:pt>
                <c:pt idx="773">
                  <c:v>61</c:v>
                </c:pt>
                <c:pt idx="774">
                  <c:v>61</c:v>
                </c:pt>
                <c:pt idx="775">
                  <c:v>62</c:v>
                </c:pt>
                <c:pt idx="776">
                  <c:v>62</c:v>
                </c:pt>
                <c:pt idx="777">
                  <c:v>62</c:v>
                </c:pt>
                <c:pt idx="778">
                  <c:v>62</c:v>
                </c:pt>
                <c:pt idx="779">
                  <c:v>62</c:v>
                </c:pt>
                <c:pt idx="780">
                  <c:v>62</c:v>
                </c:pt>
                <c:pt idx="781">
                  <c:v>62</c:v>
                </c:pt>
                <c:pt idx="782">
                  <c:v>62</c:v>
                </c:pt>
                <c:pt idx="783">
                  <c:v>62</c:v>
                </c:pt>
                <c:pt idx="784">
                  <c:v>62</c:v>
                </c:pt>
                <c:pt idx="785">
                  <c:v>62</c:v>
                </c:pt>
                <c:pt idx="786">
                  <c:v>62</c:v>
                </c:pt>
                <c:pt idx="787">
                  <c:v>62</c:v>
                </c:pt>
                <c:pt idx="788">
                  <c:v>62</c:v>
                </c:pt>
                <c:pt idx="789">
                  <c:v>62</c:v>
                </c:pt>
                <c:pt idx="790">
                  <c:v>62</c:v>
                </c:pt>
                <c:pt idx="791">
                  <c:v>62</c:v>
                </c:pt>
                <c:pt idx="792">
                  <c:v>62</c:v>
                </c:pt>
                <c:pt idx="793">
                  <c:v>62</c:v>
                </c:pt>
                <c:pt idx="794">
                  <c:v>62</c:v>
                </c:pt>
                <c:pt idx="795">
                  <c:v>62</c:v>
                </c:pt>
                <c:pt idx="796">
                  <c:v>62</c:v>
                </c:pt>
                <c:pt idx="797">
                  <c:v>62</c:v>
                </c:pt>
                <c:pt idx="798">
                  <c:v>62</c:v>
                </c:pt>
                <c:pt idx="799">
                  <c:v>63</c:v>
                </c:pt>
                <c:pt idx="800">
                  <c:v>63</c:v>
                </c:pt>
                <c:pt idx="801">
                  <c:v>63</c:v>
                </c:pt>
                <c:pt idx="802">
                  <c:v>63</c:v>
                </c:pt>
                <c:pt idx="803">
                  <c:v>63</c:v>
                </c:pt>
                <c:pt idx="804">
                  <c:v>63</c:v>
                </c:pt>
                <c:pt idx="805">
                  <c:v>63</c:v>
                </c:pt>
                <c:pt idx="806">
                  <c:v>63</c:v>
                </c:pt>
                <c:pt idx="807">
                  <c:v>63</c:v>
                </c:pt>
                <c:pt idx="808">
                  <c:v>63</c:v>
                </c:pt>
                <c:pt idx="809">
                  <c:v>63</c:v>
                </c:pt>
                <c:pt idx="810">
                  <c:v>63</c:v>
                </c:pt>
                <c:pt idx="811">
                  <c:v>63</c:v>
                </c:pt>
                <c:pt idx="812">
                  <c:v>63</c:v>
                </c:pt>
                <c:pt idx="813">
                  <c:v>63</c:v>
                </c:pt>
                <c:pt idx="814">
                  <c:v>63</c:v>
                </c:pt>
                <c:pt idx="815">
                  <c:v>63</c:v>
                </c:pt>
                <c:pt idx="816">
                  <c:v>63</c:v>
                </c:pt>
                <c:pt idx="817">
                  <c:v>63</c:v>
                </c:pt>
                <c:pt idx="818">
                  <c:v>63</c:v>
                </c:pt>
                <c:pt idx="819">
                  <c:v>63</c:v>
                </c:pt>
                <c:pt idx="820">
                  <c:v>63</c:v>
                </c:pt>
                <c:pt idx="821">
                  <c:v>63</c:v>
                </c:pt>
                <c:pt idx="822">
                  <c:v>63</c:v>
                </c:pt>
                <c:pt idx="823">
                  <c:v>64</c:v>
                </c:pt>
                <c:pt idx="824">
                  <c:v>64</c:v>
                </c:pt>
                <c:pt idx="825">
                  <c:v>64</c:v>
                </c:pt>
                <c:pt idx="826">
                  <c:v>64</c:v>
                </c:pt>
                <c:pt idx="827">
                  <c:v>64</c:v>
                </c:pt>
                <c:pt idx="828">
                  <c:v>64</c:v>
                </c:pt>
                <c:pt idx="829">
                  <c:v>64</c:v>
                </c:pt>
                <c:pt idx="830">
                  <c:v>64</c:v>
                </c:pt>
                <c:pt idx="831">
                  <c:v>64</c:v>
                </c:pt>
                <c:pt idx="832">
                  <c:v>64</c:v>
                </c:pt>
                <c:pt idx="833">
                  <c:v>64</c:v>
                </c:pt>
                <c:pt idx="834">
                  <c:v>64</c:v>
                </c:pt>
                <c:pt idx="835">
                  <c:v>64</c:v>
                </c:pt>
                <c:pt idx="836">
                  <c:v>64</c:v>
                </c:pt>
                <c:pt idx="837">
                  <c:v>64</c:v>
                </c:pt>
                <c:pt idx="838">
                  <c:v>64</c:v>
                </c:pt>
                <c:pt idx="839">
                  <c:v>64</c:v>
                </c:pt>
                <c:pt idx="840">
                  <c:v>64</c:v>
                </c:pt>
                <c:pt idx="841">
                  <c:v>64</c:v>
                </c:pt>
                <c:pt idx="842">
                  <c:v>64</c:v>
                </c:pt>
                <c:pt idx="843">
                  <c:v>64</c:v>
                </c:pt>
                <c:pt idx="844">
                  <c:v>64</c:v>
                </c:pt>
                <c:pt idx="845">
                  <c:v>64</c:v>
                </c:pt>
                <c:pt idx="846">
                  <c:v>64</c:v>
                </c:pt>
                <c:pt idx="847">
                  <c:v>65</c:v>
                </c:pt>
                <c:pt idx="848">
                  <c:v>65</c:v>
                </c:pt>
                <c:pt idx="849">
                  <c:v>65</c:v>
                </c:pt>
                <c:pt idx="850">
                  <c:v>65</c:v>
                </c:pt>
                <c:pt idx="851">
                  <c:v>65</c:v>
                </c:pt>
                <c:pt idx="852">
                  <c:v>65</c:v>
                </c:pt>
                <c:pt idx="853">
                  <c:v>65</c:v>
                </c:pt>
                <c:pt idx="854">
                  <c:v>65</c:v>
                </c:pt>
                <c:pt idx="855">
                  <c:v>65</c:v>
                </c:pt>
                <c:pt idx="856">
                  <c:v>65</c:v>
                </c:pt>
                <c:pt idx="857">
                  <c:v>65</c:v>
                </c:pt>
                <c:pt idx="858">
                  <c:v>65</c:v>
                </c:pt>
                <c:pt idx="859">
                  <c:v>65</c:v>
                </c:pt>
                <c:pt idx="860">
                  <c:v>65</c:v>
                </c:pt>
                <c:pt idx="861">
                  <c:v>65</c:v>
                </c:pt>
                <c:pt idx="862">
                  <c:v>65</c:v>
                </c:pt>
                <c:pt idx="863">
                  <c:v>65</c:v>
                </c:pt>
                <c:pt idx="864">
                  <c:v>65</c:v>
                </c:pt>
                <c:pt idx="865">
                  <c:v>65</c:v>
                </c:pt>
                <c:pt idx="866">
                  <c:v>65</c:v>
                </c:pt>
                <c:pt idx="867">
                  <c:v>65</c:v>
                </c:pt>
                <c:pt idx="868">
                  <c:v>65</c:v>
                </c:pt>
                <c:pt idx="869">
                  <c:v>65</c:v>
                </c:pt>
                <c:pt idx="870">
                  <c:v>65</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67</c:v>
                </c:pt>
                <c:pt idx="896">
                  <c:v>67</c:v>
                </c:pt>
                <c:pt idx="897">
                  <c:v>67</c:v>
                </c:pt>
                <c:pt idx="898">
                  <c:v>67</c:v>
                </c:pt>
                <c:pt idx="899">
                  <c:v>67</c:v>
                </c:pt>
                <c:pt idx="900">
                  <c:v>67</c:v>
                </c:pt>
                <c:pt idx="901">
                  <c:v>67</c:v>
                </c:pt>
                <c:pt idx="902">
                  <c:v>67</c:v>
                </c:pt>
                <c:pt idx="903">
                  <c:v>67</c:v>
                </c:pt>
                <c:pt idx="904">
                  <c:v>67</c:v>
                </c:pt>
                <c:pt idx="905">
                  <c:v>67</c:v>
                </c:pt>
                <c:pt idx="906">
                  <c:v>67</c:v>
                </c:pt>
                <c:pt idx="907">
                  <c:v>67</c:v>
                </c:pt>
                <c:pt idx="908">
                  <c:v>67</c:v>
                </c:pt>
                <c:pt idx="909">
                  <c:v>67</c:v>
                </c:pt>
                <c:pt idx="910">
                  <c:v>67</c:v>
                </c:pt>
                <c:pt idx="911">
                  <c:v>67</c:v>
                </c:pt>
                <c:pt idx="912">
                  <c:v>67</c:v>
                </c:pt>
                <c:pt idx="913">
                  <c:v>67</c:v>
                </c:pt>
                <c:pt idx="914">
                  <c:v>67</c:v>
                </c:pt>
                <c:pt idx="915">
                  <c:v>67</c:v>
                </c:pt>
                <c:pt idx="916">
                  <c:v>67</c:v>
                </c:pt>
                <c:pt idx="917">
                  <c:v>67</c:v>
                </c:pt>
                <c:pt idx="918">
                  <c:v>67</c:v>
                </c:pt>
                <c:pt idx="919">
                  <c:v>68</c:v>
                </c:pt>
                <c:pt idx="920">
                  <c:v>68</c:v>
                </c:pt>
                <c:pt idx="921">
                  <c:v>68</c:v>
                </c:pt>
                <c:pt idx="922">
                  <c:v>68</c:v>
                </c:pt>
                <c:pt idx="923">
                  <c:v>68</c:v>
                </c:pt>
                <c:pt idx="924">
                  <c:v>68</c:v>
                </c:pt>
                <c:pt idx="925">
                  <c:v>68</c:v>
                </c:pt>
                <c:pt idx="926">
                  <c:v>68</c:v>
                </c:pt>
                <c:pt idx="927">
                  <c:v>68</c:v>
                </c:pt>
                <c:pt idx="928">
                  <c:v>68</c:v>
                </c:pt>
                <c:pt idx="929">
                  <c:v>68</c:v>
                </c:pt>
                <c:pt idx="930">
                  <c:v>68</c:v>
                </c:pt>
                <c:pt idx="931">
                  <c:v>68</c:v>
                </c:pt>
                <c:pt idx="932">
                  <c:v>68</c:v>
                </c:pt>
                <c:pt idx="933">
                  <c:v>68</c:v>
                </c:pt>
                <c:pt idx="934">
                  <c:v>68</c:v>
                </c:pt>
                <c:pt idx="935">
                  <c:v>68</c:v>
                </c:pt>
                <c:pt idx="936">
                  <c:v>68</c:v>
                </c:pt>
                <c:pt idx="937">
                  <c:v>68</c:v>
                </c:pt>
                <c:pt idx="938">
                  <c:v>68</c:v>
                </c:pt>
                <c:pt idx="939">
                  <c:v>68</c:v>
                </c:pt>
                <c:pt idx="940">
                  <c:v>68</c:v>
                </c:pt>
                <c:pt idx="941">
                  <c:v>68</c:v>
                </c:pt>
                <c:pt idx="942">
                  <c:v>68</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c:v>
                </c:pt>
                <c:pt idx="956">
                  <c:v>69</c:v>
                </c:pt>
                <c:pt idx="957">
                  <c:v>69</c:v>
                </c:pt>
                <c:pt idx="958">
                  <c:v>69</c:v>
                </c:pt>
                <c:pt idx="959">
                  <c:v>69</c:v>
                </c:pt>
                <c:pt idx="960">
                  <c:v>69</c:v>
                </c:pt>
                <c:pt idx="961">
                  <c:v>69</c:v>
                </c:pt>
                <c:pt idx="962">
                  <c:v>69</c:v>
                </c:pt>
                <c:pt idx="963">
                  <c:v>69</c:v>
                </c:pt>
                <c:pt idx="964">
                  <c:v>69</c:v>
                </c:pt>
                <c:pt idx="965">
                  <c:v>69</c:v>
                </c:pt>
                <c:pt idx="966">
                  <c:v>69</c:v>
                </c:pt>
                <c:pt idx="967">
                  <c:v>70</c:v>
                </c:pt>
                <c:pt idx="968">
                  <c:v>70</c:v>
                </c:pt>
                <c:pt idx="969">
                  <c:v>70</c:v>
                </c:pt>
                <c:pt idx="970">
                  <c:v>70</c:v>
                </c:pt>
                <c:pt idx="971">
                  <c:v>70</c:v>
                </c:pt>
                <c:pt idx="972">
                  <c:v>70</c:v>
                </c:pt>
                <c:pt idx="973">
                  <c:v>70</c:v>
                </c:pt>
                <c:pt idx="974">
                  <c:v>70</c:v>
                </c:pt>
                <c:pt idx="975">
                  <c:v>70</c:v>
                </c:pt>
                <c:pt idx="976">
                  <c:v>70</c:v>
                </c:pt>
                <c:pt idx="977">
                  <c:v>70</c:v>
                </c:pt>
                <c:pt idx="978">
                  <c:v>70</c:v>
                </c:pt>
                <c:pt idx="979">
                  <c:v>70</c:v>
                </c:pt>
                <c:pt idx="980">
                  <c:v>70</c:v>
                </c:pt>
                <c:pt idx="981">
                  <c:v>70</c:v>
                </c:pt>
                <c:pt idx="982">
                  <c:v>70</c:v>
                </c:pt>
                <c:pt idx="983">
                  <c:v>70</c:v>
                </c:pt>
                <c:pt idx="984">
                  <c:v>70</c:v>
                </c:pt>
                <c:pt idx="985">
                  <c:v>70</c:v>
                </c:pt>
                <c:pt idx="986">
                  <c:v>70</c:v>
                </c:pt>
                <c:pt idx="987">
                  <c:v>70</c:v>
                </c:pt>
                <c:pt idx="988">
                  <c:v>70</c:v>
                </c:pt>
                <c:pt idx="989">
                  <c:v>70</c:v>
                </c:pt>
                <c:pt idx="990">
                  <c:v>70</c:v>
                </c:pt>
                <c:pt idx="991">
                  <c:v>71</c:v>
                </c:pt>
                <c:pt idx="992">
                  <c:v>71</c:v>
                </c:pt>
                <c:pt idx="993">
                  <c:v>71</c:v>
                </c:pt>
                <c:pt idx="994">
                  <c:v>71</c:v>
                </c:pt>
                <c:pt idx="995">
                  <c:v>71</c:v>
                </c:pt>
                <c:pt idx="996">
                  <c:v>71</c:v>
                </c:pt>
                <c:pt idx="997">
                  <c:v>71</c:v>
                </c:pt>
                <c:pt idx="998">
                  <c:v>71</c:v>
                </c:pt>
                <c:pt idx="999">
                  <c:v>71</c:v>
                </c:pt>
                <c:pt idx="1000">
                  <c:v>71</c:v>
                </c:pt>
                <c:pt idx="1001">
                  <c:v>71</c:v>
                </c:pt>
                <c:pt idx="1002">
                  <c:v>71</c:v>
                </c:pt>
                <c:pt idx="1003">
                  <c:v>71</c:v>
                </c:pt>
                <c:pt idx="1004">
                  <c:v>71</c:v>
                </c:pt>
                <c:pt idx="1005">
                  <c:v>71</c:v>
                </c:pt>
                <c:pt idx="1006">
                  <c:v>71</c:v>
                </c:pt>
                <c:pt idx="1007">
                  <c:v>71</c:v>
                </c:pt>
                <c:pt idx="1008">
                  <c:v>71</c:v>
                </c:pt>
                <c:pt idx="1009">
                  <c:v>71</c:v>
                </c:pt>
                <c:pt idx="1010">
                  <c:v>71</c:v>
                </c:pt>
                <c:pt idx="1011">
                  <c:v>71</c:v>
                </c:pt>
                <c:pt idx="1012">
                  <c:v>71</c:v>
                </c:pt>
                <c:pt idx="1013">
                  <c:v>71</c:v>
                </c:pt>
                <c:pt idx="1014">
                  <c:v>71</c:v>
                </c:pt>
                <c:pt idx="1015">
                  <c:v>72</c:v>
                </c:pt>
                <c:pt idx="1016">
                  <c:v>72</c:v>
                </c:pt>
                <c:pt idx="1017">
                  <c:v>72</c:v>
                </c:pt>
                <c:pt idx="1018">
                  <c:v>72</c:v>
                </c:pt>
                <c:pt idx="1019">
                  <c:v>72</c:v>
                </c:pt>
                <c:pt idx="1020">
                  <c:v>72</c:v>
                </c:pt>
                <c:pt idx="1021">
                  <c:v>72</c:v>
                </c:pt>
                <c:pt idx="1022">
                  <c:v>72</c:v>
                </c:pt>
                <c:pt idx="1023">
                  <c:v>72</c:v>
                </c:pt>
                <c:pt idx="1024">
                  <c:v>72</c:v>
                </c:pt>
                <c:pt idx="1025">
                  <c:v>72</c:v>
                </c:pt>
                <c:pt idx="1026">
                  <c:v>72</c:v>
                </c:pt>
                <c:pt idx="1027">
                  <c:v>72</c:v>
                </c:pt>
                <c:pt idx="1028">
                  <c:v>72</c:v>
                </c:pt>
                <c:pt idx="1029">
                  <c:v>72</c:v>
                </c:pt>
                <c:pt idx="1030">
                  <c:v>72</c:v>
                </c:pt>
                <c:pt idx="1031">
                  <c:v>72</c:v>
                </c:pt>
                <c:pt idx="1032">
                  <c:v>72</c:v>
                </c:pt>
                <c:pt idx="1033">
                  <c:v>72</c:v>
                </c:pt>
                <c:pt idx="1034">
                  <c:v>72</c:v>
                </c:pt>
                <c:pt idx="1035">
                  <c:v>72</c:v>
                </c:pt>
                <c:pt idx="1036">
                  <c:v>72</c:v>
                </c:pt>
                <c:pt idx="1037">
                  <c:v>72</c:v>
                </c:pt>
                <c:pt idx="1038">
                  <c:v>72</c:v>
                </c:pt>
                <c:pt idx="1039">
                  <c:v>73</c:v>
                </c:pt>
                <c:pt idx="1040">
                  <c:v>73</c:v>
                </c:pt>
                <c:pt idx="1041">
                  <c:v>73</c:v>
                </c:pt>
                <c:pt idx="1042">
                  <c:v>73</c:v>
                </c:pt>
                <c:pt idx="1043">
                  <c:v>73</c:v>
                </c:pt>
                <c:pt idx="1044">
                  <c:v>73</c:v>
                </c:pt>
                <c:pt idx="1045">
                  <c:v>73</c:v>
                </c:pt>
                <c:pt idx="1046">
                  <c:v>73</c:v>
                </c:pt>
                <c:pt idx="1047">
                  <c:v>73</c:v>
                </c:pt>
                <c:pt idx="1048">
                  <c:v>73</c:v>
                </c:pt>
                <c:pt idx="1049">
                  <c:v>73</c:v>
                </c:pt>
                <c:pt idx="1050">
                  <c:v>73</c:v>
                </c:pt>
                <c:pt idx="1051">
                  <c:v>73</c:v>
                </c:pt>
                <c:pt idx="1052">
                  <c:v>73</c:v>
                </c:pt>
                <c:pt idx="1053">
                  <c:v>73</c:v>
                </c:pt>
                <c:pt idx="1054">
                  <c:v>73</c:v>
                </c:pt>
                <c:pt idx="1055">
                  <c:v>73</c:v>
                </c:pt>
                <c:pt idx="1056">
                  <c:v>73</c:v>
                </c:pt>
                <c:pt idx="1057">
                  <c:v>73</c:v>
                </c:pt>
                <c:pt idx="1058">
                  <c:v>73</c:v>
                </c:pt>
                <c:pt idx="1059">
                  <c:v>73</c:v>
                </c:pt>
                <c:pt idx="1060">
                  <c:v>73</c:v>
                </c:pt>
                <c:pt idx="1061">
                  <c:v>73</c:v>
                </c:pt>
                <c:pt idx="1062">
                  <c:v>73</c:v>
                </c:pt>
                <c:pt idx="1063">
                  <c:v>74</c:v>
                </c:pt>
                <c:pt idx="1064">
                  <c:v>74</c:v>
                </c:pt>
                <c:pt idx="1065">
                  <c:v>74</c:v>
                </c:pt>
                <c:pt idx="1066">
                  <c:v>74</c:v>
                </c:pt>
                <c:pt idx="1067">
                  <c:v>74</c:v>
                </c:pt>
                <c:pt idx="1068">
                  <c:v>74</c:v>
                </c:pt>
                <c:pt idx="1069">
                  <c:v>74</c:v>
                </c:pt>
                <c:pt idx="1070">
                  <c:v>74</c:v>
                </c:pt>
                <c:pt idx="1071">
                  <c:v>74</c:v>
                </c:pt>
                <c:pt idx="1072">
                  <c:v>74</c:v>
                </c:pt>
                <c:pt idx="1073">
                  <c:v>74</c:v>
                </c:pt>
                <c:pt idx="1074">
                  <c:v>74</c:v>
                </c:pt>
                <c:pt idx="1075">
                  <c:v>74</c:v>
                </c:pt>
                <c:pt idx="1076">
                  <c:v>74</c:v>
                </c:pt>
                <c:pt idx="1077">
                  <c:v>74</c:v>
                </c:pt>
                <c:pt idx="1078">
                  <c:v>74</c:v>
                </c:pt>
                <c:pt idx="1079">
                  <c:v>74</c:v>
                </c:pt>
                <c:pt idx="1080">
                  <c:v>74</c:v>
                </c:pt>
                <c:pt idx="1081">
                  <c:v>74</c:v>
                </c:pt>
                <c:pt idx="1082">
                  <c:v>74</c:v>
                </c:pt>
                <c:pt idx="1083">
                  <c:v>74</c:v>
                </c:pt>
                <c:pt idx="1084">
                  <c:v>74</c:v>
                </c:pt>
                <c:pt idx="1085">
                  <c:v>74</c:v>
                </c:pt>
                <c:pt idx="1086">
                  <c:v>74</c:v>
                </c:pt>
                <c:pt idx="1087">
                  <c:v>75</c:v>
                </c:pt>
                <c:pt idx="1088">
                  <c:v>75</c:v>
                </c:pt>
                <c:pt idx="1089">
                  <c:v>75</c:v>
                </c:pt>
                <c:pt idx="1090">
                  <c:v>75</c:v>
                </c:pt>
                <c:pt idx="1091">
                  <c:v>75</c:v>
                </c:pt>
                <c:pt idx="1092">
                  <c:v>75</c:v>
                </c:pt>
                <c:pt idx="1093">
                  <c:v>75</c:v>
                </c:pt>
                <c:pt idx="1094">
                  <c:v>75</c:v>
                </c:pt>
                <c:pt idx="1095">
                  <c:v>75</c:v>
                </c:pt>
                <c:pt idx="1096">
                  <c:v>75</c:v>
                </c:pt>
                <c:pt idx="1097">
                  <c:v>75</c:v>
                </c:pt>
                <c:pt idx="1098">
                  <c:v>75</c:v>
                </c:pt>
                <c:pt idx="1099">
                  <c:v>75</c:v>
                </c:pt>
                <c:pt idx="1100">
                  <c:v>75</c:v>
                </c:pt>
                <c:pt idx="1101">
                  <c:v>75</c:v>
                </c:pt>
                <c:pt idx="1102">
                  <c:v>75</c:v>
                </c:pt>
                <c:pt idx="1103">
                  <c:v>75</c:v>
                </c:pt>
                <c:pt idx="1104">
                  <c:v>75</c:v>
                </c:pt>
                <c:pt idx="1105">
                  <c:v>75</c:v>
                </c:pt>
                <c:pt idx="1106">
                  <c:v>75</c:v>
                </c:pt>
                <c:pt idx="1107">
                  <c:v>75</c:v>
                </c:pt>
                <c:pt idx="1108">
                  <c:v>75</c:v>
                </c:pt>
                <c:pt idx="1109">
                  <c:v>75</c:v>
                </c:pt>
                <c:pt idx="1110">
                  <c:v>75</c:v>
                </c:pt>
                <c:pt idx="1111">
                  <c:v>76</c:v>
                </c:pt>
                <c:pt idx="1112">
                  <c:v>76</c:v>
                </c:pt>
                <c:pt idx="1113">
                  <c:v>76</c:v>
                </c:pt>
                <c:pt idx="1114">
                  <c:v>76</c:v>
                </c:pt>
                <c:pt idx="1115">
                  <c:v>76</c:v>
                </c:pt>
                <c:pt idx="1116">
                  <c:v>76</c:v>
                </c:pt>
                <c:pt idx="1117">
                  <c:v>76</c:v>
                </c:pt>
                <c:pt idx="1118">
                  <c:v>76</c:v>
                </c:pt>
                <c:pt idx="1119">
                  <c:v>76</c:v>
                </c:pt>
                <c:pt idx="1120">
                  <c:v>76</c:v>
                </c:pt>
                <c:pt idx="1121">
                  <c:v>76</c:v>
                </c:pt>
                <c:pt idx="1122">
                  <c:v>76</c:v>
                </c:pt>
                <c:pt idx="1123">
                  <c:v>76</c:v>
                </c:pt>
                <c:pt idx="1124">
                  <c:v>76</c:v>
                </c:pt>
                <c:pt idx="1125">
                  <c:v>76</c:v>
                </c:pt>
                <c:pt idx="1126">
                  <c:v>76</c:v>
                </c:pt>
                <c:pt idx="1127">
                  <c:v>76</c:v>
                </c:pt>
                <c:pt idx="1128">
                  <c:v>76</c:v>
                </c:pt>
                <c:pt idx="1129">
                  <c:v>76</c:v>
                </c:pt>
                <c:pt idx="1130">
                  <c:v>76</c:v>
                </c:pt>
                <c:pt idx="1131">
                  <c:v>76</c:v>
                </c:pt>
                <c:pt idx="1132">
                  <c:v>76</c:v>
                </c:pt>
                <c:pt idx="1133">
                  <c:v>76</c:v>
                </c:pt>
                <c:pt idx="1134">
                  <c:v>76</c:v>
                </c:pt>
                <c:pt idx="1135">
                  <c:v>77</c:v>
                </c:pt>
                <c:pt idx="1136">
                  <c:v>77</c:v>
                </c:pt>
                <c:pt idx="1137">
                  <c:v>77</c:v>
                </c:pt>
                <c:pt idx="1138">
                  <c:v>77</c:v>
                </c:pt>
                <c:pt idx="1139">
                  <c:v>77</c:v>
                </c:pt>
                <c:pt idx="1140">
                  <c:v>77</c:v>
                </c:pt>
                <c:pt idx="1141">
                  <c:v>77</c:v>
                </c:pt>
                <c:pt idx="1142">
                  <c:v>77</c:v>
                </c:pt>
                <c:pt idx="1143">
                  <c:v>77</c:v>
                </c:pt>
                <c:pt idx="1144">
                  <c:v>77</c:v>
                </c:pt>
                <c:pt idx="1145">
                  <c:v>77</c:v>
                </c:pt>
                <c:pt idx="1146">
                  <c:v>77</c:v>
                </c:pt>
                <c:pt idx="1147">
                  <c:v>77</c:v>
                </c:pt>
                <c:pt idx="1148">
                  <c:v>77</c:v>
                </c:pt>
                <c:pt idx="1149">
                  <c:v>77</c:v>
                </c:pt>
                <c:pt idx="1150">
                  <c:v>77</c:v>
                </c:pt>
                <c:pt idx="1151">
                  <c:v>77</c:v>
                </c:pt>
                <c:pt idx="1152">
                  <c:v>77</c:v>
                </c:pt>
                <c:pt idx="1153">
                  <c:v>77</c:v>
                </c:pt>
                <c:pt idx="1154">
                  <c:v>77</c:v>
                </c:pt>
                <c:pt idx="1155">
                  <c:v>77</c:v>
                </c:pt>
                <c:pt idx="1156">
                  <c:v>77</c:v>
                </c:pt>
                <c:pt idx="1157">
                  <c:v>77</c:v>
                </c:pt>
                <c:pt idx="1158">
                  <c:v>77</c:v>
                </c:pt>
                <c:pt idx="1159">
                  <c:v>78</c:v>
                </c:pt>
                <c:pt idx="1160">
                  <c:v>78</c:v>
                </c:pt>
                <c:pt idx="1161">
                  <c:v>78</c:v>
                </c:pt>
                <c:pt idx="1162">
                  <c:v>78</c:v>
                </c:pt>
                <c:pt idx="1163">
                  <c:v>78</c:v>
                </c:pt>
                <c:pt idx="1164">
                  <c:v>78</c:v>
                </c:pt>
                <c:pt idx="1165">
                  <c:v>78</c:v>
                </c:pt>
                <c:pt idx="1166">
                  <c:v>78</c:v>
                </c:pt>
                <c:pt idx="1167">
                  <c:v>78</c:v>
                </c:pt>
                <c:pt idx="1168">
                  <c:v>78</c:v>
                </c:pt>
                <c:pt idx="1169">
                  <c:v>78</c:v>
                </c:pt>
                <c:pt idx="1170">
                  <c:v>78</c:v>
                </c:pt>
                <c:pt idx="1171">
                  <c:v>78</c:v>
                </c:pt>
                <c:pt idx="1172">
                  <c:v>78</c:v>
                </c:pt>
                <c:pt idx="1173">
                  <c:v>78</c:v>
                </c:pt>
                <c:pt idx="1174">
                  <c:v>78</c:v>
                </c:pt>
                <c:pt idx="1175">
                  <c:v>78</c:v>
                </c:pt>
                <c:pt idx="1176">
                  <c:v>78</c:v>
                </c:pt>
                <c:pt idx="1177">
                  <c:v>78</c:v>
                </c:pt>
                <c:pt idx="1178">
                  <c:v>78</c:v>
                </c:pt>
                <c:pt idx="1179">
                  <c:v>78</c:v>
                </c:pt>
                <c:pt idx="1180">
                  <c:v>78</c:v>
                </c:pt>
                <c:pt idx="1181">
                  <c:v>78</c:v>
                </c:pt>
                <c:pt idx="1182">
                  <c:v>78</c:v>
                </c:pt>
                <c:pt idx="1183">
                  <c:v>79</c:v>
                </c:pt>
                <c:pt idx="1184">
                  <c:v>79</c:v>
                </c:pt>
                <c:pt idx="1185">
                  <c:v>79</c:v>
                </c:pt>
                <c:pt idx="1186">
                  <c:v>79</c:v>
                </c:pt>
                <c:pt idx="1187">
                  <c:v>79</c:v>
                </c:pt>
                <c:pt idx="1188">
                  <c:v>79</c:v>
                </c:pt>
                <c:pt idx="1189">
                  <c:v>79</c:v>
                </c:pt>
                <c:pt idx="1190">
                  <c:v>79</c:v>
                </c:pt>
                <c:pt idx="1191">
                  <c:v>79</c:v>
                </c:pt>
                <c:pt idx="1192">
                  <c:v>79</c:v>
                </c:pt>
                <c:pt idx="1193">
                  <c:v>79</c:v>
                </c:pt>
                <c:pt idx="1194">
                  <c:v>79</c:v>
                </c:pt>
                <c:pt idx="1195">
                  <c:v>79</c:v>
                </c:pt>
                <c:pt idx="1196">
                  <c:v>79</c:v>
                </c:pt>
                <c:pt idx="1197">
                  <c:v>79</c:v>
                </c:pt>
                <c:pt idx="1198">
                  <c:v>79</c:v>
                </c:pt>
                <c:pt idx="1199">
                  <c:v>79</c:v>
                </c:pt>
                <c:pt idx="1200">
                  <c:v>79</c:v>
                </c:pt>
                <c:pt idx="1201">
                  <c:v>79</c:v>
                </c:pt>
                <c:pt idx="1202">
                  <c:v>79</c:v>
                </c:pt>
                <c:pt idx="1203">
                  <c:v>79</c:v>
                </c:pt>
                <c:pt idx="1204">
                  <c:v>79</c:v>
                </c:pt>
                <c:pt idx="1205">
                  <c:v>79</c:v>
                </c:pt>
                <c:pt idx="1206">
                  <c:v>79</c:v>
                </c:pt>
                <c:pt idx="1207">
                  <c:v>80</c:v>
                </c:pt>
                <c:pt idx="1208">
                  <c:v>80</c:v>
                </c:pt>
                <c:pt idx="1209">
                  <c:v>80</c:v>
                </c:pt>
                <c:pt idx="1210">
                  <c:v>80</c:v>
                </c:pt>
                <c:pt idx="1211">
                  <c:v>80</c:v>
                </c:pt>
                <c:pt idx="1212">
                  <c:v>80</c:v>
                </c:pt>
                <c:pt idx="1213">
                  <c:v>80</c:v>
                </c:pt>
                <c:pt idx="1214">
                  <c:v>80</c:v>
                </c:pt>
                <c:pt idx="1215">
                  <c:v>80</c:v>
                </c:pt>
                <c:pt idx="1216">
                  <c:v>80</c:v>
                </c:pt>
                <c:pt idx="1217">
                  <c:v>80</c:v>
                </c:pt>
                <c:pt idx="1218">
                  <c:v>80</c:v>
                </c:pt>
                <c:pt idx="1219">
                  <c:v>80</c:v>
                </c:pt>
                <c:pt idx="1220">
                  <c:v>80</c:v>
                </c:pt>
                <c:pt idx="1221">
                  <c:v>80</c:v>
                </c:pt>
                <c:pt idx="1222">
                  <c:v>80</c:v>
                </c:pt>
                <c:pt idx="1223">
                  <c:v>80</c:v>
                </c:pt>
                <c:pt idx="1224">
                  <c:v>80</c:v>
                </c:pt>
                <c:pt idx="1225">
                  <c:v>80</c:v>
                </c:pt>
                <c:pt idx="1226">
                  <c:v>80</c:v>
                </c:pt>
                <c:pt idx="1227">
                  <c:v>80</c:v>
                </c:pt>
                <c:pt idx="1228">
                  <c:v>80</c:v>
                </c:pt>
                <c:pt idx="1229">
                  <c:v>80</c:v>
                </c:pt>
                <c:pt idx="1230">
                  <c:v>80</c:v>
                </c:pt>
                <c:pt idx="1231">
                  <c:v>81</c:v>
                </c:pt>
                <c:pt idx="1232">
                  <c:v>81</c:v>
                </c:pt>
                <c:pt idx="1233">
                  <c:v>81</c:v>
                </c:pt>
                <c:pt idx="1234">
                  <c:v>81</c:v>
                </c:pt>
                <c:pt idx="1235">
                  <c:v>81</c:v>
                </c:pt>
                <c:pt idx="1236">
                  <c:v>81</c:v>
                </c:pt>
                <c:pt idx="1237">
                  <c:v>81</c:v>
                </c:pt>
                <c:pt idx="1238">
                  <c:v>81</c:v>
                </c:pt>
                <c:pt idx="1239">
                  <c:v>81</c:v>
                </c:pt>
                <c:pt idx="1240">
                  <c:v>81</c:v>
                </c:pt>
                <c:pt idx="1241">
                  <c:v>81</c:v>
                </c:pt>
                <c:pt idx="1242">
                  <c:v>81</c:v>
                </c:pt>
                <c:pt idx="1243">
                  <c:v>81</c:v>
                </c:pt>
                <c:pt idx="1244">
                  <c:v>81</c:v>
                </c:pt>
                <c:pt idx="1245">
                  <c:v>81</c:v>
                </c:pt>
                <c:pt idx="1246">
                  <c:v>81</c:v>
                </c:pt>
                <c:pt idx="1247">
                  <c:v>81</c:v>
                </c:pt>
                <c:pt idx="1248">
                  <c:v>81</c:v>
                </c:pt>
                <c:pt idx="1249">
                  <c:v>81</c:v>
                </c:pt>
                <c:pt idx="1250">
                  <c:v>81</c:v>
                </c:pt>
                <c:pt idx="1251">
                  <c:v>81</c:v>
                </c:pt>
                <c:pt idx="1252">
                  <c:v>81</c:v>
                </c:pt>
                <c:pt idx="1253">
                  <c:v>81</c:v>
                </c:pt>
                <c:pt idx="1254">
                  <c:v>81</c:v>
                </c:pt>
                <c:pt idx="1255">
                  <c:v>82</c:v>
                </c:pt>
                <c:pt idx="1256">
                  <c:v>82</c:v>
                </c:pt>
                <c:pt idx="1257">
                  <c:v>82</c:v>
                </c:pt>
                <c:pt idx="1258">
                  <c:v>82</c:v>
                </c:pt>
                <c:pt idx="1259">
                  <c:v>82</c:v>
                </c:pt>
                <c:pt idx="1260">
                  <c:v>82</c:v>
                </c:pt>
                <c:pt idx="1261">
                  <c:v>82</c:v>
                </c:pt>
                <c:pt idx="1262">
                  <c:v>82</c:v>
                </c:pt>
                <c:pt idx="1263">
                  <c:v>82</c:v>
                </c:pt>
                <c:pt idx="1264">
                  <c:v>82</c:v>
                </c:pt>
                <c:pt idx="1265">
                  <c:v>82</c:v>
                </c:pt>
                <c:pt idx="1266">
                  <c:v>82</c:v>
                </c:pt>
                <c:pt idx="1267">
                  <c:v>82</c:v>
                </c:pt>
                <c:pt idx="1268">
                  <c:v>82</c:v>
                </c:pt>
                <c:pt idx="1269">
                  <c:v>82</c:v>
                </c:pt>
                <c:pt idx="1270">
                  <c:v>82</c:v>
                </c:pt>
                <c:pt idx="1271">
                  <c:v>82</c:v>
                </c:pt>
                <c:pt idx="1272">
                  <c:v>82</c:v>
                </c:pt>
                <c:pt idx="1273">
                  <c:v>82</c:v>
                </c:pt>
                <c:pt idx="1274">
                  <c:v>82</c:v>
                </c:pt>
                <c:pt idx="1275">
                  <c:v>82</c:v>
                </c:pt>
                <c:pt idx="1276">
                  <c:v>82</c:v>
                </c:pt>
                <c:pt idx="1277">
                  <c:v>82</c:v>
                </c:pt>
                <c:pt idx="1278">
                  <c:v>82</c:v>
                </c:pt>
                <c:pt idx="1279">
                  <c:v>83</c:v>
                </c:pt>
                <c:pt idx="1280">
                  <c:v>83</c:v>
                </c:pt>
                <c:pt idx="1281">
                  <c:v>83</c:v>
                </c:pt>
                <c:pt idx="1282">
                  <c:v>83</c:v>
                </c:pt>
                <c:pt idx="1283">
                  <c:v>83</c:v>
                </c:pt>
                <c:pt idx="1284">
                  <c:v>83</c:v>
                </c:pt>
                <c:pt idx="1285">
                  <c:v>83</c:v>
                </c:pt>
                <c:pt idx="1286">
                  <c:v>83</c:v>
                </c:pt>
                <c:pt idx="1287">
                  <c:v>83</c:v>
                </c:pt>
                <c:pt idx="1288">
                  <c:v>83</c:v>
                </c:pt>
                <c:pt idx="1289">
                  <c:v>83</c:v>
                </c:pt>
                <c:pt idx="1290">
                  <c:v>83</c:v>
                </c:pt>
                <c:pt idx="1291">
                  <c:v>83</c:v>
                </c:pt>
                <c:pt idx="1292">
                  <c:v>83</c:v>
                </c:pt>
                <c:pt idx="1293">
                  <c:v>83</c:v>
                </c:pt>
                <c:pt idx="1294">
                  <c:v>83</c:v>
                </c:pt>
                <c:pt idx="1295">
                  <c:v>83</c:v>
                </c:pt>
                <c:pt idx="1296">
                  <c:v>83</c:v>
                </c:pt>
                <c:pt idx="1297">
                  <c:v>83</c:v>
                </c:pt>
                <c:pt idx="1298">
                  <c:v>83</c:v>
                </c:pt>
                <c:pt idx="1299">
                  <c:v>83</c:v>
                </c:pt>
                <c:pt idx="1300">
                  <c:v>83</c:v>
                </c:pt>
                <c:pt idx="1301">
                  <c:v>83</c:v>
                </c:pt>
                <c:pt idx="1302">
                  <c:v>83</c:v>
                </c:pt>
                <c:pt idx="1303">
                  <c:v>84</c:v>
                </c:pt>
                <c:pt idx="1304">
                  <c:v>84</c:v>
                </c:pt>
                <c:pt idx="1305">
                  <c:v>84</c:v>
                </c:pt>
                <c:pt idx="1306">
                  <c:v>84</c:v>
                </c:pt>
                <c:pt idx="1307">
                  <c:v>84</c:v>
                </c:pt>
                <c:pt idx="1308">
                  <c:v>84</c:v>
                </c:pt>
                <c:pt idx="1309">
                  <c:v>84</c:v>
                </c:pt>
                <c:pt idx="1310">
                  <c:v>84</c:v>
                </c:pt>
                <c:pt idx="1311">
                  <c:v>84</c:v>
                </c:pt>
                <c:pt idx="1312">
                  <c:v>84</c:v>
                </c:pt>
                <c:pt idx="1313">
                  <c:v>84</c:v>
                </c:pt>
                <c:pt idx="1314">
                  <c:v>84</c:v>
                </c:pt>
                <c:pt idx="1315">
                  <c:v>84</c:v>
                </c:pt>
                <c:pt idx="1316">
                  <c:v>84</c:v>
                </c:pt>
                <c:pt idx="1317">
                  <c:v>84</c:v>
                </c:pt>
                <c:pt idx="1318">
                  <c:v>84</c:v>
                </c:pt>
                <c:pt idx="1319">
                  <c:v>84</c:v>
                </c:pt>
                <c:pt idx="1320">
                  <c:v>84</c:v>
                </c:pt>
                <c:pt idx="1321">
                  <c:v>84</c:v>
                </c:pt>
                <c:pt idx="1322">
                  <c:v>84</c:v>
                </c:pt>
                <c:pt idx="1323">
                  <c:v>84</c:v>
                </c:pt>
                <c:pt idx="1324">
                  <c:v>84</c:v>
                </c:pt>
                <c:pt idx="1325">
                  <c:v>84</c:v>
                </c:pt>
                <c:pt idx="1326">
                  <c:v>84</c:v>
                </c:pt>
                <c:pt idx="1327">
                  <c:v>85</c:v>
                </c:pt>
                <c:pt idx="1328">
                  <c:v>85</c:v>
                </c:pt>
                <c:pt idx="1329">
                  <c:v>85</c:v>
                </c:pt>
                <c:pt idx="1330">
                  <c:v>85</c:v>
                </c:pt>
                <c:pt idx="1331">
                  <c:v>85</c:v>
                </c:pt>
                <c:pt idx="1332">
                  <c:v>85</c:v>
                </c:pt>
                <c:pt idx="1333">
                  <c:v>85</c:v>
                </c:pt>
                <c:pt idx="1334">
                  <c:v>85</c:v>
                </c:pt>
                <c:pt idx="1335">
                  <c:v>85</c:v>
                </c:pt>
                <c:pt idx="1336">
                  <c:v>85</c:v>
                </c:pt>
                <c:pt idx="1337">
                  <c:v>85</c:v>
                </c:pt>
                <c:pt idx="1338">
                  <c:v>85</c:v>
                </c:pt>
                <c:pt idx="1339">
                  <c:v>85</c:v>
                </c:pt>
                <c:pt idx="1340">
                  <c:v>85</c:v>
                </c:pt>
                <c:pt idx="1341">
                  <c:v>85</c:v>
                </c:pt>
                <c:pt idx="1342">
                  <c:v>85</c:v>
                </c:pt>
                <c:pt idx="1343">
                  <c:v>85</c:v>
                </c:pt>
                <c:pt idx="1344">
                  <c:v>85</c:v>
                </c:pt>
                <c:pt idx="1345">
                  <c:v>85</c:v>
                </c:pt>
                <c:pt idx="1346">
                  <c:v>85</c:v>
                </c:pt>
                <c:pt idx="1347">
                  <c:v>85</c:v>
                </c:pt>
                <c:pt idx="1348">
                  <c:v>85</c:v>
                </c:pt>
                <c:pt idx="1349">
                  <c:v>85</c:v>
                </c:pt>
                <c:pt idx="1350">
                  <c:v>85</c:v>
                </c:pt>
                <c:pt idx="1351">
                  <c:v>86</c:v>
                </c:pt>
                <c:pt idx="1352">
                  <c:v>86</c:v>
                </c:pt>
                <c:pt idx="1353">
                  <c:v>86</c:v>
                </c:pt>
                <c:pt idx="1354">
                  <c:v>86</c:v>
                </c:pt>
                <c:pt idx="1355">
                  <c:v>86</c:v>
                </c:pt>
                <c:pt idx="1356">
                  <c:v>86</c:v>
                </c:pt>
                <c:pt idx="1357">
                  <c:v>86</c:v>
                </c:pt>
                <c:pt idx="1358">
                  <c:v>86</c:v>
                </c:pt>
                <c:pt idx="1359">
                  <c:v>86</c:v>
                </c:pt>
                <c:pt idx="1360">
                  <c:v>86</c:v>
                </c:pt>
                <c:pt idx="1361">
                  <c:v>86</c:v>
                </c:pt>
                <c:pt idx="1362">
                  <c:v>86</c:v>
                </c:pt>
                <c:pt idx="1363">
                  <c:v>86</c:v>
                </c:pt>
                <c:pt idx="1364">
                  <c:v>86</c:v>
                </c:pt>
                <c:pt idx="1365">
                  <c:v>86</c:v>
                </c:pt>
                <c:pt idx="1366">
                  <c:v>86</c:v>
                </c:pt>
                <c:pt idx="1367">
                  <c:v>86</c:v>
                </c:pt>
                <c:pt idx="1368">
                  <c:v>86</c:v>
                </c:pt>
                <c:pt idx="1369">
                  <c:v>86</c:v>
                </c:pt>
                <c:pt idx="1370">
                  <c:v>86</c:v>
                </c:pt>
                <c:pt idx="1371">
                  <c:v>86</c:v>
                </c:pt>
                <c:pt idx="1372">
                  <c:v>86</c:v>
                </c:pt>
                <c:pt idx="1373">
                  <c:v>86</c:v>
                </c:pt>
                <c:pt idx="1374">
                  <c:v>86</c:v>
                </c:pt>
                <c:pt idx="1375">
                  <c:v>87</c:v>
                </c:pt>
                <c:pt idx="1376">
                  <c:v>87</c:v>
                </c:pt>
                <c:pt idx="1377">
                  <c:v>87</c:v>
                </c:pt>
                <c:pt idx="1378">
                  <c:v>87</c:v>
                </c:pt>
                <c:pt idx="1379">
                  <c:v>87</c:v>
                </c:pt>
                <c:pt idx="1380">
                  <c:v>87</c:v>
                </c:pt>
                <c:pt idx="1381">
                  <c:v>87</c:v>
                </c:pt>
                <c:pt idx="1382">
                  <c:v>87</c:v>
                </c:pt>
                <c:pt idx="1383">
                  <c:v>87</c:v>
                </c:pt>
                <c:pt idx="1384">
                  <c:v>87</c:v>
                </c:pt>
                <c:pt idx="1385">
                  <c:v>87</c:v>
                </c:pt>
                <c:pt idx="1386">
                  <c:v>87</c:v>
                </c:pt>
                <c:pt idx="1387">
                  <c:v>87</c:v>
                </c:pt>
                <c:pt idx="1388">
                  <c:v>87</c:v>
                </c:pt>
                <c:pt idx="1389">
                  <c:v>87</c:v>
                </c:pt>
                <c:pt idx="1390">
                  <c:v>87</c:v>
                </c:pt>
                <c:pt idx="1391">
                  <c:v>87</c:v>
                </c:pt>
                <c:pt idx="1392">
                  <c:v>87</c:v>
                </c:pt>
                <c:pt idx="1393">
                  <c:v>87</c:v>
                </c:pt>
                <c:pt idx="1394">
                  <c:v>87</c:v>
                </c:pt>
                <c:pt idx="1395">
                  <c:v>87</c:v>
                </c:pt>
                <c:pt idx="1396">
                  <c:v>87</c:v>
                </c:pt>
                <c:pt idx="1397">
                  <c:v>87</c:v>
                </c:pt>
                <c:pt idx="1398">
                  <c:v>87</c:v>
                </c:pt>
                <c:pt idx="1399">
                  <c:v>88</c:v>
                </c:pt>
                <c:pt idx="1400">
                  <c:v>88</c:v>
                </c:pt>
                <c:pt idx="1401">
                  <c:v>88</c:v>
                </c:pt>
                <c:pt idx="1402">
                  <c:v>88</c:v>
                </c:pt>
                <c:pt idx="1403">
                  <c:v>88</c:v>
                </c:pt>
                <c:pt idx="1404">
                  <c:v>88</c:v>
                </c:pt>
                <c:pt idx="1405">
                  <c:v>88</c:v>
                </c:pt>
                <c:pt idx="1406">
                  <c:v>88</c:v>
                </c:pt>
                <c:pt idx="1407">
                  <c:v>88</c:v>
                </c:pt>
                <c:pt idx="1408">
                  <c:v>88</c:v>
                </c:pt>
                <c:pt idx="1409">
                  <c:v>88</c:v>
                </c:pt>
                <c:pt idx="1410">
                  <c:v>88</c:v>
                </c:pt>
                <c:pt idx="1411">
                  <c:v>88</c:v>
                </c:pt>
                <c:pt idx="1412">
                  <c:v>88</c:v>
                </c:pt>
                <c:pt idx="1413">
                  <c:v>88</c:v>
                </c:pt>
                <c:pt idx="1414">
                  <c:v>88</c:v>
                </c:pt>
                <c:pt idx="1415">
                  <c:v>88</c:v>
                </c:pt>
                <c:pt idx="1416">
                  <c:v>88</c:v>
                </c:pt>
                <c:pt idx="1417">
                  <c:v>88</c:v>
                </c:pt>
                <c:pt idx="1418">
                  <c:v>88</c:v>
                </c:pt>
                <c:pt idx="1419">
                  <c:v>88</c:v>
                </c:pt>
                <c:pt idx="1420">
                  <c:v>88</c:v>
                </c:pt>
                <c:pt idx="1421">
                  <c:v>88</c:v>
                </c:pt>
                <c:pt idx="1422">
                  <c:v>88</c:v>
                </c:pt>
                <c:pt idx="1423">
                  <c:v>89</c:v>
                </c:pt>
                <c:pt idx="1424">
                  <c:v>89</c:v>
                </c:pt>
                <c:pt idx="1425">
                  <c:v>89</c:v>
                </c:pt>
                <c:pt idx="1426">
                  <c:v>89</c:v>
                </c:pt>
                <c:pt idx="1427">
                  <c:v>89</c:v>
                </c:pt>
                <c:pt idx="1428">
                  <c:v>89</c:v>
                </c:pt>
                <c:pt idx="1429">
                  <c:v>89</c:v>
                </c:pt>
                <c:pt idx="1430">
                  <c:v>89</c:v>
                </c:pt>
                <c:pt idx="1431">
                  <c:v>89</c:v>
                </c:pt>
                <c:pt idx="1432">
                  <c:v>89</c:v>
                </c:pt>
                <c:pt idx="1433">
                  <c:v>89</c:v>
                </c:pt>
                <c:pt idx="1434">
                  <c:v>89</c:v>
                </c:pt>
                <c:pt idx="1435">
                  <c:v>89</c:v>
                </c:pt>
                <c:pt idx="1436">
                  <c:v>89</c:v>
                </c:pt>
                <c:pt idx="1437">
                  <c:v>89</c:v>
                </c:pt>
                <c:pt idx="1438">
                  <c:v>89</c:v>
                </c:pt>
                <c:pt idx="1439">
                  <c:v>89</c:v>
                </c:pt>
                <c:pt idx="1440">
                  <c:v>89</c:v>
                </c:pt>
                <c:pt idx="1441">
                  <c:v>89</c:v>
                </c:pt>
                <c:pt idx="1442">
                  <c:v>89</c:v>
                </c:pt>
                <c:pt idx="1443">
                  <c:v>89</c:v>
                </c:pt>
                <c:pt idx="1444">
                  <c:v>89</c:v>
                </c:pt>
                <c:pt idx="1445">
                  <c:v>89</c:v>
                </c:pt>
                <c:pt idx="1446">
                  <c:v>89</c:v>
                </c:pt>
                <c:pt idx="1447">
                  <c:v>90</c:v>
                </c:pt>
                <c:pt idx="1448">
                  <c:v>90</c:v>
                </c:pt>
                <c:pt idx="1449">
                  <c:v>90</c:v>
                </c:pt>
                <c:pt idx="1450">
                  <c:v>90</c:v>
                </c:pt>
                <c:pt idx="1451">
                  <c:v>90</c:v>
                </c:pt>
                <c:pt idx="1452">
                  <c:v>90</c:v>
                </c:pt>
                <c:pt idx="1453">
                  <c:v>90</c:v>
                </c:pt>
                <c:pt idx="1454">
                  <c:v>90</c:v>
                </c:pt>
                <c:pt idx="1455">
                  <c:v>90</c:v>
                </c:pt>
                <c:pt idx="1456">
                  <c:v>90</c:v>
                </c:pt>
                <c:pt idx="1457">
                  <c:v>90</c:v>
                </c:pt>
                <c:pt idx="1458">
                  <c:v>90</c:v>
                </c:pt>
                <c:pt idx="1459">
                  <c:v>90</c:v>
                </c:pt>
                <c:pt idx="1460">
                  <c:v>90</c:v>
                </c:pt>
                <c:pt idx="1461">
                  <c:v>90</c:v>
                </c:pt>
                <c:pt idx="1462">
                  <c:v>90</c:v>
                </c:pt>
                <c:pt idx="1463">
                  <c:v>90</c:v>
                </c:pt>
                <c:pt idx="1464">
                  <c:v>90</c:v>
                </c:pt>
                <c:pt idx="1465">
                  <c:v>90</c:v>
                </c:pt>
                <c:pt idx="1466">
                  <c:v>90</c:v>
                </c:pt>
                <c:pt idx="1467">
                  <c:v>90</c:v>
                </c:pt>
                <c:pt idx="1468">
                  <c:v>90</c:v>
                </c:pt>
                <c:pt idx="1469">
                  <c:v>90</c:v>
                </c:pt>
                <c:pt idx="1470">
                  <c:v>90</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pt idx="1495">
                  <c:v>92</c:v>
                </c:pt>
                <c:pt idx="1496">
                  <c:v>92</c:v>
                </c:pt>
                <c:pt idx="1497">
                  <c:v>92</c:v>
                </c:pt>
                <c:pt idx="1498">
                  <c:v>92</c:v>
                </c:pt>
                <c:pt idx="1499">
                  <c:v>92</c:v>
                </c:pt>
                <c:pt idx="1500">
                  <c:v>92</c:v>
                </c:pt>
                <c:pt idx="1501">
                  <c:v>92</c:v>
                </c:pt>
                <c:pt idx="1502">
                  <c:v>92</c:v>
                </c:pt>
                <c:pt idx="1503">
                  <c:v>92</c:v>
                </c:pt>
                <c:pt idx="1504">
                  <c:v>92</c:v>
                </c:pt>
                <c:pt idx="1505">
                  <c:v>92</c:v>
                </c:pt>
                <c:pt idx="1506">
                  <c:v>92</c:v>
                </c:pt>
                <c:pt idx="1507">
                  <c:v>92</c:v>
                </c:pt>
                <c:pt idx="1508">
                  <c:v>92</c:v>
                </c:pt>
                <c:pt idx="1509">
                  <c:v>92</c:v>
                </c:pt>
                <c:pt idx="1510">
                  <c:v>92</c:v>
                </c:pt>
                <c:pt idx="1511">
                  <c:v>92</c:v>
                </c:pt>
                <c:pt idx="1512">
                  <c:v>92</c:v>
                </c:pt>
                <c:pt idx="1513">
                  <c:v>92</c:v>
                </c:pt>
                <c:pt idx="1514">
                  <c:v>92</c:v>
                </c:pt>
                <c:pt idx="1515">
                  <c:v>92</c:v>
                </c:pt>
                <c:pt idx="1516">
                  <c:v>92</c:v>
                </c:pt>
                <c:pt idx="1517">
                  <c:v>92</c:v>
                </c:pt>
                <c:pt idx="1518">
                  <c:v>92</c:v>
                </c:pt>
                <c:pt idx="1519">
                  <c:v>93</c:v>
                </c:pt>
                <c:pt idx="1520">
                  <c:v>93</c:v>
                </c:pt>
                <c:pt idx="1521">
                  <c:v>93</c:v>
                </c:pt>
                <c:pt idx="1522">
                  <c:v>93</c:v>
                </c:pt>
                <c:pt idx="1523">
                  <c:v>93</c:v>
                </c:pt>
                <c:pt idx="1524">
                  <c:v>93</c:v>
                </c:pt>
                <c:pt idx="1525">
                  <c:v>93</c:v>
                </c:pt>
                <c:pt idx="1526">
                  <c:v>93</c:v>
                </c:pt>
                <c:pt idx="1527">
                  <c:v>93</c:v>
                </c:pt>
                <c:pt idx="1528">
                  <c:v>93</c:v>
                </c:pt>
                <c:pt idx="1529">
                  <c:v>93</c:v>
                </c:pt>
                <c:pt idx="1530">
                  <c:v>93</c:v>
                </c:pt>
                <c:pt idx="1531">
                  <c:v>93</c:v>
                </c:pt>
                <c:pt idx="1532">
                  <c:v>93</c:v>
                </c:pt>
                <c:pt idx="1533">
                  <c:v>93</c:v>
                </c:pt>
                <c:pt idx="1534">
                  <c:v>93</c:v>
                </c:pt>
                <c:pt idx="1535">
                  <c:v>93</c:v>
                </c:pt>
                <c:pt idx="1536">
                  <c:v>93</c:v>
                </c:pt>
                <c:pt idx="1537">
                  <c:v>93</c:v>
                </c:pt>
                <c:pt idx="1538">
                  <c:v>93</c:v>
                </c:pt>
                <c:pt idx="1539">
                  <c:v>93</c:v>
                </c:pt>
                <c:pt idx="1540">
                  <c:v>93</c:v>
                </c:pt>
                <c:pt idx="1541">
                  <c:v>93</c:v>
                </c:pt>
                <c:pt idx="1542">
                  <c:v>93</c:v>
                </c:pt>
                <c:pt idx="1543">
                  <c:v>94</c:v>
                </c:pt>
                <c:pt idx="1544">
                  <c:v>94</c:v>
                </c:pt>
                <c:pt idx="1545">
                  <c:v>94</c:v>
                </c:pt>
                <c:pt idx="1546">
                  <c:v>94</c:v>
                </c:pt>
                <c:pt idx="1547">
                  <c:v>94</c:v>
                </c:pt>
                <c:pt idx="1548">
                  <c:v>94</c:v>
                </c:pt>
                <c:pt idx="1549">
                  <c:v>94</c:v>
                </c:pt>
                <c:pt idx="1550">
                  <c:v>94</c:v>
                </c:pt>
                <c:pt idx="1551">
                  <c:v>94</c:v>
                </c:pt>
                <c:pt idx="1552">
                  <c:v>94</c:v>
                </c:pt>
                <c:pt idx="1553">
                  <c:v>94</c:v>
                </c:pt>
                <c:pt idx="1554">
                  <c:v>94</c:v>
                </c:pt>
                <c:pt idx="1555">
                  <c:v>94</c:v>
                </c:pt>
                <c:pt idx="1556">
                  <c:v>94</c:v>
                </c:pt>
                <c:pt idx="1557">
                  <c:v>94</c:v>
                </c:pt>
                <c:pt idx="1558">
                  <c:v>94</c:v>
                </c:pt>
                <c:pt idx="1559">
                  <c:v>94</c:v>
                </c:pt>
                <c:pt idx="1560">
                  <c:v>94</c:v>
                </c:pt>
                <c:pt idx="1561">
                  <c:v>94</c:v>
                </c:pt>
                <c:pt idx="1562">
                  <c:v>94</c:v>
                </c:pt>
                <c:pt idx="1563">
                  <c:v>94</c:v>
                </c:pt>
                <c:pt idx="1564">
                  <c:v>94</c:v>
                </c:pt>
                <c:pt idx="1565">
                  <c:v>94</c:v>
                </c:pt>
                <c:pt idx="1566">
                  <c:v>94</c:v>
                </c:pt>
                <c:pt idx="1567">
                  <c:v>95</c:v>
                </c:pt>
                <c:pt idx="1568">
                  <c:v>95</c:v>
                </c:pt>
                <c:pt idx="1569">
                  <c:v>95</c:v>
                </c:pt>
                <c:pt idx="1570">
                  <c:v>95</c:v>
                </c:pt>
                <c:pt idx="1571">
                  <c:v>95</c:v>
                </c:pt>
                <c:pt idx="1572">
                  <c:v>95</c:v>
                </c:pt>
                <c:pt idx="1573">
                  <c:v>95</c:v>
                </c:pt>
                <c:pt idx="1574">
                  <c:v>95</c:v>
                </c:pt>
                <c:pt idx="1575">
                  <c:v>95</c:v>
                </c:pt>
                <c:pt idx="1576">
                  <c:v>95</c:v>
                </c:pt>
                <c:pt idx="1577">
                  <c:v>95</c:v>
                </c:pt>
                <c:pt idx="1578">
                  <c:v>95</c:v>
                </c:pt>
                <c:pt idx="1579">
                  <c:v>95</c:v>
                </c:pt>
                <c:pt idx="1580">
                  <c:v>95</c:v>
                </c:pt>
                <c:pt idx="1581">
                  <c:v>95</c:v>
                </c:pt>
                <c:pt idx="1582">
                  <c:v>95</c:v>
                </c:pt>
                <c:pt idx="1583">
                  <c:v>95</c:v>
                </c:pt>
                <c:pt idx="1584">
                  <c:v>95</c:v>
                </c:pt>
                <c:pt idx="1585">
                  <c:v>95</c:v>
                </c:pt>
                <c:pt idx="1586">
                  <c:v>95</c:v>
                </c:pt>
                <c:pt idx="1587">
                  <c:v>95</c:v>
                </c:pt>
                <c:pt idx="1588">
                  <c:v>95</c:v>
                </c:pt>
                <c:pt idx="1589">
                  <c:v>95</c:v>
                </c:pt>
                <c:pt idx="1590">
                  <c:v>95</c:v>
                </c:pt>
                <c:pt idx="1591">
                  <c:v>96</c:v>
                </c:pt>
                <c:pt idx="1592">
                  <c:v>96</c:v>
                </c:pt>
                <c:pt idx="1593">
                  <c:v>96</c:v>
                </c:pt>
                <c:pt idx="1594">
                  <c:v>96</c:v>
                </c:pt>
                <c:pt idx="1595">
                  <c:v>96</c:v>
                </c:pt>
                <c:pt idx="1596">
                  <c:v>96</c:v>
                </c:pt>
                <c:pt idx="1597">
                  <c:v>96</c:v>
                </c:pt>
                <c:pt idx="1598">
                  <c:v>96</c:v>
                </c:pt>
                <c:pt idx="1599">
                  <c:v>96</c:v>
                </c:pt>
                <c:pt idx="1600">
                  <c:v>96</c:v>
                </c:pt>
                <c:pt idx="1601">
                  <c:v>96</c:v>
                </c:pt>
                <c:pt idx="1602">
                  <c:v>96</c:v>
                </c:pt>
                <c:pt idx="1603">
                  <c:v>96</c:v>
                </c:pt>
                <c:pt idx="1604">
                  <c:v>96</c:v>
                </c:pt>
                <c:pt idx="1605">
                  <c:v>96</c:v>
                </c:pt>
                <c:pt idx="1606">
                  <c:v>96</c:v>
                </c:pt>
                <c:pt idx="1607">
                  <c:v>96</c:v>
                </c:pt>
                <c:pt idx="1608">
                  <c:v>96</c:v>
                </c:pt>
                <c:pt idx="1609">
                  <c:v>96</c:v>
                </c:pt>
                <c:pt idx="1610">
                  <c:v>96</c:v>
                </c:pt>
                <c:pt idx="1611">
                  <c:v>96</c:v>
                </c:pt>
                <c:pt idx="1612">
                  <c:v>96</c:v>
                </c:pt>
                <c:pt idx="1613">
                  <c:v>96</c:v>
                </c:pt>
                <c:pt idx="1614">
                  <c:v>96</c:v>
                </c:pt>
                <c:pt idx="1615">
                  <c:v>97</c:v>
                </c:pt>
                <c:pt idx="1616">
                  <c:v>97</c:v>
                </c:pt>
                <c:pt idx="1617">
                  <c:v>97</c:v>
                </c:pt>
                <c:pt idx="1618">
                  <c:v>97</c:v>
                </c:pt>
                <c:pt idx="1619">
                  <c:v>97</c:v>
                </c:pt>
                <c:pt idx="1620">
                  <c:v>97</c:v>
                </c:pt>
                <c:pt idx="1621">
                  <c:v>97</c:v>
                </c:pt>
                <c:pt idx="1622">
                  <c:v>97</c:v>
                </c:pt>
                <c:pt idx="1623">
                  <c:v>97</c:v>
                </c:pt>
                <c:pt idx="1624">
                  <c:v>97</c:v>
                </c:pt>
                <c:pt idx="1625">
                  <c:v>97</c:v>
                </c:pt>
                <c:pt idx="1626">
                  <c:v>97</c:v>
                </c:pt>
                <c:pt idx="1627">
                  <c:v>97</c:v>
                </c:pt>
                <c:pt idx="1628">
                  <c:v>97</c:v>
                </c:pt>
                <c:pt idx="1629">
                  <c:v>97</c:v>
                </c:pt>
                <c:pt idx="1630">
                  <c:v>97</c:v>
                </c:pt>
                <c:pt idx="1631">
                  <c:v>97</c:v>
                </c:pt>
                <c:pt idx="1632">
                  <c:v>97</c:v>
                </c:pt>
                <c:pt idx="1633">
                  <c:v>97</c:v>
                </c:pt>
                <c:pt idx="1634">
                  <c:v>97</c:v>
                </c:pt>
                <c:pt idx="1635">
                  <c:v>97</c:v>
                </c:pt>
                <c:pt idx="1636">
                  <c:v>97</c:v>
                </c:pt>
                <c:pt idx="1637">
                  <c:v>97</c:v>
                </c:pt>
                <c:pt idx="1638">
                  <c:v>97</c:v>
                </c:pt>
                <c:pt idx="1639">
                  <c:v>98</c:v>
                </c:pt>
                <c:pt idx="1640">
                  <c:v>98</c:v>
                </c:pt>
                <c:pt idx="1641">
                  <c:v>98</c:v>
                </c:pt>
                <c:pt idx="1642">
                  <c:v>98</c:v>
                </c:pt>
                <c:pt idx="1643">
                  <c:v>98</c:v>
                </c:pt>
                <c:pt idx="1644">
                  <c:v>98</c:v>
                </c:pt>
                <c:pt idx="1645">
                  <c:v>98</c:v>
                </c:pt>
                <c:pt idx="1646">
                  <c:v>98</c:v>
                </c:pt>
                <c:pt idx="1647">
                  <c:v>98</c:v>
                </c:pt>
                <c:pt idx="1648">
                  <c:v>98</c:v>
                </c:pt>
                <c:pt idx="1649">
                  <c:v>98</c:v>
                </c:pt>
                <c:pt idx="1650">
                  <c:v>98</c:v>
                </c:pt>
                <c:pt idx="1651">
                  <c:v>98</c:v>
                </c:pt>
                <c:pt idx="1652">
                  <c:v>98</c:v>
                </c:pt>
                <c:pt idx="1653">
                  <c:v>98</c:v>
                </c:pt>
                <c:pt idx="1654">
                  <c:v>98</c:v>
                </c:pt>
                <c:pt idx="1655">
                  <c:v>98</c:v>
                </c:pt>
                <c:pt idx="1656">
                  <c:v>98</c:v>
                </c:pt>
                <c:pt idx="1657">
                  <c:v>98</c:v>
                </c:pt>
                <c:pt idx="1658">
                  <c:v>98</c:v>
                </c:pt>
                <c:pt idx="1659">
                  <c:v>98</c:v>
                </c:pt>
                <c:pt idx="1660">
                  <c:v>98</c:v>
                </c:pt>
                <c:pt idx="1661">
                  <c:v>98</c:v>
                </c:pt>
                <c:pt idx="1662">
                  <c:v>98</c:v>
                </c:pt>
                <c:pt idx="1663">
                  <c:v>99</c:v>
                </c:pt>
                <c:pt idx="1664">
                  <c:v>99</c:v>
                </c:pt>
                <c:pt idx="1665">
                  <c:v>99</c:v>
                </c:pt>
                <c:pt idx="1666">
                  <c:v>99</c:v>
                </c:pt>
                <c:pt idx="1667">
                  <c:v>99</c:v>
                </c:pt>
                <c:pt idx="1668">
                  <c:v>99</c:v>
                </c:pt>
                <c:pt idx="1669">
                  <c:v>99</c:v>
                </c:pt>
                <c:pt idx="1670">
                  <c:v>99</c:v>
                </c:pt>
                <c:pt idx="1671">
                  <c:v>99</c:v>
                </c:pt>
                <c:pt idx="1672">
                  <c:v>99</c:v>
                </c:pt>
                <c:pt idx="1673">
                  <c:v>99</c:v>
                </c:pt>
                <c:pt idx="1674">
                  <c:v>99</c:v>
                </c:pt>
                <c:pt idx="1675">
                  <c:v>99</c:v>
                </c:pt>
                <c:pt idx="1676">
                  <c:v>99</c:v>
                </c:pt>
                <c:pt idx="1677">
                  <c:v>99</c:v>
                </c:pt>
                <c:pt idx="1678">
                  <c:v>99</c:v>
                </c:pt>
                <c:pt idx="1679">
                  <c:v>99</c:v>
                </c:pt>
                <c:pt idx="1680">
                  <c:v>99</c:v>
                </c:pt>
                <c:pt idx="1681">
                  <c:v>99</c:v>
                </c:pt>
                <c:pt idx="1682">
                  <c:v>99</c:v>
                </c:pt>
                <c:pt idx="1683">
                  <c:v>99</c:v>
                </c:pt>
                <c:pt idx="1684">
                  <c:v>99</c:v>
                </c:pt>
                <c:pt idx="1685">
                  <c:v>99</c:v>
                </c:pt>
                <c:pt idx="1686">
                  <c:v>99</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101</c:v>
                </c:pt>
                <c:pt idx="1712">
                  <c:v>101</c:v>
                </c:pt>
                <c:pt idx="1713">
                  <c:v>101</c:v>
                </c:pt>
                <c:pt idx="1714">
                  <c:v>101</c:v>
                </c:pt>
                <c:pt idx="1715">
                  <c:v>101</c:v>
                </c:pt>
                <c:pt idx="1716">
                  <c:v>101</c:v>
                </c:pt>
                <c:pt idx="1717">
                  <c:v>101</c:v>
                </c:pt>
                <c:pt idx="1718">
                  <c:v>101</c:v>
                </c:pt>
                <c:pt idx="1719">
                  <c:v>101</c:v>
                </c:pt>
                <c:pt idx="1720">
                  <c:v>101</c:v>
                </c:pt>
                <c:pt idx="1721">
                  <c:v>101</c:v>
                </c:pt>
                <c:pt idx="1722">
                  <c:v>101</c:v>
                </c:pt>
                <c:pt idx="1723">
                  <c:v>101</c:v>
                </c:pt>
                <c:pt idx="1724">
                  <c:v>101</c:v>
                </c:pt>
                <c:pt idx="1725">
                  <c:v>101</c:v>
                </c:pt>
                <c:pt idx="1726">
                  <c:v>101</c:v>
                </c:pt>
                <c:pt idx="1727">
                  <c:v>101</c:v>
                </c:pt>
                <c:pt idx="1728">
                  <c:v>101</c:v>
                </c:pt>
                <c:pt idx="1729">
                  <c:v>101</c:v>
                </c:pt>
                <c:pt idx="1730">
                  <c:v>101</c:v>
                </c:pt>
                <c:pt idx="1731">
                  <c:v>101</c:v>
                </c:pt>
                <c:pt idx="1732">
                  <c:v>101</c:v>
                </c:pt>
                <c:pt idx="1733">
                  <c:v>101</c:v>
                </c:pt>
                <c:pt idx="1734">
                  <c:v>101</c:v>
                </c:pt>
                <c:pt idx="1735">
                  <c:v>102</c:v>
                </c:pt>
                <c:pt idx="1736">
                  <c:v>102</c:v>
                </c:pt>
                <c:pt idx="1737">
                  <c:v>102</c:v>
                </c:pt>
                <c:pt idx="1738">
                  <c:v>102</c:v>
                </c:pt>
                <c:pt idx="1739">
                  <c:v>102</c:v>
                </c:pt>
                <c:pt idx="1740">
                  <c:v>102</c:v>
                </c:pt>
                <c:pt idx="1741">
                  <c:v>102</c:v>
                </c:pt>
                <c:pt idx="1742">
                  <c:v>102</c:v>
                </c:pt>
                <c:pt idx="1743">
                  <c:v>102</c:v>
                </c:pt>
                <c:pt idx="1744">
                  <c:v>102</c:v>
                </c:pt>
                <c:pt idx="1745">
                  <c:v>102</c:v>
                </c:pt>
                <c:pt idx="1746">
                  <c:v>102</c:v>
                </c:pt>
                <c:pt idx="1747">
                  <c:v>102</c:v>
                </c:pt>
                <c:pt idx="1748">
                  <c:v>102</c:v>
                </c:pt>
                <c:pt idx="1749">
                  <c:v>102</c:v>
                </c:pt>
                <c:pt idx="1750">
                  <c:v>102</c:v>
                </c:pt>
                <c:pt idx="1751">
                  <c:v>102</c:v>
                </c:pt>
                <c:pt idx="1752">
                  <c:v>102</c:v>
                </c:pt>
                <c:pt idx="1753">
                  <c:v>102</c:v>
                </c:pt>
                <c:pt idx="1754">
                  <c:v>102</c:v>
                </c:pt>
                <c:pt idx="1755">
                  <c:v>102</c:v>
                </c:pt>
                <c:pt idx="1756">
                  <c:v>102</c:v>
                </c:pt>
                <c:pt idx="1757">
                  <c:v>102</c:v>
                </c:pt>
                <c:pt idx="1758">
                  <c:v>102</c:v>
                </c:pt>
                <c:pt idx="1759">
                  <c:v>103</c:v>
                </c:pt>
                <c:pt idx="1760">
                  <c:v>103</c:v>
                </c:pt>
                <c:pt idx="1761">
                  <c:v>103</c:v>
                </c:pt>
                <c:pt idx="1762">
                  <c:v>103</c:v>
                </c:pt>
                <c:pt idx="1763">
                  <c:v>103</c:v>
                </c:pt>
                <c:pt idx="1764">
                  <c:v>103</c:v>
                </c:pt>
                <c:pt idx="1765">
                  <c:v>103</c:v>
                </c:pt>
                <c:pt idx="1766">
                  <c:v>103</c:v>
                </c:pt>
                <c:pt idx="1767">
                  <c:v>103</c:v>
                </c:pt>
                <c:pt idx="1768">
                  <c:v>103</c:v>
                </c:pt>
                <c:pt idx="1769">
                  <c:v>103</c:v>
                </c:pt>
                <c:pt idx="1770">
                  <c:v>103</c:v>
                </c:pt>
                <c:pt idx="1771">
                  <c:v>103</c:v>
                </c:pt>
                <c:pt idx="1772">
                  <c:v>103</c:v>
                </c:pt>
                <c:pt idx="1773">
                  <c:v>103</c:v>
                </c:pt>
                <c:pt idx="1774">
                  <c:v>103</c:v>
                </c:pt>
                <c:pt idx="1775">
                  <c:v>103</c:v>
                </c:pt>
                <c:pt idx="1776">
                  <c:v>103</c:v>
                </c:pt>
                <c:pt idx="1777">
                  <c:v>103</c:v>
                </c:pt>
                <c:pt idx="1778">
                  <c:v>103</c:v>
                </c:pt>
                <c:pt idx="1779">
                  <c:v>103</c:v>
                </c:pt>
                <c:pt idx="1780">
                  <c:v>103</c:v>
                </c:pt>
                <c:pt idx="1781">
                  <c:v>103</c:v>
                </c:pt>
                <c:pt idx="1782">
                  <c:v>103</c:v>
                </c:pt>
                <c:pt idx="1783">
                  <c:v>104</c:v>
                </c:pt>
                <c:pt idx="1784">
                  <c:v>104</c:v>
                </c:pt>
                <c:pt idx="1785">
                  <c:v>104</c:v>
                </c:pt>
                <c:pt idx="1786">
                  <c:v>104</c:v>
                </c:pt>
                <c:pt idx="1787">
                  <c:v>104</c:v>
                </c:pt>
                <c:pt idx="1788">
                  <c:v>104</c:v>
                </c:pt>
                <c:pt idx="1789">
                  <c:v>104</c:v>
                </c:pt>
                <c:pt idx="1790">
                  <c:v>104</c:v>
                </c:pt>
                <c:pt idx="1791">
                  <c:v>104</c:v>
                </c:pt>
                <c:pt idx="1792">
                  <c:v>104</c:v>
                </c:pt>
                <c:pt idx="1793">
                  <c:v>104</c:v>
                </c:pt>
                <c:pt idx="1794">
                  <c:v>104</c:v>
                </c:pt>
                <c:pt idx="1795">
                  <c:v>104</c:v>
                </c:pt>
                <c:pt idx="1796">
                  <c:v>104</c:v>
                </c:pt>
                <c:pt idx="1797">
                  <c:v>104</c:v>
                </c:pt>
                <c:pt idx="1798">
                  <c:v>104</c:v>
                </c:pt>
                <c:pt idx="1799">
                  <c:v>104</c:v>
                </c:pt>
                <c:pt idx="1800">
                  <c:v>104</c:v>
                </c:pt>
                <c:pt idx="1801">
                  <c:v>104</c:v>
                </c:pt>
                <c:pt idx="1802">
                  <c:v>104</c:v>
                </c:pt>
                <c:pt idx="1803">
                  <c:v>104</c:v>
                </c:pt>
                <c:pt idx="1804">
                  <c:v>104</c:v>
                </c:pt>
                <c:pt idx="1805">
                  <c:v>104</c:v>
                </c:pt>
                <c:pt idx="1806">
                  <c:v>104</c:v>
                </c:pt>
                <c:pt idx="1807">
                  <c:v>105</c:v>
                </c:pt>
                <c:pt idx="1808">
                  <c:v>105</c:v>
                </c:pt>
                <c:pt idx="1809">
                  <c:v>105</c:v>
                </c:pt>
                <c:pt idx="1810">
                  <c:v>105</c:v>
                </c:pt>
                <c:pt idx="1811">
                  <c:v>105</c:v>
                </c:pt>
                <c:pt idx="1812">
                  <c:v>105</c:v>
                </c:pt>
                <c:pt idx="1813">
                  <c:v>105</c:v>
                </c:pt>
                <c:pt idx="1814">
                  <c:v>105</c:v>
                </c:pt>
                <c:pt idx="1815">
                  <c:v>105</c:v>
                </c:pt>
                <c:pt idx="1816">
                  <c:v>105</c:v>
                </c:pt>
                <c:pt idx="1817">
                  <c:v>105</c:v>
                </c:pt>
                <c:pt idx="1818">
                  <c:v>105</c:v>
                </c:pt>
                <c:pt idx="1819">
                  <c:v>105</c:v>
                </c:pt>
                <c:pt idx="1820">
                  <c:v>105</c:v>
                </c:pt>
                <c:pt idx="1821">
                  <c:v>105</c:v>
                </c:pt>
                <c:pt idx="1822">
                  <c:v>105</c:v>
                </c:pt>
                <c:pt idx="1823">
                  <c:v>105</c:v>
                </c:pt>
                <c:pt idx="1824">
                  <c:v>105</c:v>
                </c:pt>
                <c:pt idx="1825">
                  <c:v>105</c:v>
                </c:pt>
                <c:pt idx="1826">
                  <c:v>105</c:v>
                </c:pt>
                <c:pt idx="1827">
                  <c:v>105</c:v>
                </c:pt>
                <c:pt idx="1828">
                  <c:v>105</c:v>
                </c:pt>
                <c:pt idx="1829">
                  <c:v>105</c:v>
                </c:pt>
                <c:pt idx="1830">
                  <c:v>105</c:v>
                </c:pt>
                <c:pt idx="1831">
                  <c:v>106</c:v>
                </c:pt>
                <c:pt idx="1832">
                  <c:v>106</c:v>
                </c:pt>
                <c:pt idx="1833">
                  <c:v>106</c:v>
                </c:pt>
                <c:pt idx="1834">
                  <c:v>106</c:v>
                </c:pt>
                <c:pt idx="1835">
                  <c:v>106</c:v>
                </c:pt>
                <c:pt idx="1836">
                  <c:v>106</c:v>
                </c:pt>
                <c:pt idx="1837">
                  <c:v>106</c:v>
                </c:pt>
                <c:pt idx="1838">
                  <c:v>106</c:v>
                </c:pt>
                <c:pt idx="1839">
                  <c:v>106</c:v>
                </c:pt>
                <c:pt idx="1840">
                  <c:v>106</c:v>
                </c:pt>
                <c:pt idx="1841">
                  <c:v>106</c:v>
                </c:pt>
                <c:pt idx="1842">
                  <c:v>106</c:v>
                </c:pt>
                <c:pt idx="1843">
                  <c:v>106</c:v>
                </c:pt>
                <c:pt idx="1844">
                  <c:v>106</c:v>
                </c:pt>
                <c:pt idx="1845">
                  <c:v>106</c:v>
                </c:pt>
                <c:pt idx="1846">
                  <c:v>106</c:v>
                </c:pt>
                <c:pt idx="1847">
                  <c:v>106</c:v>
                </c:pt>
                <c:pt idx="1848">
                  <c:v>106</c:v>
                </c:pt>
                <c:pt idx="1849">
                  <c:v>106</c:v>
                </c:pt>
                <c:pt idx="1850">
                  <c:v>106</c:v>
                </c:pt>
                <c:pt idx="1851">
                  <c:v>106</c:v>
                </c:pt>
                <c:pt idx="1852">
                  <c:v>106</c:v>
                </c:pt>
                <c:pt idx="1853">
                  <c:v>106</c:v>
                </c:pt>
                <c:pt idx="1854">
                  <c:v>106</c:v>
                </c:pt>
                <c:pt idx="1855">
                  <c:v>107</c:v>
                </c:pt>
                <c:pt idx="1856">
                  <c:v>107</c:v>
                </c:pt>
                <c:pt idx="1857">
                  <c:v>107</c:v>
                </c:pt>
                <c:pt idx="1858">
                  <c:v>107</c:v>
                </c:pt>
                <c:pt idx="1859">
                  <c:v>107</c:v>
                </c:pt>
                <c:pt idx="1860">
                  <c:v>107</c:v>
                </c:pt>
                <c:pt idx="1861">
                  <c:v>107</c:v>
                </c:pt>
                <c:pt idx="1862">
                  <c:v>107</c:v>
                </c:pt>
                <c:pt idx="1863">
                  <c:v>107</c:v>
                </c:pt>
                <c:pt idx="1864">
                  <c:v>107</c:v>
                </c:pt>
                <c:pt idx="1865">
                  <c:v>107</c:v>
                </c:pt>
                <c:pt idx="1866">
                  <c:v>107</c:v>
                </c:pt>
                <c:pt idx="1867">
                  <c:v>107</c:v>
                </c:pt>
                <c:pt idx="1868">
                  <c:v>107</c:v>
                </c:pt>
                <c:pt idx="1869">
                  <c:v>107</c:v>
                </c:pt>
                <c:pt idx="1870">
                  <c:v>107</c:v>
                </c:pt>
                <c:pt idx="1871">
                  <c:v>107</c:v>
                </c:pt>
                <c:pt idx="1872">
                  <c:v>107</c:v>
                </c:pt>
                <c:pt idx="1873">
                  <c:v>107</c:v>
                </c:pt>
                <c:pt idx="1874">
                  <c:v>107</c:v>
                </c:pt>
                <c:pt idx="1875">
                  <c:v>107</c:v>
                </c:pt>
                <c:pt idx="1876">
                  <c:v>107</c:v>
                </c:pt>
                <c:pt idx="1877">
                  <c:v>107</c:v>
                </c:pt>
                <c:pt idx="1878">
                  <c:v>107</c:v>
                </c:pt>
                <c:pt idx="1879">
                  <c:v>108</c:v>
                </c:pt>
                <c:pt idx="1880">
                  <c:v>108</c:v>
                </c:pt>
                <c:pt idx="1881">
                  <c:v>108</c:v>
                </c:pt>
                <c:pt idx="1882">
                  <c:v>108</c:v>
                </c:pt>
                <c:pt idx="1883">
                  <c:v>108</c:v>
                </c:pt>
                <c:pt idx="1884">
                  <c:v>108</c:v>
                </c:pt>
                <c:pt idx="1885">
                  <c:v>108</c:v>
                </c:pt>
                <c:pt idx="1886">
                  <c:v>108</c:v>
                </c:pt>
                <c:pt idx="1887">
                  <c:v>108</c:v>
                </c:pt>
                <c:pt idx="1888">
                  <c:v>108</c:v>
                </c:pt>
                <c:pt idx="1889">
                  <c:v>108</c:v>
                </c:pt>
                <c:pt idx="1890">
                  <c:v>108</c:v>
                </c:pt>
                <c:pt idx="1891">
                  <c:v>108</c:v>
                </c:pt>
                <c:pt idx="1892">
                  <c:v>108</c:v>
                </c:pt>
                <c:pt idx="1893">
                  <c:v>108</c:v>
                </c:pt>
                <c:pt idx="1894">
                  <c:v>108</c:v>
                </c:pt>
                <c:pt idx="1895">
                  <c:v>108</c:v>
                </c:pt>
                <c:pt idx="1896">
                  <c:v>108</c:v>
                </c:pt>
                <c:pt idx="1897">
                  <c:v>108</c:v>
                </c:pt>
                <c:pt idx="1898">
                  <c:v>108</c:v>
                </c:pt>
                <c:pt idx="1899">
                  <c:v>108</c:v>
                </c:pt>
                <c:pt idx="1900">
                  <c:v>108</c:v>
                </c:pt>
                <c:pt idx="1901">
                  <c:v>108</c:v>
                </c:pt>
                <c:pt idx="1902">
                  <c:v>108</c:v>
                </c:pt>
                <c:pt idx="1903">
                  <c:v>109</c:v>
                </c:pt>
                <c:pt idx="1904">
                  <c:v>109</c:v>
                </c:pt>
                <c:pt idx="1905">
                  <c:v>109</c:v>
                </c:pt>
                <c:pt idx="1906">
                  <c:v>109</c:v>
                </c:pt>
                <c:pt idx="1907">
                  <c:v>109</c:v>
                </c:pt>
                <c:pt idx="1908">
                  <c:v>109</c:v>
                </c:pt>
                <c:pt idx="1909">
                  <c:v>109</c:v>
                </c:pt>
                <c:pt idx="1910">
                  <c:v>109</c:v>
                </c:pt>
                <c:pt idx="1911">
                  <c:v>109</c:v>
                </c:pt>
                <c:pt idx="1912">
                  <c:v>109</c:v>
                </c:pt>
                <c:pt idx="1913">
                  <c:v>109</c:v>
                </c:pt>
                <c:pt idx="1914">
                  <c:v>109</c:v>
                </c:pt>
                <c:pt idx="1915">
                  <c:v>109</c:v>
                </c:pt>
                <c:pt idx="1916">
                  <c:v>109</c:v>
                </c:pt>
                <c:pt idx="1917">
                  <c:v>109</c:v>
                </c:pt>
                <c:pt idx="1918">
                  <c:v>109</c:v>
                </c:pt>
                <c:pt idx="1919">
                  <c:v>109</c:v>
                </c:pt>
                <c:pt idx="1920">
                  <c:v>109</c:v>
                </c:pt>
                <c:pt idx="1921">
                  <c:v>109</c:v>
                </c:pt>
                <c:pt idx="1922">
                  <c:v>109</c:v>
                </c:pt>
                <c:pt idx="1923">
                  <c:v>109</c:v>
                </c:pt>
                <c:pt idx="1924">
                  <c:v>109</c:v>
                </c:pt>
                <c:pt idx="1925">
                  <c:v>109</c:v>
                </c:pt>
                <c:pt idx="1926">
                  <c:v>109</c:v>
                </c:pt>
                <c:pt idx="1927">
                  <c:v>110</c:v>
                </c:pt>
                <c:pt idx="1928">
                  <c:v>110</c:v>
                </c:pt>
                <c:pt idx="1929">
                  <c:v>110</c:v>
                </c:pt>
                <c:pt idx="1930">
                  <c:v>110</c:v>
                </c:pt>
                <c:pt idx="1931">
                  <c:v>110</c:v>
                </c:pt>
                <c:pt idx="1932">
                  <c:v>110</c:v>
                </c:pt>
                <c:pt idx="1933">
                  <c:v>110</c:v>
                </c:pt>
                <c:pt idx="1934">
                  <c:v>110</c:v>
                </c:pt>
                <c:pt idx="1935">
                  <c:v>110</c:v>
                </c:pt>
                <c:pt idx="1936">
                  <c:v>110</c:v>
                </c:pt>
                <c:pt idx="1937">
                  <c:v>110</c:v>
                </c:pt>
                <c:pt idx="1938">
                  <c:v>110</c:v>
                </c:pt>
                <c:pt idx="1939">
                  <c:v>110</c:v>
                </c:pt>
                <c:pt idx="1940">
                  <c:v>110</c:v>
                </c:pt>
                <c:pt idx="1941">
                  <c:v>110</c:v>
                </c:pt>
                <c:pt idx="1942">
                  <c:v>110</c:v>
                </c:pt>
                <c:pt idx="1943">
                  <c:v>110</c:v>
                </c:pt>
                <c:pt idx="1944">
                  <c:v>110</c:v>
                </c:pt>
                <c:pt idx="1945">
                  <c:v>110</c:v>
                </c:pt>
                <c:pt idx="1946">
                  <c:v>110</c:v>
                </c:pt>
                <c:pt idx="1947">
                  <c:v>110</c:v>
                </c:pt>
                <c:pt idx="1948">
                  <c:v>110</c:v>
                </c:pt>
                <c:pt idx="1949">
                  <c:v>110</c:v>
                </c:pt>
                <c:pt idx="1950">
                  <c:v>110</c:v>
                </c:pt>
                <c:pt idx="1951">
                  <c:v>111</c:v>
                </c:pt>
                <c:pt idx="1952">
                  <c:v>111</c:v>
                </c:pt>
                <c:pt idx="1953">
                  <c:v>111</c:v>
                </c:pt>
                <c:pt idx="1954">
                  <c:v>111</c:v>
                </c:pt>
                <c:pt idx="1955">
                  <c:v>111</c:v>
                </c:pt>
                <c:pt idx="1956">
                  <c:v>111</c:v>
                </c:pt>
                <c:pt idx="1957">
                  <c:v>111</c:v>
                </c:pt>
                <c:pt idx="1958">
                  <c:v>111</c:v>
                </c:pt>
                <c:pt idx="1959">
                  <c:v>111</c:v>
                </c:pt>
                <c:pt idx="1960">
                  <c:v>111</c:v>
                </c:pt>
                <c:pt idx="1961">
                  <c:v>111</c:v>
                </c:pt>
                <c:pt idx="1962">
                  <c:v>111</c:v>
                </c:pt>
                <c:pt idx="1963">
                  <c:v>111</c:v>
                </c:pt>
                <c:pt idx="1964">
                  <c:v>111</c:v>
                </c:pt>
                <c:pt idx="1965">
                  <c:v>111</c:v>
                </c:pt>
                <c:pt idx="1966">
                  <c:v>111</c:v>
                </c:pt>
                <c:pt idx="1967">
                  <c:v>111</c:v>
                </c:pt>
                <c:pt idx="1968">
                  <c:v>111</c:v>
                </c:pt>
                <c:pt idx="1969">
                  <c:v>111</c:v>
                </c:pt>
                <c:pt idx="1970">
                  <c:v>111</c:v>
                </c:pt>
                <c:pt idx="1971">
                  <c:v>111</c:v>
                </c:pt>
                <c:pt idx="1972">
                  <c:v>111</c:v>
                </c:pt>
                <c:pt idx="1973">
                  <c:v>111</c:v>
                </c:pt>
                <c:pt idx="1974">
                  <c:v>111</c:v>
                </c:pt>
                <c:pt idx="1975">
                  <c:v>112</c:v>
                </c:pt>
                <c:pt idx="1976">
                  <c:v>112</c:v>
                </c:pt>
                <c:pt idx="1977">
                  <c:v>112</c:v>
                </c:pt>
                <c:pt idx="1978">
                  <c:v>112</c:v>
                </c:pt>
                <c:pt idx="1979">
                  <c:v>112</c:v>
                </c:pt>
                <c:pt idx="1980">
                  <c:v>112</c:v>
                </c:pt>
                <c:pt idx="1981">
                  <c:v>112</c:v>
                </c:pt>
                <c:pt idx="1982">
                  <c:v>112</c:v>
                </c:pt>
                <c:pt idx="1983">
                  <c:v>112</c:v>
                </c:pt>
                <c:pt idx="1984">
                  <c:v>112</c:v>
                </c:pt>
                <c:pt idx="1985">
                  <c:v>112</c:v>
                </c:pt>
                <c:pt idx="1986">
                  <c:v>112</c:v>
                </c:pt>
                <c:pt idx="1987">
                  <c:v>112</c:v>
                </c:pt>
                <c:pt idx="1988">
                  <c:v>112</c:v>
                </c:pt>
                <c:pt idx="1989">
                  <c:v>112</c:v>
                </c:pt>
                <c:pt idx="1990">
                  <c:v>112</c:v>
                </c:pt>
                <c:pt idx="1991">
                  <c:v>112</c:v>
                </c:pt>
                <c:pt idx="1992">
                  <c:v>112</c:v>
                </c:pt>
                <c:pt idx="1993">
                  <c:v>112</c:v>
                </c:pt>
                <c:pt idx="1994">
                  <c:v>112</c:v>
                </c:pt>
                <c:pt idx="1995">
                  <c:v>112</c:v>
                </c:pt>
                <c:pt idx="1996">
                  <c:v>112</c:v>
                </c:pt>
                <c:pt idx="1997">
                  <c:v>112</c:v>
                </c:pt>
                <c:pt idx="1998">
                  <c:v>112</c:v>
                </c:pt>
                <c:pt idx="1999">
                  <c:v>113</c:v>
                </c:pt>
                <c:pt idx="2000">
                  <c:v>113</c:v>
                </c:pt>
                <c:pt idx="2001">
                  <c:v>113</c:v>
                </c:pt>
                <c:pt idx="2002">
                  <c:v>113</c:v>
                </c:pt>
                <c:pt idx="2003">
                  <c:v>113</c:v>
                </c:pt>
                <c:pt idx="2004">
                  <c:v>113</c:v>
                </c:pt>
                <c:pt idx="2005">
                  <c:v>113</c:v>
                </c:pt>
                <c:pt idx="2006">
                  <c:v>113</c:v>
                </c:pt>
                <c:pt idx="2007">
                  <c:v>113</c:v>
                </c:pt>
                <c:pt idx="2008">
                  <c:v>113</c:v>
                </c:pt>
                <c:pt idx="2009">
                  <c:v>113</c:v>
                </c:pt>
                <c:pt idx="2010">
                  <c:v>113</c:v>
                </c:pt>
                <c:pt idx="2011">
                  <c:v>113</c:v>
                </c:pt>
                <c:pt idx="2012">
                  <c:v>113</c:v>
                </c:pt>
                <c:pt idx="2013">
                  <c:v>113</c:v>
                </c:pt>
                <c:pt idx="2014">
                  <c:v>113</c:v>
                </c:pt>
                <c:pt idx="2015">
                  <c:v>113</c:v>
                </c:pt>
                <c:pt idx="2016">
                  <c:v>113</c:v>
                </c:pt>
                <c:pt idx="2017">
                  <c:v>113</c:v>
                </c:pt>
                <c:pt idx="2018">
                  <c:v>113</c:v>
                </c:pt>
                <c:pt idx="2019">
                  <c:v>113</c:v>
                </c:pt>
                <c:pt idx="2020">
                  <c:v>113</c:v>
                </c:pt>
                <c:pt idx="2021">
                  <c:v>113</c:v>
                </c:pt>
                <c:pt idx="2022">
                  <c:v>113</c:v>
                </c:pt>
                <c:pt idx="2023">
                  <c:v>114</c:v>
                </c:pt>
                <c:pt idx="2024">
                  <c:v>114</c:v>
                </c:pt>
                <c:pt idx="2025">
                  <c:v>114</c:v>
                </c:pt>
                <c:pt idx="2026">
                  <c:v>114</c:v>
                </c:pt>
                <c:pt idx="2027">
                  <c:v>114</c:v>
                </c:pt>
                <c:pt idx="2028">
                  <c:v>114</c:v>
                </c:pt>
                <c:pt idx="2029">
                  <c:v>114</c:v>
                </c:pt>
                <c:pt idx="2030">
                  <c:v>114</c:v>
                </c:pt>
                <c:pt idx="2031">
                  <c:v>114</c:v>
                </c:pt>
                <c:pt idx="2032">
                  <c:v>114</c:v>
                </c:pt>
                <c:pt idx="2033">
                  <c:v>114</c:v>
                </c:pt>
                <c:pt idx="2034">
                  <c:v>114</c:v>
                </c:pt>
                <c:pt idx="2035">
                  <c:v>114</c:v>
                </c:pt>
                <c:pt idx="2036">
                  <c:v>114</c:v>
                </c:pt>
                <c:pt idx="2037">
                  <c:v>114</c:v>
                </c:pt>
                <c:pt idx="2038">
                  <c:v>114</c:v>
                </c:pt>
                <c:pt idx="2039">
                  <c:v>114</c:v>
                </c:pt>
                <c:pt idx="2040">
                  <c:v>114</c:v>
                </c:pt>
                <c:pt idx="2041">
                  <c:v>114</c:v>
                </c:pt>
                <c:pt idx="2042">
                  <c:v>114</c:v>
                </c:pt>
                <c:pt idx="2043">
                  <c:v>114</c:v>
                </c:pt>
                <c:pt idx="2044">
                  <c:v>114</c:v>
                </c:pt>
                <c:pt idx="2045">
                  <c:v>114</c:v>
                </c:pt>
                <c:pt idx="2046">
                  <c:v>114</c:v>
                </c:pt>
                <c:pt idx="2047">
                  <c:v>115</c:v>
                </c:pt>
                <c:pt idx="2048">
                  <c:v>115</c:v>
                </c:pt>
                <c:pt idx="2049">
                  <c:v>115</c:v>
                </c:pt>
                <c:pt idx="2050">
                  <c:v>115</c:v>
                </c:pt>
                <c:pt idx="2051">
                  <c:v>115</c:v>
                </c:pt>
                <c:pt idx="2052">
                  <c:v>115</c:v>
                </c:pt>
                <c:pt idx="2053">
                  <c:v>115</c:v>
                </c:pt>
                <c:pt idx="2054">
                  <c:v>115</c:v>
                </c:pt>
                <c:pt idx="2055">
                  <c:v>115</c:v>
                </c:pt>
                <c:pt idx="2056">
                  <c:v>115</c:v>
                </c:pt>
                <c:pt idx="2057">
                  <c:v>115</c:v>
                </c:pt>
                <c:pt idx="2058">
                  <c:v>115</c:v>
                </c:pt>
                <c:pt idx="2059">
                  <c:v>115</c:v>
                </c:pt>
                <c:pt idx="2060">
                  <c:v>115</c:v>
                </c:pt>
                <c:pt idx="2061">
                  <c:v>115</c:v>
                </c:pt>
                <c:pt idx="2062">
                  <c:v>115</c:v>
                </c:pt>
                <c:pt idx="2063">
                  <c:v>115</c:v>
                </c:pt>
                <c:pt idx="2064">
                  <c:v>115</c:v>
                </c:pt>
                <c:pt idx="2065">
                  <c:v>115</c:v>
                </c:pt>
                <c:pt idx="2066">
                  <c:v>115</c:v>
                </c:pt>
                <c:pt idx="2067">
                  <c:v>115</c:v>
                </c:pt>
                <c:pt idx="2068">
                  <c:v>115</c:v>
                </c:pt>
                <c:pt idx="2069">
                  <c:v>115</c:v>
                </c:pt>
                <c:pt idx="2070">
                  <c:v>115</c:v>
                </c:pt>
                <c:pt idx="2071">
                  <c:v>116</c:v>
                </c:pt>
                <c:pt idx="2072">
                  <c:v>116</c:v>
                </c:pt>
                <c:pt idx="2073">
                  <c:v>116</c:v>
                </c:pt>
                <c:pt idx="2074">
                  <c:v>116</c:v>
                </c:pt>
                <c:pt idx="2075">
                  <c:v>116</c:v>
                </c:pt>
                <c:pt idx="2076">
                  <c:v>116</c:v>
                </c:pt>
                <c:pt idx="2077">
                  <c:v>116</c:v>
                </c:pt>
                <c:pt idx="2078">
                  <c:v>116</c:v>
                </c:pt>
                <c:pt idx="2079">
                  <c:v>116</c:v>
                </c:pt>
                <c:pt idx="2080">
                  <c:v>116</c:v>
                </c:pt>
                <c:pt idx="2081">
                  <c:v>116</c:v>
                </c:pt>
                <c:pt idx="2082">
                  <c:v>116</c:v>
                </c:pt>
                <c:pt idx="2083">
                  <c:v>116</c:v>
                </c:pt>
                <c:pt idx="2084">
                  <c:v>116</c:v>
                </c:pt>
                <c:pt idx="2085">
                  <c:v>116</c:v>
                </c:pt>
                <c:pt idx="2086">
                  <c:v>116</c:v>
                </c:pt>
                <c:pt idx="2087">
                  <c:v>116</c:v>
                </c:pt>
                <c:pt idx="2088">
                  <c:v>116</c:v>
                </c:pt>
                <c:pt idx="2089">
                  <c:v>116</c:v>
                </c:pt>
                <c:pt idx="2090">
                  <c:v>116</c:v>
                </c:pt>
                <c:pt idx="2091">
                  <c:v>116</c:v>
                </c:pt>
                <c:pt idx="2092">
                  <c:v>116</c:v>
                </c:pt>
                <c:pt idx="2093">
                  <c:v>116</c:v>
                </c:pt>
                <c:pt idx="2094">
                  <c:v>116</c:v>
                </c:pt>
                <c:pt idx="2095">
                  <c:v>117</c:v>
                </c:pt>
                <c:pt idx="2096">
                  <c:v>117</c:v>
                </c:pt>
                <c:pt idx="2097">
                  <c:v>117</c:v>
                </c:pt>
                <c:pt idx="2098">
                  <c:v>117</c:v>
                </c:pt>
                <c:pt idx="2099">
                  <c:v>117</c:v>
                </c:pt>
                <c:pt idx="2100">
                  <c:v>117</c:v>
                </c:pt>
                <c:pt idx="2101">
                  <c:v>117</c:v>
                </c:pt>
                <c:pt idx="2102">
                  <c:v>117</c:v>
                </c:pt>
                <c:pt idx="2103">
                  <c:v>117</c:v>
                </c:pt>
                <c:pt idx="2104">
                  <c:v>117</c:v>
                </c:pt>
                <c:pt idx="2105">
                  <c:v>117</c:v>
                </c:pt>
                <c:pt idx="2106">
                  <c:v>117</c:v>
                </c:pt>
                <c:pt idx="2107">
                  <c:v>117</c:v>
                </c:pt>
                <c:pt idx="2108">
                  <c:v>117</c:v>
                </c:pt>
                <c:pt idx="2109">
                  <c:v>117</c:v>
                </c:pt>
                <c:pt idx="2110">
                  <c:v>117</c:v>
                </c:pt>
                <c:pt idx="2111">
                  <c:v>117</c:v>
                </c:pt>
                <c:pt idx="2112">
                  <c:v>117</c:v>
                </c:pt>
                <c:pt idx="2113">
                  <c:v>117</c:v>
                </c:pt>
                <c:pt idx="2114">
                  <c:v>117</c:v>
                </c:pt>
                <c:pt idx="2115">
                  <c:v>117</c:v>
                </c:pt>
                <c:pt idx="2116">
                  <c:v>117</c:v>
                </c:pt>
                <c:pt idx="2117">
                  <c:v>117</c:v>
                </c:pt>
                <c:pt idx="2118">
                  <c:v>117</c:v>
                </c:pt>
                <c:pt idx="2119">
                  <c:v>118</c:v>
                </c:pt>
                <c:pt idx="2120">
                  <c:v>118</c:v>
                </c:pt>
                <c:pt idx="2121">
                  <c:v>118</c:v>
                </c:pt>
                <c:pt idx="2122">
                  <c:v>118</c:v>
                </c:pt>
                <c:pt idx="2123">
                  <c:v>118</c:v>
                </c:pt>
                <c:pt idx="2124">
                  <c:v>118</c:v>
                </c:pt>
                <c:pt idx="2125">
                  <c:v>118</c:v>
                </c:pt>
                <c:pt idx="2126">
                  <c:v>118</c:v>
                </c:pt>
                <c:pt idx="2127">
                  <c:v>118</c:v>
                </c:pt>
                <c:pt idx="2128">
                  <c:v>118</c:v>
                </c:pt>
                <c:pt idx="2129">
                  <c:v>118</c:v>
                </c:pt>
                <c:pt idx="2130">
                  <c:v>118</c:v>
                </c:pt>
                <c:pt idx="2131">
                  <c:v>118</c:v>
                </c:pt>
                <c:pt idx="2132">
                  <c:v>118</c:v>
                </c:pt>
                <c:pt idx="2133">
                  <c:v>118</c:v>
                </c:pt>
                <c:pt idx="2134">
                  <c:v>118</c:v>
                </c:pt>
                <c:pt idx="2135">
                  <c:v>118</c:v>
                </c:pt>
                <c:pt idx="2136">
                  <c:v>118</c:v>
                </c:pt>
                <c:pt idx="2137">
                  <c:v>118</c:v>
                </c:pt>
                <c:pt idx="2138">
                  <c:v>118</c:v>
                </c:pt>
                <c:pt idx="2139">
                  <c:v>118</c:v>
                </c:pt>
                <c:pt idx="2140">
                  <c:v>118</c:v>
                </c:pt>
                <c:pt idx="2141">
                  <c:v>118</c:v>
                </c:pt>
                <c:pt idx="2142">
                  <c:v>118</c:v>
                </c:pt>
                <c:pt idx="2143">
                  <c:v>119</c:v>
                </c:pt>
                <c:pt idx="2144">
                  <c:v>119</c:v>
                </c:pt>
                <c:pt idx="2145">
                  <c:v>119</c:v>
                </c:pt>
                <c:pt idx="2146">
                  <c:v>119</c:v>
                </c:pt>
                <c:pt idx="2147">
                  <c:v>119</c:v>
                </c:pt>
                <c:pt idx="2148">
                  <c:v>119</c:v>
                </c:pt>
                <c:pt idx="2149">
                  <c:v>119</c:v>
                </c:pt>
                <c:pt idx="2150">
                  <c:v>119</c:v>
                </c:pt>
                <c:pt idx="2151">
                  <c:v>119</c:v>
                </c:pt>
                <c:pt idx="2152">
                  <c:v>119</c:v>
                </c:pt>
                <c:pt idx="2153">
                  <c:v>119</c:v>
                </c:pt>
                <c:pt idx="2154">
                  <c:v>119</c:v>
                </c:pt>
                <c:pt idx="2155">
                  <c:v>119</c:v>
                </c:pt>
                <c:pt idx="2156">
                  <c:v>119</c:v>
                </c:pt>
                <c:pt idx="2157">
                  <c:v>119</c:v>
                </c:pt>
                <c:pt idx="2158">
                  <c:v>119</c:v>
                </c:pt>
                <c:pt idx="2159">
                  <c:v>119</c:v>
                </c:pt>
                <c:pt idx="2160">
                  <c:v>119</c:v>
                </c:pt>
                <c:pt idx="2161">
                  <c:v>119</c:v>
                </c:pt>
                <c:pt idx="2162">
                  <c:v>119</c:v>
                </c:pt>
                <c:pt idx="2163">
                  <c:v>119</c:v>
                </c:pt>
                <c:pt idx="2164">
                  <c:v>119</c:v>
                </c:pt>
                <c:pt idx="2165">
                  <c:v>119</c:v>
                </c:pt>
                <c:pt idx="2166">
                  <c:v>119</c:v>
                </c:pt>
                <c:pt idx="2167">
                  <c:v>120</c:v>
                </c:pt>
                <c:pt idx="2168">
                  <c:v>120</c:v>
                </c:pt>
                <c:pt idx="2169">
                  <c:v>120</c:v>
                </c:pt>
                <c:pt idx="2170">
                  <c:v>120</c:v>
                </c:pt>
                <c:pt idx="2171">
                  <c:v>120</c:v>
                </c:pt>
                <c:pt idx="2172">
                  <c:v>120</c:v>
                </c:pt>
                <c:pt idx="2173">
                  <c:v>120</c:v>
                </c:pt>
                <c:pt idx="2174">
                  <c:v>120</c:v>
                </c:pt>
                <c:pt idx="2175">
                  <c:v>120</c:v>
                </c:pt>
                <c:pt idx="2176">
                  <c:v>120</c:v>
                </c:pt>
                <c:pt idx="2177">
                  <c:v>120</c:v>
                </c:pt>
                <c:pt idx="2178">
                  <c:v>120</c:v>
                </c:pt>
                <c:pt idx="2179">
                  <c:v>120</c:v>
                </c:pt>
                <c:pt idx="2180">
                  <c:v>120</c:v>
                </c:pt>
                <c:pt idx="2181">
                  <c:v>120</c:v>
                </c:pt>
                <c:pt idx="2182">
                  <c:v>120</c:v>
                </c:pt>
                <c:pt idx="2183">
                  <c:v>120</c:v>
                </c:pt>
                <c:pt idx="2184">
                  <c:v>120</c:v>
                </c:pt>
                <c:pt idx="2185">
                  <c:v>120</c:v>
                </c:pt>
                <c:pt idx="2186">
                  <c:v>120</c:v>
                </c:pt>
                <c:pt idx="2187">
                  <c:v>120</c:v>
                </c:pt>
                <c:pt idx="2188">
                  <c:v>120</c:v>
                </c:pt>
                <c:pt idx="2189">
                  <c:v>120</c:v>
                </c:pt>
                <c:pt idx="2190">
                  <c:v>120</c:v>
                </c:pt>
                <c:pt idx="2191">
                  <c:v>121</c:v>
                </c:pt>
                <c:pt idx="2192">
                  <c:v>121</c:v>
                </c:pt>
                <c:pt idx="2193">
                  <c:v>121</c:v>
                </c:pt>
                <c:pt idx="2194">
                  <c:v>121</c:v>
                </c:pt>
                <c:pt idx="2195">
                  <c:v>121</c:v>
                </c:pt>
                <c:pt idx="2196">
                  <c:v>121</c:v>
                </c:pt>
                <c:pt idx="2197">
                  <c:v>121</c:v>
                </c:pt>
                <c:pt idx="2198">
                  <c:v>121</c:v>
                </c:pt>
                <c:pt idx="2199">
                  <c:v>121</c:v>
                </c:pt>
                <c:pt idx="2200">
                  <c:v>121</c:v>
                </c:pt>
                <c:pt idx="2201">
                  <c:v>121</c:v>
                </c:pt>
                <c:pt idx="2202">
                  <c:v>121</c:v>
                </c:pt>
                <c:pt idx="2203">
                  <c:v>121</c:v>
                </c:pt>
                <c:pt idx="2204">
                  <c:v>121</c:v>
                </c:pt>
                <c:pt idx="2205">
                  <c:v>121</c:v>
                </c:pt>
                <c:pt idx="2206">
                  <c:v>121</c:v>
                </c:pt>
                <c:pt idx="2207">
                  <c:v>121</c:v>
                </c:pt>
                <c:pt idx="2208">
                  <c:v>121</c:v>
                </c:pt>
                <c:pt idx="2209">
                  <c:v>121</c:v>
                </c:pt>
                <c:pt idx="2210">
                  <c:v>121</c:v>
                </c:pt>
                <c:pt idx="2211">
                  <c:v>121</c:v>
                </c:pt>
                <c:pt idx="2212">
                  <c:v>121</c:v>
                </c:pt>
                <c:pt idx="2213">
                  <c:v>121</c:v>
                </c:pt>
                <c:pt idx="2214">
                  <c:v>121</c:v>
                </c:pt>
                <c:pt idx="2215">
                  <c:v>122</c:v>
                </c:pt>
                <c:pt idx="2216">
                  <c:v>122</c:v>
                </c:pt>
                <c:pt idx="2217">
                  <c:v>122</c:v>
                </c:pt>
                <c:pt idx="2218">
                  <c:v>122</c:v>
                </c:pt>
                <c:pt idx="2219">
                  <c:v>122</c:v>
                </c:pt>
                <c:pt idx="2220">
                  <c:v>122</c:v>
                </c:pt>
                <c:pt idx="2221">
                  <c:v>122</c:v>
                </c:pt>
                <c:pt idx="2222">
                  <c:v>122</c:v>
                </c:pt>
                <c:pt idx="2223">
                  <c:v>122</c:v>
                </c:pt>
                <c:pt idx="2224">
                  <c:v>122</c:v>
                </c:pt>
                <c:pt idx="2225">
                  <c:v>122</c:v>
                </c:pt>
                <c:pt idx="2226">
                  <c:v>122</c:v>
                </c:pt>
                <c:pt idx="2227">
                  <c:v>122</c:v>
                </c:pt>
                <c:pt idx="2228">
                  <c:v>122</c:v>
                </c:pt>
                <c:pt idx="2229">
                  <c:v>122</c:v>
                </c:pt>
                <c:pt idx="2230">
                  <c:v>122</c:v>
                </c:pt>
                <c:pt idx="2231">
                  <c:v>122</c:v>
                </c:pt>
                <c:pt idx="2232">
                  <c:v>122</c:v>
                </c:pt>
                <c:pt idx="2233">
                  <c:v>122</c:v>
                </c:pt>
                <c:pt idx="2234">
                  <c:v>122</c:v>
                </c:pt>
                <c:pt idx="2235">
                  <c:v>122</c:v>
                </c:pt>
                <c:pt idx="2236">
                  <c:v>122</c:v>
                </c:pt>
                <c:pt idx="2237">
                  <c:v>122</c:v>
                </c:pt>
                <c:pt idx="2238">
                  <c:v>122</c:v>
                </c:pt>
                <c:pt idx="2239">
                  <c:v>123</c:v>
                </c:pt>
                <c:pt idx="2240">
                  <c:v>123</c:v>
                </c:pt>
                <c:pt idx="2241">
                  <c:v>123</c:v>
                </c:pt>
                <c:pt idx="2242">
                  <c:v>123</c:v>
                </c:pt>
                <c:pt idx="2243">
                  <c:v>123</c:v>
                </c:pt>
                <c:pt idx="2244">
                  <c:v>123</c:v>
                </c:pt>
                <c:pt idx="2245">
                  <c:v>123</c:v>
                </c:pt>
                <c:pt idx="2246">
                  <c:v>123</c:v>
                </c:pt>
                <c:pt idx="2247">
                  <c:v>123</c:v>
                </c:pt>
                <c:pt idx="2248">
                  <c:v>123</c:v>
                </c:pt>
                <c:pt idx="2249">
                  <c:v>123</c:v>
                </c:pt>
                <c:pt idx="2250">
                  <c:v>123</c:v>
                </c:pt>
                <c:pt idx="2251">
                  <c:v>123</c:v>
                </c:pt>
                <c:pt idx="2252">
                  <c:v>123</c:v>
                </c:pt>
                <c:pt idx="2253">
                  <c:v>123</c:v>
                </c:pt>
                <c:pt idx="2254">
                  <c:v>123</c:v>
                </c:pt>
                <c:pt idx="2255">
                  <c:v>123</c:v>
                </c:pt>
                <c:pt idx="2256">
                  <c:v>123</c:v>
                </c:pt>
                <c:pt idx="2257">
                  <c:v>123</c:v>
                </c:pt>
                <c:pt idx="2258">
                  <c:v>123</c:v>
                </c:pt>
                <c:pt idx="2259">
                  <c:v>123</c:v>
                </c:pt>
                <c:pt idx="2260">
                  <c:v>123</c:v>
                </c:pt>
                <c:pt idx="2261">
                  <c:v>123</c:v>
                </c:pt>
                <c:pt idx="2262">
                  <c:v>123</c:v>
                </c:pt>
                <c:pt idx="2263">
                  <c:v>124</c:v>
                </c:pt>
                <c:pt idx="2264">
                  <c:v>124</c:v>
                </c:pt>
                <c:pt idx="2265">
                  <c:v>124</c:v>
                </c:pt>
                <c:pt idx="2266">
                  <c:v>124</c:v>
                </c:pt>
                <c:pt idx="2267">
                  <c:v>124</c:v>
                </c:pt>
                <c:pt idx="2268">
                  <c:v>124</c:v>
                </c:pt>
                <c:pt idx="2269">
                  <c:v>124</c:v>
                </c:pt>
                <c:pt idx="2270">
                  <c:v>124</c:v>
                </c:pt>
                <c:pt idx="2271">
                  <c:v>124</c:v>
                </c:pt>
                <c:pt idx="2272">
                  <c:v>124</c:v>
                </c:pt>
                <c:pt idx="2273">
                  <c:v>124</c:v>
                </c:pt>
                <c:pt idx="2274">
                  <c:v>124</c:v>
                </c:pt>
                <c:pt idx="2275">
                  <c:v>124</c:v>
                </c:pt>
                <c:pt idx="2276">
                  <c:v>124</c:v>
                </c:pt>
                <c:pt idx="2277">
                  <c:v>124</c:v>
                </c:pt>
                <c:pt idx="2278">
                  <c:v>124</c:v>
                </c:pt>
                <c:pt idx="2279">
                  <c:v>124</c:v>
                </c:pt>
                <c:pt idx="2280">
                  <c:v>124</c:v>
                </c:pt>
                <c:pt idx="2281">
                  <c:v>124</c:v>
                </c:pt>
                <c:pt idx="2282">
                  <c:v>124</c:v>
                </c:pt>
                <c:pt idx="2283">
                  <c:v>124</c:v>
                </c:pt>
                <c:pt idx="2284">
                  <c:v>124</c:v>
                </c:pt>
                <c:pt idx="2285">
                  <c:v>124</c:v>
                </c:pt>
                <c:pt idx="2286">
                  <c:v>124</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126</c:v>
                </c:pt>
                <c:pt idx="2312">
                  <c:v>126</c:v>
                </c:pt>
                <c:pt idx="2313">
                  <c:v>126</c:v>
                </c:pt>
                <c:pt idx="2314">
                  <c:v>126</c:v>
                </c:pt>
                <c:pt idx="2315">
                  <c:v>126</c:v>
                </c:pt>
                <c:pt idx="2316">
                  <c:v>126</c:v>
                </c:pt>
                <c:pt idx="2317">
                  <c:v>126</c:v>
                </c:pt>
                <c:pt idx="2318">
                  <c:v>126</c:v>
                </c:pt>
                <c:pt idx="2319">
                  <c:v>126</c:v>
                </c:pt>
                <c:pt idx="2320">
                  <c:v>126</c:v>
                </c:pt>
                <c:pt idx="2321">
                  <c:v>126</c:v>
                </c:pt>
                <c:pt idx="2322">
                  <c:v>126</c:v>
                </c:pt>
                <c:pt idx="2323">
                  <c:v>126</c:v>
                </c:pt>
                <c:pt idx="2324">
                  <c:v>126</c:v>
                </c:pt>
                <c:pt idx="2325">
                  <c:v>126</c:v>
                </c:pt>
                <c:pt idx="2326">
                  <c:v>126</c:v>
                </c:pt>
                <c:pt idx="2327">
                  <c:v>126</c:v>
                </c:pt>
                <c:pt idx="2328">
                  <c:v>126</c:v>
                </c:pt>
                <c:pt idx="2329">
                  <c:v>126</c:v>
                </c:pt>
                <c:pt idx="2330">
                  <c:v>126</c:v>
                </c:pt>
                <c:pt idx="2331">
                  <c:v>126</c:v>
                </c:pt>
                <c:pt idx="2332">
                  <c:v>126</c:v>
                </c:pt>
                <c:pt idx="2333">
                  <c:v>126</c:v>
                </c:pt>
                <c:pt idx="2334">
                  <c:v>126</c:v>
                </c:pt>
                <c:pt idx="2335">
                  <c:v>127</c:v>
                </c:pt>
                <c:pt idx="2336">
                  <c:v>127</c:v>
                </c:pt>
                <c:pt idx="2337">
                  <c:v>127</c:v>
                </c:pt>
                <c:pt idx="2338">
                  <c:v>127</c:v>
                </c:pt>
                <c:pt idx="2339">
                  <c:v>127</c:v>
                </c:pt>
                <c:pt idx="2340">
                  <c:v>127</c:v>
                </c:pt>
                <c:pt idx="2341">
                  <c:v>127</c:v>
                </c:pt>
                <c:pt idx="2342">
                  <c:v>127</c:v>
                </c:pt>
                <c:pt idx="2343">
                  <c:v>127</c:v>
                </c:pt>
                <c:pt idx="2344">
                  <c:v>127</c:v>
                </c:pt>
                <c:pt idx="2345">
                  <c:v>127</c:v>
                </c:pt>
                <c:pt idx="2346">
                  <c:v>127</c:v>
                </c:pt>
                <c:pt idx="2347">
                  <c:v>127</c:v>
                </c:pt>
                <c:pt idx="2348">
                  <c:v>127</c:v>
                </c:pt>
                <c:pt idx="2349">
                  <c:v>127</c:v>
                </c:pt>
                <c:pt idx="2350">
                  <c:v>127</c:v>
                </c:pt>
                <c:pt idx="2351">
                  <c:v>127</c:v>
                </c:pt>
                <c:pt idx="2352">
                  <c:v>127</c:v>
                </c:pt>
                <c:pt idx="2353">
                  <c:v>127</c:v>
                </c:pt>
                <c:pt idx="2354">
                  <c:v>127</c:v>
                </c:pt>
                <c:pt idx="2355">
                  <c:v>127</c:v>
                </c:pt>
                <c:pt idx="2356">
                  <c:v>127</c:v>
                </c:pt>
                <c:pt idx="2357">
                  <c:v>127</c:v>
                </c:pt>
                <c:pt idx="2358">
                  <c:v>127</c:v>
                </c:pt>
                <c:pt idx="2359">
                  <c:v>128</c:v>
                </c:pt>
                <c:pt idx="2360">
                  <c:v>128</c:v>
                </c:pt>
                <c:pt idx="2361">
                  <c:v>128</c:v>
                </c:pt>
                <c:pt idx="2362">
                  <c:v>128</c:v>
                </c:pt>
                <c:pt idx="2363">
                  <c:v>128</c:v>
                </c:pt>
                <c:pt idx="2364">
                  <c:v>128</c:v>
                </c:pt>
                <c:pt idx="2365">
                  <c:v>128</c:v>
                </c:pt>
                <c:pt idx="2366">
                  <c:v>128</c:v>
                </c:pt>
                <c:pt idx="2367">
                  <c:v>128</c:v>
                </c:pt>
                <c:pt idx="2368">
                  <c:v>128</c:v>
                </c:pt>
                <c:pt idx="2369">
                  <c:v>128</c:v>
                </c:pt>
                <c:pt idx="2370">
                  <c:v>128</c:v>
                </c:pt>
                <c:pt idx="2371">
                  <c:v>128</c:v>
                </c:pt>
                <c:pt idx="2372">
                  <c:v>128</c:v>
                </c:pt>
                <c:pt idx="2373">
                  <c:v>128</c:v>
                </c:pt>
                <c:pt idx="2374">
                  <c:v>128</c:v>
                </c:pt>
                <c:pt idx="2375">
                  <c:v>128</c:v>
                </c:pt>
                <c:pt idx="2376">
                  <c:v>128</c:v>
                </c:pt>
                <c:pt idx="2377">
                  <c:v>128</c:v>
                </c:pt>
                <c:pt idx="2378">
                  <c:v>128</c:v>
                </c:pt>
                <c:pt idx="2379">
                  <c:v>128</c:v>
                </c:pt>
                <c:pt idx="2380">
                  <c:v>128</c:v>
                </c:pt>
                <c:pt idx="2381">
                  <c:v>128</c:v>
                </c:pt>
                <c:pt idx="2382">
                  <c:v>128</c:v>
                </c:pt>
                <c:pt idx="2383">
                  <c:v>129</c:v>
                </c:pt>
                <c:pt idx="2384">
                  <c:v>129</c:v>
                </c:pt>
                <c:pt idx="2385">
                  <c:v>129</c:v>
                </c:pt>
                <c:pt idx="2386">
                  <c:v>129</c:v>
                </c:pt>
                <c:pt idx="2387">
                  <c:v>129</c:v>
                </c:pt>
                <c:pt idx="2388">
                  <c:v>129</c:v>
                </c:pt>
                <c:pt idx="2389">
                  <c:v>129</c:v>
                </c:pt>
                <c:pt idx="2390">
                  <c:v>129</c:v>
                </c:pt>
                <c:pt idx="2391">
                  <c:v>129</c:v>
                </c:pt>
                <c:pt idx="2392">
                  <c:v>129</c:v>
                </c:pt>
                <c:pt idx="2393">
                  <c:v>129</c:v>
                </c:pt>
                <c:pt idx="2394">
                  <c:v>129</c:v>
                </c:pt>
                <c:pt idx="2395">
                  <c:v>129</c:v>
                </c:pt>
                <c:pt idx="2396">
                  <c:v>129</c:v>
                </c:pt>
                <c:pt idx="2397">
                  <c:v>129</c:v>
                </c:pt>
                <c:pt idx="2398">
                  <c:v>129</c:v>
                </c:pt>
                <c:pt idx="2399">
                  <c:v>129</c:v>
                </c:pt>
                <c:pt idx="2400">
                  <c:v>129</c:v>
                </c:pt>
                <c:pt idx="2401">
                  <c:v>129</c:v>
                </c:pt>
                <c:pt idx="2402">
                  <c:v>129</c:v>
                </c:pt>
                <c:pt idx="2403">
                  <c:v>129</c:v>
                </c:pt>
                <c:pt idx="2404">
                  <c:v>129</c:v>
                </c:pt>
                <c:pt idx="2405">
                  <c:v>129</c:v>
                </c:pt>
                <c:pt idx="2406">
                  <c:v>129</c:v>
                </c:pt>
                <c:pt idx="2407">
                  <c:v>130</c:v>
                </c:pt>
                <c:pt idx="2408">
                  <c:v>130</c:v>
                </c:pt>
                <c:pt idx="2409">
                  <c:v>130</c:v>
                </c:pt>
                <c:pt idx="2410">
                  <c:v>130</c:v>
                </c:pt>
                <c:pt idx="2411">
                  <c:v>130</c:v>
                </c:pt>
                <c:pt idx="2412">
                  <c:v>130</c:v>
                </c:pt>
                <c:pt idx="2413">
                  <c:v>130</c:v>
                </c:pt>
                <c:pt idx="2414">
                  <c:v>130</c:v>
                </c:pt>
                <c:pt idx="2415">
                  <c:v>130</c:v>
                </c:pt>
                <c:pt idx="2416">
                  <c:v>130</c:v>
                </c:pt>
                <c:pt idx="2417">
                  <c:v>130</c:v>
                </c:pt>
                <c:pt idx="2418">
                  <c:v>130</c:v>
                </c:pt>
                <c:pt idx="2419">
                  <c:v>130</c:v>
                </c:pt>
                <c:pt idx="2420">
                  <c:v>130</c:v>
                </c:pt>
                <c:pt idx="2421">
                  <c:v>130</c:v>
                </c:pt>
                <c:pt idx="2422">
                  <c:v>130</c:v>
                </c:pt>
                <c:pt idx="2423">
                  <c:v>130</c:v>
                </c:pt>
                <c:pt idx="2424">
                  <c:v>130</c:v>
                </c:pt>
                <c:pt idx="2425">
                  <c:v>130</c:v>
                </c:pt>
                <c:pt idx="2426">
                  <c:v>130</c:v>
                </c:pt>
                <c:pt idx="2427">
                  <c:v>130</c:v>
                </c:pt>
                <c:pt idx="2428">
                  <c:v>130</c:v>
                </c:pt>
                <c:pt idx="2429">
                  <c:v>130</c:v>
                </c:pt>
                <c:pt idx="2430">
                  <c:v>130</c:v>
                </c:pt>
                <c:pt idx="2431">
                  <c:v>131</c:v>
                </c:pt>
                <c:pt idx="2432">
                  <c:v>131</c:v>
                </c:pt>
                <c:pt idx="2433">
                  <c:v>131</c:v>
                </c:pt>
                <c:pt idx="2434">
                  <c:v>131</c:v>
                </c:pt>
                <c:pt idx="2435">
                  <c:v>131</c:v>
                </c:pt>
                <c:pt idx="2436">
                  <c:v>131</c:v>
                </c:pt>
                <c:pt idx="2437">
                  <c:v>131</c:v>
                </c:pt>
                <c:pt idx="2438">
                  <c:v>131</c:v>
                </c:pt>
                <c:pt idx="2439">
                  <c:v>131</c:v>
                </c:pt>
                <c:pt idx="2440">
                  <c:v>131</c:v>
                </c:pt>
                <c:pt idx="2441">
                  <c:v>131</c:v>
                </c:pt>
                <c:pt idx="2442">
                  <c:v>131</c:v>
                </c:pt>
                <c:pt idx="2443">
                  <c:v>131</c:v>
                </c:pt>
                <c:pt idx="2444">
                  <c:v>131</c:v>
                </c:pt>
                <c:pt idx="2445">
                  <c:v>131</c:v>
                </c:pt>
                <c:pt idx="2446">
                  <c:v>131</c:v>
                </c:pt>
                <c:pt idx="2447">
                  <c:v>131</c:v>
                </c:pt>
                <c:pt idx="2448">
                  <c:v>131</c:v>
                </c:pt>
                <c:pt idx="2449">
                  <c:v>131</c:v>
                </c:pt>
                <c:pt idx="2450">
                  <c:v>131</c:v>
                </c:pt>
                <c:pt idx="2451">
                  <c:v>131</c:v>
                </c:pt>
                <c:pt idx="2452">
                  <c:v>131</c:v>
                </c:pt>
                <c:pt idx="2453">
                  <c:v>131</c:v>
                </c:pt>
                <c:pt idx="2454">
                  <c:v>131</c:v>
                </c:pt>
                <c:pt idx="2455">
                  <c:v>132</c:v>
                </c:pt>
                <c:pt idx="2456">
                  <c:v>132</c:v>
                </c:pt>
                <c:pt idx="2457">
                  <c:v>132</c:v>
                </c:pt>
                <c:pt idx="2458">
                  <c:v>132</c:v>
                </c:pt>
                <c:pt idx="2459">
                  <c:v>132</c:v>
                </c:pt>
                <c:pt idx="2460">
                  <c:v>132</c:v>
                </c:pt>
                <c:pt idx="2461">
                  <c:v>132</c:v>
                </c:pt>
                <c:pt idx="2462">
                  <c:v>132</c:v>
                </c:pt>
                <c:pt idx="2463">
                  <c:v>132</c:v>
                </c:pt>
                <c:pt idx="2464">
                  <c:v>132</c:v>
                </c:pt>
                <c:pt idx="2465">
                  <c:v>132</c:v>
                </c:pt>
                <c:pt idx="2466">
                  <c:v>132</c:v>
                </c:pt>
                <c:pt idx="2467">
                  <c:v>132</c:v>
                </c:pt>
                <c:pt idx="2468">
                  <c:v>132</c:v>
                </c:pt>
                <c:pt idx="2469">
                  <c:v>132</c:v>
                </c:pt>
                <c:pt idx="2470">
                  <c:v>132</c:v>
                </c:pt>
                <c:pt idx="2471">
                  <c:v>132</c:v>
                </c:pt>
                <c:pt idx="2472">
                  <c:v>132</c:v>
                </c:pt>
                <c:pt idx="2473">
                  <c:v>132</c:v>
                </c:pt>
                <c:pt idx="2474">
                  <c:v>132</c:v>
                </c:pt>
                <c:pt idx="2475">
                  <c:v>132</c:v>
                </c:pt>
                <c:pt idx="2476">
                  <c:v>132</c:v>
                </c:pt>
                <c:pt idx="2477">
                  <c:v>132</c:v>
                </c:pt>
                <c:pt idx="2478">
                  <c:v>132</c:v>
                </c:pt>
                <c:pt idx="2479">
                  <c:v>133</c:v>
                </c:pt>
                <c:pt idx="2480">
                  <c:v>133</c:v>
                </c:pt>
                <c:pt idx="2481">
                  <c:v>133</c:v>
                </c:pt>
                <c:pt idx="2482">
                  <c:v>133</c:v>
                </c:pt>
                <c:pt idx="2483">
                  <c:v>133</c:v>
                </c:pt>
                <c:pt idx="2484">
                  <c:v>133</c:v>
                </c:pt>
                <c:pt idx="2485">
                  <c:v>133</c:v>
                </c:pt>
                <c:pt idx="2486">
                  <c:v>133</c:v>
                </c:pt>
                <c:pt idx="2487">
                  <c:v>133</c:v>
                </c:pt>
                <c:pt idx="2488">
                  <c:v>133</c:v>
                </c:pt>
                <c:pt idx="2489">
                  <c:v>133</c:v>
                </c:pt>
                <c:pt idx="2490">
                  <c:v>133</c:v>
                </c:pt>
                <c:pt idx="2491">
                  <c:v>133</c:v>
                </c:pt>
                <c:pt idx="2492">
                  <c:v>133</c:v>
                </c:pt>
                <c:pt idx="2493">
                  <c:v>133</c:v>
                </c:pt>
                <c:pt idx="2494">
                  <c:v>133</c:v>
                </c:pt>
                <c:pt idx="2495">
                  <c:v>133</c:v>
                </c:pt>
                <c:pt idx="2496">
                  <c:v>133</c:v>
                </c:pt>
                <c:pt idx="2497">
                  <c:v>133</c:v>
                </c:pt>
                <c:pt idx="2498">
                  <c:v>133</c:v>
                </c:pt>
                <c:pt idx="2499">
                  <c:v>133</c:v>
                </c:pt>
                <c:pt idx="2500">
                  <c:v>133</c:v>
                </c:pt>
                <c:pt idx="2501">
                  <c:v>133</c:v>
                </c:pt>
                <c:pt idx="2502">
                  <c:v>133</c:v>
                </c:pt>
                <c:pt idx="2503">
                  <c:v>134</c:v>
                </c:pt>
                <c:pt idx="2504">
                  <c:v>134</c:v>
                </c:pt>
                <c:pt idx="2505">
                  <c:v>134</c:v>
                </c:pt>
                <c:pt idx="2506">
                  <c:v>134</c:v>
                </c:pt>
                <c:pt idx="2507">
                  <c:v>134</c:v>
                </c:pt>
                <c:pt idx="2508">
                  <c:v>134</c:v>
                </c:pt>
                <c:pt idx="2509">
                  <c:v>134</c:v>
                </c:pt>
                <c:pt idx="2510">
                  <c:v>134</c:v>
                </c:pt>
                <c:pt idx="2511">
                  <c:v>134</c:v>
                </c:pt>
                <c:pt idx="2512">
                  <c:v>134</c:v>
                </c:pt>
                <c:pt idx="2513">
                  <c:v>134</c:v>
                </c:pt>
                <c:pt idx="2514">
                  <c:v>134</c:v>
                </c:pt>
                <c:pt idx="2515">
                  <c:v>134</c:v>
                </c:pt>
                <c:pt idx="2516">
                  <c:v>134</c:v>
                </c:pt>
                <c:pt idx="2517">
                  <c:v>134</c:v>
                </c:pt>
                <c:pt idx="2518">
                  <c:v>134</c:v>
                </c:pt>
                <c:pt idx="2519">
                  <c:v>134</c:v>
                </c:pt>
                <c:pt idx="2520">
                  <c:v>134</c:v>
                </c:pt>
                <c:pt idx="2521">
                  <c:v>134</c:v>
                </c:pt>
                <c:pt idx="2522">
                  <c:v>134</c:v>
                </c:pt>
                <c:pt idx="2523">
                  <c:v>134</c:v>
                </c:pt>
                <c:pt idx="2524">
                  <c:v>134</c:v>
                </c:pt>
                <c:pt idx="2525">
                  <c:v>134</c:v>
                </c:pt>
                <c:pt idx="2526">
                  <c:v>134</c:v>
                </c:pt>
                <c:pt idx="2527">
                  <c:v>135</c:v>
                </c:pt>
                <c:pt idx="2528">
                  <c:v>135</c:v>
                </c:pt>
                <c:pt idx="2529">
                  <c:v>135</c:v>
                </c:pt>
                <c:pt idx="2530">
                  <c:v>135</c:v>
                </c:pt>
                <c:pt idx="2531">
                  <c:v>135</c:v>
                </c:pt>
                <c:pt idx="2532">
                  <c:v>135</c:v>
                </c:pt>
                <c:pt idx="2533">
                  <c:v>135</c:v>
                </c:pt>
                <c:pt idx="2534">
                  <c:v>135</c:v>
                </c:pt>
                <c:pt idx="2535">
                  <c:v>135</c:v>
                </c:pt>
                <c:pt idx="2536">
                  <c:v>135</c:v>
                </c:pt>
                <c:pt idx="2537">
                  <c:v>135</c:v>
                </c:pt>
                <c:pt idx="2538">
                  <c:v>135</c:v>
                </c:pt>
                <c:pt idx="2539">
                  <c:v>135</c:v>
                </c:pt>
                <c:pt idx="2540">
                  <c:v>135</c:v>
                </c:pt>
                <c:pt idx="2541">
                  <c:v>135</c:v>
                </c:pt>
                <c:pt idx="2542">
                  <c:v>135</c:v>
                </c:pt>
                <c:pt idx="2543">
                  <c:v>135</c:v>
                </c:pt>
                <c:pt idx="2544">
                  <c:v>135</c:v>
                </c:pt>
                <c:pt idx="2545">
                  <c:v>135</c:v>
                </c:pt>
                <c:pt idx="2546">
                  <c:v>135</c:v>
                </c:pt>
                <c:pt idx="2547">
                  <c:v>135</c:v>
                </c:pt>
                <c:pt idx="2548">
                  <c:v>135</c:v>
                </c:pt>
                <c:pt idx="2549">
                  <c:v>135</c:v>
                </c:pt>
                <c:pt idx="2550">
                  <c:v>135</c:v>
                </c:pt>
                <c:pt idx="2551">
                  <c:v>136</c:v>
                </c:pt>
                <c:pt idx="2552">
                  <c:v>136</c:v>
                </c:pt>
                <c:pt idx="2553">
                  <c:v>136</c:v>
                </c:pt>
                <c:pt idx="2554">
                  <c:v>136</c:v>
                </c:pt>
                <c:pt idx="2555">
                  <c:v>136</c:v>
                </c:pt>
                <c:pt idx="2556">
                  <c:v>136</c:v>
                </c:pt>
                <c:pt idx="2557">
                  <c:v>136</c:v>
                </c:pt>
                <c:pt idx="2558">
                  <c:v>136</c:v>
                </c:pt>
                <c:pt idx="2559">
                  <c:v>136</c:v>
                </c:pt>
                <c:pt idx="2560">
                  <c:v>136</c:v>
                </c:pt>
                <c:pt idx="2561">
                  <c:v>136</c:v>
                </c:pt>
                <c:pt idx="2562">
                  <c:v>136</c:v>
                </c:pt>
                <c:pt idx="2563">
                  <c:v>136</c:v>
                </c:pt>
                <c:pt idx="2564">
                  <c:v>136</c:v>
                </c:pt>
                <c:pt idx="2565">
                  <c:v>136</c:v>
                </c:pt>
                <c:pt idx="2566">
                  <c:v>136</c:v>
                </c:pt>
                <c:pt idx="2567">
                  <c:v>136</c:v>
                </c:pt>
                <c:pt idx="2568">
                  <c:v>136</c:v>
                </c:pt>
                <c:pt idx="2569">
                  <c:v>136</c:v>
                </c:pt>
                <c:pt idx="2570">
                  <c:v>136</c:v>
                </c:pt>
                <c:pt idx="2571">
                  <c:v>136</c:v>
                </c:pt>
                <c:pt idx="2572">
                  <c:v>136</c:v>
                </c:pt>
                <c:pt idx="2573">
                  <c:v>136</c:v>
                </c:pt>
                <c:pt idx="2574">
                  <c:v>136</c:v>
                </c:pt>
                <c:pt idx="2575">
                  <c:v>137</c:v>
                </c:pt>
                <c:pt idx="2576">
                  <c:v>137</c:v>
                </c:pt>
                <c:pt idx="2577">
                  <c:v>137</c:v>
                </c:pt>
                <c:pt idx="2578">
                  <c:v>137</c:v>
                </c:pt>
                <c:pt idx="2579">
                  <c:v>137</c:v>
                </c:pt>
                <c:pt idx="2580">
                  <c:v>137</c:v>
                </c:pt>
                <c:pt idx="2581">
                  <c:v>137</c:v>
                </c:pt>
                <c:pt idx="2582">
                  <c:v>137</c:v>
                </c:pt>
                <c:pt idx="2583">
                  <c:v>137</c:v>
                </c:pt>
                <c:pt idx="2584">
                  <c:v>137</c:v>
                </c:pt>
                <c:pt idx="2585">
                  <c:v>137</c:v>
                </c:pt>
                <c:pt idx="2586">
                  <c:v>137</c:v>
                </c:pt>
                <c:pt idx="2587">
                  <c:v>137</c:v>
                </c:pt>
                <c:pt idx="2588">
                  <c:v>137</c:v>
                </c:pt>
                <c:pt idx="2589">
                  <c:v>137</c:v>
                </c:pt>
                <c:pt idx="2590">
                  <c:v>137</c:v>
                </c:pt>
                <c:pt idx="2591">
                  <c:v>137</c:v>
                </c:pt>
                <c:pt idx="2592">
                  <c:v>137</c:v>
                </c:pt>
                <c:pt idx="2593">
                  <c:v>137</c:v>
                </c:pt>
                <c:pt idx="2594">
                  <c:v>137</c:v>
                </c:pt>
                <c:pt idx="2595">
                  <c:v>137</c:v>
                </c:pt>
                <c:pt idx="2596">
                  <c:v>137</c:v>
                </c:pt>
                <c:pt idx="2597">
                  <c:v>137</c:v>
                </c:pt>
                <c:pt idx="2598">
                  <c:v>137</c:v>
                </c:pt>
                <c:pt idx="2599">
                  <c:v>138</c:v>
                </c:pt>
                <c:pt idx="2600">
                  <c:v>138</c:v>
                </c:pt>
                <c:pt idx="2601">
                  <c:v>138</c:v>
                </c:pt>
                <c:pt idx="2602">
                  <c:v>138</c:v>
                </c:pt>
                <c:pt idx="2603">
                  <c:v>138</c:v>
                </c:pt>
                <c:pt idx="2604">
                  <c:v>138</c:v>
                </c:pt>
                <c:pt idx="2605">
                  <c:v>138</c:v>
                </c:pt>
                <c:pt idx="2606">
                  <c:v>138</c:v>
                </c:pt>
                <c:pt idx="2607">
                  <c:v>138</c:v>
                </c:pt>
                <c:pt idx="2608">
                  <c:v>138</c:v>
                </c:pt>
                <c:pt idx="2609">
                  <c:v>138</c:v>
                </c:pt>
                <c:pt idx="2610">
                  <c:v>138</c:v>
                </c:pt>
                <c:pt idx="2611">
                  <c:v>138</c:v>
                </c:pt>
                <c:pt idx="2612">
                  <c:v>138</c:v>
                </c:pt>
                <c:pt idx="2613">
                  <c:v>138</c:v>
                </c:pt>
                <c:pt idx="2614">
                  <c:v>138</c:v>
                </c:pt>
                <c:pt idx="2615">
                  <c:v>138</c:v>
                </c:pt>
                <c:pt idx="2616">
                  <c:v>138</c:v>
                </c:pt>
                <c:pt idx="2617">
                  <c:v>138</c:v>
                </c:pt>
                <c:pt idx="2618">
                  <c:v>138</c:v>
                </c:pt>
                <c:pt idx="2619">
                  <c:v>138</c:v>
                </c:pt>
                <c:pt idx="2620">
                  <c:v>138</c:v>
                </c:pt>
                <c:pt idx="2621">
                  <c:v>138</c:v>
                </c:pt>
                <c:pt idx="2622">
                  <c:v>138</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139</c:v>
                </c:pt>
                <c:pt idx="2641">
                  <c:v>139</c:v>
                </c:pt>
                <c:pt idx="2642">
                  <c:v>139</c:v>
                </c:pt>
                <c:pt idx="2643">
                  <c:v>139</c:v>
                </c:pt>
                <c:pt idx="2644">
                  <c:v>139</c:v>
                </c:pt>
                <c:pt idx="2645">
                  <c:v>139</c:v>
                </c:pt>
                <c:pt idx="2646">
                  <c:v>139</c:v>
                </c:pt>
                <c:pt idx="2647">
                  <c:v>140</c:v>
                </c:pt>
                <c:pt idx="2648">
                  <c:v>140</c:v>
                </c:pt>
                <c:pt idx="2649">
                  <c:v>140</c:v>
                </c:pt>
                <c:pt idx="2650">
                  <c:v>140</c:v>
                </c:pt>
                <c:pt idx="2651">
                  <c:v>140</c:v>
                </c:pt>
                <c:pt idx="2652">
                  <c:v>140</c:v>
                </c:pt>
                <c:pt idx="2653">
                  <c:v>140</c:v>
                </c:pt>
                <c:pt idx="2654">
                  <c:v>140</c:v>
                </c:pt>
                <c:pt idx="2655">
                  <c:v>140</c:v>
                </c:pt>
                <c:pt idx="2656">
                  <c:v>140</c:v>
                </c:pt>
                <c:pt idx="2657">
                  <c:v>140</c:v>
                </c:pt>
                <c:pt idx="2658">
                  <c:v>140</c:v>
                </c:pt>
                <c:pt idx="2659">
                  <c:v>140</c:v>
                </c:pt>
                <c:pt idx="2660">
                  <c:v>140</c:v>
                </c:pt>
                <c:pt idx="2661">
                  <c:v>140</c:v>
                </c:pt>
                <c:pt idx="2662">
                  <c:v>140</c:v>
                </c:pt>
                <c:pt idx="2663">
                  <c:v>140</c:v>
                </c:pt>
                <c:pt idx="2664">
                  <c:v>140</c:v>
                </c:pt>
                <c:pt idx="2665">
                  <c:v>140</c:v>
                </c:pt>
                <c:pt idx="2666">
                  <c:v>140</c:v>
                </c:pt>
                <c:pt idx="2667">
                  <c:v>140</c:v>
                </c:pt>
                <c:pt idx="2668">
                  <c:v>140</c:v>
                </c:pt>
                <c:pt idx="2669">
                  <c:v>140</c:v>
                </c:pt>
                <c:pt idx="2670">
                  <c:v>140</c:v>
                </c:pt>
                <c:pt idx="2671">
                  <c:v>141</c:v>
                </c:pt>
                <c:pt idx="2672">
                  <c:v>141</c:v>
                </c:pt>
                <c:pt idx="2673">
                  <c:v>141</c:v>
                </c:pt>
                <c:pt idx="2674">
                  <c:v>141</c:v>
                </c:pt>
                <c:pt idx="2675">
                  <c:v>141</c:v>
                </c:pt>
                <c:pt idx="2676">
                  <c:v>141</c:v>
                </c:pt>
                <c:pt idx="2677">
                  <c:v>141</c:v>
                </c:pt>
                <c:pt idx="2678">
                  <c:v>141</c:v>
                </c:pt>
                <c:pt idx="2679">
                  <c:v>141</c:v>
                </c:pt>
                <c:pt idx="2680">
                  <c:v>141</c:v>
                </c:pt>
                <c:pt idx="2681">
                  <c:v>141</c:v>
                </c:pt>
                <c:pt idx="2682">
                  <c:v>141</c:v>
                </c:pt>
                <c:pt idx="2683">
                  <c:v>141</c:v>
                </c:pt>
                <c:pt idx="2684">
                  <c:v>141</c:v>
                </c:pt>
                <c:pt idx="2685">
                  <c:v>141</c:v>
                </c:pt>
                <c:pt idx="2686">
                  <c:v>141</c:v>
                </c:pt>
                <c:pt idx="2687">
                  <c:v>141</c:v>
                </c:pt>
                <c:pt idx="2688">
                  <c:v>141</c:v>
                </c:pt>
                <c:pt idx="2689">
                  <c:v>141</c:v>
                </c:pt>
                <c:pt idx="2690">
                  <c:v>141</c:v>
                </c:pt>
                <c:pt idx="2691">
                  <c:v>141</c:v>
                </c:pt>
                <c:pt idx="2692">
                  <c:v>141</c:v>
                </c:pt>
                <c:pt idx="2693">
                  <c:v>141</c:v>
                </c:pt>
                <c:pt idx="2694">
                  <c:v>141</c:v>
                </c:pt>
                <c:pt idx="2695">
                  <c:v>142</c:v>
                </c:pt>
                <c:pt idx="2696">
                  <c:v>142</c:v>
                </c:pt>
                <c:pt idx="2697">
                  <c:v>142</c:v>
                </c:pt>
                <c:pt idx="2698">
                  <c:v>142</c:v>
                </c:pt>
                <c:pt idx="2699">
                  <c:v>142</c:v>
                </c:pt>
                <c:pt idx="2700">
                  <c:v>142</c:v>
                </c:pt>
                <c:pt idx="2701">
                  <c:v>142</c:v>
                </c:pt>
                <c:pt idx="2702">
                  <c:v>142</c:v>
                </c:pt>
                <c:pt idx="2703">
                  <c:v>142</c:v>
                </c:pt>
                <c:pt idx="2704">
                  <c:v>142</c:v>
                </c:pt>
                <c:pt idx="2705">
                  <c:v>142</c:v>
                </c:pt>
                <c:pt idx="2706">
                  <c:v>142</c:v>
                </c:pt>
                <c:pt idx="2707">
                  <c:v>142</c:v>
                </c:pt>
                <c:pt idx="2708">
                  <c:v>142</c:v>
                </c:pt>
                <c:pt idx="2709">
                  <c:v>142</c:v>
                </c:pt>
                <c:pt idx="2710">
                  <c:v>142</c:v>
                </c:pt>
                <c:pt idx="2711">
                  <c:v>142</c:v>
                </c:pt>
                <c:pt idx="2712">
                  <c:v>142</c:v>
                </c:pt>
                <c:pt idx="2713">
                  <c:v>142</c:v>
                </c:pt>
                <c:pt idx="2714">
                  <c:v>142</c:v>
                </c:pt>
                <c:pt idx="2715">
                  <c:v>142</c:v>
                </c:pt>
                <c:pt idx="2716">
                  <c:v>142</c:v>
                </c:pt>
                <c:pt idx="2717">
                  <c:v>142</c:v>
                </c:pt>
                <c:pt idx="2718">
                  <c:v>142</c:v>
                </c:pt>
                <c:pt idx="2719">
                  <c:v>143</c:v>
                </c:pt>
                <c:pt idx="2720">
                  <c:v>143</c:v>
                </c:pt>
                <c:pt idx="2721">
                  <c:v>143</c:v>
                </c:pt>
                <c:pt idx="2722">
                  <c:v>143</c:v>
                </c:pt>
                <c:pt idx="2723">
                  <c:v>143</c:v>
                </c:pt>
                <c:pt idx="2724">
                  <c:v>143</c:v>
                </c:pt>
                <c:pt idx="2725">
                  <c:v>143</c:v>
                </c:pt>
                <c:pt idx="2726">
                  <c:v>143</c:v>
                </c:pt>
                <c:pt idx="2727">
                  <c:v>143</c:v>
                </c:pt>
                <c:pt idx="2728">
                  <c:v>143</c:v>
                </c:pt>
                <c:pt idx="2729">
                  <c:v>143</c:v>
                </c:pt>
                <c:pt idx="2730">
                  <c:v>143</c:v>
                </c:pt>
                <c:pt idx="2731">
                  <c:v>143</c:v>
                </c:pt>
                <c:pt idx="2732">
                  <c:v>143</c:v>
                </c:pt>
                <c:pt idx="2733">
                  <c:v>143</c:v>
                </c:pt>
                <c:pt idx="2734">
                  <c:v>143</c:v>
                </c:pt>
                <c:pt idx="2735">
                  <c:v>143</c:v>
                </c:pt>
                <c:pt idx="2736">
                  <c:v>143</c:v>
                </c:pt>
                <c:pt idx="2737">
                  <c:v>143</c:v>
                </c:pt>
                <c:pt idx="2738">
                  <c:v>143</c:v>
                </c:pt>
                <c:pt idx="2739">
                  <c:v>143</c:v>
                </c:pt>
                <c:pt idx="2740">
                  <c:v>143</c:v>
                </c:pt>
                <c:pt idx="2741">
                  <c:v>143</c:v>
                </c:pt>
                <c:pt idx="2742">
                  <c:v>143</c:v>
                </c:pt>
                <c:pt idx="2743">
                  <c:v>144</c:v>
                </c:pt>
                <c:pt idx="2744">
                  <c:v>144</c:v>
                </c:pt>
                <c:pt idx="2745">
                  <c:v>144</c:v>
                </c:pt>
                <c:pt idx="2746">
                  <c:v>144</c:v>
                </c:pt>
                <c:pt idx="2747">
                  <c:v>144</c:v>
                </c:pt>
                <c:pt idx="2748">
                  <c:v>144</c:v>
                </c:pt>
                <c:pt idx="2749">
                  <c:v>144</c:v>
                </c:pt>
                <c:pt idx="2750">
                  <c:v>144</c:v>
                </c:pt>
                <c:pt idx="2751">
                  <c:v>144</c:v>
                </c:pt>
                <c:pt idx="2752">
                  <c:v>144</c:v>
                </c:pt>
                <c:pt idx="2753">
                  <c:v>144</c:v>
                </c:pt>
                <c:pt idx="2754">
                  <c:v>144</c:v>
                </c:pt>
                <c:pt idx="2755">
                  <c:v>144</c:v>
                </c:pt>
                <c:pt idx="2756">
                  <c:v>144</c:v>
                </c:pt>
                <c:pt idx="2757">
                  <c:v>144</c:v>
                </c:pt>
                <c:pt idx="2758">
                  <c:v>144</c:v>
                </c:pt>
                <c:pt idx="2759">
                  <c:v>144</c:v>
                </c:pt>
                <c:pt idx="2760">
                  <c:v>144</c:v>
                </c:pt>
                <c:pt idx="2761">
                  <c:v>144</c:v>
                </c:pt>
                <c:pt idx="2762">
                  <c:v>144</c:v>
                </c:pt>
                <c:pt idx="2763">
                  <c:v>144</c:v>
                </c:pt>
                <c:pt idx="2764">
                  <c:v>144</c:v>
                </c:pt>
                <c:pt idx="2765">
                  <c:v>144</c:v>
                </c:pt>
                <c:pt idx="2766">
                  <c:v>144</c:v>
                </c:pt>
                <c:pt idx="2767">
                  <c:v>145</c:v>
                </c:pt>
                <c:pt idx="2768">
                  <c:v>145</c:v>
                </c:pt>
                <c:pt idx="2769">
                  <c:v>145</c:v>
                </c:pt>
                <c:pt idx="2770">
                  <c:v>145</c:v>
                </c:pt>
                <c:pt idx="2771">
                  <c:v>145</c:v>
                </c:pt>
                <c:pt idx="2772">
                  <c:v>145</c:v>
                </c:pt>
                <c:pt idx="2773">
                  <c:v>145</c:v>
                </c:pt>
                <c:pt idx="2774">
                  <c:v>145</c:v>
                </c:pt>
                <c:pt idx="2775">
                  <c:v>145</c:v>
                </c:pt>
                <c:pt idx="2776">
                  <c:v>145</c:v>
                </c:pt>
                <c:pt idx="2777">
                  <c:v>145</c:v>
                </c:pt>
                <c:pt idx="2778">
                  <c:v>145</c:v>
                </c:pt>
                <c:pt idx="2779">
                  <c:v>145</c:v>
                </c:pt>
                <c:pt idx="2780">
                  <c:v>145</c:v>
                </c:pt>
                <c:pt idx="2781">
                  <c:v>145</c:v>
                </c:pt>
                <c:pt idx="2782">
                  <c:v>145</c:v>
                </c:pt>
                <c:pt idx="2783">
                  <c:v>145</c:v>
                </c:pt>
                <c:pt idx="2784">
                  <c:v>145</c:v>
                </c:pt>
                <c:pt idx="2785">
                  <c:v>145</c:v>
                </c:pt>
                <c:pt idx="2786">
                  <c:v>145</c:v>
                </c:pt>
                <c:pt idx="2787">
                  <c:v>145</c:v>
                </c:pt>
                <c:pt idx="2788">
                  <c:v>145</c:v>
                </c:pt>
                <c:pt idx="2789">
                  <c:v>145</c:v>
                </c:pt>
                <c:pt idx="2790">
                  <c:v>145</c:v>
                </c:pt>
                <c:pt idx="2791">
                  <c:v>146</c:v>
                </c:pt>
                <c:pt idx="2792">
                  <c:v>146</c:v>
                </c:pt>
                <c:pt idx="2793">
                  <c:v>146</c:v>
                </c:pt>
                <c:pt idx="2794">
                  <c:v>146</c:v>
                </c:pt>
                <c:pt idx="2795">
                  <c:v>146</c:v>
                </c:pt>
                <c:pt idx="2796">
                  <c:v>146</c:v>
                </c:pt>
                <c:pt idx="2797">
                  <c:v>146</c:v>
                </c:pt>
                <c:pt idx="2798">
                  <c:v>146</c:v>
                </c:pt>
                <c:pt idx="2799">
                  <c:v>146</c:v>
                </c:pt>
                <c:pt idx="2800">
                  <c:v>146</c:v>
                </c:pt>
                <c:pt idx="2801">
                  <c:v>146</c:v>
                </c:pt>
                <c:pt idx="2802">
                  <c:v>146</c:v>
                </c:pt>
                <c:pt idx="2803">
                  <c:v>146</c:v>
                </c:pt>
                <c:pt idx="2804">
                  <c:v>146</c:v>
                </c:pt>
                <c:pt idx="2805">
                  <c:v>146</c:v>
                </c:pt>
                <c:pt idx="2806">
                  <c:v>146</c:v>
                </c:pt>
                <c:pt idx="2807">
                  <c:v>146</c:v>
                </c:pt>
                <c:pt idx="2808">
                  <c:v>146</c:v>
                </c:pt>
                <c:pt idx="2809">
                  <c:v>146</c:v>
                </c:pt>
                <c:pt idx="2810">
                  <c:v>146</c:v>
                </c:pt>
                <c:pt idx="2811">
                  <c:v>146</c:v>
                </c:pt>
                <c:pt idx="2812">
                  <c:v>146</c:v>
                </c:pt>
                <c:pt idx="2813">
                  <c:v>146</c:v>
                </c:pt>
                <c:pt idx="2814">
                  <c:v>146</c:v>
                </c:pt>
                <c:pt idx="2815">
                  <c:v>147</c:v>
                </c:pt>
                <c:pt idx="2816">
                  <c:v>147</c:v>
                </c:pt>
                <c:pt idx="2817">
                  <c:v>147</c:v>
                </c:pt>
                <c:pt idx="2818">
                  <c:v>147</c:v>
                </c:pt>
                <c:pt idx="2819">
                  <c:v>147</c:v>
                </c:pt>
                <c:pt idx="2820">
                  <c:v>147</c:v>
                </c:pt>
                <c:pt idx="2821">
                  <c:v>147</c:v>
                </c:pt>
                <c:pt idx="2822">
                  <c:v>147</c:v>
                </c:pt>
                <c:pt idx="2823">
                  <c:v>147</c:v>
                </c:pt>
                <c:pt idx="2824">
                  <c:v>147</c:v>
                </c:pt>
                <c:pt idx="2825">
                  <c:v>147</c:v>
                </c:pt>
                <c:pt idx="2826">
                  <c:v>147</c:v>
                </c:pt>
                <c:pt idx="2827">
                  <c:v>147</c:v>
                </c:pt>
                <c:pt idx="2828">
                  <c:v>147</c:v>
                </c:pt>
                <c:pt idx="2829">
                  <c:v>147</c:v>
                </c:pt>
                <c:pt idx="2830">
                  <c:v>147</c:v>
                </c:pt>
                <c:pt idx="2831">
                  <c:v>147</c:v>
                </c:pt>
                <c:pt idx="2832">
                  <c:v>147</c:v>
                </c:pt>
                <c:pt idx="2833">
                  <c:v>147</c:v>
                </c:pt>
                <c:pt idx="2834">
                  <c:v>147</c:v>
                </c:pt>
                <c:pt idx="2835">
                  <c:v>147</c:v>
                </c:pt>
                <c:pt idx="2836">
                  <c:v>147</c:v>
                </c:pt>
                <c:pt idx="2837">
                  <c:v>147</c:v>
                </c:pt>
                <c:pt idx="2838">
                  <c:v>147</c:v>
                </c:pt>
                <c:pt idx="2839">
                  <c:v>148</c:v>
                </c:pt>
                <c:pt idx="2840">
                  <c:v>148</c:v>
                </c:pt>
                <c:pt idx="2841">
                  <c:v>148</c:v>
                </c:pt>
                <c:pt idx="2842">
                  <c:v>148</c:v>
                </c:pt>
                <c:pt idx="2843">
                  <c:v>148</c:v>
                </c:pt>
                <c:pt idx="2844">
                  <c:v>148</c:v>
                </c:pt>
                <c:pt idx="2845">
                  <c:v>148</c:v>
                </c:pt>
                <c:pt idx="2846">
                  <c:v>148</c:v>
                </c:pt>
                <c:pt idx="2847">
                  <c:v>148</c:v>
                </c:pt>
                <c:pt idx="2848">
                  <c:v>148</c:v>
                </c:pt>
                <c:pt idx="2849">
                  <c:v>148</c:v>
                </c:pt>
                <c:pt idx="2850">
                  <c:v>148</c:v>
                </c:pt>
                <c:pt idx="2851">
                  <c:v>148</c:v>
                </c:pt>
                <c:pt idx="2852">
                  <c:v>148</c:v>
                </c:pt>
                <c:pt idx="2853">
                  <c:v>148</c:v>
                </c:pt>
                <c:pt idx="2854">
                  <c:v>148</c:v>
                </c:pt>
                <c:pt idx="2855">
                  <c:v>148</c:v>
                </c:pt>
                <c:pt idx="2856">
                  <c:v>148</c:v>
                </c:pt>
                <c:pt idx="2857">
                  <c:v>148</c:v>
                </c:pt>
                <c:pt idx="2858">
                  <c:v>148</c:v>
                </c:pt>
                <c:pt idx="2859">
                  <c:v>148</c:v>
                </c:pt>
                <c:pt idx="2860">
                  <c:v>148</c:v>
                </c:pt>
                <c:pt idx="2861">
                  <c:v>148</c:v>
                </c:pt>
                <c:pt idx="2862">
                  <c:v>148</c:v>
                </c:pt>
                <c:pt idx="2863">
                  <c:v>149</c:v>
                </c:pt>
                <c:pt idx="2864">
                  <c:v>149</c:v>
                </c:pt>
                <c:pt idx="2865">
                  <c:v>149</c:v>
                </c:pt>
                <c:pt idx="2866">
                  <c:v>149</c:v>
                </c:pt>
                <c:pt idx="2867">
                  <c:v>149</c:v>
                </c:pt>
                <c:pt idx="2868">
                  <c:v>149</c:v>
                </c:pt>
                <c:pt idx="2869">
                  <c:v>149</c:v>
                </c:pt>
                <c:pt idx="2870">
                  <c:v>149</c:v>
                </c:pt>
                <c:pt idx="2871">
                  <c:v>149</c:v>
                </c:pt>
                <c:pt idx="2872">
                  <c:v>149</c:v>
                </c:pt>
                <c:pt idx="2873">
                  <c:v>149</c:v>
                </c:pt>
                <c:pt idx="2874">
                  <c:v>149</c:v>
                </c:pt>
                <c:pt idx="2875">
                  <c:v>149</c:v>
                </c:pt>
                <c:pt idx="2876">
                  <c:v>149</c:v>
                </c:pt>
                <c:pt idx="2877">
                  <c:v>149</c:v>
                </c:pt>
                <c:pt idx="2878">
                  <c:v>149</c:v>
                </c:pt>
                <c:pt idx="2879">
                  <c:v>149</c:v>
                </c:pt>
                <c:pt idx="2880">
                  <c:v>149</c:v>
                </c:pt>
                <c:pt idx="2881">
                  <c:v>149</c:v>
                </c:pt>
                <c:pt idx="2882">
                  <c:v>149</c:v>
                </c:pt>
                <c:pt idx="2883">
                  <c:v>149</c:v>
                </c:pt>
                <c:pt idx="2884">
                  <c:v>149</c:v>
                </c:pt>
                <c:pt idx="2885">
                  <c:v>149</c:v>
                </c:pt>
                <c:pt idx="2886">
                  <c:v>149</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152</c:v>
                </c:pt>
                <c:pt idx="2936">
                  <c:v>152</c:v>
                </c:pt>
                <c:pt idx="2937">
                  <c:v>152</c:v>
                </c:pt>
                <c:pt idx="2938">
                  <c:v>152</c:v>
                </c:pt>
                <c:pt idx="2939">
                  <c:v>152</c:v>
                </c:pt>
                <c:pt idx="2940">
                  <c:v>152</c:v>
                </c:pt>
                <c:pt idx="2941">
                  <c:v>152</c:v>
                </c:pt>
                <c:pt idx="2942">
                  <c:v>152</c:v>
                </c:pt>
                <c:pt idx="2943">
                  <c:v>152</c:v>
                </c:pt>
                <c:pt idx="2944">
                  <c:v>152</c:v>
                </c:pt>
                <c:pt idx="2945">
                  <c:v>152</c:v>
                </c:pt>
                <c:pt idx="2946">
                  <c:v>152</c:v>
                </c:pt>
                <c:pt idx="2947">
                  <c:v>152</c:v>
                </c:pt>
                <c:pt idx="2948">
                  <c:v>152</c:v>
                </c:pt>
                <c:pt idx="2949">
                  <c:v>152</c:v>
                </c:pt>
                <c:pt idx="2950">
                  <c:v>152</c:v>
                </c:pt>
                <c:pt idx="2951">
                  <c:v>152</c:v>
                </c:pt>
                <c:pt idx="2952">
                  <c:v>152</c:v>
                </c:pt>
                <c:pt idx="2953">
                  <c:v>152</c:v>
                </c:pt>
                <c:pt idx="2954">
                  <c:v>152</c:v>
                </c:pt>
                <c:pt idx="2955">
                  <c:v>152</c:v>
                </c:pt>
                <c:pt idx="2956">
                  <c:v>152</c:v>
                </c:pt>
                <c:pt idx="2957">
                  <c:v>152</c:v>
                </c:pt>
                <c:pt idx="2958">
                  <c:v>152</c:v>
                </c:pt>
                <c:pt idx="2959">
                  <c:v>153</c:v>
                </c:pt>
                <c:pt idx="2960">
                  <c:v>153</c:v>
                </c:pt>
                <c:pt idx="2961">
                  <c:v>153</c:v>
                </c:pt>
                <c:pt idx="2962">
                  <c:v>153</c:v>
                </c:pt>
                <c:pt idx="2963">
                  <c:v>153</c:v>
                </c:pt>
                <c:pt idx="2964">
                  <c:v>153</c:v>
                </c:pt>
                <c:pt idx="2965">
                  <c:v>153</c:v>
                </c:pt>
                <c:pt idx="2966">
                  <c:v>153</c:v>
                </c:pt>
                <c:pt idx="2967">
                  <c:v>153</c:v>
                </c:pt>
                <c:pt idx="2968">
                  <c:v>153</c:v>
                </c:pt>
                <c:pt idx="2969">
                  <c:v>153</c:v>
                </c:pt>
                <c:pt idx="2970">
                  <c:v>153</c:v>
                </c:pt>
                <c:pt idx="2971">
                  <c:v>153</c:v>
                </c:pt>
                <c:pt idx="2972">
                  <c:v>153</c:v>
                </c:pt>
                <c:pt idx="2973">
                  <c:v>153</c:v>
                </c:pt>
                <c:pt idx="2974">
                  <c:v>153</c:v>
                </c:pt>
                <c:pt idx="2975">
                  <c:v>153</c:v>
                </c:pt>
                <c:pt idx="2976">
                  <c:v>153</c:v>
                </c:pt>
                <c:pt idx="2977">
                  <c:v>153</c:v>
                </c:pt>
                <c:pt idx="2978">
                  <c:v>153</c:v>
                </c:pt>
                <c:pt idx="2979">
                  <c:v>153</c:v>
                </c:pt>
                <c:pt idx="2980">
                  <c:v>153</c:v>
                </c:pt>
                <c:pt idx="2981">
                  <c:v>153</c:v>
                </c:pt>
                <c:pt idx="2982">
                  <c:v>153</c:v>
                </c:pt>
                <c:pt idx="2983">
                  <c:v>154</c:v>
                </c:pt>
                <c:pt idx="2984">
                  <c:v>154</c:v>
                </c:pt>
                <c:pt idx="2985">
                  <c:v>154</c:v>
                </c:pt>
                <c:pt idx="2986">
                  <c:v>154</c:v>
                </c:pt>
                <c:pt idx="2987">
                  <c:v>154</c:v>
                </c:pt>
                <c:pt idx="2988">
                  <c:v>154</c:v>
                </c:pt>
                <c:pt idx="2989">
                  <c:v>154</c:v>
                </c:pt>
                <c:pt idx="2990">
                  <c:v>154</c:v>
                </c:pt>
                <c:pt idx="2991">
                  <c:v>154</c:v>
                </c:pt>
                <c:pt idx="2992">
                  <c:v>154</c:v>
                </c:pt>
                <c:pt idx="2993">
                  <c:v>154</c:v>
                </c:pt>
                <c:pt idx="2994">
                  <c:v>154</c:v>
                </c:pt>
                <c:pt idx="2995">
                  <c:v>154</c:v>
                </c:pt>
                <c:pt idx="2996">
                  <c:v>154</c:v>
                </c:pt>
                <c:pt idx="2997">
                  <c:v>154</c:v>
                </c:pt>
                <c:pt idx="2998">
                  <c:v>154</c:v>
                </c:pt>
                <c:pt idx="2999">
                  <c:v>154</c:v>
                </c:pt>
                <c:pt idx="3000">
                  <c:v>154</c:v>
                </c:pt>
                <c:pt idx="3001">
                  <c:v>154</c:v>
                </c:pt>
                <c:pt idx="3002">
                  <c:v>154</c:v>
                </c:pt>
                <c:pt idx="3003">
                  <c:v>154</c:v>
                </c:pt>
                <c:pt idx="3004">
                  <c:v>154</c:v>
                </c:pt>
                <c:pt idx="3005">
                  <c:v>154</c:v>
                </c:pt>
                <c:pt idx="3006">
                  <c:v>154</c:v>
                </c:pt>
                <c:pt idx="3007">
                  <c:v>155</c:v>
                </c:pt>
                <c:pt idx="3008">
                  <c:v>155</c:v>
                </c:pt>
                <c:pt idx="3009">
                  <c:v>155</c:v>
                </c:pt>
                <c:pt idx="3010">
                  <c:v>155</c:v>
                </c:pt>
                <c:pt idx="3011">
                  <c:v>155</c:v>
                </c:pt>
                <c:pt idx="3012">
                  <c:v>155</c:v>
                </c:pt>
                <c:pt idx="3013">
                  <c:v>155</c:v>
                </c:pt>
                <c:pt idx="3014">
                  <c:v>155</c:v>
                </c:pt>
                <c:pt idx="3015">
                  <c:v>155</c:v>
                </c:pt>
                <c:pt idx="3016">
                  <c:v>155</c:v>
                </c:pt>
                <c:pt idx="3017">
                  <c:v>155</c:v>
                </c:pt>
                <c:pt idx="3018">
                  <c:v>155</c:v>
                </c:pt>
                <c:pt idx="3019">
                  <c:v>155</c:v>
                </c:pt>
                <c:pt idx="3020">
                  <c:v>155</c:v>
                </c:pt>
                <c:pt idx="3021">
                  <c:v>155</c:v>
                </c:pt>
                <c:pt idx="3022">
                  <c:v>155</c:v>
                </c:pt>
                <c:pt idx="3023">
                  <c:v>155</c:v>
                </c:pt>
                <c:pt idx="3024">
                  <c:v>155</c:v>
                </c:pt>
                <c:pt idx="3025">
                  <c:v>155</c:v>
                </c:pt>
                <c:pt idx="3026">
                  <c:v>155</c:v>
                </c:pt>
                <c:pt idx="3027">
                  <c:v>155</c:v>
                </c:pt>
                <c:pt idx="3028">
                  <c:v>155</c:v>
                </c:pt>
                <c:pt idx="3029">
                  <c:v>155</c:v>
                </c:pt>
                <c:pt idx="3030">
                  <c:v>155</c:v>
                </c:pt>
                <c:pt idx="3031">
                  <c:v>156</c:v>
                </c:pt>
                <c:pt idx="3032">
                  <c:v>156</c:v>
                </c:pt>
                <c:pt idx="3033">
                  <c:v>156</c:v>
                </c:pt>
                <c:pt idx="3034">
                  <c:v>156</c:v>
                </c:pt>
                <c:pt idx="3035">
                  <c:v>156</c:v>
                </c:pt>
                <c:pt idx="3036">
                  <c:v>156</c:v>
                </c:pt>
                <c:pt idx="3037">
                  <c:v>156</c:v>
                </c:pt>
                <c:pt idx="3038">
                  <c:v>156</c:v>
                </c:pt>
                <c:pt idx="3039">
                  <c:v>156</c:v>
                </c:pt>
                <c:pt idx="3040">
                  <c:v>156</c:v>
                </c:pt>
                <c:pt idx="3041">
                  <c:v>156</c:v>
                </c:pt>
                <c:pt idx="3042">
                  <c:v>156</c:v>
                </c:pt>
                <c:pt idx="3043">
                  <c:v>156</c:v>
                </c:pt>
                <c:pt idx="3044">
                  <c:v>156</c:v>
                </c:pt>
                <c:pt idx="3045">
                  <c:v>156</c:v>
                </c:pt>
                <c:pt idx="3046">
                  <c:v>156</c:v>
                </c:pt>
                <c:pt idx="3047">
                  <c:v>156</c:v>
                </c:pt>
                <c:pt idx="3048">
                  <c:v>156</c:v>
                </c:pt>
                <c:pt idx="3049">
                  <c:v>156</c:v>
                </c:pt>
                <c:pt idx="3050">
                  <c:v>156</c:v>
                </c:pt>
                <c:pt idx="3051">
                  <c:v>156</c:v>
                </c:pt>
                <c:pt idx="3052">
                  <c:v>156</c:v>
                </c:pt>
                <c:pt idx="3053">
                  <c:v>156</c:v>
                </c:pt>
                <c:pt idx="3054">
                  <c:v>156</c:v>
                </c:pt>
                <c:pt idx="3055">
                  <c:v>157</c:v>
                </c:pt>
                <c:pt idx="3056">
                  <c:v>157</c:v>
                </c:pt>
                <c:pt idx="3057">
                  <c:v>157</c:v>
                </c:pt>
                <c:pt idx="3058">
                  <c:v>157</c:v>
                </c:pt>
                <c:pt idx="3059">
                  <c:v>157</c:v>
                </c:pt>
                <c:pt idx="3060">
                  <c:v>157</c:v>
                </c:pt>
                <c:pt idx="3061">
                  <c:v>157</c:v>
                </c:pt>
                <c:pt idx="3062">
                  <c:v>157</c:v>
                </c:pt>
                <c:pt idx="3063">
                  <c:v>157</c:v>
                </c:pt>
                <c:pt idx="3064">
                  <c:v>157</c:v>
                </c:pt>
                <c:pt idx="3065">
                  <c:v>157</c:v>
                </c:pt>
                <c:pt idx="3066">
                  <c:v>157</c:v>
                </c:pt>
                <c:pt idx="3067">
                  <c:v>157</c:v>
                </c:pt>
                <c:pt idx="3068">
                  <c:v>157</c:v>
                </c:pt>
                <c:pt idx="3069">
                  <c:v>157</c:v>
                </c:pt>
                <c:pt idx="3070">
                  <c:v>157</c:v>
                </c:pt>
                <c:pt idx="3071">
                  <c:v>157</c:v>
                </c:pt>
                <c:pt idx="3072">
                  <c:v>157</c:v>
                </c:pt>
                <c:pt idx="3073">
                  <c:v>157</c:v>
                </c:pt>
                <c:pt idx="3074">
                  <c:v>157</c:v>
                </c:pt>
                <c:pt idx="3075">
                  <c:v>157</c:v>
                </c:pt>
                <c:pt idx="3076">
                  <c:v>157</c:v>
                </c:pt>
                <c:pt idx="3077">
                  <c:v>157</c:v>
                </c:pt>
                <c:pt idx="3078">
                  <c:v>157</c:v>
                </c:pt>
                <c:pt idx="3079">
                  <c:v>158</c:v>
                </c:pt>
                <c:pt idx="3080">
                  <c:v>158</c:v>
                </c:pt>
                <c:pt idx="3081">
                  <c:v>158</c:v>
                </c:pt>
                <c:pt idx="3082">
                  <c:v>158</c:v>
                </c:pt>
                <c:pt idx="3083">
                  <c:v>158</c:v>
                </c:pt>
                <c:pt idx="3084">
                  <c:v>158</c:v>
                </c:pt>
                <c:pt idx="3085">
                  <c:v>158</c:v>
                </c:pt>
                <c:pt idx="3086">
                  <c:v>158</c:v>
                </c:pt>
                <c:pt idx="3087">
                  <c:v>158</c:v>
                </c:pt>
                <c:pt idx="3088">
                  <c:v>158</c:v>
                </c:pt>
                <c:pt idx="3089">
                  <c:v>158</c:v>
                </c:pt>
                <c:pt idx="3090">
                  <c:v>158</c:v>
                </c:pt>
                <c:pt idx="3091">
                  <c:v>158</c:v>
                </c:pt>
                <c:pt idx="3092">
                  <c:v>158</c:v>
                </c:pt>
                <c:pt idx="3093">
                  <c:v>158</c:v>
                </c:pt>
                <c:pt idx="3094">
                  <c:v>158</c:v>
                </c:pt>
                <c:pt idx="3095">
                  <c:v>158</c:v>
                </c:pt>
                <c:pt idx="3096">
                  <c:v>158</c:v>
                </c:pt>
                <c:pt idx="3097">
                  <c:v>158</c:v>
                </c:pt>
                <c:pt idx="3098">
                  <c:v>158</c:v>
                </c:pt>
                <c:pt idx="3099">
                  <c:v>158</c:v>
                </c:pt>
                <c:pt idx="3100">
                  <c:v>158</c:v>
                </c:pt>
                <c:pt idx="3101">
                  <c:v>158</c:v>
                </c:pt>
                <c:pt idx="3102">
                  <c:v>159</c:v>
                </c:pt>
                <c:pt idx="3103">
                  <c:v>159</c:v>
                </c:pt>
                <c:pt idx="3104">
                  <c:v>159</c:v>
                </c:pt>
                <c:pt idx="3105">
                  <c:v>159</c:v>
                </c:pt>
                <c:pt idx="3106">
                  <c:v>159</c:v>
                </c:pt>
                <c:pt idx="3107">
                  <c:v>159</c:v>
                </c:pt>
                <c:pt idx="3108">
                  <c:v>159</c:v>
                </c:pt>
                <c:pt idx="3109">
                  <c:v>159</c:v>
                </c:pt>
                <c:pt idx="3110">
                  <c:v>159</c:v>
                </c:pt>
                <c:pt idx="3111">
                  <c:v>159</c:v>
                </c:pt>
                <c:pt idx="3112">
                  <c:v>159</c:v>
                </c:pt>
                <c:pt idx="3113">
                  <c:v>159</c:v>
                </c:pt>
                <c:pt idx="3114">
                  <c:v>159</c:v>
                </c:pt>
                <c:pt idx="3115">
                  <c:v>159</c:v>
                </c:pt>
                <c:pt idx="3116">
                  <c:v>159</c:v>
                </c:pt>
                <c:pt idx="3117">
                  <c:v>159</c:v>
                </c:pt>
                <c:pt idx="3118">
                  <c:v>159</c:v>
                </c:pt>
                <c:pt idx="3119">
                  <c:v>159</c:v>
                </c:pt>
                <c:pt idx="3120">
                  <c:v>159</c:v>
                </c:pt>
                <c:pt idx="3121">
                  <c:v>159</c:v>
                </c:pt>
                <c:pt idx="3122">
                  <c:v>159</c:v>
                </c:pt>
                <c:pt idx="3123">
                  <c:v>159</c:v>
                </c:pt>
                <c:pt idx="3124">
                  <c:v>159</c:v>
                </c:pt>
                <c:pt idx="3125">
                  <c:v>159</c:v>
                </c:pt>
                <c:pt idx="3126">
                  <c:v>160</c:v>
                </c:pt>
                <c:pt idx="3127">
                  <c:v>160</c:v>
                </c:pt>
                <c:pt idx="3128">
                  <c:v>160</c:v>
                </c:pt>
                <c:pt idx="3129">
                  <c:v>160</c:v>
                </c:pt>
                <c:pt idx="3130">
                  <c:v>160</c:v>
                </c:pt>
                <c:pt idx="3131">
                  <c:v>160</c:v>
                </c:pt>
                <c:pt idx="3132">
                  <c:v>160</c:v>
                </c:pt>
                <c:pt idx="3133">
                  <c:v>160</c:v>
                </c:pt>
                <c:pt idx="3134">
                  <c:v>160</c:v>
                </c:pt>
                <c:pt idx="3135">
                  <c:v>160</c:v>
                </c:pt>
                <c:pt idx="3136">
                  <c:v>160</c:v>
                </c:pt>
                <c:pt idx="3137">
                  <c:v>160</c:v>
                </c:pt>
                <c:pt idx="3138">
                  <c:v>160</c:v>
                </c:pt>
                <c:pt idx="3139">
                  <c:v>160</c:v>
                </c:pt>
                <c:pt idx="3140">
                  <c:v>160</c:v>
                </c:pt>
                <c:pt idx="3141">
                  <c:v>160</c:v>
                </c:pt>
                <c:pt idx="3142">
                  <c:v>160</c:v>
                </c:pt>
                <c:pt idx="3143">
                  <c:v>160</c:v>
                </c:pt>
                <c:pt idx="3144">
                  <c:v>160</c:v>
                </c:pt>
                <c:pt idx="3145">
                  <c:v>160</c:v>
                </c:pt>
                <c:pt idx="3146">
                  <c:v>160</c:v>
                </c:pt>
                <c:pt idx="3147">
                  <c:v>160</c:v>
                </c:pt>
                <c:pt idx="3148">
                  <c:v>160</c:v>
                </c:pt>
                <c:pt idx="3149">
                  <c:v>160</c:v>
                </c:pt>
                <c:pt idx="3150">
                  <c:v>161</c:v>
                </c:pt>
                <c:pt idx="3151">
                  <c:v>161</c:v>
                </c:pt>
                <c:pt idx="3152">
                  <c:v>161</c:v>
                </c:pt>
                <c:pt idx="3153">
                  <c:v>161</c:v>
                </c:pt>
                <c:pt idx="3154">
                  <c:v>161</c:v>
                </c:pt>
                <c:pt idx="3155">
                  <c:v>161</c:v>
                </c:pt>
                <c:pt idx="3156">
                  <c:v>161</c:v>
                </c:pt>
                <c:pt idx="3157">
                  <c:v>161</c:v>
                </c:pt>
                <c:pt idx="3158">
                  <c:v>161</c:v>
                </c:pt>
                <c:pt idx="3159">
                  <c:v>161</c:v>
                </c:pt>
                <c:pt idx="3160">
                  <c:v>161</c:v>
                </c:pt>
                <c:pt idx="3161">
                  <c:v>161</c:v>
                </c:pt>
                <c:pt idx="3162">
                  <c:v>161</c:v>
                </c:pt>
                <c:pt idx="3163">
                  <c:v>161</c:v>
                </c:pt>
                <c:pt idx="3164">
                  <c:v>161</c:v>
                </c:pt>
                <c:pt idx="3165">
                  <c:v>161</c:v>
                </c:pt>
                <c:pt idx="3166">
                  <c:v>161</c:v>
                </c:pt>
                <c:pt idx="3167">
                  <c:v>161</c:v>
                </c:pt>
                <c:pt idx="3168">
                  <c:v>161</c:v>
                </c:pt>
                <c:pt idx="3169">
                  <c:v>161</c:v>
                </c:pt>
                <c:pt idx="3170">
                  <c:v>161</c:v>
                </c:pt>
                <c:pt idx="3171">
                  <c:v>161</c:v>
                </c:pt>
                <c:pt idx="3172">
                  <c:v>161</c:v>
                </c:pt>
                <c:pt idx="3173">
                  <c:v>161</c:v>
                </c:pt>
                <c:pt idx="3174">
                  <c:v>162</c:v>
                </c:pt>
                <c:pt idx="3175">
                  <c:v>162</c:v>
                </c:pt>
                <c:pt idx="3176">
                  <c:v>162</c:v>
                </c:pt>
                <c:pt idx="3177">
                  <c:v>162</c:v>
                </c:pt>
                <c:pt idx="3178">
                  <c:v>162</c:v>
                </c:pt>
                <c:pt idx="3179">
                  <c:v>162</c:v>
                </c:pt>
                <c:pt idx="3180">
                  <c:v>162</c:v>
                </c:pt>
                <c:pt idx="3181">
                  <c:v>162</c:v>
                </c:pt>
                <c:pt idx="3182">
                  <c:v>162</c:v>
                </c:pt>
                <c:pt idx="3183">
                  <c:v>162</c:v>
                </c:pt>
                <c:pt idx="3184">
                  <c:v>162</c:v>
                </c:pt>
                <c:pt idx="3185">
                  <c:v>162</c:v>
                </c:pt>
                <c:pt idx="3186">
                  <c:v>162</c:v>
                </c:pt>
                <c:pt idx="3187">
                  <c:v>162</c:v>
                </c:pt>
                <c:pt idx="3188">
                  <c:v>162</c:v>
                </c:pt>
                <c:pt idx="3189">
                  <c:v>162</c:v>
                </c:pt>
                <c:pt idx="3190">
                  <c:v>162</c:v>
                </c:pt>
                <c:pt idx="3191">
                  <c:v>162</c:v>
                </c:pt>
                <c:pt idx="3192">
                  <c:v>162</c:v>
                </c:pt>
                <c:pt idx="3193">
                  <c:v>162</c:v>
                </c:pt>
                <c:pt idx="3194">
                  <c:v>162</c:v>
                </c:pt>
                <c:pt idx="3195">
                  <c:v>162</c:v>
                </c:pt>
                <c:pt idx="3196">
                  <c:v>162</c:v>
                </c:pt>
                <c:pt idx="3197">
                  <c:v>162</c:v>
                </c:pt>
                <c:pt idx="3198">
                  <c:v>163</c:v>
                </c:pt>
                <c:pt idx="3199">
                  <c:v>163</c:v>
                </c:pt>
                <c:pt idx="3200">
                  <c:v>163</c:v>
                </c:pt>
                <c:pt idx="3201">
                  <c:v>163</c:v>
                </c:pt>
                <c:pt idx="3202">
                  <c:v>163</c:v>
                </c:pt>
                <c:pt idx="3203">
                  <c:v>163</c:v>
                </c:pt>
                <c:pt idx="3204">
                  <c:v>163</c:v>
                </c:pt>
                <c:pt idx="3205">
                  <c:v>163</c:v>
                </c:pt>
                <c:pt idx="3206">
                  <c:v>163</c:v>
                </c:pt>
                <c:pt idx="3207">
                  <c:v>163</c:v>
                </c:pt>
                <c:pt idx="3208">
                  <c:v>163</c:v>
                </c:pt>
                <c:pt idx="3209">
                  <c:v>163</c:v>
                </c:pt>
                <c:pt idx="3210">
                  <c:v>163</c:v>
                </c:pt>
                <c:pt idx="3211">
                  <c:v>163</c:v>
                </c:pt>
                <c:pt idx="3212">
                  <c:v>163</c:v>
                </c:pt>
                <c:pt idx="3213">
                  <c:v>163</c:v>
                </c:pt>
                <c:pt idx="3214">
                  <c:v>163</c:v>
                </c:pt>
                <c:pt idx="3215">
                  <c:v>163</c:v>
                </c:pt>
                <c:pt idx="3216">
                  <c:v>163</c:v>
                </c:pt>
                <c:pt idx="3217">
                  <c:v>163</c:v>
                </c:pt>
                <c:pt idx="3218">
                  <c:v>163</c:v>
                </c:pt>
                <c:pt idx="3219">
                  <c:v>163</c:v>
                </c:pt>
                <c:pt idx="3220">
                  <c:v>163</c:v>
                </c:pt>
                <c:pt idx="3221">
                  <c:v>163</c:v>
                </c:pt>
                <c:pt idx="3222">
                  <c:v>164</c:v>
                </c:pt>
                <c:pt idx="3223">
                  <c:v>164</c:v>
                </c:pt>
                <c:pt idx="3224">
                  <c:v>164</c:v>
                </c:pt>
                <c:pt idx="3225">
                  <c:v>164</c:v>
                </c:pt>
                <c:pt idx="3226">
                  <c:v>164</c:v>
                </c:pt>
                <c:pt idx="3227">
                  <c:v>164</c:v>
                </c:pt>
                <c:pt idx="3228">
                  <c:v>164</c:v>
                </c:pt>
                <c:pt idx="3229">
                  <c:v>164</c:v>
                </c:pt>
                <c:pt idx="3230">
                  <c:v>164</c:v>
                </c:pt>
                <c:pt idx="3231">
                  <c:v>164</c:v>
                </c:pt>
                <c:pt idx="3232">
                  <c:v>164</c:v>
                </c:pt>
                <c:pt idx="3233">
                  <c:v>164</c:v>
                </c:pt>
                <c:pt idx="3234">
                  <c:v>164</c:v>
                </c:pt>
                <c:pt idx="3235">
                  <c:v>164</c:v>
                </c:pt>
                <c:pt idx="3236">
                  <c:v>164</c:v>
                </c:pt>
                <c:pt idx="3237">
                  <c:v>164</c:v>
                </c:pt>
                <c:pt idx="3238">
                  <c:v>164</c:v>
                </c:pt>
                <c:pt idx="3239">
                  <c:v>164</c:v>
                </c:pt>
                <c:pt idx="3240">
                  <c:v>164</c:v>
                </c:pt>
                <c:pt idx="3241">
                  <c:v>164</c:v>
                </c:pt>
                <c:pt idx="3242">
                  <c:v>164</c:v>
                </c:pt>
                <c:pt idx="3243">
                  <c:v>164</c:v>
                </c:pt>
                <c:pt idx="3244">
                  <c:v>164</c:v>
                </c:pt>
                <c:pt idx="3245">
                  <c:v>164</c:v>
                </c:pt>
                <c:pt idx="3246">
                  <c:v>165</c:v>
                </c:pt>
                <c:pt idx="3247">
                  <c:v>165</c:v>
                </c:pt>
                <c:pt idx="3248">
                  <c:v>165</c:v>
                </c:pt>
                <c:pt idx="3249">
                  <c:v>165</c:v>
                </c:pt>
                <c:pt idx="3250">
                  <c:v>165</c:v>
                </c:pt>
                <c:pt idx="3251">
                  <c:v>165</c:v>
                </c:pt>
                <c:pt idx="3252">
                  <c:v>165</c:v>
                </c:pt>
                <c:pt idx="3253">
                  <c:v>165</c:v>
                </c:pt>
                <c:pt idx="3254">
                  <c:v>165</c:v>
                </c:pt>
                <c:pt idx="3255">
                  <c:v>165</c:v>
                </c:pt>
                <c:pt idx="3256">
                  <c:v>165</c:v>
                </c:pt>
                <c:pt idx="3257">
                  <c:v>165</c:v>
                </c:pt>
                <c:pt idx="3258">
                  <c:v>165</c:v>
                </c:pt>
                <c:pt idx="3259">
                  <c:v>165</c:v>
                </c:pt>
                <c:pt idx="3260">
                  <c:v>165</c:v>
                </c:pt>
                <c:pt idx="3261">
                  <c:v>165</c:v>
                </c:pt>
                <c:pt idx="3262">
                  <c:v>165</c:v>
                </c:pt>
                <c:pt idx="3263">
                  <c:v>165</c:v>
                </c:pt>
                <c:pt idx="3264">
                  <c:v>165</c:v>
                </c:pt>
                <c:pt idx="3265">
                  <c:v>165</c:v>
                </c:pt>
                <c:pt idx="3266">
                  <c:v>165</c:v>
                </c:pt>
                <c:pt idx="3267">
                  <c:v>165</c:v>
                </c:pt>
                <c:pt idx="3268">
                  <c:v>165</c:v>
                </c:pt>
                <c:pt idx="3269">
                  <c:v>165</c:v>
                </c:pt>
                <c:pt idx="3270">
                  <c:v>166</c:v>
                </c:pt>
                <c:pt idx="3271">
                  <c:v>166</c:v>
                </c:pt>
                <c:pt idx="3272">
                  <c:v>166</c:v>
                </c:pt>
                <c:pt idx="3273">
                  <c:v>166</c:v>
                </c:pt>
                <c:pt idx="3274">
                  <c:v>166</c:v>
                </c:pt>
                <c:pt idx="3275">
                  <c:v>166</c:v>
                </c:pt>
                <c:pt idx="3276">
                  <c:v>166</c:v>
                </c:pt>
                <c:pt idx="3277">
                  <c:v>166</c:v>
                </c:pt>
                <c:pt idx="3278">
                  <c:v>166</c:v>
                </c:pt>
                <c:pt idx="3279">
                  <c:v>166</c:v>
                </c:pt>
                <c:pt idx="3280">
                  <c:v>166</c:v>
                </c:pt>
                <c:pt idx="3281">
                  <c:v>166</c:v>
                </c:pt>
                <c:pt idx="3282">
                  <c:v>166</c:v>
                </c:pt>
                <c:pt idx="3283">
                  <c:v>166</c:v>
                </c:pt>
                <c:pt idx="3284">
                  <c:v>166</c:v>
                </c:pt>
                <c:pt idx="3285">
                  <c:v>166</c:v>
                </c:pt>
                <c:pt idx="3286">
                  <c:v>166</c:v>
                </c:pt>
                <c:pt idx="3287">
                  <c:v>166</c:v>
                </c:pt>
                <c:pt idx="3288">
                  <c:v>166</c:v>
                </c:pt>
                <c:pt idx="3289">
                  <c:v>166</c:v>
                </c:pt>
                <c:pt idx="3290">
                  <c:v>166</c:v>
                </c:pt>
                <c:pt idx="3291">
                  <c:v>166</c:v>
                </c:pt>
                <c:pt idx="3292">
                  <c:v>166</c:v>
                </c:pt>
                <c:pt idx="3293">
                  <c:v>166</c:v>
                </c:pt>
                <c:pt idx="3294">
                  <c:v>167</c:v>
                </c:pt>
                <c:pt idx="3295">
                  <c:v>167</c:v>
                </c:pt>
                <c:pt idx="3296">
                  <c:v>167</c:v>
                </c:pt>
                <c:pt idx="3297">
                  <c:v>167</c:v>
                </c:pt>
                <c:pt idx="3298">
                  <c:v>167</c:v>
                </c:pt>
                <c:pt idx="3299">
                  <c:v>167</c:v>
                </c:pt>
                <c:pt idx="3300">
                  <c:v>167</c:v>
                </c:pt>
                <c:pt idx="3301">
                  <c:v>167</c:v>
                </c:pt>
                <c:pt idx="3302">
                  <c:v>167</c:v>
                </c:pt>
                <c:pt idx="3303">
                  <c:v>167</c:v>
                </c:pt>
                <c:pt idx="3304">
                  <c:v>167</c:v>
                </c:pt>
                <c:pt idx="3305">
                  <c:v>167</c:v>
                </c:pt>
                <c:pt idx="3306">
                  <c:v>167</c:v>
                </c:pt>
                <c:pt idx="3307">
                  <c:v>167</c:v>
                </c:pt>
                <c:pt idx="3308">
                  <c:v>167</c:v>
                </c:pt>
                <c:pt idx="3309">
                  <c:v>167</c:v>
                </c:pt>
                <c:pt idx="3310">
                  <c:v>167</c:v>
                </c:pt>
                <c:pt idx="3311">
                  <c:v>167</c:v>
                </c:pt>
                <c:pt idx="3312">
                  <c:v>167</c:v>
                </c:pt>
                <c:pt idx="3313">
                  <c:v>167</c:v>
                </c:pt>
                <c:pt idx="3314">
                  <c:v>167</c:v>
                </c:pt>
                <c:pt idx="3315">
                  <c:v>167</c:v>
                </c:pt>
                <c:pt idx="3316">
                  <c:v>167</c:v>
                </c:pt>
                <c:pt idx="3317">
                  <c:v>167</c:v>
                </c:pt>
                <c:pt idx="3318">
                  <c:v>168</c:v>
                </c:pt>
                <c:pt idx="3319">
                  <c:v>168</c:v>
                </c:pt>
                <c:pt idx="3320">
                  <c:v>168</c:v>
                </c:pt>
                <c:pt idx="3321">
                  <c:v>168</c:v>
                </c:pt>
                <c:pt idx="3322">
                  <c:v>168</c:v>
                </c:pt>
                <c:pt idx="3323">
                  <c:v>168</c:v>
                </c:pt>
                <c:pt idx="3324">
                  <c:v>168</c:v>
                </c:pt>
                <c:pt idx="3325">
                  <c:v>168</c:v>
                </c:pt>
                <c:pt idx="3326">
                  <c:v>168</c:v>
                </c:pt>
                <c:pt idx="3327">
                  <c:v>168</c:v>
                </c:pt>
                <c:pt idx="3328">
                  <c:v>168</c:v>
                </c:pt>
                <c:pt idx="3329">
                  <c:v>168</c:v>
                </c:pt>
                <c:pt idx="3330">
                  <c:v>168</c:v>
                </c:pt>
                <c:pt idx="3331">
                  <c:v>168</c:v>
                </c:pt>
                <c:pt idx="3332">
                  <c:v>168</c:v>
                </c:pt>
                <c:pt idx="3333">
                  <c:v>168</c:v>
                </c:pt>
                <c:pt idx="3334">
                  <c:v>168</c:v>
                </c:pt>
                <c:pt idx="3335">
                  <c:v>168</c:v>
                </c:pt>
                <c:pt idx="3336">
                  <c:v>168</c:v>
                </c:pt>
                <c:pt idx="3337">
                  <c:v>168</c:v>
                </c:pt>
                <c:pt idx="3338">
                  <c:v>168</c:v>
                </c:pt>
                <c:pt idx="3339">
                  <c:v>168</c:v>
                </c:pt>
                <c:pt idx="3340">
                  <c:v>168</c:v>
                </c:pt>
                <c:pt idx="3341">
                  <c:v>168</c:v>
                </c:pt>
                <c:pt idx="3342">
                  <c:v>169</c:v>
                </c:pt>
                <c:pt idx="3343">
                  <c:v>169</c:v>
                </c:pt>
                <c:pt idx="3344">
                  <c:v>169</c:v>
                </c:pt>
                <c:pt idx="3345">
                  <c:v>169</c:v>
                </c:pt>
                <c:pt idx="3346">
                  <c:v>169</c:v>
                </c:pt>
                <c:pt idx="3347">
                  <c:v>169</c:v>
                </c:pt>
                <c:pt idx="3348">
                  <c:v>169</c:v>
                </c:pt>
                <c:pt idx="3349">
                  <c:v>169</c:v>
                </c:pt>
                <c:pt idx="3350">
                  <c:v>169</c:v>
                </c:pt>
                <c:pt idx="3351">
                  <c:v>169</c:v>
                </c:pt>
                <c:pt idx="3352">
                  <c:v>169</c:v>
                </c:pt>
                <c:pt idx="3353">
                  <c:v>169</c:v>
                </c:pt>
                <c:pt idx="3354">
                  <c:v>169</c:v>
                </c:pt>
                <c:pt idx="3355">
                  <c:v>169</c:v>
                </c:pt>
                <c:pt idx="3356">
                  <c:v>169</c:v>
                </c:pt>
                <c:pt idx="3357">
                  <c:v>169</c:v>
                </c:pt>
                <c:pt idx="3358">
                  <c:v>169</c:v>
                </c:pt>
                <c:pt idx="3359">
                  <c:v>169</c:v>
                </c:pt>
                <c:pt idx="3360">
                  <c:v>169</c:v>
                </c:pt>
                <c:pt idx="3361">
                  <c:v>169</c:v>
                </c:pt>
                <c:pt idx="3362">
                  <c:v>169</c:v>
                </c:pt>
                <c:pt idx="3363">
                  <c:v>169</c:v>
                </c:pt>
                <c:pt idx="3364">
                  <c:v>169</c:v>
                </c:pt>
                <c:pt idx="3365">
                  <c:v>169</c:v>
                </c:pt>
                <c:pt idx="3366">
                  <c:v>170</c:v>
                </c:pt>
                <c:pt idx="3367">
                  <c:v>170</c:v>
                </c:pt>
                <c:pt idx="3368">
                  <c:v>170</c:v>
                </c:pt>
                <c:pt idx="3369">
                  <c:v>170</c:v>
                </c:pt>
                <c:pt idx="3370">
                  <c:v>170</c:v>
                </c:pt>
                <c:pt idx="3371">
                  <c:v>170</c:v>
                </c:pt>
                <c:pt idx="3372">
                  <c:v>170</c:v>
                </c:pt>
                <c:pt idx="3373">
                  <c:v>170</c:v>
                </c:pt>
                <c:pt idx="3374">
                  <c:v>170</c:v>
                </c:pt>
                <c:pt idx="3375">
                  <c:v>170</c:v>
                </c:pt>
                <c:pt idx="3376">
                  <c:v>170</c:v>
                </c:pt>
                <c:pt idx="3377">
                  <c:v>170</c:v>
                </c:pt>
                <c:pt idx="3378">
                  <c:v>170</c:v>
                </c:pt>
                <c:pt idx="3379">
                  <c:v>170</c:v>
                </c:pt>
                <c:pt idx="3380">
                  <c:v>170</c:v>
                </c:pt>
                <c:pt idx="3381">
                  <c:v>170</c:v>
                </c:pt>
                <c:pt idx="3382">
                  <c:v>170</c:v>
                </c:pt>
                <c:pt idx="3383">
                  <c:v>170</c:v>
                </c:pt>
                <c:pt idx="3384">
                  <c:v>170</c:v>
                </c:pt>
                <c:pt idx="3385">
                  <c:v>170</c:v>
                </c:pt>
                <c:pt idx="3386">
                  <c:v>170</c:v>
                </c:pt>
                <c:pt idx="3387">
                  <c:v>170</c:v>
                </c:pt>
                <c:pt idx="3388">
                  <c:v>170</c:v>
                </c:pt>
                <c:pt idx="3389">
                  <c:v>170</c:v>
                </c:pt>
                <c:pt idx="3390">
                  <c:v>171</c:v>
                </c:pt>
                <c:pt idx="3391">
                  <c:v>171</c:v>
                </c:pt>
                <c:pt idx="3392">
                  <c:v>171</c:v>
                </c:pt>
                <c:pt idx="3393">
                  <c:v>171</c:v>
                </c:pt>
                <c:pt idx="3394">
                  <c:v>171</c:v>
                </c:pt>
                <c:pt idx="3395">
                  <c:v>171</c:v>
                </c:pt>
                <c:pt idx="3396">
                  <c:v>171</c:v>
                </c:pt>
                <c:pt idx="3397">
                  <c:v>171</c:v>
                </c:pt>
                <c:pt idx="3398">
                  <c:v>171</c:v>
                </c:pt>
                <c:pt idx="3399">
                  <c:v>171</c:v>
                </c:pt>
                <c:pt idx="3400">
                  <c:v>171</c:v>
                </c:pt>
                <c:pt idx="3401">
                  <c:v>171</c:v>
                </c:pt>
                <c:pt idx="3402">
                  <c:v>171</c:v>
                </c:pt>
                <c:pt idx="3403">
                  <c:v>171</c:v>
                </c:pt>
                <c:pt idx="3404">
                  <c:v>171</c:v>
                </c:pt>
                <c:pt idx="3405">
                  <c:v>171</c:v>
                </c:pt>
                <c:pt idx="3406">
                  <c:v>171</c:v>
                </c:pt>
                <c:pt idx="3407">
                  <c:v>171</c:v>
                </c:pt>
                <c:pt idx="3408">
                  <c:v>171</c:v>
                </c:pt>
                <c:pt idx="3409">
                  <c:v>171</c:v>
                </c:pt>
                <c:pt idx="3410">
                  <c:v>171</c:v>
                </c:pt>
                <c:pt idx="3411">
                  <c:v>171</c:v>
                </c:pt>
                <c:pt idx="3412">
                  <c:v>171</c:v>
                </c:pt>
                <c:pt idx="3413">
                  <c:v>171</c:v>
                </c:pt>
                <c:pt idx="3414">
                  <c:v>172</c:v>
                </c:pt>
                <c:pt idx="3415">
                  <c:v>172</c:v>
                </c:pt>
                <c:pt idx="3416">
                  <c:v>172</c:v>
                </c:pt>
                <c:pt idx="3417">
                  <c:v>172</c:v>
                </c:pt>
                <c:pt idx="3418">
                  <c:v>172</c:v>
                </c:pt>
                <c:pt idx="3419">
                  <c:v>172</c:v>
                </c:pt>
                <c:pt idx="3420">
                  <c:v>172</c:v>
                </c:pt>
                <c:pt idx="3421">
                  <c:v>172</c:v>
                </c:pt>
                <c:pt idx="3422">
                  <c:v>172</c:v>
                </c:pt>
                <c:pt idx="3423">
                  <c:v>172</c:v>
                </c:pt>
                <c:pt idx="3424">
                  <c:v>172</c:v>
                </c:pt>
                <c:pt idx="3425">
                  <c:v>172</c:v>
                </c:pt>
                <c:pt idx="3426">
                  <c:v>172</c:v>
                </c:pt>
                <c:pt idx="3427">
                  <c:v>172</c:v>
                </c:pt>
                <c:pt idx="3428">
                  <c:v>172</c:v>
                </c:pt>
                <c:pt idx="3429">
                  <c:v>172</c:v>
                </c:pt>
                <c:pt idx="3430">
                  <c:v>172</c:v>
                </c:pt>
                <c:pt idx="3431">
                  <c:v>172</c:v>
                </c:pt>
                <c:pt idx="3432">
                  <c:v>172</c:v>
                </c:pt>
                <c:pt idx="3433">
                  <c:v>172</c:v>
                </c:pt>
                <c:pt idx="3434">
                  <c:v>172</c:v>
                </c:pt>
                <c:pt idx="3435">
                  <c:v>172</c:v>
                </c:pt>
                <c:pt idx="3436">
                  <c:v>172</c:v>
                </c:pt>
                <c:pt idx="3437">
                  <c:v>172</c:v>
                </c:pt>
                <c:pt idx="3438">
                  <c:v>173</c:v>
                </c:pt>
                <c:pt idx="3439">
                  <c:v>173</c:v>
                </c:pt>
                <c:pt idx="3440">
                  <c:v>173</c:v>
                </c:pt>
                <c:pt idx="3441">
                  <c:v>173</c:v>
                </c:pt>
                <c:pt idx="3442">
                  <c:v>173</c:v>
                </c:pt>
                <c:pt idx="3443">
                  <c:v>173</c:v>
                </c:pt>
                <c:pt idx="3444">
                  <c:v>173</c:v>
                </c:pt>
                <c:pt idx="3445">
                  <c:v>173</c:v>
                </c:pt>
                <c:pt idx="3446">
                  <c:v>173</c:v>
                </c:pt>
                <c:pt idx="3447">
                  <c:v>173</c:v>
                </c:pt>
                <c:pt idx="3448">
                  <c:v>173</c:v>
                </c:pt>
                <c:pt idx="3449">
                  <c:v>173</c:v>
                </c:pt>
                <c:pt idx="3450">
                  <c:v>173</c:v>
                </c:pt>
                <c:pt idx="3451">
                  <c:v>173</c:v>
                </c:pt>
                <c:pt idx="3452">
                  <c:v>173</c:v>
                </c:pt>
                <c:pt idx="3453">
                  <c:v>173</c:v>
                </c:pt>
                <c:pt idx="3454">
                  <c:v>173</c:v>
                </c:pt>
                <c:pt idx="3455">
                  <c:v>173</c:v>
                </c:pt>
                <c:pt idx="3456">
                  <c:v>173</c:v>
                </c:pt>
                <c:pt idx="3457">
                  <c:v>173</c:v>
                </c:pt>
                <c:pt idx="3458">
                  <c:v>173</c:v>
                </c:pt>
                <c:pt idx="3459">
                  <c:v>173</c:v>
                </c:pt>
                <c:pt idx="3460">
                  <c:v>173</c:v>
                </c:pt>
                <c:pt idx="3461">
                  <c:v>173</c:v>
                </c:pt>
                <c:pt idx="3462">
                  <c:v>174</c:v>
                </c:pt>
                <c:pt idx="3463">
                  <c:v>174</c:v>
                </c:pt>
                <c:pt idx="3464">
                  <c:v>174</c:v>
                </c:pt>
                <c:pt idx="3465">
                  <c:v>174</c:v>
                </c:pt>
                <c:pt idx="3466">
                  <c:v>174</c:v>
                </c:pt>
                <c:pt idx="3467">
                  <c:v>174</c:v>
                </c:pt>
                <c:pt idx="3468">
                  <c:v>174</c:v>
                </c:pt>
                <c:pt idx="3469">
                  <c:v>174</c:v>
                </c:pt>
                <c:pt idx="3470">
                  <c:v>174</c:v>
                </c:pt>
                <c:pt idx="3471">
                  <c:v>174</c:v>
                </c:pt>
                <c:pt idx="3472">
                  <c:v>174</c:v>
                </c:pt>
                <c:pt idx="3473">
                  <c:v>174</c:v>
                </c:pt>
                <c:pt idx="3474">
                  <c:v>174</c:v>
                </c:pt>
                <c:pt idx="3475">
                  <c:v>174</c:v>
                </c:pt>
                <c:pt idx="3476">
                  <c:v>174</c:v>
                </c:pt>
                <c:pt idx="3477">
                  <c:v>174</c:v>
                </c:pt>
                <c:pt idx="3478">
                  <c:v>174</c:v>
                </c:pt>
                <c:pt idx="3479">
                  <c:v>174</c:v>
                </c:pt>
                <c:pt idx="3480">
                  <c:v>174</c:v>
                </c:pt>
                <c:pt idx="3481">
                  <c:v>174</c:v>
                </c:pt>
                <c:pt idx="3482">
                  <c:v>174</c:v>
                </c:pt>
                <c:pt idx="3483">
                  <c:v>174</c:v>
                </c:pt>
                <c:pt idx="3484">
                  <c:v>174</c:v>
                </c:pt>
                <c:pt idx="3485">
                  <c:v>174</c:v>
                </c:pt>
                <c:pt idx="3486">
                  <c:v>175</c:v>
                </c:pt>
                <c:pt idx="3487">
                  <c:v>175</c:v>
                </c:pt>
                <c:pt idx="3488">
                  <c:v>175</c:v>
                </c:pt>
                <c:pt idx="3489">
                  <c:v>175</c:v>
                </c:pt>
                <c:pt idx="3490">
                  <c:v>175</c:v>
                </c:pt>
                <c:pt idx="3491">
                  <c:v>175</c:v>
                </c:pt>
                <c:pt idx="3492">
                  <c:v>175</c:v>
                </c:pt>
                <c:pt idx="3493">
                  <c:v>175</c:v>
                </c:pt>
                <c:pt idx="3494">
                  <c:v>175</c:v>
                </c:pt>
                <c:pt idx="3495">
                  <c:v>175</c:v>
                </c:pt>
                <c:pt idx="3496">
                  <c:v>175</c:v>
                </c:pt>
                <c:pt idx="3497">
                  <c:v>175</c:v>
                </c:pt>
                <c:pt idx="3498">
                  <c:v>175</c:v>
                </c:pt>
                <c:pt idx="3499">
                  <c:v>175</c:v>
                </c:pt>
                <c:pt idx="3500">
                  <c:v>175</c:v>
                </c:pt>
                <c:pt idx="3501">
                  <c:v>175</c:v>
                </c:pt>
                <c:pt idx="3502">
                  <c:v>175</c:v>
                </c:pt>
                <c:pt idx="3503">
                  <c:v>175</c:v>
                </c:pt>
                <c:pt idx="3504">
                  <c:v>175</c:v>
                </c:pt>
                <c:pt idx="3505">
                  <c:v>175</c:v>
                </c:pt>
                <c:pt idx="3506">
                  <c:v>175</c:v>
                </c:pt>
                <c:pt idx="3507">
                  <c:v>175</c:v>
                </c:pt>
                <c:pt idx="3508">
                  <c:v>175</c:v>
                </c:pt>
                <c:pt idx="3509">
                  <c:v>175</c:v>
                </c:pt>
                <c:pt idx="3510">
                  <c:v>176</c:v>
                </c:pt>
                <c:pt idx="3511">
                  <c:v>176</c:v>
                </c:pt>
                <c:pt idx="3512">
                  <c:v>176</c:v>
                </c:pt>
                <c:pt idx="3513">
                  <c:v>176</c:v>
                </c:pt>
                <c:pt idx="3514">
                  <c:v>176</c:v>
                </c:pt>
                <c:pt idx="3515">
                  <c:v>176</c:v>
                </c:pt>
                <c:pt idx="3516">
                  <c:v>176</c:v>
                </c:pt>
                <c:pt idx="3517">
                  <c:v>176</c:v>
                </c:pt>
                <c:pt idx="3518">
                  <c:v>176</c:v>
                </c:pt>
                <c:pt idx="3519">
                  <c:v>176</c:v>
                </c:pt>
                <c:pt idx="3520">
                  <c:v>176</c:v>
                </c:pt>
                <c:pt idx="3521">
                  <c:v>176</c:v>
                </c:pt>
                <c:pt idx="3522">
                  <c:v>176</c:v>
                </c:pt>
                <c:pt idx="3523">
                  <c:v>176</c:v>
                </c:pt>
                <c:pt idx="3524">
                  <c:v>176</c:v>
                </c:pt>
                <c:pt idx="3525">
                  <c:v>176</c:v>
                </c:pt>
                <c:pt idx="3526">
                  <c:v>176</c:v>
                </c:pt>
                <c:pt idx="3527">
                  <c:v>176</c:v>
                </c:pt>
                <c:pt idx="3528">
                  <c:v>176</c:v>
                </c:pt>
                <c:pt idx="3529">
                  <c:v>176</c:v>
                </c:pt>
                <c:pt idx="3530">
                  <c:v>176</c:v>
                </c:pt>
                <c:pt idx="3531">
                  <c:v>176</c:v>
                </c:pt>
                <c:pt idx="3532">
                  <c:v>176</c:v>
                </c:pt>
                <c:pt idx="3533">
                  <c:v>176</c:v>
                </c:pt>
                <c:pt idx="3534">
                  <c:v>177</c:v>
                </c:pt>
                <c:pt idx="3535">
                  <c:v>177</c:v>
                </c:pt>
                <c:pt idx="3536">
                  <c:v>177</c:v>
                </c:pt>
                <c:pt idx="3537">
                  <c:v>177</c:v>
                </c:pt>
                <c:pt idx="3538">
                  <c:v>177</c:v>
                </c:pt>
                <c:pt idx="3539">
                  <c:v>177</c:v>
                </c:pt>
                <c:pt idx="3540">
                  <c:v>177</c:v>
                </c:pt>
                <c:pt idx="3541">
                  <c:v>177</c:v>
                </c:pt>
                <c:pt idx="3542">
                  <c:v>177</c:v>
                </c:pt>
                <c:pt idx="3543">
                  <c:v>177</c:v>
                </c:pt>
                <c:pt idx="3544">
                  <c:v>177</c:v>
                </c:pt>
                <c:pt idx="3545">
                  <c:v>177</c:v>
                </c:pt>
                <c:pt idx="3546">
                  <c:v>177</c:v>
                </c:pt>
                <c:pt idx="3547">
                  <c:v>177</c:v>
                </c:pt>
                <c:pt idx="3548">
                  <c:v>177</c:v>
                </c:pt>
                <c:pt idx="3549">
                  <c:v>177</c:v>
                </c:pt>
                <c:pt idx="3550">
                  <c:v>177</c:v>
                </c:pt>
                <c:pt idx="3551">
                  <c:v>177</c:v>
                </c:pt>
                <c:pt idx="3552">
                  <c:v>177</c:v>
                </c:pt>
                <c:pt idx="3553">
                  <c:v>177</c:v>
                </c:pt>
                <c:pt idx="3554">
                  <c:v>177</c:v>
                </c:pt>
                <c:pt idx="3555">
                  <c:v>177</c:v>
                </c:pt>
                <c:pt idx="3556">
                  <c:v>177</c:v>
                </c:pt>
                <c:pt idx="3557">
                  <c:v>177</c:v>
                </c:pt>
                <c:pt idx="3558">
                  <c:v>178</c:v>
                </c:pt>
                <c:pt idx="3559">
                  <c:v>178</c:v>
                </c:pt>
                <c:pt idx="3560">
                  <c:v>178</c:v>
                </c:pt>
                <c:pt idx="3561">
                  <c:v>178</c:v>
                </c:pt>
                <c:pt idx="3562">
                  <c:v>178</c:v>
                </c:pt>
                <c:pt idx="3563">
                  <c:v>178</c:v>
                </c:pt>
                <c:pt idx="3564">
                  <c:v>178</c:v>
                </c:pt>
                <c:pt idx="3565">
                  <c:v>178</c:v>
                </c:pt>
                <c:pt idx="3566">
                  <c:v>178</c:v>
                </c:pt>
                <c:pt idx="3567">
                  <c:v>178</c:v>
                </c:pt>
                <c:pt idx="3568">
                  <c:v>178</c:v>
                </c:pt>
                <c:pt idx="3569">
                  <c:v>178</c:v>
                </c:pt>
                <c:pt idx="3570">
                  <c:v>178</c:v>
                </c:pt>
                <c:pt idx="3571">
                  <c:v>178</c:v>
                </c:pt>
                <c:pt idx="3572">
                  <c:v>178</c:v>
                </c:pt>
                <c:pt idx="3573">
                  <c:v>178</c:v>
                </c:pt>
                <c:pt idx="3574">
                  <c:v>178</c:v>
                </c:pt>
                <c:pt idx="3575">
                  <c:v>178</c:v>
                </c:pt>
                <c:pt idx="3576">
                  <c:v>178</c:v>
                </c:pt>
                <c:pt idx="3577">
                  <c:v>178</c:v>
                </c:pt>
                <c:pt idx="3578">
                  <c:v>178</c:v>
                </c:pt>
                <c:pt idx="3579">
                  <c:v>178</c:v>
                </c:pt>
                <c:pt idx="3580">
                  <c:v>178</c:v>
                </c:pt>
                <c:pt idx="3581">
                  <c:v>178</c:v>
                </c:pt>
                <c:pt idx="3582">
                  <c:v>179</c:v>
                </c:pt>
                <c:pt idx="3583">
                  <c:v>179</c:v>
                </c:pt>
                <c:pt idx="3584">
                  <c:v>179</c:v>
                </c:pt>
                <c:pt idx="3585">
                  <c:v>179</c:v>
                </c:pt>
                <c:pt idx="3586">
                  <c:v>179</c:v>
                </c:pt>
                <c:pt idx="3587">
                  <c:v>179</c:v>
                </c:pt>
                <c:pt idx="3588">
                  <c:v>179</c:v>
                </c:pt>
                <c:pt idx="3589">
                  <c:v>179</c:v>
                </c:pt>
                <c:pt idx="3590">
                  <c:v>179</c:v>
                </c:pt>
                <c:pt idx="3591">
                  <c:v>179</c:v>
                </c:pt>
                <c:pt idx="3592">
                  <c:v>179</c:v>
                </c:pt>
                <c:pt idx="3593">
                  <c:v>179</c:v>
                </c:pt>
                <c:pt idx="3594">
                  <c:v>179</c:v>
                </c:pt>
                <c:pt idx="3595">
                  <c:v>179</c:v>
                </c:pt>
                <c:pt idx="3596">
                  <c:v>179</c:v>
                </c:pt>
                <c:pt idx="3597">
                  <c:v>179</c:v>
                </c:pt>
                <c:pt idx="3598">
                  <c:v>179</c:v>
                </c:pt>
                <c:pt idx="3599">
                  <c:v>179</c:v>
                </c:pt>
                <c:pt idx="3600">
                  <c:v>179</c:v>
                </c:pt>
                <c:pt idx="3601">
                  <c:v>179</c:v>
                </c:pt>
                <c:pt idx="3602">
                  <c:v>179</c:v>
                </c:pt>
                <c:pt idx="3603">
                  <c:v>179</c:v>
                </c:pt>
                <c:pt idx="3604">
                  <c:v>179</c:v>
                </c:pt>
                <c:pt idx="3605">
                  <c:v>179</c:v>
                </c:pt>
                <c:pt idx="3606">
                  <c:v>180</c:v>
                </c:pt>
                <c:pt idx="3607">
                  <c:v>180</c:v>
                </c:pt>
                <c:pt idx="3608">
                  <c:v>180</c:v>
                </c:pt>
                <c:pt idx="3609">
                  <c:v>180</c:v>
                </c:pt>
                <c:pt idx="3610">
                  <c:v>180</c:v>
                </c:pt>
                <c:pt idx="3611">
                  <c:v>180</c:v>
                </c:pt>
                <c:pt idx="3612">
                  <c:v>180</c:v>
                </c:pt>
                <c:pt idx="3613">
                  <c:v>180</c:v>
                </c:pt>
                <c:pt idx="3614">
                  <c:v>180</c:v>
                </c:pt>
                <c:pt idx="3615">
                  <c:v>180</c:v>
                </c:pt>
                <c:pt idx="3616">
                  <c:v>180</c:v>
                </c:pt>
                <c:pt idx="3617">
                  <c:v>180</c:v>
                </c:pt>
                <c:pt idx="3618">
                  <c:v>180</c:v>
                </c:pt>
                <c:pt idx="3619">
                  <c:v>180</c:v>
                </c:pt>
                <c:pt idx="3620">
                  <c:v>180</c:v>
                </c:pt>
                <c:pt idx="3621">
                  <c:v>180</c:v>
                </c:pt>
                <c:pt idx="3622">
                  <c:v>180</c:v>
                </c:pt>
                <c:pt idx="3623">
                  <c:v>180</c:v>
                </c:pt>
                <c:pt idx="3624">
                  <c:v>180</c:v>
                </c:pt>
                <c:pt idx="3625">
                  <c:v>180</c:v>
                </c:pt>
                <c:pt idx="3626">
                  <c:v>180</c:v>
                </c:pt>
                <c:pt idx="3627">
                  <c:v>180</c:v>
                </c:pt>
                <c:pt idx="3628">
                  <c:v>180</c:v>
                </c:pt>
                <c:pt idx="3629">
                  <c:v>180</c:v>
                </c:pt>
                <c:pt idx="3630">
                  <c:v>181</c:v>
                </c:pt>
                <c:pt idx="3631">
                  <c:v>181</c:v>
                </c:pt>
                <c:pt idx="3632">
                  <c:v>181</c:v>
                </c:pt>
                <c:pt idx="3633">
                  <c:v>181</c:v>
                </c:pt>
                <c:pt idx="3634">
                  <c:v>181</c:v>
                </c:pt>
                <c:pt idx="3635">
                  <c:v>181</c:v>
                </c:pt>
                <c:pt idx="3636">
                  <c:v>181</c:v>
                </c:pt>
                <c:pt idx="3637">
                  <c:v>181</c:v>
                </c:pt>
                <c:pt idx="3638">
                  <c:v>181</c:v>
                </c:pt>
                <c:pt idx="3639">
                  <c:v>181</c:v>
                </c:pt>
                <c:pt idx="3640">
                  <c:v>181</c:v>
                </c:pt>
                <c:pt idx="3641">
                  <c:v>181</c:v>
                </c:pt>
                <c:pt idx="3642">
                  <c:v>181</c:v>
                </c:pt>
                <c:pt idx="3643">
                  <c:v>181</c:v>
                </c:pt>
                <c:pt idx="3644">
                  <c:v>181</c:v>
                </c:pt>
                <c:pt idx="3645">
                  <c:v>181</c:v>
                </c:pt>
                <c:pt idx="3646">
                  <c:v>181</c:v>
                </c:pt>
                <c:pt idx="3647">
                  <c:v>181</c:v>
                </c:pt>
                <c:pt idx="3648">
                  <c:v>181</c:v>
                </c:pt>
                <c:pt idx="3649">
                  <c:v>181</c:v>
                </c:pt>
                <c:pt idx="3650">
                  <c:v>181</c:v>
                </c:pt>
                <c:pt idx="3651">
                  <c:v>181</c:v>
                </c:pt>
                <c:pt idx="3652">
                  <c:v>181</c:v>
                </c:pt>
                <c:pt idx="3653">
                  <c:v>181</c:v>
                </c:pt>
                <c:pt idx="3654">
                  <c:v>182</c:v>
                </c:pt>
                <c:pt idx="3655">
                  <c:v>182</c:v>
                </c:pt>
                <c:pt idx="3656">
                  <c:v>182</c:v>
                </c:pt>
                <c:pt idx="3657">
                  <c:v>182</c:v>
                </c:pt>
                <c:pt idx="3658">
                  <c:v>182</c:v>
                </c:pt>
                <c:pt idx="3659">
                  <c:v>182</c:v>
                </c:pt>
                <c:pt idx="3660">
                  <c:v>182</c:v>
                </c:pt>
                <c:pt idx="3661">
                  <c:v>182</c:v>
                </c:pt>
                <c:pt idx="3662">
                  <c:v>182</c:v>
                </c:pt>
                <c:pt idx="3663">
                  <c:v>182</c:v>
                </c:pt>
                <c:pt idx="3664">
                  <c:v>182</c:v>
                </c:pt>
                <c:pt idx="3665">
                  <c:v>182</c:v>
                </c:pt>
                <c:pt idx="3666">
                  <c:v>182</c:v>
                </c:pt>
                <c:pt idx="3667">
                  <c:v>182</c:v>
                </c:pt>
                <c:pt idx="3668">
                  <c:v>182</c:v>
                </c:pt>
                <c:pt idx="3669">
                  <c:v>182</c:v>
                </c:pt>
                <c:pt idx="3670">
                  <c:v>182</c:v>
                </c:pt>
                <c:pt idx="3671">
                  <c:v>182</c:v>
                </c:pt>
                <c:pt idx="3672">
                  <c:v>182</c:v>
                </c:pt>
                <c:pt idx="3673">
                  <c:v>182</c:v>
                </c:pt>
                <c:pt idx="3674">
                  <c:v>182</c:v>
                </c:pt>
                <c:pt idx="3675">
                  <c:v>182</c:v>
                </c:pt>
                <c:pt idx="3676">
                  <c:v>182</c:v>
                </c:pt>
                <c:pt idx="3677">
                  <c:v>182</c:v>
                </c:pt>
                <c:pt idx="3678">
                  <c:v>183</c:v>
                </c:pt>
                <c:pt idx="3679">
                  <c:v>183</c:v>
                </c:pt>
                <c:pt idx="3680">
                  <c:v>183</c:v>
                </c:pt>
                <c:pt idx="3681">
                  <c:v>183</c:v>
                </c:pt>
                <c:pt idx="3682">
                  <c:v>183</c:v>
                </c:pt>
                <c:pt idx="3683">
                  <c:v>183</c:v>
                </c:pt>
                <c:pt idx="3684">
                  <c:v>183</c:v>
                </c:pt>
                <c:pt idx="3685">
                  <c:v>183</c:v>
                </c:pt>
                <c:pt idx="3686">
                  <c:v>183</c:v>
                </c:pt>
                <c:pt idx="3687">
                  <c:v>183</c:v>
                </c:pt>
                <c:pt idx="3688">
                  <c:v>183</c:v>
                </c:pt>
                <c:pt idx="3689">
                  <c:v>183</c:v>
                </c:pt>
                <c:pt idx="3690">
                  <c:v>183</c:v>
                </c:pt>
                <c:pt idx="3691">
                  <c:v>183</c:v>
                </c:pt>
                <c:pt idx="3692">
                  <c:v>183</c:v>
                </c:pt>
                <c:pt idx="3693">
                  <c:v>183</c:v>
                </c:pt>
                <c:pt idx="3694">
                  <c:v>183</c:v>
                </c:pt>
                <c:pt idx="3695">
                  <c:v>183</c:v>
                </c:pt>
                <c:pt idx="3696">
                  <c:v>183</c:v>
                </c:pt>
                <c:pt idx="3697">
                  <c:v>183</c:v>
                </c:pt>
                <c:pt idx="3698">
                  <c:v>183</c:v>
                </c:pt>
                <c:pt idx="3699">
                  <c:v>183</c:v>
                </c:pt>
                <c:pt idx="3700">
                  <c:v>183</c:v>
                </c:pt>
                <c:pt idx="3701">
                  <c:v>183</c:v>
                </c:pt>
                <c:pt idx="3702">
                  <c:v>184</c:v>
                </c:pt>
                <c:pt idx="3703">
                  <c:v>184</c:v>
                </c:pt>
                <c:pt idx="3704">
                  <c:v>184</c:v>
                </c:pt>
                <c:pt idx="3705">
                  <c:v>184</c:v>
                </c:pt>
                <c:pt idx="3706">
                  <c:v>184</c:v>
                </c:pt>
                <c:pt idx="3707">
                  <c:v>184</c:v>
                </c:pt>
                <c:pt idx="3708">
                  <c:v>184</c:v>
                </c:pt>
                <c:pt idx="3709">
                  <c:v>184</c:v>
                </c:pt>
                <c:pt idx="3710">
                  <c:v>184</c:v>
                </c:pt>
                <c:pt idx="3711">
                  <c:v>184</c:v>
                </c:pt>
                <c:pt idx="3712">
                  <c:v>184</c:v>
                </c:pt>
                <c:pt idx="3713">
                  <c:v>184</c:v>
                </c:pt>
                <c:pt idx="3714">
                  <c:v>184</c:v>
                </c:pt>
                <c:pt idx="3715">
                  <c:v>184</c:v>
                </c:pt>
                <c:pt idx="3716">
                  <c:v>184</c:v>
                </c:pt>
                <c:pt idx="3717">
                  <c:v>184</c:v>
                </c:pt>
                <c:pt idx="3718">
                  <c:v>184</c:v>
                </c:pt>
                <c:pt idx="3719">
                  <c:v>184</c:v>
                </c:pt>
                <c:pt idx="3720">
                  <c:v>184</c:v>
                </c:pt>
                <c:pt idx="3721">
                  <c:v>184</c:v>
                </c:pt>
                <c:pt idx="3722">
                  <c:v>184</c:v>
                </c:pt>
                <c:pt idx="3723">
                  <c:v>184</c:v>
                </c:pt>
                <c:pt idx="3724">
                  <c:v>184</c:v>
                </c:pt>
                <c:pt idx="3725">
                  <c:v>184</c:v>
                </c:pt>
                <c:pt idx="3726">
                  <c:v>185</c:v>
                </c:pt>
                <c:pt idx="3727">
                  <c:v>185</c:v>
                </c:pt>
                <c:pt idx="3728">
                  <c:v>185</c:v>
                </c:pt>
                <c:pt idx="3729">
                  <c:v>185</c:v>
                </c:pt>
                <c:pt idx="3730">
                  <c:v>185</c:v>
                </c:pt>
                <c:pt idx="3731">
                  <c:v>185</c:v>
                </c:pt>
                <c:pt idx="3732">
                  <c:v>185</c:v>
                </c:pt>
                <c:pt idx="3733">
                  <c:v>185</c:v>
                </c:pt>
                <c:pt idx="3734">
                  <c:v>185</c:v>
                </c:pt>
                <c:pt idx="3735">
                  <c:v>185</c:v>
                </c:pt>
                <c:pt idx="3736">
                  <c:v>185</c:v>
                </c:pt>
                <c:pt idx="3737">
                  <c:v>185</c:v>
                </c:pt>
                <c:pt idx="3738">
                  <c:v>185</c:v>
                </c:pt>
                <c:pt idx="3739">
                  <c:v>185</c:v>
                </c:pt>
                <c:pt idx="3740">
                  <c:v>185</c:v>
                </c:pt>
                <c:pt idx="3741">
                  <c:v>185</c:v>
                </c:pt>
                <c:pt idx="3742">
                  <c:v>185</c:v>
                </c:pt>
                <c:pt idx="3743">
                  <c:v>185</c:v>
                </c:pt>
                <c:pt idx="3744">
                  <c:v>185</c:v>
                </c:pt>
                <c:pt idx="3745">
                  <c:v>185</c:v>
                </c:pt>
                <c:pt idx="3746">
                  <c:v>185</c:v>
                </c:pt>
                <c:pt idx="3747">
                  <c:v>185</c:v>
                </c:pt>
                <c:pt idx="3748">
                  <c:v>185</c:v>
                </c:pt>
                <c:pt idx="3749">
                  <c:v>185</c:v>
                </c:pt>
                <c:pt idx="3750">
                  <c:v>186</c:v>
                </c:pt>
                <c:pt idx="3751">
                  <c:v>186</c:v>
                </c:pt>
                <c:pt idx="3752">
                  <c:v>186</c:v>
                </c:pt>
                <c:pt idx="3753">
                  <c:v>186</c:v>
                </c:pt>
                <c:pt idx="3754">
                  <c:v>186</c:v>
                </c:pt>
                <c:pt idx="3755">
                  <c:v>186</c:v>
                </c:pt>
                <c:pt idx="3756">
                  <c:v>186</c:v>
                </c:pt>
                <c:pt idx="3757">
                  <c:v>186</c:v>
                </c:pt>
                <c:pt idx="3758">
                  <c:v>186</c:v>
                </c:pt>
                <c:pt idx="3759">
                  <c:v>186</c:v>
                </c:pt>
                <c:pt idx="3760">
                  <c:v>186</c:v>
                </c:pt>
                <c:pt idx="3761">
                  <c:v>186</c:v>
                </c:pt>
                <c:pt idx="3762">
                  <c:v>186</c:v>
                </c:pt>
                <c:pt idx="3763">
                  <c:v>186</c:v>
                </c:pt>
                <c:pt idx="3764">
                  <c:v>186</c:v>
                </c:pt>
                <c:pt idx="3765">
                  <c:v>186</c:v>
                </c:pt>
                <c:pt idx="3766">
                  <c:v>186</c:v>
                </c:pt>
                <c:pt idx="3767">
                  <c:v>186</c:v>
                </c:pt>
                <c:pt idx="3768">
                  <c:v>186</c:v>
                </c:pt>
                <c:pt idx="3769">
                  <c:v>186</c:v>
                </c:pt>
                <c:pt idx="3770">
                  <c:v>186</c:v>
                </c:pt>
                <c:pt idx="3771">
                  <c:v>186</c:v>
                </c:pt>
                <c:pt idx="3772">
                  <c:v>186</c:v>
                </c:pt>
                <c:pt idx="3773">
                  <c:v>186</c:v>
                </c:pt>
                <c:pt idx="3774">
                  <c:v>187</c:v>
                </c:pt>
                <c:pt idx="3775">
                  <c:v>187</c:v>
                </c:pt>
                <c:pt idx="3776">
                  <c:v>187</c:v>
                </c:pt>
                <c:pt idx="3777">
                  <c:v>187</c:v>
                </c:pt>
                <c:pt idx="3778">
                  <c:v>187</c:v>
                </c:pt>
                <c:pt idx="3779">
                  <c:v>187</c:v>
                </c:pt>
                <c:pt idx="3780">
                  <c:v>187</c:v>
                </c:pt>
                <c:pt idx="3781">
                  <c:v>187</c:v>
                </c:pt>
                <c:pt idx="3782">
                  <c:v>187</c:v>
                </c:pt>
                <c:pt idx="3783">
                  <c:v>187</c:v>
                </c:pt>
                <c:pt idx="3784">
                  <c:v>187</c:v>
                </c:pt>
                <c:pt idx="3785">
                  <c:v>187</c:v>
                </c:pt>
                <c:pt idx="3786">
                  <c:v>187</c:v>
                </c:pt>
                <c:pt idx="3787">
                  <c:v>187</c:v>
                </c:pt>
                <c:pt idx="3788">
                  <c:v>187</c:v>
                </c:pt>
                <c:pt idx="3789">
                  <c:v>187</c:v>
                </c:pt>
                <c:pt idx="3790">
                  <c:v>187</c:v>
                </c:pt>
                <c:pt idx="3791">
                  <c:v>187</c:v>
                </c:pt>
                <c:pt idx="3792">
                  <c:v>187</c:v>
                </c:pt>
                <c:pt idx="3793">
                  <c:v>187</c:v>
                </c:pt>
                <c:pt idx="3794">
                  <c:v>187</c:v>
                </c:pt>
                <c:pt idx="3795">
                  <c:v>187</c:v>
                </c:pt>
                <c:pt idx="3796">
                  <c:v>187</c:v>
                </c:pt>
                <c:pt idx="3797">
                  <c:v>187</c:v>
                </c:pt>
                <c:pt idx="3798">
                  <c:v>188</c:v>
                </c:pt>
                <c:pt idx="3799">
                  <c:v>188</c:v>
                </c:pt>
                <c:pt idx="3800">
                  <c:v>188</c:v>
                </c:pt>
                <c:pt idx="3801">
                  <c:v>188</c:v>
                </c:pt>
                <c:pt idx="3802">
                  <c:v>188</c:v>
                </c:pt>
                <c:pt idx="3803">
                  <c:v>188</c:v>
                </c:pt>
                <c:pt idx="3804">
                  <c:v>188</c:v>
                </c:pt>
                <c:pt idx="3805">
                  <c:v>188</c:v>
                </c:pt>
                <c:pt idx="3806">
                  <c:v>188</c:v>
                </c:pt>
                <c:pt idx="3807">
                  <c:v>188</c:v>
                </c:pt>
                <c:pt idx="3808">
                  <c:v>188</c:v>
                </c:pt>
                <c:pt idx="3809">
                  <c:v>188</c:v>
                </c:pt>
                <c:pt idx="3810">
                  <c:v>188</c:v>
                </c:pt>
                <c:pt idx="3811">
                  <c:v>188</c:v>
                </c:pt>
                <c:pt idx="3812">
                  <c:v>188</c:v>
                </c:pt>
                <c:pt idx="3813">
                  <c:v>188</c:v>
                </c:pt>
                <c:pt idx="3814">
                  <c:v>188</c:v>
                </c:pt>
                <c:pt idx="3815">
                  <c:v>188</c:v>
                </c:pt>
                <c:pt idx="3816">
                  <c:v>188</c:v>
                </c:pt>
                <c:pt idx="3817">
                  <c:v>188</c:v>
                </c:pt>
                <c:pt idx="3818">
                  <c:v>188</c:v>
                </c:pt>
                <c:pt idx="3819">
                  <c:v>188</c:v>
                </c:pt>
                <c:pt idx="3820">
                  <c:v>188</c:v>
                </c:pt>
                <c:pt idx="3821">
                  <c:v>188</c:v>
                </c:pt>
                <c:pt idx="3822">
                  <c:v>189</c:v>
                </c:pt>
                <c:pt idx="3823">
                  <c:v>189</c:v>
                </c:pt>
                <c:pt idx="3824">
                  <c:v>189</c:v>
                </c:pt>
                <c:pt idx="3825">
                  <c:v>189</c:v>
                </c:pt>
                <c:pt idx="3826">
                  <c:v>189</c:v>
                </c:pt>
                <c:pt idx="3827">
                  <c:v>189</c:v>
                </c:pt>
                <c:pt idx="3828">
                  <c:v>189</c:v>
                </c:pt>
                <c:pt idx="3829">
                  <c:v>189</c:v>
                </c:pt>
                <c:pt idx="3830">
                  <c:v>189</c:v>
                </c:pt>
                <c:pt idx="3831">
                  <c:v>189</c:v>
                </c:pt>
                <c:pt idx="3832">
                  <c:v>189</c:v>
                </c:pt>
                <c:pt idx="3833">
                  <c:v>189</c:v>
                </c:pt>
                <c:pt idx="3834">
                  <c:v>189</c:v>
                </c:pt>
                <c:pt idx="3835">
                  <c:v>189</c:v>
                </c:pt>
                <c:pt idx="3836">
                  <c:v>189</c:v>
                </c:pt>
                <c:pt idx="3837">
                  <c:v>189</c:v>
                </c:pt>
                <c:pt idx="3838">
                  <c:v>189</c:v>
                </c:pt>
                <c:pt idx="3839">
                  <c:v>189</c:v>
                </c:pt>
                <c:pt idx="3840">
                  <c:v>189</c:v>
                </c:pt>
                <c:pt idx="3841">
                  <c:v>189</c:v>
                </c:pt>
                <c:pt idx="3842">
                  <c:v>189</c:v>
                </c:pt>
                <c:pt idx="3843">
                  <c:v>189</c:v>
                </c:pt>
                <c:pt idx="3844">
                  <c:v>189</c:v>
                </c:pt>
                <c:pt idx="3845">
                  <c:v>189</c:v>
                </c:pt>
                <c:pt idx="3846">
                  <c:v>190</c:v>
                </c:pt>
                <c:pt idx="3847">
                  <c:v>190</c:v>
                </c:pt>
                <c:pt idx="3848">
                  <c:v>190</c:v>
                </c:pt>
                <c:pt idx="3849">
                  <c:v>190</c:v>
                </c:pt>
                <c:pt idx="3850">
                  <c:v>190</c:v>
                </c:pt>
                <c:pt idx="3851">
                  <c:v>190</c:v>
                </c:pt>
                <c:pt idx="3852">
                  <c:v>190</c:v>
                </c:pt>
                <c:pt idx="3853">
                  <c:v>190</c:v>
                </c:pt>
                <c:pt idx="3854">
                  <c:v>190</c:v>
                </c:pt>
                <c:pt idx="3855">
                  <c:v>190</c:v>
                </c:pt>
                <c:pt idx="3856">
                  <c:v>190</c:v>
                </c:pt>
                <c:pt idx="3857">
                  <c:v>190</c:v>
                </c:pt>
                <c:pt idx="3858">
                  <c:v>190</c:v>
                </c:pt>
                <c:pt idx="3859">
                  <c:v>190</c:v>
                </c:pt>
                <c:pt idx="3860">
                  <c:v>190</c:v>
                </c:pt>
                <c:pt idx="3861">
                  <c:v>190</c:v>
                </c:pt>
                <c:pt idx="3862">
                  <c:v>190</c:v>
                </c:pt>
                <c:pt idx="3863">
                  <c:v>190</c:v>
                </c:pt>
                <c:pt idx="3864">
                  <c:v>190</c:v>
                </c:pt>
                <c:pt idx="3865">
                  <c:v>190</c:v>
                </c:pt>
                <c:pt idx="3866">
                  <c:v>190</c:v>
                </c:pt>
                <c:pt idx="3867">
                  <c:v>190</c:v>
                </c:pt>
                <c:pt idx="3868">
                  <c:v>190</c:v>
                </c:pt>
                <c:pt idx="3869">
                  <c:v>190</c:v>
                </c:pt>
                <c:pt idx="3870">
                  <c:v>191</c:v>
                </c:pt>
                <c:pt idx="3871">
                  <c:v>191</c:v>
                </c:pt>
                <c:pt idx="3872">
                  <c:v>191</c:v>
                </c:pt>
                <c:pt idx="3873">
                  <c:v>191</c:v>
                </c:pt>
                <c:pt idx="3874">
                  <c:v>191</c:v>
                </c:pt>
                <c:pt idx="3875">
                  <c:v>191</c:v>
                </c:pt>
                <c:pt idx="3876">
                  <c:v>191</c:v>
                </c:pt>
                <c:pt idx="3877">
                  <c:v>191</c:v>
                </c:pt>
                <c:pt idx="3878">
                  <c:v>191</c:v>
                </c:pt>
                <c:pt idx="3879">
                  <c:v>191</c:v>
                </c:pt>
                <c:pt idx="3880">
                  <c:v>191</c:v>
                </c:pt>
                <c:pt idx="3881">
                  <c:v>191</c:v>
                </c:pt>
                <c:pt idx="3882">
                  <c:v>191</c:v>
                </c:pt>
                <c:pt idx="3883">
                  <c:v>191</c:v>
                </c:pt>
                <c:pt idx="3884">
                  <c:v>191</c:v>
                </c:pt>
                <c:pt idx="3885">
                  <c:v>191</c:v>
                </c:pt>
                <c:pt idx="3886">
                  <c:v>191</c:v>
                </c:pt>
                <c:pt idx="3887">
                  <c:v>191</c:v>
                </c:pt>
                <c:pt idx="3888">
                  <c:v>191</c:v>
                </c:pt>
                <c:pt idx="3889">
                  <c:v>191</c:v>
                </c:pt>
                <c:pt idx="3890">
                  <c:v>191</c:v>
                </c:pt>
                <c:pt idx="3891">
                  <c:v>191</c:v>
                </c:pt>
                <c:pt idx="3892">
                  <c:v>191</c:v>
                </c:pt>
                <c:pt idx="3893">
                  <c:v>191</c:v>
                </c:pt>
                <c:pt idx="3894">
                  <c:v>192</c:v>
                </c:pt>
                <c:pt idx="3895">
                  <c:v>192</c:v>
                </c:pt>
                <c:pt idx="3896">
                  <c:v>192</c:v>
                </c:pt>
                <c:pt idx="3897">
                  <c:v>192</c:v>
                </c:pt>
                <c:pt idx="3898">
                  <c:v>192</c:v>
                </c:pt>
                <c:pt idx="3899">
                  <c:v>192</c:v>
                </c:pt>
                <c:pt idx="3900">
                  <c:v>192</c:v>
                </c:pt>
                <c:pt idx="3901">
                  <c:v>192</c:v>
                </c:pt>
                <c:pt idx="3902">
                  <c:v>192</c:v>
                </c:pt>
              </c:numCache>
            </c:numRef>
          </c:cat>
          <c:val>
            <c:numRef>
              <c:f>'Dados base'!$N$8:$N$23423</c:f>
              <c:numCache>
                <c:formatCode>0.000</c:formatCode>
                <c:ptCount val="3903"/>
                <c:pt idx="0">
                  <c:v>18.670833333333224</c:v>
                </c:pt>
                <c:pt idx="1">
                  <c:v>18.769000000000002</c:v>
                </c:pt>
                <c:pt idx="2">
                  <c:v>18.743333333333098</c:v>
                </c:pt>
                <c:pt idx="3">
                  <c:v>18.685166666666667</c:v>
                </c:pt>
                <c:pt idx="4">
                  <c:v>18.720833333333168</c:v>
                </c:pt>
                <c:pt idx="5">
                  <c:v>18.750499999999899</c:v>
                </c:pt>
                <c:pt idx="6">
                  <c:v>18.773499999999895</c:v>
                </c:pt>
                <c:pt idx="7">
                  <c:v>18.751499999999989</c:v>
                </c:pt>
                <c:pt idx="8">
                  <c:v>18.731333333333176</c:v>
                </c:pt>
                <c:pt idx="9">
                  <c:v>18.738166666666668</c:v>
                </c:pt>
                <c:pt idx="10">
                  <c:v>18.745666666666629</c:v>
                </c:pt>
                <c:pt idx="11">
                  <c:v>18.766666666666666</c:v>
                </c:pt>
                <c:pt idx="12">
                  <c:v>18.735666666666667</c:v>
                </c:pt>
                <c:pt idx="13">
                  <c:v>18.708333333333094</c:v>
                </c:pt>
                <c:pt idx="14">
                  <c:v>18.70733333333315</c:v>
                </c:pt>
                <c:pt idx="15">
                  <c:v>18.773666666666667</c:v>
                </c:pt>
                <c:pt idx="16">
                  <c:v>18.764499999999888</c:v>
                </c:pt>
                <c:pt idx="17">
                  <c:v>18.736499999999989</c:v>
                </c:pt>
                <c:pt idx="18">
                  <c:v>18.746166666666664</c:v>
                </c:pt>
                <c:pt idx="19">
                  <c:v>18.742833333333135</c:v>
                </c:pt>
                <c:pt idx="20">
                  <c:v>18.784999999999989</c:v>
                </c:pt>
                <c:pt idx="21">
                  <c:v>18.702166666666667</c:v>
                </c:pt>
                <c:pt idx="22">
                  <c:v>18.77566666666667</c:v>
                </c:pt>
                <c:pt idx="23">
                  <c:v>18.804999999999996</c:v>
                </c:pt>
                <c:pt idx="24">
                  <c:v>18.850666666666665</c:v>
                </c:pt>
                <c:pt idx="25">
                  <c:v>18.76383333333315</c:v>
                </c:pt>
                <c:pt idx="26">
                  <c:v>18.866166666666668</c:v>
                </c:pt>
                <c:pt idx="27">
                  <c:v>18.721833333333187</c:v>
                </c:pt>
                <c:pt idx="28">
                  <c:v>18.826499999999989</c:v>
                </c:pt>
                <c:pt idx="29">
                  <c:v>18.77549999999987</c:v>
                </c:pt>
                <c:pt idx="30">
                  <c:v>18.782666666666589</c:v>
                </c:pt>
                <c:pt idx="31">
                  <c:v>18.889999999999986</c:v>
                </c:pt>
                <c:pt idx="32">
                  <c:v>18.706500000000002</c:v>
                </c:pt>
                <c:pt idx="33">
                  <c:v>18.770666666666667</c:v>
                </c:pt>
                <c:pt idx="34">
                  <c:v>18.737833333333235</c:v>
                </c:pt>
                <c:pt idx="35">
                  <c:v>18.750833333333187</c:v>
                </c:pt>
                <c:pt idx="36">
                  <c:v>18.749666666666666</c:v>
                </c:pt>
                <c:pt idx="37">
                  <c:v>18.759499999999989</c:v>
                </c:pt>
                <c:pt idx="38">
                  <c:v>18.929166666666667</c:v>
                </c:pt>
                <c:pt idx="39">
                  <c:v>18.680666666666667</c:v>
                </c:pt>
                <c:pt idx="40">
                  <c:v>18.755666666666666</c:v>
                </c:pt>
                <c:pt idx="41">
                  <c:v>18.752166666666671</c:v>
                </c:pt>
                <c:pt idx="42">
                  <c:v>18.731999999999999</c:v>
                </c:pt>
                <c:pt idx="43">
                  <c:v>18.809166666666691</c:v>
                </c:pt>
                <c:pt idx="44">
                  <c:v>18.948833333333123</c:v>
                </c:pt>
                <c:pt idx="45">
                  <c:v>18.835999999999999</c:v>
                </c:pt>
                <c:pt idx="46">
                  <c:v>18.794499999999989</c:v>
                </c:pt>
                <c:pt idx="47">
                  <c:v>18.85516666666669</c:v>
                </c:pt>
                <c:pt idx="48">
                  <c:v>18.736166666666691</c:v>
                </c:pt>
                <c:pt idx="49">
                  <c:v>18.784166666666664</c:v>
                </c:pt>
                <c:pt idx="50">
                  <c:v>18.87516666666669</c:v>
                </c:pt>
                <c:pt idx="51">
                  <c:v>18.81733333333322</c:v>
                </c:pt>
                <c:pt idx="52">
                  <c:v>18.793166666666668</c:v>
                </c:pt>
                <c:pt idx="53">
                  <c:v>18.706500000000002</c:v>
                </c:pt>
                <c:pt idx="54">
                  <c:v>18.840833333333183</c:v>
                </c:pt>
                <c:pt idx="55">
                  <c:v>18.815333333333161</c:v>
                </c:pt>
                <c:pt idx="56">
                  <c:v>18.792499999999869</c:v>
                </c:pt>
                <c:pt idx="57">
                  <c:v>18.804333333333179</c:v>
                </c:pt>
                <c:pt idx="58">
                  <c:v>18.726333333333116</c:v>
                </c:pt>
                <c:pt idx="59">
                  <c:v>18.786833333333142</c:v>
                </c:pt>
                <c:pt idx="60">
                  <c:v>18.748833333333142</c:v>
                </c:pt>
                <c:pt idx="61">
                  <c:v>18.747333333333124</c:v>
                </c:pt>
                <c:pt idx="62">
                  <c:v>18.812666666666665</c:v>
                </c:pt>
                <c:pt idx="63">
                  <c:v>18.791833333333205</c:v>
                </c:pt>
                <c:pt idx="64">
                  <c:v>18.771666666666668</c:v>
                </c:pt>
                <c:pt idx="65">
                  <c:v>18.802000000000003</c:v>
                </c:pt>
                <c:pt idx="66">
                  <c:v>18.774999999999999</c:v>
                </c:pt>
                <c:pt idx="67">
                  <c:v>18.843333333333135</c:v>
                </c:pt>
                <c:pt idx="68">
                  <c:v>18.804833333333242</c:v>
                </c:pt>
                <c:pt idx="69">
                  <c:v>18.923999999999989</c:v>
                </c:pt>
                <c:pt idx="70">
                  <c:v>18.792999999999989</c:v>
                </c:pt>
                <c:pt idx="71">
                  <c:v>18.673999999999996</c:v>
                </c:pt>
                <c:pt idx="72">
                  <c:v>18.878</c:v>
                </c:pt>
                <c:pt idx="73">
                  <c:v>18.86133333333315</c:v>
                </c:pt>
                <c:pt idx="74">
                  <c:v>18.807500000000001</c:v>
                </c:pt>
                <c:pt idx="75">
                  <c:v>18.842666666666666</c:v>
                </c:pt>
                <c:pt idx="76">
                  <c:v>18.810333333333194</c:v>
                </c:pt>
                <c:pt idx="77">
                  <c:v>18.815499999999989</c:v>
                </c:pt>
                <c:pt idx="78">
                  <c:v>18.684499999999989</c:v>
                </c:pt>
                <c:pt idx="79">
                  <c:v>18.772166666666667</c:v>
                </c:pt>
                <c:pt idx="80">
                  <c:v>18.810500000000001</c:v>
                </c:pt>
                <c:pt idx="81">
                  <c:v>18.813999999999997</c:v>
                </c:pt>
                <c:pt idx="82">
                  <c:v>18.825500000000002</c:v>
                </c:pt>
                <c:pt idx="83">
                  <c:v>18.834333333333216</c:v>
                </c:pt>
                <c:pt idx="84">
                  <c:v>18.835166666666691</c:v>
                </c:pt>
                <c:pt idx="85">
                  <c:v>18.792666666666666</c:v>
                </c:pt>
                <c:pt idx="86">
                  <c:v>18.887</c:v>
                </c:pt>
                <c:pt idx="87">
                  <c:v>18.728333333333083</c:v>
                </c:pt>
                <c:pt idx="88">
                  <c:v>18.914999999999999</c:v>
                </c:pt>
                <c:pt idx="89">
                  <c:v>18.774000000000001</c:v>
                </c:pt>
                <c:pt idx="90">
                  <c:v>18.939166666666665</c:v>
                </c:pt>
                <c:pt idx="91">
                  <c:v>18.792166666666667</c:v>
                </c:pt>
                <c:pt idx="92">
                  <c:v>18.946666666666669</c:v>
                </c:pt>
                <c:pt idx="93">
                  <c:v>18.90516666666667</c:v>
                </c:pt>
                <c:pt idx="94">
                  <c:v>18.683666666666667</c:v>
                </c:pt>
                <c:pt idx="95">
                  <c:v>18.880833333333175</c:v>
                </c:pt>
                <c:pt idx="96">
                  <c:v>18.840999999999987</c:v>
                </c:pt>
                <c:pt idx="97">
                  <c:v>18.785499999999821</c:v>
                </c:pt>
                <c:pt idx="98">
                  <c:v>18.621333333333187</c:v>
                </c:pt>
                <c:pt idx="99">
                  <c:v>18.904333333333135</c:v>
                </c:pt>
                <c:pt idx="100">
                  <c:v>18.784666666666663</c:v>
                </c:pt>
                <c:pt idx="101">
                  <c:v>19.032666666666668</c:v>
                </c:pt>
                <c:pt idx="102">
                  <c:v>18.87983333333322</c:v>
                </c:pt>
                <c:pt idx="103">
                  <c:v>18.794333333333149</c:v>
                </c:pt>
                <c:pt idx="104">
                  <c:v>18.79666666666667</c:v>
                </c:pt>
                <c:pt idx="105">
                  <c:v>18.830333333333176</c:v>
                </c:pt>
                <c:pt idx="106">
                  <c:v>18.834833333333329</c:v>
                </c:pt>
                <c:pt idx="107">
                  <c:v>18.817166666666772</c:v>
                </c:pt>
                <c:pt idx="108">
                  <c:v>18.823833333333209</c:v>
                </c:pt>
                <c:pt idx="109">
                  <c:v>18.837666666666731</c:v>
                </c:pt>
                <c:pt idx="110">
                  <c:v>18.853999999999999</c:v>
                </c:pt>
                <c:pt idx="111">
                  <c:v>18.835166666666691</c:v>
                </c:pt>
                <c:pt idx="112">
                  <c:v>18.81733333333322</c:v>
                </c:pt>
                <c:pt idx="113">
                  <c:v>18.836833333333239</c:v>
                </c:pt>
                <c:pt idx="114">
                  <c:v>18.855833333333209</c:v>
                </c:pt>
                <c:pt idx="115">
                  <c:v>18.868166666666667</c:v>
                </c:pt>
                <c:pt idx="116">
                  <c:v>18.839166666666731</c:v>
                </c:pt>
                <c:pt idx="117">
                  <c:v>18.806000000000001</c:v>
                </c:pt>
                <c:pt idx="118">
                  <c:v>18.860166666666668</c:v>
                </c:pt>
                <c:pt idx="119">
                  <c:v>18.816499999999987</c:v>
                </c:pt>
                <c:pt idx="120">
                  <c:v>18.829833333333209</c:v>
                </c:pt>
                <c:pt idx="121">
                  <c:v>18.813833333333289</c:v>
                </c:pt>
                <c:pt idx="122">
                  <c:v>18.820499999999907</c:v>
                </c:pt>
                <c:pt idx="123">
                  <c:v>18.86283333333315</c:v>
                </c:pt>
                <c:pt idx="124">
                  <c:v>18.853833333333231</c:v>
                </c:pt>
                <c:pt idx="125">
                  <c:v>18.831500000000005</c:v>
                </c:pt>
                <c:pt idx="126">
                  <c:v>18.835166666666691</c:v>
                </c:pt>
                <c:pt idx="127">
                  <c:v>18.809333333333157</c:v>
                </c:pt>
                <c:pt idx="128">
                  <c:v>18.8325</c:v>
                </c:pt>
                <c:pt idx="129">
                  <c:v>18.847166666666691</c:v>
                </c:pt>
                <c:pt idx="130">
                  <c:v>18.800166666666691</c:v>
                </c:pt>
                <c:pt idx="131">
                  <c:v>18.849666666666668</c:v>
                </c:pt>
                <c:pt idx="132">
                  <c:v>18.849666666666668</c:v>
                </c:pt>
                <c:pt idx="133">
                  <c:v>18.86</c:v>
                </c:pt>
                <c:pt idx="134">
                  <c:v>18.876166666666691</c:v>
                </c:pt>
                <c:pt idx="135">
                  <c:v>18.85666666666669</c:v>
                </c:pt>
                <c:pt idx="136">
                  <c:v>18.955166666666667</c:v>
                </c:pt>
                <c:pt idx="137">
                  <c:v>18.908666666666662</c:v>
                </c:pt>
                <c:pt idx="138">
                  <c:v>18.784333333333109</c:v>
                </c:pt>
                <c:pt idx="139">
                  <c:v>18.974666666666668</c:v>
                </c:pt>
                <c:pt idx="140">
                  <c:v>18.887999999999987</c:v>
                </c:pt>
                <c:pt idx="141">
                  <c:v>18.801166666666695</c:v>
                </c:pt>
                <c:pt idx="142">
                  <c:v>18.864000000000001</c:v>
                </c:pt>
                <c:pt idx="143">
                  <c:v>18.913499999999907</c:v>
                </c:pt>
                <c:pt idx="144">
                  <c:v>18.867666666666668</c:v>
                </c:pt>
                <c:pt idx="145">
                  <c:v>18.8565</c:v>
                </c:pt>
                <c:pt idx="146">
                  <c:v>18.823666666666668</c:v>
                </c:pt>
                <c:pt idx="147">
                  <c:v>18.871500000000001</c:v>
                </c:pt>
                <c:pt idx="148">
                  <c:v>18.868499999999873</c:v>
                </c:pt>
                <c:pt idx="149">
                  <c:v>18.855833333333209</c:v>
                </c:pt>
                <c:pt idx="150">
                  <c:v>18.841333333333161</c:v>
                </c:pt>
                <c:pt idx="151">
                  <c:v>18.8935</c:v>
                </c:pt>
                <c:pt idx="152">
                  <c:v>18.897166666666731</c:v>
                </c:pt>
                <c:pt idx="153">
                  <c:v>18.871333333333183</c:v>
                </c:pt>
                <c:pt idx="154">
                  <c:v>18.857166666666735</c:v>
                </c:pt>
                <c:pt idx="155">
                  <c:v>18.854166666666735</c:v>
                </c:pt>
                <c:pt idx="156">
                  <c:v>18.879500000000004</c:v>
                </c:pt>
                <c:pt idx="157">
                  <c:v>18.891166666666695</c:v>
                </c:pt>
                <c:pt idx="158">
                  <c:v>18.868666666666666</c:v>
                </c:pt>
                <c:pt idx="159">
                  <c:v>18.879000000000001</c:v>
                </c:pt>
                <c:pt idx="160">
                  <c:v>18.864666666666665</c:v>
                </c:pt>
                <c:pt idx="161">
                  <c:v>18.890277777777779</c:v>
                </c:pt>
                <c:pt idx="162">
                  <c:v>18.902777777777626</c:v>
                </c:pt>
                <c:pt idx="163">
                  <c:v>18.946666666666662</c:v>
                </c:pt>
                <c:pt idx="164">
                  <c:v>18.92283333333312</c:v>
                </c:pt>
                <c:pt idx="165">
                  <c:v>18.948222222222057</c:v>
                </c:pt>
                <c:pt idx="166">
                  <c:v>18.946833333333146</c:v>
                </c:pt>
                <c:pt idx="167">
                  <c:v>18.916</c:v>
                </c:pt>
                <c:pt idx="168">
                  <c:v>18.952499999999869</c:v>
                </c:pt>
                <c:pt idx="169">
                  <c:v>18.905999999999899</c:v>
                </c:pt>
                <c:pt idx="170">
                  <c:v>18.944388888888888</c:v>
                </c:pt>
                <c:pt idx="171">
                  <c:v>18.914444444444445</c:v>
                </c:pt>
                <c:pt idx="172">
                  <c:v>18.979055555555554</c:v>
                </c:pt>
                <c:pt idx="173">
                  <c:v>18.897888888888989</c:v>
                </c:pt>
                <c:pt idx="174">
                  <c:v>18.942444444444426</c:v>
                </c:pt>
                <c:pt idx="175">
                  <c:v>18.922555555555526</c:v>
                </c:pt>
                <c:pt idx="176">
                  <c:v>18.9345</c:v>
                </c:pt>
                <c:pt idx="177">
                  <c:v>18.907611111111112</c:v>
                </c:pt>
                <c:pt idx="178">
                  <c:v>18.918944444444445</c:v>
                </c:pt>
                <c:pt idx="179">
                  <c:v>18.934777777777779</c:v>
                </c:pt>
                <c:pt idx="180">
                  <c:v>18.946722222222043</c:v>
                </c:pt>
                <c:pt idx="181">
                  <c:v>18.946666666666662</c:v>
                </c:pt>
                <c:pt idx="182">
                  <c:v>18.923277777777674</c:v>
                </c:pt>
                <c:pt idx="183">
                  <c:v>18.90711111111111</c:v>
                </c:pt>
                <c:pt idx="184">
                  <c:v>18.934888888888931</c:v>
                </c:pt>
                <c:pt idx="185">
                  <c:v>19.012666666666664</c:v>
                </c:pt>
                <c:pt idx="186">
                  <c:v>18.872555555555554</c:v>
                </c:pt>
                <c:pt idx="187">
                  <c:v>18.811555555555653</c:v>
                </c:pt>
                <c:pt idx="188">
                  <c:v>19.014777777777777</c:v>
                </c:pt>
                <c:pt idx="189">
                  <c:v>19.008444444444446</c:v>
                </c:pt>
                <c:pt idx="190">
                  <c:v>18.969499999999858</c:v>
                </c:pt>
                <c:pt idx="191">
                  <c:v>18.963999999999896</c:v>
                </c:pt>
                <c:pt idx="192">
                  <c:v>18.930888888888891</c:v>
                </c:pt>
                <c:pt idx="193">
                  <c:v>18.945555555555529</c:v>
                </c:pt>
                <c:pt idx="194">
                  <c:v>19.016611111111111</c:v>
                </c:pt>
                <c:pt idx="195">
                  <c:v>19.033166666666691</c:v>
                </c:pt>
                <c:pt idx="196">
                  <c:v>19.173111111111115</c:v>
                </c:pt>
                <c:pt idx="197">
                  <c:v>19.122777777777689</c:v>
                </c:pt>
                <c:pt idx="198">
                  <c:v>19.125555555555554</c:v>
                </c:pt>
                <c:pt idx="199">
                  <c:v>19.130555555555631</c:v>
                </c:pt>
                <c:pt idx="200">
                  <c:v>19.093999999999987</c:v>
                </c:pt>
                <c:pt idx="201">
                  <c:v>19.109666666666691</c:v>
                </c:pt>
                <c:pt idx="202">
                  <c:v>19.112277777777777</c:v>
                </c:pt>
                <c:pt idx="203">
                  <c:v>19.088388888888886</c:v>
                </c:pt>
                <c:pt idx="204">
                  <c:v>19.136222222222223</c:v>
                </c:pt>
                <c:pt idx="205">
                  <c:v>19.092833333333161</c:v>
                </c:pt>
                <c:pt idx="206">
                  <c:v>19.096944444444535</c:v>
                </c:pt>
                <c:pt idx="207">
                  <c:v>19.093444444444444</c:v>
                </c:pt>
                <c:pt idx="208">
                  <c:v>19.10216666666669</c:v>
                </c:pt>
                <c:pt idx="209">
                  <c:v>19.128777777777689</c:v>
                </c:pt>
                <c:pt idx="210">
                  <c:v>19.182166666666667</c:v>
                </c:pt>
                <c:pt idx="211">
                  <c:v>19.169611111111109</c:v>
                </c:pt>
                <c:pt idx="212">
                  <c:v>19.244166666666668</c:v>
                </c:pt>
                <c:pt idx="213">
                  <c:v>19.249111111111112</c:v>
                </c:pt>
                <c:pt idx="214">
                  <c:v>19.110777777777777</c:v>
                </c:pt>
                <c:pt idx="215">
                  <c:v>19.10338888888889</c:v>
                </c:pt>
                <c:pt idx="216">
                  <c:v>19.217499999999987</c:v>
                </c:pt>
                <c:pt idx="217">
                  <c:v>19.166055555555591</c:v>
                </c:pt>
                <c:pt idx="218">
                  <c:v>19.016166666666695</c:v>
                </c:pt>
                <c:pt idx="219">
                  <c:v>19.118444444444531</c:v>
                </c:pt>
                <c:pt idx="220">
                  <c:v>19.010333333333175</c:v>
                </c:pt>
                <c:pt idx="221">
                  <c:v>19.316611111111111</c:v>
                </c:pt>
                <c:pt idx="222">
                  <c:v>19.227777777777689</c:v>
                </c:pt>
                <c:pt idx="223">
                  <c:v>19.092666666666666</c:v>
                </c:pt>
                <c:pt idx="224">
                  <c:v>19.079055555555591</c:v>
                </c:pt>
                <c:pt idx="225">
                  <c:v>19.116833333333329</c:v>
                </c:pt>
                <c:pt idx="226">
                  <c:v>19.085333333333075</c:v>
                </c:pt>
                <c:pt idx="227">
                  <c:v>19.116222222222223</c:v>
                </c:pt>
                <c:pt idx="228">
                  <c:v>19.126166666666691</c:v>
                </c:pt>
                <c:pt idx="229">
                  <c:v>19.128055555555555</c:v>
                </c:pt>
                <c:pt idx="230">
                  <c:v>19.086277777777678</c:v>
                </c:pt>
                <c:pt idx="231">
                  <c:v>19.094833333333217</c:v>
                </c:pt>
                <c:pt idx="232">
                  <c:v>19.130722222222222</c:v>
                </c:pt>
                <c:pt idx="233">
                  <c:v>19.11127777777779</c:v>
                </c:pt>
                <c:pt idx="234">
                  <c:v>19.149833333333216</c:v>
                </c:pt>
                <c:pt idx="235">
                  <c:v>19.069944444444445</c:v>
                </c:pt>
                <c:pt idx="236">
                  <c:v>19.104055555555664</c:v>
                </c:pt>
                <c:pt idx="237">
                  <c:v>19.015055555555591</c:v>
                </c:pt>
                <c:pt idx="238">
                  <c:v>19.077000000000005</c:v>
                </c:pt>
                <c:pt idx="239">
                  <c:v>19.075944444444445</c:v>
                </c:pt>
                <c:pt idx="240">
                  <c:v>18.995999999999896</c:v>
                </c:pt>
                <c:pt idx="241">
                  <c:v>18.875777777777689</c:v>
                </c:pt>
                <c:pt idx="242">
                  <c:v>19.076666666666668</c:v>
                </c:pt>
                <c:pt idx="243">
                  <c:v>19.077166666666695</c:v>
                </c:pt>
                <c:pt idx="244">
                  <c:v>18.941055555555554</c:v>
                </c:pt>
                <c:pt idx="245">
                  <c:v>19.052944444444531</c:v>
                </c:pt>
                <c:pt idx="246">
                  <c:v>19.096999999999987</c:v>
                </c:pt>
                <c:pt idx="247">
                  <c:v>19.148611111111112</c:v>
                </c:pt>
                <c:pt idx="248">
                  <c:v>18.978499999999869</c:v>
                </c:pt>
                <c:pt idx="249">
                  <c:v>18.959388888888892</c:v>
                </c:pt>
                <c:pt idx="250">
                  <c:v>18.977777777777689</c:v>
                </c:pt>
                <c:pt idx="251">
                  <c:v>18.989777777777622</c:v>
                </c:pt>
                <c:pt idx="252">
                  <c:v>18.972944444444447</c:v>
                </c:pt>
                <c:pt idx="253">
                  <c:v>18.970166666666671</c:v>
                </c:pt>
                <c:pt idx="254">
                  <c:v>18.967166666666667</c:v>
                </c:pt>
                <c:pt idx="255">
                  <c:v>18.924444444444443</c:v>
                </c:pt>
                <c:pt idx="256">
                  <c:v>19.137055555555694</c:v>
                </c:pt>
                <c:pt idx="257">
                  <c:v>19.123222222222189</c:v>
                </c:pt>
                <c:pt idx="258">
                  <c:v>18.964333333333109</c:v>
                </c:pt>
                <c:pt idx="259">
                  <c:v>19.101277777777778</c:v>
                </c:pt>
                <c:pt idx="260">
                  <c:v>18.942611111111002</c:v>
                </c:pt>
                <c:pt idx="261">
                  <c:v>18.938444444444446</c:v>
                </c:pt>
                <c:pt idx="262">
                  <c:v>19.19661111111111</c:v>
                </c:pt>
                <c:pt idx="263">
                  <c:v>19.000944444444531</c:v>
                </c:pt>
                <c:pt idx="264">
                  <c:v>19.032722222222105</c:v>
                </c:pt>
                <c:pt idx="265">
                  <c:v>19.155888888888931</c:v>
                </c:pt>
                <c:pt idx="266">
                  <c:v>19.104111111111131</c:v>
                </c:pt>
                <c:pt idx="267">
                  <c:v>19.049888888888891</c:v>
                </c:pt>
                <c:pt idx="268">
                  <c:v>19.048055555555553</c:v>
                </c:pt>
                <c:pt idx="269">
                  <c:v>18.91888888888889</c:v>
                </c:pt>
                <c:pt idx="270">
                  <c:v>18.900555555555552</c:v>
                </c:pt>
                <c:pt idx="271">
                  <c:v>18.975777777777637</c:v>
                </c:pt>
                <c:pt idx="272">
                  <c:v>18.93322222222212</c:v>
                </c:pt>
                <c:pt idx="273">
                  <c:v>18.948333333333064</c:v>
                </c:pt>
                <c:pt idx="274">
                  <c:v>18.984722222222054</c:v>
                </c:pt>
                <c:pt idx="275">
                  <c:v>18.986722222222035</c:v>
                </c:pt>
                <c:pt idx="276">
                  <c:v>18.994166666666665</c:v>
                </c:pt>
                <c:pt idx="277">
                  <c:v>18.962666666666589</c:v>
                </c:pt>
                <c:pt idx="278">
                  <c:v>19.001777777777779</c:v>
                </c:pt>
                <c:pt idx="279">
                  <c:v>18.947611111111112</c:v>
                </c:pt>
                <c:pt idx="280">
                  <c:v>18.975333333333083</c:v>
                </c:pt>
                <c:pt idx="281">
                  <c:v>18.954888888888895</c:v>
                </c:pt>
                <c:pt idx="282">
                  <c:v>19.001777777777779</c:v>
                </c:pt>
                <c:pt idx="283">
                  <c:v>18.98483333333315</c:v>
                </c:pt>
                <c:pt idx="284">
                  <c:v>19.011444444444535</c:v>
                </c:pt>
                <c:pt idx="285">
                  <c:v>19.019222222222222</c:v>
                </c:pt>
                <c:pt idx="286">
                  <c:v>19.023166666666668</c:v>
                </c:pt>
                <c:pt idx="287">
                  <c:v>19.022333333333094</c:v>
                </c:pt>
                <c:pt idx="288">
                  <c:v>19.022222222222087</c:v>
                </c:pt>
                <c:pt idx="289">
                  <c:v>19.015111111111111</c:v>
                </c:pt>
                <c:pt idx="290">
                  <c:v>19.03777777777778</c:v>
                </c:pt>
                <c:pt idx="291">
                  <c:v>18.994722222222098</c:v>
                </c:pt>
                <c:pt idx="292">
                  <c:v>19.032888888888891</c:v>
                </c:pt>
                <c:pt idx="293">
                  <c:v>19.02161111111111</c:v>
                </c:pt>
                <c:pt idx="294">
                  <c:v>19.029777777777689</c:v>
                </c:pt>
                <c:pt idx="295">
                  <c:v>19.084055555555555</c:v>
                </c:pt>
                <c:pt idx="296">
                  <c:v>19.041666666666664</c:v>
                </c:pt>
                <c:pt idx="297">
                  <c:v>19.052944444444531</c:v>
                </c:pt>
                <c:pt idx="298">
                  <c:v>19.033444444444445</c:v>
                </c:pt>
                <c:pt idx="299">
                  <c:v>19.047722222222113</c:v>
                </c:pt>
                <c:pt idx="300">
                  <c:v>19.028611111111086</c:v>
                </c:pt>
                <c:pt idx="301">
                  <c:v>19.012666666666671</c:v>
                </c:pt>
                <c:pt idx="302">
                  <c:v>19.082722222222035</c:v>
                </c:pt>
                <c:pt idx="303">
                  <c:v>19.050944444444553</c:v>
                </c:pt>
                <c:pt idx="304">
                  <c:v>19.115166666666731</c:v>
                </c:pt>
                <c:pt idx="305">
                  <c:v>19.0275</c:v>
                </c:pt>
                <c:pt idx="306">
                  <c:v>19.011666666666695</c:v>
                </c:pt>
                <c:pt idx="307">
                  <c:v>19.013722222222189</c:v>
                </c:pt>
                <c:pt idx="308">
                  <c:v>19.020555555555557</c:v>
                </c:pt>
                <c:pt idx="309">
                  <c:v>19.003444444444444</c:v>
                </c:pt>
                <c:pt idx="310">
                  <c:v>19.115500000000001</c:v>
                </c:pt>
                <c:pt idx="311">
                  <c:v>19.068277777777663</c:v>
                </c:pt>
                <c:pt idx="312">
                  <c:v>19.002333333333109</c:v>
                </c:pt>
                <c:pt idx="313">
                  <c:v>19.128722222222105</c:v>
                </c:pt>
                <c:pt idx="314">
                  <c:v>19.174111111111131</c:v>
                </c:pt>
                <c:pt idx="315">
                  <c:v>19.014055555555661</c:v>
                </c:pt>
                <c:pt idx="316">
                  <c:v>19.011777777777777</c:v>
                </c:pt>
                <c:pt idx="317">
                  <c:v>19.033444444444445</c:v>
                </c:pt>
                <c:pt idx="318">
                  <c:v>19.044666666666668</c:v>
                </c:pt>
                <c:pt idx="319">
                  <c:v>19.100666666666665</c:v>
                </c:pt>
                <c:pt idx="320">
                  <c:v>19.041777777777689</c:v>
                </c:pt>
                <c:pt idx="321">
                  <c:v>18.994111111111113</c:v>
                </c:pt>
                <c:pt idx="322">
                  <c:v>19.038055555555555</c:v>
                </c:pt>
                <c:pt idx="323">
                  <c:v>19.039722222222128</c:v>
                </c:pt>
                <c:pt idx="324">
                  <c:v>19.021055555555591</c:v>
                </c:pt>
                <c:pt idx="325">
                  <c:v>19.036000000000005</c:v>
                </c:pt>
                <c:pt idx="326">
                  <c:v>18.990111111111112</c:v>
                </c:pt>
                <c:pt idx="327">
                  <c:v>19.030444444444445</c:v>
                </c:pt>
                <c:pt idx="328">
                  <c:v>19.001000000000001</c:v>
                </c:pt>
                <c:pt idx="329">
                  <c:v>19.109500000000001</c:v>
                </c:pt>
                <c:pt idx="330">
                  <c:v>18.962499999999817</c:v>
                </c:pt>
                <c:pt idx="331">
                  <c:v>18.922999999999888</c:v>
                </c:pt>
                <c:pt idx="332">
                  <c:v>19.082499999999847</c:v>
                </c:pt>
                <c:pt idx="333">
                  <c:v>19.047166666666691</c:v>
                </c:pt>
                <c:pt idx="334">
                  <c:v>18.892833333333176</c:v>
                </c:pt>
                <c:pt idx="335">
                  <c:v>19.083000000000002</c:v>
                </c:pt>
                <c:pt idx="336">
                  <c:v>19.15033333333318</c:v>
                </c:pt>
                <c:pt idx="337">
                  <c:v>19.106833333333231</c:v>
                </c:pt>
                <c:pt idx="338">
                  <c:v>19.189</c:v>
                </c:pt>
                <c:pt idx="339">
                  <c:v>19.1585</c:v>
                </c:pt>
                <c:pt idx="340">
                  <c:v>19.082499999999847</c:v>
                </c:pt>
                <c:pt idx="341">
                  <c:v>19.058</c:v>
                </c:pt>
                <c:pt idx="342">
                  <c:v>19.170999999999999</c:v>
                </c:pt>
                <c:pt idx="343">
                  <c:v>19.233666666666664</c:v>
                </c:pt>
                <c:pt idx="344">
                  <c:v>19.098833333333175</c:v>
                </c:pt>
                <c:pt idx="345">
                  <c:v>19.058666666666667</c:v>
                </c:pt>
                <c:pt idx="346">
                  <c:v>19.079500000000003</c:v>
                </c:pt>
                <c:pt idx="347">
                  <c:v>19.044666666666668</c:v>
                </c:pt>
                <c:pt idx="348">
                  <c:v>19.037000000000031</c:v>
                </c:pt>
                <c:pt idx="349">
                  <c:v>19.056833333333216</c:v>
                </c:pt>
                <c:pt idx="350">
                  <c:v>19.143166666666691</c:v>
                </c:pt>
                <c:pt idx="351">
                  <c:v>19.110166666666764</c:v>
                </c:pt>
                <c:pt idx="352">
                  <c:v>19.053833333333216</c:v>
                </c:pt>
                <c:pt idx="353">
                  <c:v>19.228666666666662</c:v>
                </c:pt>
                <c:pt idx="354">
                  <c:v>19.198333333333146</c:v>
                </c:pt>
                <c:pt idx="355">
                  <c:v>19.08549999999984</c:v>
                </c:pt>
                <c:pt idx="356">
                  <c:v>19.040166666666668</c:v>
                </c:pt>
                <c:pt idx="357">
                  <c:v>19.0275</c:v>
                </c:pt>
                <c:pt idx="358">
                  <c:v>19.070666666666668</c:v>
                </c:pt>
                <c:pt idx="359">
                  <c:v>19.06349999999988</c:v>
                </c:pt>
                <c:pt idx="360">
                  <c:v>19.050833333333216</c:v>
                </c:pt>
                <c:pt idx="361">
                  <c:v>19.030166666666691</c:v>
                </c:pt>
                <c:pt idx="362">
                  <c:v>19.062499999999851</c:v>
                </c:pt>
                <c:pt idx="363">
                  <c:v>19.026</c:v>
                </c:pt>
                <c:pt idx="364">
                  <c:v>19.170166666666695</c:v>
                </c:pt>
                <c:pt idx="365">
                  <c:v>18.904499999999896</c:v>
                </c:pt>
                <c:pt idx="366">
                  <c:v>19.064999999999987</c:v>
                </c:pt>
                <c:pt idx="367">
                  <c:v>19.007499999999986</c:v>
                </c:pt>
                <c:pt idx="368">
                  <c:v>19.070499999999907</c:v>
                </c:pt>
                <c:pt idx="369">
                  <c:v>19.093333333333142</c:v>
                </c:pt>
                <c:pt idx="370">
                  <c:v>19.116000000000035</c:v>
                </c:pt>
                <c:pt idx="371">
                  <c:v>19.069333333333116</c:v>
                </c:pt>
                <c:pt idx="372">
                  <c:v>19.058166666666668</c:v>
                </c:pt>
                <c:pt idx="373">
                  <c:v>19.029</c:v>
                </c:pt>
                <c:pt idx="374">
                  <c:v>19.071833333333231</c:v>
                </c:pt>
                <c:pt idx="375">
                  <c:v>19.182333333333109</c:v>
                </c:pt>
                <c:pt idx="376">
                  <c:v>18.947166666666664</c:v>
                </c:pt>
                <c:pt idx="377">
                  <c:v>19.121166666666731</c:v>
                </c:pt>
                <c:pt idx="378">
                  <c:v>19.23016666666669</c:v>
                </c:pt>
                <c:pt idx="379">
                  <c:v>19.216833333333216</c:v>
                </c:pt>
                <c:pt idx="380">
                  <c:v>19.152833333333216</c:v>
                </c:pt>
                <c:pt idx="381">
                  <c:v>19.149000000000001</c:v>
                </c:pt>
                <c:pt idx="382">
                  <c:v>19.012333333333149</c:v>
                </c:pt>
                <c:pt idx="383">
                  <c:v>19.125666666666667</c:v>
                </c:pt>
                <c:pt idx="384">
                  <c:v>19.075333333333116</c:v>
                </c:pt>
                <c:pt idx="385">
                  <c:v>19.049666666666667</c:v>
                </c:pt>
                <c:pt idx="386">
                  <c:v>19.077333333333176</c:v>
                </c:pt>
                <c:pt idx="387">
                  <c:v>19.111500000000031</c:v>
                </c:pt>
                <c:pt idx="388">
                  <c:v>19.042166666666667</c:v>
                </c:pt>
                <c:pt idx="389">
                  <c:v>19.128833333333187</c:v>
                </c:pt>
                <c:pt idx="390">
                  <c:v>19.073666666666664</c:v>
                </c:pt>
                <c:pt idx="391">
                  <c:v>19.0185</c:v>
                </c:pt>
                <c:pt idx="392">
                  <c:v>18.963833333333135</c:v>
                </c:pt>
                <c:pt idx="393">
                  <c:v>19.079999999999988</c:v>
                </c:pt>
                <c:pt idx="394">
                  <c:v>19.057333333333183</c:v>
                </c:pt>
                <c:pt idx="395">
                  <c:v>19.063333333333109</c:v>
                </c:pt>
                <c:pt idx="396">
                  <c:v>19.049499999999888</c:v>
                </c:pt>
                <c:pt idx="397">
                  <c:v>19.073666666666664</c:v>
                </c:pt>
                <c:pt idx="398">
                  <c:v>19.012499999999989</c:v>
                </c:pt>
                <c:pt idx="399">
                  <c:v>18.995499999999854</c:v>
                </c:pt>
                <c:pt idx="400">
                  <c:v>19.109333333333176</c:v>
                </c:pt>
                <c:pt idx="401">
                  <c:v>19.102999999999987</c:v>
                </c:pt>
                <c:pt idx="402">
                  <c:v>19.260666666666662</c:v>
                </c:pt>
                <c:pt idx="403">
                  <c:v>19.026833333333183</c:v>
                </c:pt>
                <c:pt idx="404">
                  <c:v>19.125</c:v>
                </c:pt>
                <c:pt idx="405">
                  <c:v>19.174833333333329</c:v>
                </c:pt>
                <c:pt idx="406">
                  <c:v>19.133500000000005</c:v>
                </c:pt>
                <c:pt idx="407">
                  <c:v>18.982999999999873</c:v>
                </c:pt>
                <c:pt idx="408">
                  <c:v>18.959499999999888</c:v>
                </c:pt>
                <c:pt idx="409">
                  <c:v>19.1875</c:v>
                </c:pt>
                <c:pt idx="410">
                  <c:v>19.135333333333175</c:v>
                </c:pt>
                <c:pt idx="411">
                  <c:v>19.017166666666768</c:v>
                </c:pt>
                <c:pt idx="412">
                  <c:v>19.073333333333146</c:v>
                </c:pt>
                <c:pt idx="413">
                  <c:v>19.174666666666695</c:v>
                </c:pt>
                <c:pt idx="414">
                  <c:v>19.061499999999896</c:v>
                </c:pt>
                <c:pt idx="415">
                  <c:v>19.196166666666691</c:v>
                </c:pt>
                <c:pt idx="416">
                  <c:v>19.066166666666668</c:v>
                </c:pt>
                <c:pt idx="417">
                  <c:v>19.087499999999896</c:v>
                </c:pt>
                <c:pt idx="418">
                  <c:v>19.062666666666669</c:v>
                </c:pt>
                <c:pt idx="419">
                  <c:v>19.087500000000002</c:v>
                </c:pt>
                <c:pt idx="420">
                  <c:v>19.128666666666668</c:v>
                </c:pt>
                <c:pt idx="421">
                  <c:v>19.086833333333157</c:v>
                </c:pt>
                <c:pt idx="422">
                  <c:v>19.137666666666735</c:v>
                </c:pt>
                <c:pt idx="423">
                  <c:v>19.160333333333142</c:v>
                </c:pt>
                <c:pt idx="424">
                  <c:v>19.102500000000003</c:v>
                </c:pt>
                <c:pt idx="425">
                  <c:v>19.149166666666691</c:v>
                </c:pt>
                <c:pt idx="426">
                  <c:v>19.154999999999998</c:v>
                </c:pt>
                <c:pt idx="427">
                  <c:v>19.293333333333116</c:v>
                </c:pt>
                <c:pt idx="428">
                  <c:v>19.197833333333289</c:v>
                </c:pt>
                <c:pt idx="429">
                  <c:v>19.153000000000031</c:v>
                </c:pt>
                <c:pt idx="430">
                  <c:v>19.111000000000107</c:v>
                </c:pt>
                <c:pt idx="431">
                  <c:v>19.169333333333149</c:v>
                </c:pt>
                <c:pt idx="432">
                  <c:v>19.202333333333094</c:v>
                </c:pt>
                <c:pt idx="433">
                  <c:v>19.008666666666667</c:v>
                </c:pt>
                <c:pt idx="434">
                  <c:v>19.140833333333212</c:v>
                </c:pt>
                <c:pt idx="435">
                  <c:v>19.106333333333176</c:v>
                </c:pt>
                <c:pt idx="436">
                  <c:v>19.079499999999989</c:v>
                </c:pt>
                <c:pt idx="437">
                  <c:v>19.086833333333157</c:v>
                </c:pt>
                <c:pt idx="438">
                  <c:v>19.05033333333315</c:v>
                </c:pt>
                <c:pt idx="439">
                  <c:v>19.26983333333315</c:v>
                </c:pt>
                <c:pt idx="440">
                  <c:v>19.113666666666695</c:v>
                </c:pt>
                <c:pt idx="441">
                  <c:v>19.080499999999866</c:v>
                </c:pt>
                <c:pt idx="442">
                  <c:v>19.07466666666669</c:v>
                </c:pt>
                <c:pt idx="443">
                  <c:v>19.100333333333168</c:v>
                </c:pt>
                <c:pt idx="444">
                  <c:v>19.104333333333205</c:v>
                </c:pt>
                <c:pt idx="445">
                  <c:v>19.074333333333175</c:v>
                </c:pt>
                <c:pt idx="446">
                  <c:v>19.064999999999987</c:v>
                </c:pt>
                <c:pt idx="447">
                  <c:v>19.107333333333209</c:v>
                </c:pt>
                <c:pt idx="448">
                  <c:v>19.084</c:v>
                </c:pt>
                <c:pt idx="449">
                  <c:v>19.085666666666629</c:v>
                </c:pt>
                <c:pt idx="450">
                  <c:v>19.098666666666666</c:v>
                </c:pt>
                <c:pt idx="451">
                  <c:v>19.081500000000002</c:v>
                </c:pt>
                <c:pt idx="452">
                  <c:v>19.099499999999903</c:v>
                </c:pt>
                <c:pt idx="453">
                  <c:v>19.061833333333187</c:v>
                </c:pt>
                <c:pt idx="454">
                  <c:v>19.113666666666695</c:v>
                </c:pt>
                <c:pt idx="455">
                  <c:v>19.076666666666664</c:v>
                </c:pt>
                <c:pt idx="456">
                  <c:v>19.104666666666695</c:v>
                </c:pt>
                <c:pt idx="457">
                  <c:v>19.091333333333168</c:v>
                </c:pt>
                <c:pt idx="458">
                  <c:v>19.071833333333231</c:v>
                </c:pt>
                <c:pt idx="459">
                  <c:v>19.090833333333183</c:v>
                </c:pt>
                <c:pt idx="460">
                  <c:v>19.057166666666731</c:v>
                </c:pt>
                <c:pt idx="461">
                  <c:v>19.097999999999999</c:v>
                </c:pt>
                <c:pt idx="462">
                  <c:v>19.095833333333168</c:v>
                </c:pt>
                <c:pt idx="463">
                  <c:v>19.088499999999847</c:v>
                </c:pt>
                <c:pt idx="464">
                  <c:v>19.096166666666665</c:v>
                </c:pt>
                <c:pt idx="465">
                  <c:v>19.096166666666665</c:v>
                </c:pt>
                <c:pt idx="466">
                  <c:v>19.112500000000001</c:v>
                </c:pt>
                <c:pt idx="467">
                  <c:v>19.123666666666665</c:v>
                </c:pt>
                <c:pt idx="468">
                  <c:v>19.095333333333109</c:v>
                </c:pt>
                <c:pt idx="469">
                  <c:v>19.090333333333135</c:v>
                </c:pt>
                <c:pt idx="470">
                  <c:v>19.075999999999986</c:v>
                </c:pt>
                <c:pt idx="471">
                  <c:v>18.980833333333123</c:v>
                </c:pt>
                <c:pt idx="472">
                  <c:v>19.025166666666667</c:v>
                </c:pt>
                <c:pt idx="473">
                  <c:v>19.218333333333142</c:v>
                </c:pt>
                <c:pt idx="474">
                  <c:v>19.160999999999987</c:v>
                </c:pt>
                <c:pt idx="475">
                  <c:v>19.18</c:v>
                </c:pt>
                <c:pt idx="476">
                  <c:v>19.146666666666665</c:v>
                </c:pt>
                <c:pt idx="477">
                  <c:v>19.096500000000002</c:v>
                </c:pt>
                <c:pt idx="478">
                  <c:v>19.129333333333168</c:v>
                </c:pt>
                <c:pt idx="479">
                  <c:v>19.140666666666664</c:v>
                </c:pt>
                <c:pt idx="480">
                  <c:v>19.123999999999999</c:v>
                </c:pt>
                <c:pt idx="481">
                  <c:v>19.097166666666691</c:v>
                </c:pt>
                <c:pt idx="482">
                  <c:v>19.14033333333315</c:v>
                </c:pt>
                <c:pt idx="483">
                  <c:v>19.103333333333175</c:v>
                </c:pt>
                <c:pt idx="484">
                  <c:v>19.196333333333175</c:v>
                </c:pt>
                <c:pt idx="485">
                  <c:v>19.220166666666668</c:v>
                </c:pt>
                <c:pt idx="486">
                  <c:v>19.182833333333157</c:v>
                </c:pt>
                <c:pt idx="487">
                  <c:v>19.181000000000001</c:v>
                </c:pt>
                <c:pt idx="488">
                  <c:v>19.076499999999989</c:v>
                </c:pt>
                <c:pt idx="489">
                  <c:v>19.095166666666668</c:v>
                </c:pt>
                <c:pt idx="490">
                  <c:v>19.126666666666665</c:v>
                </c:pt>
                <c:pt idx="491">
                  <c:v>19.119499999999999</c:v>
                </c:pt>
                <c:pt idx="492">
                  <c:v>19.117833333333326</c:v>
                </c:pt>
                <c:pt idx="493">
                  <c:v>19.109833333333238</c:v>
                </c:pt>
                <c:pt idx="494">
                  <c:v>19.121666666666691</c:v>
                </c:pt>
                <c:pt idx="495">
                  <c:v>19.190333333333161</c:v>
                </c:pt>
                <c:pt idx="496">
                  <c:v>19.073333333333146</c:v>
                </c:pt>
                <c:pt idx="497">
                  <c:v>19.203833333333176</c:v>
                </c:pt>
                <c:pt idx="498">
                  <c:v>19.256499999999907</c:v>
                </c:pt>
                <c:pt idx="499">
                  <c:v>19.094666666666665</c:v>
                </c:pt>
                <c:pt idx="500">
                  <c:v>19.073499999999989</c:v>
                </c:pt>
                <c:pt idx="501">
                  <c:v>19.027166666666691</c:v>
                </c:pt>
                <c:pt idx="502">
                  <c:v>19.116499999999988</c:v>
                </c:pt>
                <c:pt idx="503">
                  <c:v>19.1615</c:v>
                </c:pt>
                <c:pt idx="504">
                  <c:v>19.233833333333212</c:v>
                </c:pt>
                <c:pt idx="505">
                  <c:v>19.195666666666668</c:v>
                </c:pt>
                <c:pt idx="506">
                  <c:v>19.046499999999888</c:v>
                </c:pt>
                <c:pt idx="507">
                  <c:v>19.05</c:v>
                </c:pt>
                <c:pt idx="508">
                  <c:v>19.145500000000002</c:v>
                </c:pt>
                <c:pt idx="509">
                  <c:v>19.131166666666779</c:v>
                </c:pt>
                <c:pt idx="510">
                  <c:v>19.111666666666771</c:v>
                </c:pt>
                <c:pt idx="511">
                  <c:v>19.049500000000002</c:v>
                </c:pt>
                <c:pt idx="512">
                  <c:v>19.075833333333176</c:v>
                </c:pt>
                <c:pt idx="513">
                  <c:v>19.12683333333322</c:v>
                </c:pt>
                <c:pt idx="514">
                  <c:v>19.134166666666786</c:v>
                </c:pt>
                <c:pt idx="515">
                  <c:v>19.08549999999984</c:v>
                </c:pt>
                <c:pt idx="516">
                  <c:v>19.065999999999903</c:v>
                </c:pt>
                <c:pt idx="517">
                  <c:v>19.0745</c:v>
                </c:pt>
                <c:pt idx="518">
                  <c:v>19.070166666666665</c:v>
                </c:pt>
                <c:pt idx="519">
                  <c:v>18.992333333333075</c:v>
                </c:pt>
                <c:pt idx="520">
                  <c:v>19.063166666666667</c:v>
                </c:pt>
                <c:pt idx="521">
                  <c:v>19.030166666666691</c:v>
                </c:pt>
                <c:pt idx="522">
                  <c:v>19.221666666666668</c:v>
                </c:pt>
                <c:pt idx="523">
                  <c:v>19.054333333333183</c:v>
                </c:pt>
                <c:pt idx="524">
                  <c:v>19.078500000000002</c:v>
                </c:pt>
                <c:pt idx="525">
                  <c:v>19.224666666666668</c:v>
                </c:pt>
                <c:pt idx="526">
                  <c:v>19.121500000000001</c:v>
                </c:pt>
                <c:pt idx="527">
                  <c:v>19.034499999999987</c:v>
                </c:pt>
                <c:pt idx="528">
                  <c:v>19.260333333333083</c:v>
                </c:pt>
                <c:pt idx="529">
                  <c:v>19.007833333333224</c:v>
                </c:pt>
                <c:pt idx="530">
                  <c:v>19.245833333333135</c:v>
                </c:pt>
                <c:pt idx="531">
                  <c:v>19.139666666666695</c:v>
                </c:pt>
                <c:pt idx="532">
                  <c:v>19.075333333333116</c:v>
                </c:pt>
                <c:pt idx="533">
                  <c:v>19.003</c:v>
                </c:pt>
                <c:pt idx="534">
                  <c:v>19.238333333333131</c:v>
                </c:pt>
                <c:pt idx="535">
                  <c:v>19.042333333333083</c:v>
                </c:pt>
                <c:pt idx="536">
                  <c:v>19.102999999999987</c:v>
                </c:pt>
                <c:pt idx="537">
                  <c:v>19.097166666666691</c:v>
                </c:pt>
                <c:pt idx="538">
                  <c:v>19.079166666666691</c:v>
                </c:pt>
                <c:pt idx="539">
                  <c:v>19.116333333333216</c:v>
                </c:pt>
                <c:pt idx="540">
                  <c:v>19.1435</c:v>
                </c:pt>
                <c:pt idx="541">
                  <c:v>19.129666666666665</c:v>
                </c:pt>
                <c:pt idx="542">
                  <c:v>19.167999999999999</c:v>
                </c:pt>
                <c:pt idx="543">
                  <c:v>19.226166666666668</c:v>
                </c:pt>
                <c:pt idx="544">
                  <c:v>19.171166666666767</c:v>
                </c:pt>
                <c:pt idx="545">
                  <c:v>19.075833333333176</c:v>
                </c:pt>
                <c:pt idx="546">
                  <c:v>19.215333333333135</c:v>
                </c:pt>
                <c:pt idx="547">
                  <c:v>19.126666666666665</c:v>
                </c:pt>
                <c:pt idx="548">
                  <c:v>19.179666666666691</c:v>
                </c:pt>
                <c:pt idx="549">
                  <c:v>19.140500000000003</c:v>
                </c:pt>
                <c:pt idx="550">
                  <c:v>19.18916666666669</c:v>
                </c:pt>
                <c:pt idx="551">
                  <c:v>19.182833333333164</c:v>
                </c:pt>
                <c:pt idx="552">
                  <c:v>19.047666666666668</c:v>
                </c:pt>
                <c:pt idx="553">
                  <c:v>19.0335</c:v>
                </c:pt>
                <c:pt idx="554">
                  <c:v>19.202499999999866</c:v>
                </c:pt>
                <c:pt idx="555">
                  <c:v>19.114000000000107</c:v>
                </c:pt>
                <c:pt idx="556">
                  <c:v>19.018166666666691</c:v>
                </c:pt>
                <c:pt idx="557">
                  <c:v>19.155000000000001</c:v>
                </c:pt>
                <c:pt idx="558">
                  <c:v>19.206</c:v>
                </c:pt>
                <c:pt idx="559">
                  <c:v>19.052333333333131</c:v>
                </c:pt>
                <c:pt idx="560">
                  <c:v>19.134833333333329</c:v>
                </c:pt>
                <c:pt idx="561">
                  <c:v>19.129333333333168</c:v>
                </c:pt>
                <c:pt idx="562">
                  <c:v>19.12683333333322</c:v>
                </c:pt>
                <c:pt idx="563">
                  <c:v>19.131166666666779</c:v>
                </c:pt>
                <c:pt idx="564">
                  <c:v>19.136333333333205</c:v>
                </c:pt>
                <c:pt idx="565">
                  <c:v>19.157333333333217</c:v>
                </c:pt>
                <c:pt idx="566">
                  <c:v>19.094333333333168</c:v>
                </c:pt>
                <c:pt idx="567">
                  <c:v>19.16316666666669</c:v>
                </c:pt>
                <c:pt idx="568">
                  <c:v>19.248999999999896</c:v>
                </c:pt>
                <c:pt idx="569">
                  <c:v>19.102500000000003</c:v>
                </c:pt>
                <c:pt idx="570">
                  <c:v>19.111499999999996</c:v>
                </c:pt>
                <c:pt idx="571">
                  <c:v>19.044999999999987</c:v>
                </c:pt>
                <c:pt idx="572">
                  <c:v>19.109833333333238</c:v>
                </c:pt>
                <c:pt idx="573">
                  <c:v>19.019166666666695</c:v>
                </c:pt>
                <c:pt idx="574">
                  <c:v>19.171833333333289</c:v>
                </c:pt>
                <c:pt idx="575">
                  <c:v>19.128</c:v>
                </c:pt>
                <c:pt idx="576">
                  <c:v>19.159666666666691</c:v>
                </c:pt>
                <c:pt idx="577">
                  <c:v>19.191333333333187</c:v>
                </c:pt>
                <c:pt idx="578">
                  <c:v>19.170666666666691</c:v>
                </c:pt>
                <c:pt idx="579">
                  <c:v>19.074000000000005</c:v>
                </c:pt>
                <c:pt idx="580">
                  <c:v>19.110166666666764</c:v>
                </c:pt>
                <c:pt idx="581">
                  <c:v>19.073666666666668</c:v>
                </c:pt>
                <c:pt idx="582">
                  <c:v>19.006</c:v>
                </c:pt>
                <c:pt idx="583">
                  <c:v>19.07633333333315</c:v>
                </c:pt>
                <c:pt idx="584">
                  <c:v>19.119833333333329</c:v>
                </c:pt>
                <c:pt idx="585">
                  <c:v>19.154666666666731</c:v>
                </c:pt>
                <c:pt idx="586">
                  <c:v>19.130000000000031</c:v>
                </c:pt>
                <c:pt idx="587">
                  <c:v>19.139499999999988</c:v>
                </c:pt>
                <c:pt idx="588">
                  <c:v>19.098166666666668</c:v>
                </c:pt>
                <c:pt idx="589">
                  <c:v>19.112833333333239</c:v>
                </c:pt>
                <c:pt idx="590">
                  <c:v>19.120999999999999</c:v>
                </c:pt>
                <c:pt idx="591">
                  <c:v>19.115333333333176</c:v>
                </c:pt>
                <c:pt idx="592">
                  <c:v>19.19966666666669</c:v>
                </c:pt>
                <c:pt idx="593">
                  <c:v>19.119000000000035</c:v>
                </c:pt>
                <c:pt idx="594">
                  <c:v>19.194166666666735</c:v>
                </c:pt>
                <c:pt idx="595">
                  <c:v>19.24083333333315</c:v>
                </c:pt>
                <c:pt idx="596">
                  <c:v>19.156666666666691</c:v>
                </c:pt>
                <c:pt idx="597">
                  <c:v>19.080166666666667</c:v>
                </c:pt>
                <c:pt idx="598">
                  <c:v>19.26733333333312</c:v>
                </c:pt>
                <c:pt idx="599">
                  <c:v>19.195500000000006</c:v>
                </c:pt>
                <c:pt idx="600">
                  <c:v>19.004999999999999</c:v>
                </c:pt>
                <c:pt idx="601">
                  <c:v>19.123999999999999</c:v>
                </c:pt>
                <c:pt idx="602">
                  <c:v>19.228000000000002</c:v>
                </c:pt>
                <c:pt idx="603">
                  <c:v>19.071166666666691</c:v>
                </c:pt>
                <c:pt idx="604">
                  <c:v>19.148166666666665</c:v>
                </c:pt>
                <c:pt idx="605">
                  <c:v>19.035499999999903</c:v>
                </c:pt>
                <c:pt idx="606">
                  <c:v>19.257333333333168</c:v>
                </c:pt>
                <c:pt idx="607">
                  <c:v>19.16916666666669</c:v>
                </c:pt>
                <c:pt idx="608">
                  <c:v>19.06349999999988</c:v>
                </c:pt>
                <c:pt idx="609">
                  <c:v>19.14333333333315</c:v>
                </c:pt>
                <c:pt idx="610">
                  <c:v>19.119000000000035</c:v>
                </c:pt>
                <c:pt idx="611">
                  <c:v>19.110000000000031</c:v>
                </c:pt>
                <c:pt idx="612">
                  <c:v>19.151666666666731</c:v>
                </c:pt>
                <c:pt idx="613">
                  <c:v>19.083166666666667</c:v>
                </c:pt>
                <c:pt idx="614">
                  <c:v>19.095166666666668</c:v>
                </c:pt>
                <c:pt idx="615">
                  <c:v>19.154833333333329</c:v>
                </c:pt>
                <c:pt idx="616">
                  <c:v>19.139666666666695</c:v>
                </c:pt>
                <c:pt idx="617">
                  <c:v>19.119833333333329</c:v>
                </c:pt>
                <c:pt idx="618">
                  <c:v>19.102833333333209</c:v>
                </c:pt>
                <c:pt idx="619">
                  <c:v>19.141166666666695</c:v>
                </c:pt>
                <c:pt idx="620">
                  <c:v>19.162833333333168</c:v>
                </c:pt>
                <c:pt idx="621">
                  <c:v>19.156333333333183</c:v>
                </c:pt>
                <c:pt idx="622">
                  <c:v>19.10516666666669</c:v>
                </c:pt>
                <c:pt idx="623">
                  <c:v>19.117333333333242</c:v>
                </c:pt>
                <c:pt idx="624">
                  <c:v>19.090833333333183</c:v>
                </c:pt>
                <c:pt idx="625">
                  <c:v>19.12383333333322</c:v>
                </c:pt>
                <c:pt idx="626">
                  <c:v>19.141666666666691</c:v>
                </c:pt>
                <c:pt idx="627">
                  <c:v>19.14633333333315</c:v>
                </c:pt>
                <c:pt idx="628">
                  <c:v>19.117833333333326</c:v>
                </c:pt>
                <c:pt idx="629">
                  <c:v>19.102833333333205</c:v>
                </c:pt>
                <c:pt idx="630">
                  <c:v>19.140833333333212</c:v>
                </c:pt>
                <c:pt idx="631">
                  <c:v>19.107166666666735</c:v>
                </c:pt>
                <c:pt idx="632">
                  <c:v>19.105666666666668</c:v>
                </c:pt>
                <c:pt idx="633">
                  <c:v>19.109166666666695</c:v>
                </c:pt>
                <c:pt idx="634">
                  <c:v>19.110833333333289</c:v>
                </c:pt>
                <c:pt idx="635">
                  <c:v>19.145666666666667</c:v>
                </c:pt>
                <c:pt idx="636">
                  <c:v>19.153166666666731</c:v>
                </c:pt>
                <c:pt idx="637">
                  <c:v>19.088333333333075</c:v>
                </c:pt>
                <c:pt idx="638">
                  <c:v>19.163333333333135</c:v>
                </c:pt>
                <c:pt idx="639">
                  <c:v>19.175999999999988</c:v>
                </c:pt>
                <c:pt idx="640">
                  <c:v>19.178666666666665</c:v>
                </c:pt>
                <c:pt idx="641">
                  <c:v>19.132333333333168</c:v>
                </c:pt>
                <c:pt idx="642">
                  <c:v>19.206500000000002</c:v>
                </c:pt>
                <c:pt idx="643">
                  <c:v>19.306166666666691</c:v>
                </c:pt>
                <c:pt idx="644">
                  <c:v>19.141166666666695</c:v>
                </c:pt>
                <c:pt idx="645">
                  <c:v>19.165333333333116</c:v>
                </c:pt>
                <c:pt idx="646">
                  <c:v>19.138999999999999</c:v>
                </c:pt>
                <c:pt idx="647">
                  <c:v>19.052666666666671</c:v>
                </c:pt>
                <c:pt idx="648">
                  <c:v>19.104833333333289</c:v>
                </c:pt>
                <c:pt idx="649">
                  <c:v>19.198666666666668</c:v>
                </c:pt>
                <c:pt idx="650">
                  <c:v>19.248499999999861</c:v>
                </c:pt>
                <c:pt idx="651">
                  <c:v>19.108500000000003</c:v>
                </c:pt>
                <c:pt idx="652">
                  <c:v>19.190666666666665</c:v>
                </c:pt>
                <c:pt idx="653">
                  <c:v>19.159833333333289</c:v>
                </c:pt>
                <c:pt idx="654">
                  <c:v>19.216666666666665</c:v>
                </c:pt>
                <c:pt idx="655">
                  <c:v>19.086166666666667</c:v>
                </c:pt>
                <c:pt idx="656">
                  <c:v>19.096</c:v>
                </c:pt>
                <c:pt idx="657">
                  <c:v>19.111833333333326</c:v>
                </c:pt>
                <c:pt idx="658">
                  <c:v>19.118666666666691</c:v>
                </c:pt>
                <c:pt idx="659">
                  <c:v>19.123666666666665</c:v>
                </c:pt>
                <c:pt idx="660">
                  <c:v>19.107166666666735</c:v>
                </c:pt>
                <c:pt idx="661">
                  <c:v>19.093666666666667</c:v>
                </c:pt>
                <c:pt idx="662">
                  <c:v>19.137833333333329</c:v>
                </c:pt>
                <c:pt idx="663">
                  <c:v>19.222499999999865</c:v>
                </c:pt>
                <c:pt idx="664">
                  <c:v>19.134166666666786</c:v>
                </c:pt>
                <c:pt idx="665">
                  <c:v>19.101500000000001</c:v>
                </c:pt>
                <c:pt idx="666">
                  <c:v>19.188166666666664</c:v>
                </c:pt>
                <c:pt idx="667">
                  <c:v>19.225166666666667</c:v>
                </c:pt>
                <c:pt idx="668">
                  <c:v>19.227333333333142</c:v>
                </c:pt>
                <c:pt idx="669">
                  <c:v>19.214000000000031</c:v>
                </c:pt>
                <c:pt idx="670">
                  <c:v>19.177333333333216</c:v>
                </c:pt>
                <c:pt idx="671">
                  <c:v>19.209666666666667</c:v>
                </c:pt>
                <c:pt idx="672">
                  <c:v>19.12683333333322</c:v>
                </c:pt>
                <c:pt idx="673">
                  <c:v>19.156333333333187</c:v>
                </c:pt>
                <c:pt idx="674">
                  <c:v>18.959166666666665</c:v>
                </c:pt>
                <c:pt idx="675">
                  <c:v>19.091166666666691</c:v>
                </c:pt>
                <c:pt idx="676">
                  <c:v>19.148833333333179</c:v>
                </c:pt>
                <c:pt idx="677">
                  <c:v>19.103833333333231</c:v>
                </c:pt>
                <c:pt idx="678">
                  <c:v>19.103166666666691</c:v>
                </c:pt>
                <c:pt idx="679">
                  <c:v>19.128333333333142</c:v>
                </c:pt>
                <c:pt idx="680">
                  <c:v>19.112833333333239</c:v>
                </c:pt>
                <c:pt idx="681">
                  <c:v>19.191500000000001</c:v>
                </c:pt>
                <c:pt idx="682">
                  <c:v>19.098666666666663</c:v>
                </c:pt>
                <c:pt idx="683">
                  <c:v>19.099</c:v>
                </c:pt>
                <c:pt idx="684">
                  <c:v>19.105</c:v>
                </c:pt>
                <c:pt idx="685">
                  <c:v>19.134166666666786</c:v>
                </c:pt>
                <c:pt idx="686">
                  <c:v>19.068666666666669</c:v>
                </c:pt>
                <c:pt idx="687">
                  <c:v>19.128833333333194</c:v>
                </c:pt>
                <c:pt idx="688">
                  <c:v>19.067999999999987</c:v>
                </c:pt>
                <c:pt idx="689">
                  <c:v>19.162166666666668</c:v>
                </c:pt>
                <c:pt idx="690">
                  <c:v>19.0565</c:v>
                </c:pt>
                <c:pt idx="691">
                  <c:v>19.144666666666691</c:v>
                </c:pt>
                <c:pt idx="692">
                  <c:v>19.221999999999987</c:v>
                </c:pt>
                <c:pt idx="693">
                  <c:v>19.235666666666667</c:v>
                </c:pt>
                <c:pt idx="694">
                  <c:v>19.113666666666695</c:v>
                </c:pt>
                <c:pt idx="695">
                  <c:v>19.101333333333201</c:v>
                </c:pt>
                <c:pt idx="696">
                  <c:v>19.100666666666665</c:v>
                </c:pt>
                <c:pt idx="697">
                  <c:v>19.232499999999888</c:v>
                </c:pt>
                <c:pt idx="698">
                  <c:v>19.153666666666691</c:v>
                </c:pt>
                <c:pt idx="699">
                  <c:v>19.185833333333161</c:v>
                </c:pt>
                <c:pt idx="700">
                  <c:v>19.053999999999988</c:v>
                </c:pt>
                <c:pt idx="701">
                  <c:v>19.217500000000001</c:v>
                </c:pt>
                <c:pt idx="702">
                  <c:v>19.066833333333168</c:v>
                </c:pt>
                <c:pt idx="703">
                  <c:v>19.088833333333135</c:v>
                </c:pt>
                <c:pt idx="704">
                  <c:v>19.114666666666775</c:v>
                </c:pt>
                <c:pt idx="705">
                  <c:v>19.095833333333161</c:v>
                </c:pt>
                <c:pt idx="706">
                  <c:v>19.130666666666691</c:v>
                </c:pt>
                <c:pt idx="707">
                  <c:v>19.14333333333315</c:v>
                </c:pt>
                <c:pt idx="708">
                  <c:v>19.095833333333168</c:v>
                </c:pt>
                <c:pt idx="709">
                  <c:v>19.093666666666664</c:v>
                </c:pt>
                <c:pt idx="710">
                  <c:v>19.209833333333179</c:v>
                </c:pt>
                <c:pt idx="711">
                  <c:v>19.24083333333315</c:v>
                </c:pt>
                <c:pt idx="712">
                  <c:v>19.126166666666691</c:v>
                </c:pt>
                <c:pt idx="713">
                  <c:v>19.125</c:v>
                </c:pt>
                <c:pt idx="714">
                  <c:v>19.107166666666735</c:v>
                </c:pt>
                <c:pt idx="715">
                  <c:v>19.14700000000003</c:v>
                </c:pt>
                <c:pt idx="716">
                  <c:v>19.063333333333109</c:v>
                </c:pt>
                <c:pt idx="717">
                  <c:v>19.149000000000001</c:v>
                </c:pt>
                <c:pt idx="718">
                  <c:v>19.190166666666691</c:v>
                </c:pt>
                <c:pt idx="719">
                  <c:v>19.143833333333212</c:v>
                </c:pt>
                <c:pt idx="720">
                  <c:v>19.234166666666695</c:v>
                </c:pt>
                <c:pt idx="721">
                  <c:v>19.245333333333075</c:v>
                </c:pt>
                <c:pt idx="722">
                  <c:v>19.103166666666691</c:v>
                </c:pt>
                <c:pt idx="723">
                  <c:v>19.19366666666669</c:v>
                </c:pt>
                <c:pt idx="724">
                  <c:v>19.223833333333175</c:v>
                </c:pt>
                <c:pt idx="725">
                  <c:v>19.132000000000001</c:v>
                </c:pt>
                <c:pt idx="726">
                  <c:v>19.088166666666666</c:v>
                </c:pt>
                <c:pt idx="727">
                  <c:v>19.174166666666771</c:v>
                </c:pt>
                <c:pt idx="728">
                  <c:v>19.143833333333212</c:v>
                </c:pt>
                <c:pt idx="729">
                  <c:v>19.162833333333168</c:v>
                </c:pt>
                <c:pt idx="730">
                  <c:v>19.108833333333212</c:v>
                </c:pt>
                <c:pt idx="731">
                  <c:v>19.095333333333109</c:v>
                </c:pt>
                <c:pt idx="732">
                  <c:v>19.111499999999996</c:v>
                </c:pt>
                <c:pt idx="733">
                  <c:v>19.134999999999998</c:v>
                </c:pt>
                <c:pt idx="734">
                  <c:v>19.176166666666695</c:v>
                </c:pt>
                <c:pt idx="735">
                  <c:v>19.089333333333109</c:v>
                </c:pt>
                <c:pt idx="736">
                  <c:v>19.126499999999989</c:v>
                </c:pt>
                <c:pt idx="737">
                  <c:v>19.136499999999987</c:v>
                </c:pt>
                <c:pt idx="738">
                  <c:v>19.120166666666691</c:v>
                </c:pt>
                <c:pt idx="739">
                  <c:v>19.112833333333235</c:v>
                </c:pt>
                <c:pt idx="740">
                  <c:v>19.128500000000003</c:v>
                </c:pt>
                <c:pt idx="741">
                  <c:v>19.140499999999989</c:v>
                </c:pt>
                <c:pt idx="742">
                  <c:v>19.128333333333142</c:v>
                </c:pt>
                <c:pt idx="743">
                  <c:v>19.163499999999907</c:v>
                </c:pt>
                <c:pt idx="744">
                  <c:v>19.186499999999896</c:v>
                </c:pt>
                <c:pt idx="745">
                  <c:v>19.146833333333216</c:v>
                </c:pt>
                <c:pt idx="746">
                  <c:v>19.141333333333176</c:v>
                </c:pt>
                <c:pt idx="747">
                  <c:v>19.150333333333183</c:v>
                </c:pt>
                <c:pt idx="748">
                  <c:v>19.12216666666669</c:v>
                </c:pt>
                <c:pt idx="749">
                  <c:v>19.123999999999999</c:v>
                </c:pt>
                <c:pt idx="750">
                  <c:v>19.127333333333194</c:v>
                </c:pt>
                <c:pt idx="751">
                  <c:v>19.138500000000001</c:v>
                </c:pt>
                <c:pt idx="752">
                  <c:v>19.150666666666691</c:v>
                </c:pt>
                <c:pt idx="753">
                  <c:v>19.139166666666735</c:v>
                </c:pt>
                <c:pt idx="754">
                  <c:v>19.164999999999999</c:v>
                </c:pt>
                <c:pt idx="755">
                  <c:v>19.161000000000001</c:v>
                </c:pt>
                <c:pt idx="756">
                  <c:v>19.160666666666668</c:v>
                </c:pt>
                <c:pt idx="757">
                  <c:v>19.144833333333239</c:v>
                </c:pt>
                <c:pt idx="758">
                  <c:v>19.1555</c:v>
                </c:pt>
                <c:pt idx="759">
                  <c:v>19.154499999999999</c:v>
                </c:pt>
                <c:pt idx="760">
                  <c:v>19.121166666666731</c:v>
                </c:pt>
                <c:pt idx="761">
                  <c:v>19.113166666666771</c:v>
                </c:pt>
                <c:pt idx="762">
                  <c:v>19.18466666666669</c:v>
                </c:pt>
                <c:pt idx="763">
                  <c:v>19.173500000000001</c:v>
                </c:pt>
                <c:pt idx="764">
                  <c:v>19.168166666666668</c:v>
                </c:pt>
                <c:pt idx="765">
                  <c:v>19.166500000000003</c:v>
                </c:pt>
                <c:pt idx="766">
                  <c:v>19.176000000000005</c:v>
                </c:pt>
                <c:pt idx="767">
                  <c:v>19.131499999999999</c:v>
                </c:pt>
                <c:pt idx="768">
                  <c:v>19.12683333333322</c:v>
                </c:pt>
                <c:pt idx="769">
                  <c:v>19.141833333333238</c:v>
                </c:pt>
                <c:pt idx="770">
                  <c:v>19.157499999999999</c:v>
                </c:pt>
                <c:pt idx="771">
                  <c:v>19.146999999999988</c:v>
                </c:pt>
                <c:pt idx="772">
                  <c:v>19.139666666666695</c:v>
                </c:pt>
                <c:pt idx="773">
                  <c:v>19.150166666666731</c:v>
                </c:pt>
                <c:pt idx="774">
                  <c:v>19.142666666666667</c:v>
                </c:pt>
                <c:pt idx="775">
                  <c:v>19.128666666666668</c:v>
                </c:pt>
                <c:pt idx="776">
                  <c:v>19.147500000000001</c:v>
                </c:pt>
                <c:pt idx="777">
                  <c:v>19.183333333333135</c:v>
                </c:pt>
                <c:pt idx="778">
                  <c:v>19.169666666666668</c:v>
                </c:pt>
                <c:pt idx="779">
                  <c:v>19.206666666666667</c:v>
                </c:pt>
                <c:pt idx="780">
                  <c:v>19.162000000000003</c:v>
                </c:pt>
                <c:pt idx="781">
                  <c:v>19.224</c:v>
                </c:pt>
                <c:pt idx="782">
                  <c:v>19.128</c:v>
                </c:pt>
                <c:pt idx="783">
                  <c:v>19.140666666666664</c:v>
                </c:pt>
                <c:pt idx="784">
                  <c:v>19.209500000000002</c:v>
                </c:pt>
                <c:pt idx="785">
                  <c:v>19.171166666666767</c:v>
                </c:pt>
                <c:pt idx="786">
                  <c:v>19.204166666666691</c:v>
                </c:pt>
                <c:pt idx="787">
                  <c:v>19.17233333333315</c:v>
                </c:pt>
                <c:pt idx="788">
                  <c:v>19.190000000000001</c:v>
                </c:pt>
                <c:pt idx="789">
                  <c:v>19.128666666666664</c:v>
                </c:pt>
                <c:pt idx="790">
                  <c:v>19.182333333333109</c:v>
                </c:pt>
                <c:pt idx="791">
                  <c:v>19.142666666666667</c:v>
                </c:pt>
                <c:pt idx="792">
                  <c:v>19.157833333333329</c:v>
                </c:pt>
                <c:pt idx="793">
                  <c:v>19.160499999999903</c:v>
                </c:pt>
                <c:pt idx="794">
                  <c:v>19.157666666666731</c:v>
                </c:pt>
                <c:pt idx="795">
                  <c:v>19.16316666666669</c:v>
                </c:pt>
                <c:pt idx="796">
                  <c:v>19.178833333333216</c:v>
                </c:pt>
                <c:pt idx="797">
                  <c:v>19.153666666666691</c:v>
                </c:pt>
                <c:pt idx="798">
                  <c:v>19.188666666666666</c:v>
                </c:pt>
                <c:pt idx="799">
                  <c:v>19.172999999999988</c:v>
                </c:pt>
                <c:pt idx="800">
                  <c:v>19.192833333333201</c:v>
                </c:pt>
                <c:pt idx="801">
                  <c:v>19.151666666666731</c:v>
                </c:pt>
                <c:pt idx="802">
                  <c:v>19.175833333333216</c:v>
                </c:pt>
                <c:pt idx="803">
                  <c:v>19.205333333333094</c:v>
                </c:pt>
                <c:pt idx="804">
                  <c:v>19.188833333333168</c:v>
                </c:pt>
                <c:pt idx="805">
                  <c:v>19.197499999999987</c:v>
                </c:pt>
                <c:pt idx="806">
                  <c:v>19.168666666666667</c:v>
                </c:pt>
                <c:pt idx="807">
                  <c:v>19.157000000000096</c:v>
                </c:pt>
                <c:pt idx="808">
                  <c:v>19.1525</c:v>
                </c:pt>
                <c:pt idx="809">
                  <c:v>19.142666666666667</c:v>
                </c:pt>
                <c:pt idx="810">
                  <c:v>19.126000000000001</c:v>
                </c:pt>
                <c:pt idx="811">
                  <c:v>19.116833333333329</c:v>
                </c:pt>
                <c:pt idx="812">
                  <c:v>19.096499999999903</c:v>
                </c:pt>
                <c:pt idx="813">
                  <c:v>19.114333333333239</c:v>
                </c:pt>
                <c:pt idx="814">
                  <c:v>19.146833333333216</c:v>
                </c:pt>
                <c:pt idx="815">
                  <c:v>19.122000000000003</c:v>
                </c:pt>
                <c:pt idx="816">
                  <c:v>19.129666666666665</c:v>
                </c:pt>
                <c:pt idx="817">
                  <c:v>19.146166666666691</c:v>
                </c:pt>
                <c:pt idx="818">
                  <c:v>19.153666666666691</c:v>
                </c:pt>
                <c:pt idx="819">
                  <c:v>19.107500000000005</c:v>
                </c:pt>
                <c:pt idx="820">
                  <c:v>19.124166666666731</c:v>
                </c:pt>
                <c:pt idx="821">
                  <c:v>19.149833333333216</c:v>
                </c:pt>
                <c:pt idx="822">
                  <c:v>19.128833333333187</c:v>
                </c:pt>
                <c:pt idx="823">
                  <c:v>19.141999999999996</c:v>
                </c:pt>
                <c:pt idx="824">
                  <c:v>19.115833333333235</c:v>
                </c:pt>
                <c:pt idx="825">
                  <c:v>19.106333333333176</c:v>
                </c:pt>
                <c:pt idx="826">
                  <c:v>19.116333333333213</c:v>
                </c:pt>
                <c:pt idx="827">
                  <c:v>19.117833333333326</c:v>
                </c:pt>
                <c:pt idx="828">
                  <c:v>19.133166666666735</c:v>
                </c:pt>
                <c:pt idx="829">
                  <c:v>19.078833333333176</c:v>
                </c:pt>
                <c:pt idx="830">
                  <c:v>19.126166666666691</c:v>
                </c:pt>
                <c:pt idx="831">
                  <c:v>19.110833333333289</c:v>
                </c:pt>
                <c:pt idx="832">
                  <c:v>19.094999999999999</c:v>
                </c:pt>
                <c:pt idx="833">
                  <c:v>19.154000000000035</c:v>
                </c:pt>
                <c:pt idx="834">
                  <c:v>19.128666666666664</c:v>
                </c:pt>
                <c:pt idx="835">
                  <c:v>19.140000000000004</c:v>
                </c:pt>
                <c:pt idx="836">
                  <c:v>19.080499999999869</c:v>
                </c:pt>
                <c:pt idx="837">
                  <c:v>19.064499999999899</c:v>
                </c:pt>
                <c:pt idx="838">
                  <c:v>19.038833333333201</c:v>
                </c:pt>
                <c:pt idx="839">
                  <c:v>19.072833333333175</c:v>
                </c:pt>
                <c:pt idx="840">
                  <c:v>19.23933333333315</c:v>
                </c:pt>
                <c:pt idx="841">
                  <c:v>19.070499999999907</c:v>
                </c:pt>
                <c:pt idx="842">
                  <c:v>19.177166666666775</c:v>
                </c:pt>
                <c:pt idx="843">
                  <c:v>19.247333333333135</c:v>
                </c:pt>
                <c:pt idx="844">
                  <c:v>19.087999999999987</c:v>
                </c:pt>
                <c:pt idx="845">
                  <c:v>19.312333333333161</c:v>
                </c:pt>
                <c:pt idx="846">
                  <c:v>19.188666666666666</c:v>
                </c:pt>
                <c:pt idx="847">
                  <c:v>19.223333333333109</c:v>
                </c:pt>
                <c:pt idx="848">
                  <c:v>19.121666666666691</c:v>
                </c:pt>
                <c:pt idx="849">
                  <c:v>19.135666666666665</c:v>
                </c:pt>
                <c:pt idx="850">
                  <c:v>19.165666666666663</c:v>
                </c:pt>
                <c:pt idx="851">
                  <c:v>19.170999999999996</c:v>
                </c:pt>
                <c:pt idx="852">
                  <c:v>19.182499999999873</c:v>
                </c:pt>
                <c:pt idx="853">
                  <c:v>19.225833333333142</c:v>
                </c:pt>
                <c:pt idx="854">
                  <c:v>19.127666666666691</c:v>
                </c:pt>
                <c:pt idx="855">
                  <c:v>19.185666666666666</c:v>
                </c:pt>
                <c:pt idx="856">
                  <c:v>19.118166666666731</c:v>
                </c:pt>
                <c:pt idx="857">
                  <c:v>19.168499999999884</c:v>
                </c:pt>
                <c:pt idx="858">
                  <c:v>19.280999999999899</c:v>
                </c:pt>
                <c:pt idx="859">
                  <c:v>19.20633333333312</c:v>
                </c:pt>
                <c:pt idx="860">
                  <c:v>19.267666666666667</c:v>
                </c:pt>
                <c:pt idx="861">
                  <c:v>19.209166666666668</c:v>
                </c:pt>
                <c:pt idx="862">
                  <c:v>19.292499999999869</c:v>
                </c:pt>
                <c:pt idx="863">
                  <c:v>19.16866666666667</c:v>
                </c:pt>
                <c:pt idx="864">
                  <c:v>19.273833333333179</c:v>
                </c:pt>
                <c:pt idx="865">
                  <c:v>19.199166666666695</c:v>
                </c:pt>
                <c:pt idx="866">
                  <c:v>19.141166666666695</c:v>
                </c:pt>
                <c:pt idx="867">
                  <c:v>19.164833333333231</c:v>
                </c:pt>
                <c:pt idx="868">
                  <c:v>19.06716666666669</c:v>
                </c:pt>
                <c:pt idx="869">
                  <c:v>19.340333333333135</c:v>
                </c:pt>
                <c:pt idx="870">
                  <c:v>19.212666666666667</c:v>
                </c:pt>
                <c:pt idx="871">
                  <c:v>19.280833333333142</c:v>
                </c:pt>
                <c:pt idx="872">
                  <c:v>19.245666666666629</c:v>
                </c:pt>
                <c:pt idx="873">
                  <c:v>19.257666666666665</c:v>
                </c:pt>
                <c:pt idx="874">
                  <c:v>19.205166666666667</c:v>
                </c:pt>
                <c:pt idx="875">
                  <c:v>19.197999999999997</c:v>
                </c:pt>
                <c:pt idx="876">
                  <c:v>19.201666666666668</c:v>
                </c:pt>
                <c:pt idx="877">
                  <c:v>19.209500000000002</c:v>
                </c:pt>
                <c:pt idx="878">
                  <c:v>19.30333333333315</c:v>
                </c:pt>
                <c:pt idx="879">
                  <c:v>19.159833333333289</c:v>
                </c:pt>
                <c:pt idx="880">
                  <c:v>19.245166666666666</c:v>
                </c:pt>
                <c:pt idx="881">
                  <c:v>19.271833333333216</c:v>
                </c:pt>
                <c:pt idx="882">
                  <c:v>19.138000000000005</c:v>
                </c:pt>
                <c:pt idx="883">
                  <c:v>19.270166666666668</c:v>
                </c:pt>
                <c:pt idx="884">
                  <c:v>19.141500000000001</c:v>
                </c:pt>
                <c:pt idx="885">
                  <c:v>19.308</c:v>
                </c:pt>
                <c:pt idx="886">
                  <c:v>19.25483333333322</c:v>
                </c:pt>
                <c:pt idx="887">
                  <c:v>19.213833333333216</c:v>
                </c:pt>
                <c:pt idx="888">
                  <c:v>19.241666666666664</c:v>
                </c:pt>
                <c:pt idx="889">
                  <c:v>19.206999999999987</c:v>
                </c:pt>
                <c:pt idx="890">
                  <c:v>19.246333333333109</c:v>
                </c:pt>
                <c:pt idx="891">
                  <c:v>19.270166666666668</c:v>
                </c:pt>
                <c:pt idx="892">
                  <c:v>19.389833333333176</c:v>
                </c:pt>
                <c:pt idx="893">
                  <c:v>19.46466666666667</c:v>
                </c:pt>
                <c:pt idx="894">
                  <c:v>19.370666666666668</c:v>
                </c:pt>
                <c:pt idx="895">
                  <c:v>19.233166666666691</c:v>
                </c:pt>
                <c:pt idx="896">
                  <c:v>19.238499999999888</c:v>
                </c:pt>
                <c:pt idx="897">
                  <c:v>19.261499999999884</c:v>
                </c:pt>
                <c:pt idx="898">
                  <c:v>19.260999999999989</c:v>
                </c:pt>
                <c:pt idx="899">
                  <c:v>19.234666666666691</c:v>
                </c:pt>
                <c:pt idx="900">
                  <c:v>19.260166666666667</c:v>
                </c:pt>
                <c:pt idx="901">
                  <c:v>19.238166666666668</c:v>
                </c:pt>
                <c:pt idx="902">
                  <c:v>19.164333333333168</c:v>
                </c:pt>
                <c:pt idx="903">
                  <c:v>19.269499999999873</c:v>
                </c:pt>
                <c:pt idx="904">
                  <c:v>19.302999999999987</c:v>
                </c:pt>
                <c:pt idx="905">
                  <c:v>19.452333333333094</c:v>
                </c:pt>
                <c:pt idx="906">
                  <c:v>19.264333333333116</c:v>
                </c:pt>
                <c:pt idx="907">
                  <c:v>19.306000000000001</c:v>
                </c:pt>
                <c:pt idx="908">
                  <c:v>19.290166666666668</c:v>
                </c:pt>
                <c:pt idx="909">
                  <c:v>19.14033333333315</c:v>
                </c:pt>
                <c:pt idx="910">
                  <c:v>19.357499999999987</c:v>
                </c:pt>
                <c:pt idx="911">
                  <c:v>19.383833333333175</c:v>
                </c:pt>
                <c:pt idx="912">
                  <c:v>19.229166666666668</c:v>
                </c:pt>
                <c:pt idx="913">
                  <c:v>19.305499999999896</c:v>
                </c:pt>
                <c:pt idx="914">
                  <c:v>19.248999999999896</c:v>
                </c:pt>
                <c:pt idx="915">
                  <c:v>19.310999999999996</c:v>
                </c:pt>
                <c:pt idx="916">
                  <c:v>19.244666666666667</c:v>
                </c:pt>
                <c:pt idx="917">
                  <c:v>19.354166666666735</c:v>
                </c:pt>
                <c:pt idx="918">
                  <c:v>19.288999999999884</c:v>
                </c:pt>
                <c:pt idx="919">
                  <c:v>19.311500000000031</c:v>
                </c:pt>
                <c:pt idx="920">
                  <c:v>19.278166666666667</c:v>
                </c:pt>
                <c:pt idx="921">
                  <c:v>19.275166666666667</c:v>
                </c:pt>
                <c:pt idx="922">
                  <c:v>19.292833333333149</c:v>
                </c:pt>
                <c:pt idx="923">
                  <c:v>19.223333333333109</c:v>
                </c:pt>
                <c:pt idx="924">
                  <c:v>19.260000000000002</c:v>
                </c:pt>
                <c:pt idx="925">
                  <c:v>19.305166666666665</c:v>
                </c:pt>
                <c:pt idx="926">
                  <c:v>19.1325</c:v>
                </c:pt>
                <c:pt idx="927">
                  <c:v>19.318166666666691</c:v>
                </c:pt>
                <c:pt idx="928">
                  <c:v>19.203500000000002</c:v>
                </c:pt>
                <c:pt idx="929">
                  <c:v>19.294499999999989</c:v>
                </c:pt>
                <c:pt idx="930">
                  <c:v>19.381</c:v>
                </c:pt>
                <c:pt idx="931">
                  <c:v>19.295999999999989</c:v>
                </c:pt>
                <c:pt idx="932">
                  <c:v>19.434999999999999</c:v>
                </c:pt>
                <c:pt idx="933">
                  <c:v>19.233999999999988</c:v>
                </c:pt>
                <c:pt idx="934">
                  <c:v>19.353499999999986</c:v>
                </c:pt>
                <c:pt idx="935">
                  <c:v>19.215666666666667</c:v>
                </c:pt>
                <c:pt idx="936">
                  <c:v>19.292499999999869</c:v>
                </c:pt>
                <c:pt idx="937">
                  <c:v>19.254166666666691</c:v>
                </c:pt>
                <c:pt idx="938">
                  <c:v>19.251999999999999</c:v>
                </c:pt>
                <c:pt idx="939">
                  <c:v>19.336666666666691</c:v>
                </c:pt>
                <c:pt idx="940">
                  <c:v>19.366666666666664</c:v>
                </c:pt>
                <c:pt idx="941">
                  <c:v>19.237666666666691</c:v>
                </c:pt>
                <c:pt idx="942">
                  <c:v>19.363833333333183</c:v>
                </c:pt>
                <c:pt idx="943">
                  <c:v>19.300666666666668</c:v>
                </c:pt>
                <c:pt idx="944">
                  <c:v>19.307666666666691</c:v>
                </c:pt>
                <c:pt idx="945">
                  <c:v>19.282833333333109</c:v>
                </c:pt>
                <c:pt idx="946">
                  <c:v>19.238833333333183</c:v>
                </c:pt>
                <c:pt idx="947">
                  <c:v>19.280333333333076</c:v>
                </c:pt>
                <c:pt idx="948">
                  <c:v>19.276999999999987</c:v>
                </c:pt>
                <c:pt idx="949">
                  <c:v>19.31283333333322</c:v>
                </c:pt>
                <c:pt idx="950">
                  <c:v>19.259499999999989</c:v>
                </c:pt>
                <c:pt idx="951">
                  <c:v>19.276333333333124</c:v>
                </c:pt>
                <c:pt idx="952">
                  <c:v>19.230333333333157</c:v>
                </c:pt>
                <c:pt idx="953">
                  <c:v>19.266666666666669</c:v>
                </c:pt>
                <c:pt idx="954">
                  <c:v>19.239166666666691</c:v>
                </c:pt>
                <c:pt idx="955">
                  <c:v>19.259333333333139</c:v>
                </c:pt>
                <c:pt idx="956">
                  <c:v>19.251166666666691</c:v>
                </c:pt>
                <c:pt idx="957">
                  <c:v>19.284999999999989</c:v>
                </c:pt>
                <c:pt idx="958">
                  <c:v>19.254333333333168</c:v>
                </c:pt>
                <c:pt idx="959">
                  <c:v>19.264999999999986</c:v>
                </c:pt>
                <c:pt idx="960">
                  <c:v>19.269499999999866</c:v>
                </c:pt>
                <c:pt idx="961">
                  <c:v>19.292833333333149</c:v>
                </c:pt>
                <c:pt idx="962">
                  <c:v>19.274166666666691</c:v>
                </c:pt>
                <c:pt idx="963">
                  <c:v>19.252000000000002</c:v>
                </c:pt>
                <c:pt idx="964">
                  <c:v>19.297166666666691</c:v>
                </c:pt>
                <c:pt idx="965">
                  <c:v>19.30033333333315</c:v>
                </c:pt>
                <c:pt idx="966">
                  <c:v>19.264166666666668</c:v>
                </c:pt>
                <c:pt idx="967">
                  <c:v>19.294333333333149</c:v>
                </c:pt>
                <c:pt idx="968">
                  <c:v>19.244999999999987</c:v>
                </c:pt>
                <c:pt idx="969">
                  <c:v>19.267166666666668</c:v>
                </c:pt>
                <c:pt idx="970">
                  <c:v>19.270666666666667</c:v>
                </c:pt>
                <c:pt idx="971">
                  <c:v>19.260166666666667</c:v>
                </c:pt>
                <c:pt idx="972">
                  <c:v>19.288999999999884</c:v>
                </c:pt>
                <c:pt idx="973">
                  <c:v>19.267000000000003</c:v>
                </c:pt>
                <c:pt idx="974">
                  <c:v>19.261999999999986</c:v>
                </c:pt>
                <c:pt idx="975">
                  <c:v>19.1875</c:v>
                </c:pt>
                <c:pt idx="976">
                  <c:v>19.363499999999888</c:v>
                </c:pt>
                <c:pt idx="977">
                  <c:v>19.367833333333216</c:v>
                </c:pt>
                <c:pt idx="978">
                  <c:v>19.3415</c:v>
                </c:pt>
                <c:pt idx="979">
                  <c:v>19.343499999999899</c:v>
                </c:pt>
                <c:pt idx="980">
                  <c:v>19.330333333333176</c:v>
                </c:pt>
                <c:pt idx="981">
                  <c:v>19.272833333333157</c:v>
                </c:pt>
                <c:pt idx="982">
                  <c:v>19.19366666666669</c:v>
                </c:pt>
                <c:pt idx="983">
                  <c:v>19.372</c:v>
                </c:pt>
                <c:pt idx="984">
                  <c:v>19.366166666666668</c:v>
                </c:pt>
                <c:pt idx="985">
                  <c:v>19.209500000000002</c:v>
                </c:pt>
                <c:pt idx="986">
                  <c:v>19.198499999999989</c:v>
                </c:pt>
                <c:pt idx="987">
                  <c:v>19.197666666666695</c:v>
                </c:pt>
                <c:pt idx="988">
                  <c:v>19.3</c:v>
                </c:pt>
                <c:pt idx="989">
                  <c:v>19.254000000000001</c:v>
                </c:pt>
                <c:pt idx="990">
                  <c:v>19.124333333333187</c:v>
                </c:pt>
                <c:pt idx="991">
                  <c:v>19.386333333333123</c:v>
                </c:pt>
                <c:pt idx="992">
                  <c:v>19.277999999999999</c:v>
                </c:pt>
                <c:pt idx="993">
                  <c:v>19.284333333333109</c:v>
                </c:pt>
                <c:pt idx="994">
                  <c:v>19.247666666666667</c:v>
                </c:pt>
                <c:pt idx="995">
                  <c:v>19.290166666666668</c:v>
                </c:pt>
                <c:pt idx="996">
                  <c:v>19.252833333333161</c:v>
                </c:pt>
                <c:pt idx="997">
                  <c:v>19.268166666666666</c:v>
                </c:pt>
                <c:pt idx="998">
                  <c:v>19.217833333333289</c:v>
                </c:pt>
                <c:pt idx="999">
                  <c:v>19.279</c:v>
                </c:pt>
                <c:pt idx="1000">
                  <c:v>19.431500000000003</c:v>
                </c:pt>
                <c:pt idx="1001">
                  <c:v>19.242333333333075</c:v>
                </c:pt>
                <c:pt idx="1002">
                  <c:v>19.203666666666667</c:v>
                </c:pt>
                <c:pt idx="1003">
                  <c:v>19.304500000000001</c:v>
                </c:pt>
                <c:pt idx="1004">
                  <c:v>19.237666666666691</c:v>
                </c:pt>
                <c:pt idx="1005">
                  <c:v>19.385499999999873</c:v>
                </c:pt>
                <c:pt idx="1006">
                  <c:v>19.354333333333205</c:v>
                </c:pt>
                <c:pt idx="1007">
                  <c:v>19.054500000000001</c:v>
                </c:pt>
                <c:pt idx="1008">
                  <c:v>19.12383333333322</c:v>
                </c:pt>
                <c:pt idx="1009">
                  <c:v>19.112666666666691</c:v>
                </c:pt>
                <c:pt idx="1010">
                  <c:v>19.25566666666667</c:v>
                </c:pt>
                <c:pt idx="1011">
                  <c:v>19.320333333333142</c:v>
                </c:pt>
                <c:pt idx="1012">
                  <c:v>19.198333333333146</c:v>
                </c:pt>
                <c:pt idx="1013">
                  <c:v>19.380833333333175</c:v>
                </c:pt>
                <c:pt idx="1014">
                  <c:v>19.237666666666691</c:v>
                </c:pt>
                <c:pt idx="1015">
                  <c:v>19.256166666666665</c:v>
                </c:pt>
                <c:pt idx="1016">
                  <c:v>19.312000000000001</c:v>
                </c:pt>
                <c:pt idx="1017">
                  <c:v>19.300666666666668</c:v>
                </c:pt>
                <c:pt idx="1018">
                  <c:v>19.290333333333116</c:v>
                </c:pt>
                <c:pt idx="1019">
                  <c:v>19.311833333333329</c:v>
                </c:pt>
                <c:pt idx="1020">
                  <c:v>19.298000000000002</c:v>
                </c:pt>
                <c:pt idx="1021">
                  <c:v>19.261166666666668</c:v>
                </c:pt>
                <c:pt idx="1022">
                  <c:v>19.351166666666735</c:v>
                </c:pt>
                <c:pt idx="1023">
                  <c:v>19.440666666666669</c:v>
                </c:pt>
                <c:pt idx="1024">
                  <c:v>19.176666666666691</c:v>
                </c:pt>
                <c:pt idx="1025">
                  <c:v>19.335166666666691</c:v>
                </c:pt>
                <c:pt idx="1026">
                  <c:v>19.439666666666668</c:v>
                </c:pt>
                <c:pt idx="1027">
                  <c:v>19.224333333333135</c:v>
                </c:pt>
                <c:pt idx="1028">
                  <c:v>19.411833333333224</c:v>
                </c:pt>
                <c:pt idx="1029">
                  <c:v>19.249666666666666</c:v>
                </c:pt>
                <c:pt idx="1030">
                  <c:v>19.332999999999988</c:v>
                </c:pt>
                <c:pt idx="1031">
                  <c:v>19.322666666666667</c:v>
                </c:pt>
                <c:pt idx="1032">
                  <c:v>19.398500000000002</c:v>
                </c:pt>
                <c:pt idx="1033">
                  <c:v>19.298833333333157</c:v>
                </c:pt>
                <c:pt idx="1034">
                  <c:v>19.302166666666665</c:v>
                </c:pt>
                <c:pt idx="1035">
                  <c:v>19.197333333333205</c:v>
                </c:pt>
                <c:pt idx="1036">
                  <c:v>19.341833333333216</c:v>
                </c:pt>
                <c:pt idx="1037">
                  <c:v>19.235833333333176</c:v>
                </c:pt>
                <c:pt idx="1038">
                  <c:v>19.386833333333175</c:v>
                </c:pt>
                <c:pt idx="1039">
                  <c:v>19.176666666666691</c:v>
                </c:pt>
                <c:pt idx="1040">
                  <c:v>19.323833333333205</c:v>
                </c:pt>
                <c:pt idx="1041">
                  <c:v>19.302166666666668</c:v>
                </c:pt>
                <c:pt idx="1042">
                  <c:v>19.301333333333179</c:v>
                </c:pt>
                <c:pt idx="1043">
                  <c:v>19.270499999999888</c:v>
                </c:pt>
                <c:pt idx="1044">
                  <c:v>19.289333333333083</c:v>
                </c:pt>
                <c:pt idx="1045">
                  <c:v>19.333333333333179</c:v>
                </c:pt>
                <c:pt idx="1046">
                  <c:v>19.314166666666772</c:v>
                </c:pt>
                <c:pt idx="1047">
                  <c:v>19.527833333333216</c:v>
                </c:pt>
                <c:pt idx="1048">
                  <c:v>19.514333333333209</c:v>
                </c:pt>
                <c:pt idx="1049">
                  <c:v>19.582166666666666</c:v>
                </c:pt>
                <c:pt idx="1050">
                  <c:v>19.495666666666629</c:v>
                </c:pt>
                <c:pt idx="1051">
                  <c:v>19.731333333333176</c:v>
                </c:pt>
                <c:pt idx="1052">
                  <c:v>19.660666666666668</c:v>
                </c:pt>
                <c:pt idx="1053">
                  <c:v>19.691499999999987</c:v>
                </c:pt>
                <c:pt idx="1054">
                  <c:v>19.529166666666665</c:v>
                </c:pt>
                <c:pt idx="1055">
                  <c:v>19.689833333333194</c:v>
                </c:pt>
                <c:pt idx="1056">
                  <c:v>19.777166666666691</c:v>
                </c:pt>
                <c:pt idx="1057">
                  <c:v>19.744166666666668</c:v>
                </c:pt>
                <c:pt idx="1058">
                  <c:v>19.76583333333312</c:v>
                </c:pt>
                <c:pt idx="1059">
                  <c:v>19.80400000000003</c:v>
                </c:pt>
                <c:pt idx="1060">
                  <c:v>19.942166666666662</c:v>
                </c:pt>
                <c:pt idx="1061">
                  <c:v>19.966499999999854</c:v>
                </c:pt>
                <c:pt idx="1062">
                  <c:v>19.957833333333216</c:v>
                </c:pt>
                <c:pt idx="1063">
                  <c:v>20.110833333333289</c:v>
                </c:pt>
                <c:pt idx="1064">
                  <c:v>20.090333333333124</c:v>
                </c:pt>
                <c:pt idx="1065">
                  <c:v>20.094666666666665</c:v>
                </c:pt>
                <c:pt idx="1066">
                  <c:v>20.114999999999998</c:v>
                </c:pt>
                <c:pt idx="1067">
                  <c:v>19.972666666666669</c:v>
                </c:pt>
                <c:pt idx="1068">
                  <c:v>20.011333333333209</c:v>
                </c:pt>
                <c:pt idx="1069">
                  <c:v>19.980999999999884</c:v>
                </c:pt>
                <c:pt idx="1070">
                  <c:v>19.974666666666668</c:v>
                </c:pt>
                <c:pt idx="1071">
                  <c:v>19.854500000000005</c:v>
                </c:pt>
                <c:pt idx="1072">
                  <c:v>20.098499999999881</c:v>
                </c:pt>
                <c:pt idx="1073">
                  <c:v>19.929499999999873</c:v>
                </c:pt>
                <c:pt idx="1074">
                  <c:v>20.116000000000035</c:v>
                </c:pt>
                <c:pt idx="1075">
                  <c:v>20.008666666666667</c:v>
                </c:pt>
                <c:pt idx="1076">
                  <c:v>19.95116666666669</c:v>
                </c:pt>
                <c:pt idx="1077">
                  <c:v>19.949833333333149</c:v>
                </c:pt>
                <c:pt idx="1078">
                  <c:v>20.115666666666691</c:v>
                </c:pt>
                <c:pt idx="1079">
                  <c:v>19.944666666666667</c:v>
                </c:pt>
                <c:pt idx="1080">
                  <c:v>19.932333333333109</c:v>
                </c:pt>
                <c:pt idx="1081">
                  <c:v>20.109333333333176</c:v>
                </c:pt>
                <c:pt idx="1082">
                  <c:v>19.972666666666662</c:v>
                </c:pt>
                <c:pt idx="1083">
                  <c:v>20.000166666666665</c:v>
                </c:pt>
                <c:pt idx="1084">
                  <c:v>20.073666666666668</c:v>
                </c:pt>
                <c:pt idx="1085">
                  <c:v>19.946999999999989</c:v>
                </c:pt>
                <c:pt idx="1086">
                  <c:v>19.943999999999907</c:v>
                </c:pt>
                <c:pt idx="1087">
                  <c:v>19.941833333333168</c:v>
                </c:pt>
                <c:pt idx="1088">
                  <c:v>19.984499999999869</c:v>
                </c:pt>
                <c:pt idx="1089">
                  <c:v>20.00316666666669</c:v>
                </c:pt>
                <c:pt idx="1090">
                  <c:v>19.991833333333179</c:v>
                </c:pt>
                <c:pt idx="1091">
                  <c:v>19.981000000000002</c:v>
                </c:pt>
                <c:pt idx="1092">
                  <c:v>19.968666666666589</c:v>
                </c:pt>
                <c:pt idx="1093">
                  <c:v>19.980166666666666</c:v>
                </c:pt>
                <c:pt idx="1094">
                  <c:v>20.081166666666665</c:v>
                </c:pt>
                <c:pt idx="1095">
                  <c:v>19.940833333333142</c:v>
                </c:pt>
                <c:pt idx="1096">
                  <c:v>20.094666666666665</c:v>
                </c:pt>
                <c:pt idx="1097">
                  <c:v>20.122666666666664</c:v>
                </c:pt>
                <c:pt idx="1098">
                  <c:v>20.102166666666665</c:v>
                </c:pt>
                <c:pt idx="1099">
                  <c:v>20.105333333333149</c:v>
                </c:pt>
                <c:pt idx="1100">
                  <c:v>19.993166666666664</c:v>
                </c:pt>
                <c:pt idx="1101">
                  <c:v>20.041166666666665</c:v>
                </c:pt>
                <c:pt idx="1102">
                  <c:v>20.096</c:v>
                </c:pt>
                <c:pt idx="1103">
                  <c:v>19.926666666666666</c:v>
                </c:pt>
                <c:pt idx="1104">
                  <c:v>20.087</c:v>
                </c:pt>
                <c:pt idx="1105">
                  <c:v>19.93133333333315</c:v>
                </c:pt>
                <c:pt idx="1106">
                  <c:v>19.979999999999986</c:v>
                </c:pt>
                <c:pt idx="1107">
                  <c:v>20.07616666666669</c:v>
                </c:pt>
                <c:pt idx="1108">
                  <c:v>19.985666666666589</c:v>
                </c:pt>
                <c:pt idx="1109">
                  <c:v>19.959833333333183</c:v>
                </c:pt>
                <c:pt idx="1110">
                  <c:v>19.882666666666662</c:v>
                </c:pt>
                <c:pt idx="1111">
                  <c:v>19.941499999999881</c:v>
                </c:pt>
                <c:pt idx="1112">
                  <c:v>19.909166666666668</c:v>
                </c:pt>
                <c:pt idx="1113">
                  <c:v>19.9115</c:v>
                </c:pt>
                <c:pt idx="1114">
                  <c:v>19.864000000000001</c:v>
                </c:pt>
                <c:pt idx="1115">
                  <c:v>19.87983333333322</c:v>
                </c:pt>
                <c:pt idx="1116">
                  <c:v>19.872333333333135</c:v>
                </c:pt>
                <c:pt idx="1117">
                  <c:v>19.867833333333216</c:v>
                </c:pt>
                <c:pt idx="1118">
                  <c:v>19.846999999999987</c:v>
                </c:pt>
                <c:pt idx="1119">
                  <c:v>19.843</c:v>
                </c:pt>
                <c:pt idx="1120">
                  <c:v>19.650833333333289</c:v>
                </c:pt>
                <c:pt idx="1121">
                  <c:v>19.462333333333049</c:v>
                </c:pt>
                <c:pt idx="1122">
                  <c:v>19.505333333333116</c:v>
                </c:pt>
                <c:pt idx="1123">
                  <c:v>19.480499999999836</c:v>
                </c:pt>
                <c:pt idx="1124">
                  <c:v>19.502666666666666</c:v>
                </c:pt>
                <c:pt idx="1125">
                  <c:v>19.491833333333183</c:v>
                </c:pt>
                <c:pt idx="1126">
                  <c:v>19.503833333333194</c:v>
                </c:pt>
                <c:pt idx="1127">
                  <c:v>19.499166666666667</c:v>
                </c:pt>
                <c:pt idx="1128">
                  <c:v>19.505666666666666</c:v>
                </c:pt>
                <c:pt idx="1129">
                  <c:v>19.486499999999833</c:v>
                </c:pt>
                <c:pt idx="1130">
                  <c:v>19.497</c:v>
                </c:pt>
                <c:pt idx="1131">
                  <c:v>19.492499999999847</c:v>
                </c:pt>
                <c:pt idx="1132">
                  <c:v>19.468166666666669</c:v>
                </c:pt>
                <c:pt idx="1133">
                  <c:v>19.472333333333083</c:v>
                </c:pt>
                <c:pt idx="1134">
                  <c:v>19.513333333333176</c:v>
                </c:pt>
                <c:pt idx="1135">
                  <c:v>19.494500000000002</c:v>
                </c:pt>
                <c:pt idx="1136">
                  <c:v>19.470166666666668</c:v>
                </c:pt>
                <c:pt idx="1137">
                  <c:v>19.48849999999981</c:v>
                </c:pt>
                <c:pt idx="1138">
                  <c:v>19.466833333333135</c:v>
                </c:pt>
                <c:pt idx="1139">
                  <c:v>19.487499999999869</c:v>
                </c:pt>
                <c:pt idx="1140">
                  <c:v>19.496999999999989</c:v>
                </c:pt>
                <c:pt idx="1141">
                  <c:v>19.469499999999858</c:v>
                </c:pt>
                <c:pt idx="1142">
                  <c:v>19.494666666666664</c:v>
                </c:pt>
                <c:pt idx="1143">
                  <c:v>19.416500000000003</c:v>
                </c:pt>
                <c:pt idx="1144">
                  <c:v>19.522166666666667</c:v>
                </c:pt>
                <c:pt idx="1145">
                  <c:v>19.446999999999989</c:v>
                </c:pt>
                <c:pt idx="1146">
                  <c:v>19.650833333333289</c:v>
                </c:pt>
                <c:pt idx="1147">
                  <c:v>19.456499999999888</c:v>
                </c:pt>
                <c:pt idx="1148">
                  <c:v>19.641500000000004</c:v>
                </c:pt>
                <c:pt idx="1149">
                  <c:v>19.589333333333109</c:v>
                </c:pt>
                <c:pt idx="1150">
                  <c:v>19.554666666666691</c:v>
                </c:pt>
                <c:pt idx="1151">
                  <c:v>19.651833333333329</c:v>
                </c:pt>
                <c:pt idx="1152">
                  <c:v>19.538333333333142</c:v>
                </c:pt>
                <c:pt idx="1153">
                  <c:v>19.51833333333315</c:v>
                </c:pt>
                <c:pt idx="1154">
                  <c:v>19.614999999999998</c:v>
                </c:pt>
                <c:pt idx="1155">
                  <c:v>19.62516666666669</c:v>
                </c:pt>
                <c:pt idx="1156">
                  <c:v>19.532499999999899</c:v>
                </c:pt>
                <c:pt idx="1157">
                  <c:v>19.461999999999989</c:v>
                </c:pt>
                <c:pt idx="1158">
                  <c:v>19.452999999999989</c:v>
                </c:pt>
                <c:pt idx="1159">
                  <c:v>19.416</c:v>
                </c:pt>
                <c:pt idx="1160">
                  <c:v>19.523999999999987</c:v>
                </c:pt>
                <c:pt idx="1161">
                  <c:v>19.551833333333235</c:v>
                </c:pt>
                <c:pt idx="1162">
                  <c:v>19.523166666666665</c:v>
                </c:pt>
                <c:pt idx="1163">
                  <c:v>19.54733333333315</c:v>
                </c:pt>
                <c:pt idx="1164">
                  <c:v>19.566833333333168</c:v>
                </c:pt>
                <c:pt idx="1165">
                  <c:v>19.546333333333116</c:v>
                </c:pt>
                <c:pt idx="1166">
                  <c:v>19.497666666666664</c:v>
                </c:pt>
                <c:pt idx="1167">
                  <c:v>19.498499999999854</c:v>
                </c:pt>
                <c:pt idx="1168">
                  <c:v>19.559833333333216</c:v>
                </c:pt>
                <c:pt idx="1169">
                  <c:v>19.485666666666589</c:v>
                </c:pt>
                <c:pt idx="1170">
                  <c:v>19.553999999999988</c:v>
                </c:pt>
                <c:pt idx="1171">
                  <c:v>19.609666666666691</c:v>
                </c:pt>
                <c:pt idx="1172">
                  <c:v>19.473833333333175</c:v>
                </c:pt>
                <c:pt idx="1173">
                  <c:v>19.711166666666731</c:v>
                </c:pt>
                <c:pt idx="1174">
                  <c:v>19.513000000000005</c:v>
                </c:pt>
                <c:pt idx="1175">
                  <c:v>19.635000000000005</c:v>
                </c:pt>
                <c:pt idx="1176">
                  <c:v>19.445499999999825</c:v>
                </c:pt>
                <c:pt idx="1177">
                  <c:v>19.436499999999896</c:v>
                </c:pt>
                <c:pt idx="1178">
                  <c:v>19.6065</c:v>
                </c:pt>
                <c:pt idx="1179">
                  <c:v>19.608500000000003</c:v>
                </c:pt>
                <c:pt idx="1180">
                  <c:v>19.620833333333216</c:v>
                </c:pt>
                <c:pt idx="1181">
                  <c:v>19.49949999999988</c:v>
                </c:pt>
                <c:pt idx="1182">
                  <c:v>19.646166666666691</c:v>
                </c:pt>
                <c:pt idx="1183">
                  <c:v>19.584666666666667</c:v>
                </c:pt>
                <c:pt idx="1184">
                  <c:v>19.524666666666665</c:v>
                </c:pt>
                <c:pt idx="1185">
                  <c:v>19.498833333333142</c:v>
                </c:pt>
                <c:pt idx="1186">
                  <c:v>19.504333333333168</c:v>
                </c:pt>
                <c:pt idx="1187">
                  <c:v>19.513000000000005</c:v>
                </c:pt>
                <c:pt idx="1188">
                  <c:v>19.52</c:v>
                </c:pt>
                <c:pt idx="1189">
                  <c:v>19.546666666666667</c:v>
                </c:pt>
                <c:pt idx="1190">
                  <c:v>19.440666666666662</c:v>
                </c:pt>
                <c:pt idx="1191">
                  <c:v>19.554666666666691</c:v>
                </c:pt>
                <c:pt idx="1192">
                  <c:v>19.551000000000005</c:v>
                </c:pt>
                <c:pt idx="1193">
                  <c:v>19.509333333333146</c:v>
                </c:pt>
                <c:pt idx="1194">
                  <c:v>19.486333333333064</c:v>
                </c:pt>
                <c:pt idx="1195">
                  <c:v>19.613166666666771</c:v>
                </c:pt>
                <c:pt idx="1196">
                  <c:v>19.577499999999986</c:v>
                </c:pt>
                <c:pt idx="1197">
                  <c:v>19.557500000000001</c:v>
                </c:pt>
                <c:pt idx="1198">
                  <c:v>19.458000000000002</c:v>
                </c:pt>
                <c:pt idx="1199">
                  <c:v>19.521166666666691</c:v>
                </c:pt>
                <c:pt idx="1200">
                  <c:v>19.524666666666665</c:v>
                </c:pt>
                <c:pt idx="1201">
                  <c:v>19.467166666666667</c:v>
                </c:pt>
                <c:pt idx="1202">
                  <c:v>19.489999999999888</c:v>
                </c:pt>
                <c:pt idx="1203">
                  <c:v>19.46616666666667</c:v>
                </c:pt>
                <c:pt idx="1204">
                  <c:v>19.60833333333315</c:v>
                </c:pt>
                <c:pt idx="1205">
                  <c:v>19.554166666666731</c:v>
                </c:pt>
                <c:pt idx="1206">
                  <c:v>19.461333333333098</c:v>
                </c:pt>
                <c:pt idx="1207">
                  <c:v>19.606333333333176</c:v>
                </c:pt>
                <c:pt idx="1208">
                  <c:v>19.46299999999987</c:v>
                </c:pt>
                <c:pt idx="1209">
                  <c:v>19.464999999999989</c:v>
                </c:pt>
                <c:pt idx="1210">
                  <c:v>19.495999999999896</c:v>
                </c:pt>
                <c:pt idx="1211">
                  <c:v>19.495499999999847</c:v>
                </c:pt>
                <c:pt idx="1212">
                  <c:v>19.492333333333075</c:v>
                </c:pt>
                <c:pt idx="1213">
                  <c:v>19.469499999999858</c:v>
                </c:pt>
                <c:pt idx="1214">
                  <c:v>19.426166666666667</c:v>
                </c:pt>
                <c:pt idx="1215">
                  <c:v>19.561666666666664</c:v>
                </c:pt>
                <c:pt idx="1216">
                  <c:v>19.48483333333315</c:v>
                </c:pt>
                <c:pt idx="1217">
                  <c:v>19.469499999999858</c:v>
                </c:pt>
                <c:pt idx="1218">
                  <c:v>19.48649999999984</c:v>
                </c:pt>
                <c:pt idx="1219">
                  <c:v>19.468333333333049</c:v>
                </c:pt>
                <c:pt idx="1220">
                  <c:v>19.501999999999999</c:v>
                </c:pt>
                <c:pt idx="1221">
                  <c:v>19.460999999999895</c:v>
                </c:pt>
                <c:pt idx="1222">
                  <c:v>19.447666666666667</c:v>
                </c:pt>
                <c:pt idx="1223">
                  <c:v>19.456833333333183</c:v>
                </c:pt>
                <c:pt idx="1224">
                  <c:v>19.399000000000001</c:v>
                </c:pt>
                <c:pt idx="1225">
                  <c:v>19.430666666666667</c:v>
                </c:pt>
                <c:pt idx="1226">
                  <c:v>19.447666666666667</c:v>
                </c:pt>
                <c:pt idx="1227">
                  <c:v>19.455333333333094</c:v>
                </c:pt>
                <c:pt idx="1228">
                  <c:v>19.453999999999986</c:v>
                </c:pt>
                <c:pt idx="1229">
                  <c:v>19.480833333333116</c:v>
                </c:pt>
                <c:pt idx="1230">
                  <c:v>19.439666666666668</c:v>
                </c:pt>
                <c:pt idx="1231">
                  <c:v>19.422499999999832</c:v>
                </c:pt>
                <c:pt idx="1232">
                  <c:v>19.424666666666663</c:v>
                </c:pt>
                <c:pt idx="1233">
                  <c:v>19.447499999999884</c:v>
                </c:pt>
                <c:pt idx="1234">
                  <c:v>19.448499999999829</c:v>
                </c:pt>
                <c:pt idx="1235">
                  <c:v>19.423499999999869</c:v>
                </c:pt>
                <c:pt idx="1236">
                  <c:v>19.45</c:v>
                </c:pt>
                <c:pt idx="1237">
                  <c:v>19.423999999999989</c:v>
                </c:pt>
                <c:pt idx="1238">
                  <c:v>19.465833333333109</c:v>
                </c:pt>
                <c:pt idx="1239">
                  <c:v>19.478499999999865</c:v>
                </c:pt>
                <c:pt idx="1240">
                  <c:v>19.445166666666662</c:v>
                </c:pt>
                <c:pt idx="1241">
                  <c:v>19.432333333333109</c:v>
                </c:pt>
                <c:pt idx="1242">
                  <c:v>19.381499999999907</c:v>
                </c:pt>
                <c:pt idx="1243">
                  <c:v>19.435833333333161</c:v>
                </c:pt>
                <c:pt idx="1244">
                  <c:v>19.454833333333209</c:v>
                </c:pt>
                <c:pt idx="1245">
                  <c:v>19.447333333333123</c:v>
                </c:pt>
                <c:pt idx="1246">
                  <c:v>19.490666666666666</c:v>
                </c:pt>
                <c:pt idx="1247">
                  <c:v>19.468833333333109</c:v>
                </c:pt>
                <c:pt idx="1248">
                  <c:v>19.492499999999854</c:v>
                </c:pt>
                <c:pt idx="1249">
                  <c:v>19.450833333333176</c:v>
                </c:pt>
                <c:pt idx="1250">
                  <c:v>19.482833333333094</c:v>
                </c:pt>
                <c:pt idx="1251">
                  <c:v>19.554833333333242</c:v>
                </c:pt>
                <c:pt idx="1252">
                  <c:v>19.520166666666668</c:v>
                </c:pt>
                <c:pt idx="1253">
                  <c:v>19.584833333333183</c:v>
                </c:pt>
                <c:pt idx="1254">
                  <c:v>19.488999999999873</c:v>
                </c:pt>
                <c:pt idx="1255">
                  <c:v>19.404666666666667</c:v>
                </c:pt>
                <c:pt idx="1256">
                  <c:v>19.455166666666667</c:v>
                </c:pt>
                <c:pt idx="1257">
                  <c:v>19.447000000000003</c:v>
                </c:pt>
                <c:pt idx="1258">
                  <c:v>19.478166666666663</c:v>
                </c:pt>
                <c:pt idx="1259">
                  <c:v>19.45733333333315</c:v>
                </c:pt>
                <c:pt idx="1260">
                  <c:v>19.453666666666667</c:v>
                </c:pt>
                <c:pt idx="1261">
                  <c:v>19.448166666666669</c:v>
                </c:pt>
                <c:pt idx="1262">
                  <c:v>19.446499999999858</c:v>
                </c:pt>
                <c:pt idx="1263">
                  <c:v>19.45133333333315</c:v>
                </c:pt>
                <c:pt idx="1264">
                  <c:v>19.398666666666667</c:v>
                </c:pt>
                <c:pt idx="1265">
                  <c:v>19.378166666666665</c:v>
                </c:pt>
                <c:pt idx="1266">
                  <c:v>19.403666666666666</c:v>
                </c:pt>
                <c:pt idx="1267">
                  <c:v>19.451499999999989</c:v>
                </c:pt>
                <c:pt idx="1268">
                  <c:v>19.352833333333205</c:v>
                </c:pt>
                <c:pt idx="1269">
                  <c:v>19.599666666666668</c:v>
                </c:pt>
                <c:pt idx="1270">
                  <c:v>19.430666666666667</c:v>
                </c:pt>
                <c:pt idx="1271">
                  <c:v>19.445499999999825</c:v>
                </c:pt>
                <c:pt idx="1272">
                  <c:v>19.503666666666668</c:v>
                </c:pt>
                <c:pt idx="1273">
                  <c:v>19.520833333333176</c:v>
                </c:pt>
                <c:pt idx="1274">
                  <c:v>19.567666666666664</c:v>
                </c:pt>
                <c:pt idx="1275">
                  <c:v>19.565333333333076</c:v>
                </c:pt>
                <c:pt idx="1276">
                  <c:v>19.37383333333322</c:v>
                </c:pt>
                <c:pt idx="1277">
                  <c:v>19.422333333333064</c:v>
                </c:pt>
                <c:pt idx="1278">
                  <c:v>19.251333333333161</c:v>
                </c:pt>
                <c:pt idx="1279">
                  <c:v>19.381833333333208</c:v>
                </c:pt>
                <c:pt idx="1280">
                  <c:v>19.42983333333315</c:v>
                </c:pt>
                <c:pt idx="1281">
                  <c:v>19.375</c:v>
                </c:pt>
                <c:pt idx="1282">
                  <c:v>19.401166666666665</c:v>
                </c:pt>
                <c:pt idx="1283">
                  <c:v>19.433666666666667</c:v>
                </c:pt>
                <c:pt idx="1284">
                  <c:v>19.429166666666664</c:v>
                </c:pt>
                <c:pt idx="1285">
                  <c:v>19.422166666666666</c:v>
                </c:pt>
                <c:pt idx="1286">
                  <c:v>19.400333333333098</c:v>
                </c:pt>
                <c:pt idx="1287">
                  <c:v>19.376166666666691</c:v>
                </c:pt>
                <c:pt idx="1288">
                  <c:v>19.468166666666662</c:v>
                </c:pt>
                <c:pt idx="1289">
                  <c:v>19.40649999999988</c:v>
                </c:pt>
                <c:pt idx="1290">
                  <c:v>19.439999999999987</c:v>
                </c:pt>
                <c:pt idx="1291">
                  <c:v>19.418666666666667</c:v>
                </c:pt>
                <c:pt idx="1292">
                  <c:v>19.452999999999989</c:v>
                </c:pt>
                <c:pt idx="1293">
                  <c:v>19.386666666666667</c:v>
                </c:pt>
                <c:pt idx="1294">
                  <c:v>19.398500000000002</c:v>
                </c:pt>
                <c:pt idx="1295">
                  <c:v>19.370500000000003</c:v>
                </c:pt>
                <c:pt idx="1296">
                  <c:v>19.370999999999999</c:v>
                </c:pt>
                <c:pt idx="1297">
                  <c:v>19.475499999999865</c:v>
                </c:pt>
                <c:pt idx="1298">
                  <c:v>19.406166666666667</c:v>
                </c:pt>
                <c:pt idx="1299">
                  <c:v>19.441166666666664</c:v>
                </c:pt>
                <c:pt idx="1300">
                  <c:v>19.393833333333212</c:v>
                </c:pt>
                <c:pt idx="1301">
                  <c:v>19.4145</c:v>
                </c:pt>
                <c:pt idx="1302">
                  <c:v>19.401333333333135</c:v>
                </c:pt>
                <c:pt idx="1303">
                  <c:v>19.38716666666669</c:v>
                </c:pt>
                <c:pt idx="1304">
                  <c:v>19.42383333333315</c:v>
                </c:pt>
                <c:pt idx="1305">
                  <c:v>19.423333333333094</c:v>
                </c:pt>
                <c:pt idx="1306">
                  <c:v>19.428333333333065</c:v>
                </c:pt>
                <c:pt idx="1307">
                  <c:v>19.421166666666668</c:v>
                </c:pt>
                <c:pt idx="1308">
                  <c:v>19.414166666666691</c:v>
                </c:pt>
                <c:pt idx="1309">
                  <c:v>19.378499999999903</c:v>
                </c:pt>
                <c:pt idx="1310">
                  <c:v>19.458666666666669</c:v>
                </c:pt>
                <c:pt idx="1311">
                  <c:v>19.433666666666667</c:v>
                </c:pt>
                <c:pt idx="1312">
                  <c:v>19.376999999999999</c:v>
                </c:pt>
                <c:pt idx="1313">
                  <c:v>19.426166666666663</c:v>
                </c:pt>
                <c:pt idx="1314">
                  <c:v>19.437999999999999</c:v>
                </c:pt>
                <c:pt idx="1315">
                  <c:v>19.442499999999828</c:v>
                </c:pt>
                <c:pt idx="1316">
                  <c:v>19.444833333333168</c:v>
                </c:pt>
                <c:pt idx="1317">
                  <c:v>19.426499999999873</c:v>
                </c:pt>
                <c:pt idx="1318">
                  <c:v>19.434166666666691</c:v>
                </c:pt>
                <c:pt idx="1319">
                  <c:v>19.633166666666735</c:v>
                </c:pt>
                <c:pt idx="1320">
                  <c:v>19.458499999999873</c:v>
                </c:pt>
                <c:pt idx="1321">
                  <c:v>19.346833333333187</c:v>
                </c:pt>
                <c:pt idx="1322">
                  <c:v>19.258500000000002</c:v>
                </c:pt>
                <c:pt idx="1323">
                  <c:v>19.45116666666669</c:v>
                </c:pt>
                <c:pt idx="1324">
                  <c:v>19.334666666666731</c:v>
                </c:pt>
                <c:pt idx="1325">
                  <c:v>19.42433333333312</c:v>
                </c:pt>
                <c:pt idx="1326">
                  <c:v>19.432499999999873</c:v>
                </c:pt>
                <c:pt idx="1327">
                  <c:v>19.2395</c:v>
                </c:pt>
                <c:pt idx="1328">
                  <c:v>19.419333333333149</c:v>
                </c:pt>
                <c:pt idx="1329">
                  <c:v>19.429333333333098</c:v>
                </c:pt>
                <c:pt idx="1330">
                  <c:v>19.440166666666666</c:v>
                </c:pt>
                <c:pt idx="1331">
                  <c:v>19.421333333333124</c:v>
                </c:pt>
                <c:pt idx="1332">
                  <c:v>19.411166666666691</c:v>
                </c:pt>
                <c:pt idx="1333">
                  <c:v>19.439333333333142</c:v>
                </c:pt>
                <c:pt idx="1334">
                  <c:v>19.429333333333098</c:v>
                </c:pt>
                <c:pt idx="1335">
                  <c:v>19.361833333333212</c:v>
                </c:pt>
                <c:pt idx="1336">
                  <c:v>19.427000000000003</c:v>
                </c:pt>
                <c:pt idx="1337">
                  <c:v>19.446833333333146</c:v>
                </c:pt>
                <c:pt idx="1338">
                  <c:v>19.396833333333216</c:v>
                </c:pt>
                <c:pt idx="1339">
                  <c:v>19.418166666666668</c:v>
                </c:pt>
                <c:pt idx="1340">
                  <c:v>19.492333333333075</c:v>
                </c:pt>
                <c:pt idx="1341">
                  <c:v>19.355</c:v>
                </c:pt>
                <c:pt idx="1342">
                  <c:v>19.475666666666662</c:v>
                </c:pt>
                <c:pt idx="1343">
                  <c:v>19.415499999999884</c:v>
                </c:pt>
                <c:pt idx="1344">
                  <c:v>19.474166666666665</c:v>
                </c:pt>
                <c:pt idx="1345">
                  <c:v>19.555333333333135</c:v>
                </c:pt>
                <c:pt idx="1346">
                  <c:v>19.4315</c:v>
                </c:pt>
                <c:pt idx="1347">
                  <c:v>19.408166666666666</c:v>
                </c:pt>
                <c:pt idx="1348">
                  <c:v>19.217166666666731</c:v>
                </c:pt>
                <c:pt idx="1349">
                  <c:v>19.366833333333183</c:v>
                </c:pt>
                <c:pt idx="1350">
                  <c:v>19.378499999999903</c:v>
                </c:pt>
                <c:pt idx="1351">
                  <c:v>19.376666666666665</c:v>
                </c:pt>
                <c:pt idx="1352">
                  <c:v>19.385166666666667</c:v>
                </c:pt>
                <c:pt idx="1353">
                  <c:v>19.388166666666667</c:v>
                </c:pt>
                <c:pt idx="1354">
                  <c:v>19.379666666666665</c:v>
                </c:pt>
                <c:pt idx="1355">
                  <c:v>19.444666666666667</c:v>
                </c:pt>
                <c:pt idx="1356">
                  <c:v>19.382333333333083</c:v>
                </c:pt>
                <c:pt idx="1357">
                  <c:v>19.399166666666691</c:v>
                </c:pt>
                <c:pt idx="1358">
                  <c:v>19.401999999999987</c:v>
                </c:pt>
                <c:pt idx="1359">
                  <c:v>19.399666666666665</c:v>
                </c:pt>
                <c:pt idx="1360">
                  <c:v>19.407833333333183</c:v>
                </c:pt>
                <c:pt idx="1361">
                  <c:v>19.338833333333216</c:v>
                </c:pt>
                <c:pt idx="1362">
                  <c:v>19.363166666666661</c:v>
                </c:pt>
                <c:pt idx="1363">
                  <c:v>19.412333333333116</c:v>
                </c:pt>
                <c:pt idx="1364">
                  <c:v>19.475999999999907</c:v>
                </c:pt>
                <c:pt idx="1365">
                  <c:v>19.427833333333179</c:v>
                </c:pt>
                <c:pt idx="1366">
                  <c:v>19.32933333333315</c:v>
                </c:pt>
                <c:pt idx="1367">
                  <c:v>19.423666666666666</c:v>
                </c:pt>
                <c:pt idx="1368">
                  <c:v>19.388666666666669</c:v>
                </c:pt>
                <c:pt idx="1369">
                  <c:v>19.386833333333175</c:v>
                </c:pt>
                <c:pt idx="1370">
                  <c:v>19.46749999999988</c:v>
                </c:pt>
                <c:pt idx="1371">
                  <c:v>19.428999999999888</c:v>
                </c:pt>
                <c:pt idx="1372">
                  <c:v>19.339333333333187</c:v>
                </c:pt>
                <c:pt idx="1373">
                  <c:v>19.367666666666668</c:v>
                </c:pt>
                <c:pt idx="1374">
                  <c:v>19.305666666666667</c:v>
                </c:pt>
                <c:pt idx="1375">
                  <c:v>19.272000000000002</c:v>
                </c:pt>
                <c:pt idx="1376">
                  <c:v>19.338499999999989</c:v>
                </c:pt>
                <c:pt idx="1377">
                  <c:v>19.348166666666668</c:v>
                </c:pt>
                <c:pt idx="1378">
                  <c:v>19.350166666666691</c:v>
                </c:pt>
                <c:pt idx="1379">
                  <c:v>19.3705</c:v>
                </c:pt>
                <c:pt idx="1380">
                  <c:v>19.398333333333134</c:v>
                </c:pt>
                <c:pt idx="1381">
                  <c:v>19.389833333333176</c:v>
                </c:pt>
                <c:pt idx="1382">
                  <c:v>19.338333333333157</c:v>
                </c:pt>
                <c:pt idx="1383">
                  <c:v>19.386166666666664</c:v>
                </c:pt>
                <c:pt idx="1384">
                  <c:v>19.369666666666664</c:v>
                </c:pt>
                <c:pt idx="1385">
                  <c:v>19.276833333333183</c:v>
                </c:pt>
                <c:pt idx="1386">
                  <c:v>19.369999999999987</c:v>
                </c:pt>
                <c:pt idx="1387">
                  <c:v>19.390166666666691</c:v>
                </c:pt>
                <c:pt idx="1388">
                  <c:v>19.27866666666667</c:v>
                </c:pt>
                <c:pt idx="1389">
                  <c:v>19.295000000000002</c:v>
                </c:pt>
                <c:pt idx="1390">
                  <c:v>19.375499999999899</c:v>
                </c:pt>
                <c:pt idx="1391">
                  <c:v>19.341833333333213</c:v>
                </c:pt>
                <c:pt idx="1392">
                  <c:v>19.408499999999858</c:v>
                </c:pt>
                <c:pt idx="1393">
                  <c:v>19.321999999999999</c:v>
                </c:pt>
                <c:pt idx="1394">
                  <c:v>19.317999999999998</c:v>
                </c:pt>
                <c:pt idx="1395">
                  <c:v>19.294500000000003</c:v>
                </c:pt>
                <c:pt idx="1396">
                  <c:v>19.369666666666667</c:v>
                </c:pt>
                <c:pt idx="1397">
                  <c:v>19.361166666666691</c:v>
                </c:pt>
                <c:pt idx="1398">
                  <c:v>19.447333333333116</c:v>
                </c:pt>
                <c:pt idx="1399">
                  <c:v>19.289833333333142</c:v>
                </c:pt>
                <c:pt idx="1400">
                  <c:v>19.360166666666668</c:v>
                </c:pt>
                <c:pt idx="1401">
                  <c:v>19.361000000000001</c:v>
                </c:pt>
                <c:pt idx="1402">
                  <c:v>19.352833333333205</c:v>
                </c:pt>
                <c:pt idx="1403">
                  <c:v>19.38416666666669</c:v>
                </c:pt>
                <c:pt idx="1404">
                  <c:v>19.34249999999988</c:v>
                </c:pt>
                <c:pt idx="1405">
                  <c:v>19.321333333333179</c:v>
                </c:pt>
                <c:pt idx="1406">
                  <c:v>19.3415</c:v>
                </c:pt>
                <c:pt idx="1407">
                  <c:v>19.361166666666691</c:v>
                </c:pt>
                <c:pt idx="1408">
                  <c:v>19.344333333333168</c:v>
                </c:pt>
                <c:pt idx="1409">
                  <c:v>19.357666666666695</c:v>
                </c:pt>
                <c:pt idx="1410">
                  <c:v>19.363833333333183</c:v>
                </c:pt>
                <c:pt idx="1411">
                  <c:v>19.354500000000005</c:v>
                </c:pt>
                <c:pt idx="1412">
                  <c:v>19.342833333333161</c:v>
                </c:pt>
                <c:pt idx="1413">
                  <c:v>19.346166666666665</c:v>
                </c:pt>
                <c:pt idx="1414">
                  <c:v>19.31433333333322</c:v>
                </c:pt>
                <c:pt idx="1415">
                  <c:v>19.342000000000002</c:v>
                </c:pt>
                <c:pt idx="1416">
                  <c:v>19.327666666666691</c:v>
                </c:pt>
                <c:pt idx="1417">
                  <c:v>19.336166666666731</c:v>
                </c:pt>
                <c:pt idx="1418">
                  <c:v>19.331666666666695</c:v>
                </c:pt>
                <c:pt idx="1419">
                  <c:v>19.379166666666691</c:v>
                </c:pt>
                <c:pt idx="1420">
                  <c:v>19.317666666666735</c:v>
                </c:pt>
                <c:pt idx="1421">
                  <c:v>19.371500000000001</c:v>
                </c:pt>
                <c:pt idx="1422">
                  <c:v>19.326499999999989</c:v>
                </c:pt>
                <c:pt idx="1423">
                  <c:v>19.371500000000001</c:v>
                </c:pt>
                <c:pt idx="1424">
                  <c:v>19.345000000000002</c:v>
                </c:pt>
                <c:pt idx="1425">
                  <c:v>19.3475</c:v>
                </c:pt>
                <c:pt idx="1426">
                  <c:v>19.329999999999988</c:v>
                </c:pt>
                <c:pt idx="1427">
                  <c:v>19.350666666666665</c:v>
                </c:pt>
                <c:pt idx="1428">
                  <c:v>19.364166666666691</c:v>
                </c:pt>
                <c:pt idx="1429">
                  <c:v>19.343833333333183</c:v>
                </c:pt>
                <c:pt idx="1430">
                  <c:v>19.32466666666669</c:v>
                </c:pt>
                <c:pt idx="1431">
                  <c:v>19.339166666666731</c:v>
                </c:pt>
                <c:pt idx="1432">
                  <c:v>19.344999999999999</c:v>
                </c:pt>
                <c:pt idx="1433">
                  <c:v>19.339833333333289</c:v>
                </c:pt>
                <c:pt idx="1434">
                  <c:v>19.353333333333175</c:v>
                </c:pt>
                <c:pt idx="1435">
                  <c:v>19.347333333333168</c:v>
                </c:pt>
                <c:pt idx="1436">
                  <c:v>19.35833333333315</c:v>
                </c:pt>
                <c:pt idx="1437">
                  <c:v>19.340666666666667</c:v>
                </c:pt>
                <c:pt idx="1438">
                  <c:v>19.366333333333134</c:v>
                </c:pt>
                <c:pt idx="1439">
                  <c:v>19.415000000000003</c:v>
                </c:pt>
                <c:pt idx="1440">
                  <c:v>19.373333333333161</c:v>
                </c:pt>
                <c:pt idx="1441">
                  <c:v>19.39333333333315</c:v>
                </c:pt>
                <c:pt idx="1442">
                  <c:v>19.333833333333239</c:v>
                </c:pt>
                <c:pt idx="1443">
                  <c:v>19.34466666666669</c:v>
                </c:pt>
                <c:pt idx="1444">
                  <c:v>19.301833333333239</c:v>
                </c:pt>
                <c:pt idx="1445">
                  <c:v>19.362166666666667</c:v>
                </c:pt>
                <c:pt idx="1446">
                  <c:v>19.390166666666691</c:v>
                </c:pt>
                <c:pt idx="1447">
                  <c:v>19.349333333333142</c:v>
                </c:pt>
                <c:pt idx="1448">
                  <c:v>19.334000000000035</c:v>
                </c:pt>
                <c:pt idx="1449">
                  <c:v>19.348499999999881</c:v>
                </c:pt>
                <c:pt idx="1450">
                  <c:v>19.34783333333322</c:v>
                </c:pt>
                <c:pt idx="1451">
                  <c:v>19.336499999999987</c:v>
                </c:pt>
                <c:pt idx="1452">
                  <c:v>19.33233333333315</c:v>
                </c:pt>
                <c:pt idx="1453">
                  <c:v>19.406166666666667</c:v>
                </c:pt>
                <c:pt idx="1454">
                  <c:v>19.368333333333098</c:v>
                </c:pt>
                <c:pt idx="1455">
                  <c:v>19.3415</c:v>
                </c:pt>
                <c:pt idx="1456">
                  <c:v>19.373499999999989</c:v>
                </c:pt>
                <c:pt idx="1457">
                  <c:v>19.395666666666667</c:v>
                </c:pt>
                <c:pt idx="1458">
                  <c:v>19.365000000000002</c:v>
                </c:pt>
                <c:pt idx="1459">
                  <c:v>19.398666666666667</c:v>
                </c:pt>
                <c:pt idx="1460">
                  <c:v>19.335833333333216</c:v>
                </c:pt>
                <c:pt idx="1461">
                  <c:v>19.368333333333098</c:v>
                </c:pt>
                <c:pt idx="1462">
                  <c:v>19.3475</c:v>
                </c:pt>
                <c:pt idx="1463">
                  <c:v>19.340500000000002</c:v>
                </c:pt>
                <c:pt idx="1464">
                  <c:v>19.346500000000002</c:v>
                </c:pt>
                <c:pt idx="1465">
                  <c:v>19.340333333333135</c:v>
                </c:pt>
                <c:pt idx="1466">
                  <c:v>19.352999999999987</c:v>
                </c:pt>
                <c:pt idx="1467">
                  <c:v>19.359166666666695</c:v>
                </c:pt>
                <c:pt idx="1468">
                  <c:v>19.373999999999999</c:v>
                </c:pt>
                <c:pt idx="1469">
                  <c:v>19.371333333333183</c:v>
                </c:pt>
                <c:pt idx="1470">
                  <c:v>19.37516666666669</c:v>
                </c:pt>
                <c:pt idx="1471">
                  <c:v>19.39333333333315</c:v>
                </c:pt>
                <c:pt idx="1472">
                  <c:v>19.363499999999888</c:v>
                </c:pt>
                <c:pt idx="1473">
                  <c:v>19.354499999999987</c:v>
                </c:pt>
                <c:pt idx="1474">
                  <c:v>19.373166666666691</c:v>
                </c:pt>
                <c:pt idx="1475">
                  <c:v>19.365333333333094</c:v>
                </c:pt>
                <c:pt idx="1476">
                  <c:v>19.393666666666665</c:v>
                </c:pt>
                <c:pt idx="1477">
                  <c:v>19.377499999999987</c:v>
                </c:pt>
                <c:pt idx="1478">
                  <c:v>19.403333333333109</c:v>
                </c:pt>
                <c:pt idx="1479">
                  <c:v>19.37683333333322</c:v>
                </c:pt>
                <c:pt idx="1480">
                  <c:v>19.391166666666695</c:v>
                </c:pt>
                <c:pt idx="1481">
                  <c:v>19.356166666666695</c:v>
                </c:pt>
                <c:pt idx="1482">
                  <c:v>19.409333333333109</c:v>
                </c:pt>
                <c:pt idx="1483">
                  <c:v>19.376999999999999</c:v>
                </c:pt>
                <c:pt idx="1484">
                  <c:v>19.403000000000002</c:v>
                </c:pt>
                <c:pt idx="1485">
                  <c:v>19.401999999999987</c:v>
                </c:pt>
                <c:pt idx="1486">
                  <c:v>19.377833333333289</c:v>
                </c:pt>
                <c:pt idx="1487">
                  <c:v>19.41916666666669</c:v>
                </c:pt>
                <c:pt idx="1488">
                  <c:v>19.337833333333329</c:v>
                </c:pt>
                <c:pt idx="1489">
                  <c:v>19.351833333333289</c:v>
                </c:pt>
                <c:pt idx="1490">
                  <c:v>19.261166666666664</c:v>
                </c:pt>
                <c:pt idx="1491">
                  <c:v>19.318000000000001</c:v>
                </c:pt>
                <c:pt idx="1492">
                  <c:v>19.353000000000005</c:v>
                </c:pt>
                <c:pt idx="1493">
                  <c:v>19.246333333333109</c:v>
                </c:pt>
                <c:pt idx="1494">
                  <c:v>19.32933333333315</c:v>
                </c:pt>
                <c:pt idx="1495">
                  <c:v>19.345333333333109</c:v>
                </c:pt>
                <c:pt idx="1496">
                  <c:v>19.37216666666669</c:v>
                </c:pt>
                <c:pt idx="1497">
                  <c:v>19.378166666666665</c:v>
                </c:pt>
                <c:pt idx="1498">
                  <c:v>19.36133333333315</c:v>
                </c:pt>
                <c:pt idx="1499">
                  <c:v>19.40216666666667</c:v>
                </c:pt>
                <c:pt idx="1500">
                  <c:v>19.414666666666665</c:v>
                </c:pt>
                <c:pt idx="1501">
                  <c:v>19.333833333333239</c:v>
                </c:pt>
                <c:pt idx="1502">
                  <c:v>19.401999999999987</c:v>
                </c:pt>
                <c:pt idx="1503">
                  <c:v>19.334333333333216</c:v>
                </c:pt>
                <c:pt idx="1504">
                  <c:v>19.39033333333315</c:v>
                </c:pt>
                <c:pt idx="1505">
                  <c:v>19.413833333333201</c:v>
                </c:pt>
                <c:pt idx="1506">
                  <c:v>19.343833333333183</c:v>
                </c:pt>
                <c:pt idx="1507">
                  <c:v>19.372333333333135</c:v>
                </c:pt>
                <c:pt idx="1508">
                  <c:v>19.385166666666667</c:v>
                </c:pt>
                <c:pt idx="1509">
                  <c:v>19.370999999999999</c:v>
                </c:pt>
                <c:pt idx="1510">
                  <c:v>19.349666666666668</c:v>
                </c:pt>
                <c:pt idx="1511">
                  <c:v>19.333833333333239</c:v>
                </c:pt>
                <c:pt idx="1512">
                  <c:v>19.371000000000031</c:v>
                </c:pt>
                <c:pt idx="1513">
                  <c:v>19.347166666666691</c:v>
                </c:pt>
                <c:pt idx="1514">
                  <c:v>19.325833333333176</c:v>
                </c:pt>
                <c:pt idx="1515">
                  <c:v>19.406000000000002</c:v>
                </c:pt>
                <c:pt idx="1516">
                  <c:v>19.35833333333315</c:v>
                </c:pt>
                <c:pt idx="1517">
                  <c:v>19.310666666666691</c:v>
                </c:pt>
                <c:pt idx="1518">
                  <c:v>19.403166666666667</c:v>
                </c:pt>
                <c:pt idx="1519">
                  <c:v>19.387999999999987</c:v>
                </c:pt>
                <c:pt idx="1520">
                  <c:v>19.349666666666664</c:v>
                </c:pt>
                <c:pt idx="1521">
                  <c:v>19.355333333333149</c:v>
                </c:pt>
                <c:pt idx="1522">
                  <c:v>19.370833333333216</c:v>
                </c:pt>
                <c:pt idx="1523">
                  <c:v>19.333500000000001</c:v>
                </c:pt>
                <c:pt idx="1524">
                  <c:v>19.344999999999999</c:v>
                </c:pt>
                <c:pt idx="1525">
                  <c:v>19.416666666666668</c:v>
                </c:pt>
                <c:pt idx="1526">
                  <c:v>19.446666666666662</c:v>
                </c:pt>
                <c:pt idx="1527">
                  <c:v>19.234833333333238</c:v>
                </c:pt>
                <c:pt idx="1528">
                  <c:v>19.407</c:v>
                </c:pt>
                <c:pt idx="1529">
                  <c:v>19.327499999999986</c:v>
                </c:pt>
                <c:pt idx="1530">
                  <c:v>19.318666666666665</c:v>
                </c:pt>
                <c:pt idx="1531">
                  <c:v>19.416166666666665</c:v>
                </c:pt>
                <c:pt idx="1532">
                  <c:v>19.332666666666668</c:v>
                </c:pt>
                <c:pt idx="1533">
                  <c:v>19.384333333333146</c:v>
                </c:pt>
                <c:pt idx="1534">
                  <c:v>19.382499999999858</c:v>
                </c:pt>
                <c:pt idx="1535">
                  <c:v>19.341666666666665</c:v>
                </c:pt>
                <c:pt idx="1536">
                  <c:v>19.384833333333205</c:v>
                </c:pt>
                <c:pt idx="1537">
                  <c:v>19.344666666666665</c:v>
                </c:pt>
                <c:pt idx="1538">
                  <c:v>19.301166666666695</c:v>
                </c:pt>
                <c:pt idx="1539">
                  <c:v>19.420666666666666</c:v>
                </c:pt>
                <c:pt idx="1540">
                  <c:v>19.286666666666669</c:v>
                </c:pt>
                <c:pt idx="1541">
                  <c:v>19.288999999999881</c:v>
                </c:pt>
                <c:pt idx="1542">
                  <c:v>19.384666666666664</c:v>
                </c:pt>
                <c:pt idx="1543">
                  <c:v>19.351333333333201</c:v>
                </c:pt>
                <c:pt idx="1544">
                  <c:v>19.345333333333109</c:v>
                </c:pt>
                <c:pt idx="1545">
                  <c:v>19.328833333333176</c:v>
                </c:pt>
                <c:pt idx="1546">
                  <c:v>19.365166666666664</c:v>
                </c:pt>
                <c:pt idx="1547">
                  <c:v>19.338000000000001</c:v>
                </c:pt>
                <c:pt idx="1548">
                  <c:v>19.346333333333142</c:v>
                </c:pt>
                <c:pt idx="1549">
                  <c:v>19.378666666666664</c:v>
                </c:pt>
                <c:pt idx="1550">
                  <c:v>19.34016666666669</c:v>
                </c:pt>
                <c:pt idx="1551">
                  <c:v>19.359000000000005</c:v>
                </c:pt>
                <c:pt idx="1552">
                  <c:v>19.315999999999999</c:v>
                </c:pt>
                <c:pt idx="1553">
                  <c:v>19.384666666666664</c:v>
                </c:pt>
                <c:pt idx="1554">
                  <c:v>19.334333333333216</c:v>
                </c:pt>
                <c:pt idx="1555">
                  <c:v>19.164833333333231</c:v>
                </c:pt>
                <c:pt idx="1556">
                  <c:v>19.522499999999869</c:v>
                </c:pt>
                <c:pt idx="1557">
                  <c:v>19.29</c:v>
                </c:pt>
                <c:pt idx="1558">
                  <c:v>19.390499999999989</c:v>
                </c:pt>
                <c:pt idx="1559">
                  <c:v>19.230333333333149</c:v>
                </c:pt>
                <c:pt idx="1560">
                  <c:v>19.307833333333289</c:v>
                </c:pt>
                <c:pt idx="1561">
                  <c:v>19.332000000000001</c:v>
                </c:pt>
                <c:pt idx="1562">
                  <c:v>19.402499999999854</c:v>
                </c:pt>
                <c:pt idx="1563">
                  <c:v>19.40966666666667</c:v>
                </c:pt>
                <c:pt idx="1564">
                  <c:v>19.215166666666665</c:v>
                </c:pt>
                <c:pt idx="1565">
                  <c:v>19.366</c:v>
                </c:pt>
                <c:pt idx="1566">
                  <c:v>19.324333333333175</c:v>
                </c:pt>
                <c:pt idx="1567">
                  <c:v>19.351166666666735</c:v>
                </c:pt>
                <c:pt idx="1568">
                  <c:v>19.351333333333201</c:v>
                </c:pt>
                <c:pt idx="1569">
                  <c:v>19.352500000000003</c:v>
                </c:pt>
                <c:pt idx="1570">
                  <c:v>19.385000000000002</c:v>
                </c:pt>
                <c:pt idx="1571">
                  <c:v>19.366833333333179</c:v>
                </c:pt>
                <c:pt idx="1572">
                  <c:v>19.363499999999888</c:v>
                </c:pt>
                <c:pt idx="1573">
                  <c:v>19.376333333333168</c:v>
                </c:pt>
                <c:pt idx="1574">
                  <c:v>19.381999999999987</c:v>
                </c:pt>
                <c:pt idx="1575">
                  <c:v>19.415499999999884</c:v>
                </c:pt>
                <c:pt idx="1576">
                  <c:v>19.364000000000001</c:v>
                </c:pt>
                <c:pt idx="1577">
                  <c:v>19.39033333333315</c:v>
                </c:pt>
                <c:pt idx="1578">
                  <c:v>19.435333333333109</c:v>
                </c:pt>
                <c:pt idx="1579">
                  <c:v>19.318999999999999</c:v>
                </c:pt>
                <c:pt idx="1580">
                  <c:v>19.373166666666691</c:v>
                </c:pt>
                <c:pt idx="1581">
                  <c:v>19.424666666666667</c:v>
                </c:pt>
                <c:pt idx="1582">
                  <c:v>19.346833333333187</c:v>
                </c:pt>
                <c:pt idx="1583">
                  <c:v>19.333333333333176</c:v>
                </c:pt>
                <c:pt idx="1584">
                  <c:v>19.313333333333183</c:v>
                </c:pt>
                <c:pt idx="1585">
                  <c:v>19.335999999999999</c:v>
                </c:pt>
                <c:pt idx="1586">
                  <c:v>19.36033333333312</c:v>
                </c:pt>
                <c:pt idx="1587">
                  <c:v>19.308666666666664</c:v>
                </c:pt>
                <c:pt idx="1588">
                  <c:v>19.2775</c:v>
                </c:pt>
                <c:pt idx="1589">
                  <c:v>19.36033333333312</c:v>
                </c:pt>
                <c:pt idx="1590">
                  <c:v>19.386166666666668</c:v>
                </c:pt>
                <c:pt idx="1591">
                  <c:v>19.371500000000001</c:v>
                </c:pt>
                <c:pt idx="1592">
                  <c:v>19.315499999999989</c:v>
                </c:pt>
                <c:pt idx="1593">
                  <c:v>19.365666666666666</c:v>
                </c:pt>
                <c:pt idx="1594">
                  <c:v>19.375</c:v>
                </c:pt>
                <c:pt idx="1595">
                  <c:v>19.32633333333315</c:v>
                </c:pt>
                <c:pt idx="1596">
                  <c:v>19.37683333333322</c:v>
                </c:pt>
                <c:pt idx="1597">
                  <c:v>19.359666666666691</c:v>
                </c:pt>
                <c:pt idx="1598">
                  <c:v>19.292166666666667</c:v>
                </c:pt>
                <c:pt idx="1599">
                  <c:v>19.333666666666691</c:v>
                </c:pt>
                <c:pt idx="1600">
                  <c:v>19.3125</c:v>
                </c:pt>
                <c:pt idx="1601">
                  <c:v>19.296833333333176</c:v>
                </c:pt>
                <c:pt idx="1602">
                  <c:v>19.378166666666665</c:v>
                </c:pt>
                <c:pt idx="1603">
                  <c:v>19.349500000000003</c:v>
                </c:pt>
                <c:pt idx="1604">
                  <c:v>19.395833333333176</c:v>
                </c:pt>
                <c:pt idx="1605">
                  <c:v>19.409000000000002</c:v>
                </c:pt>
                <c:pt idx="1606">
                  <c:v>19.36283333333315</c:v>
                </c:pt>
                <c:pt idx="1607">
                  <c:v>19.384500000000003</c:v>
                </c:pt>
                <c:pt idx="1608">
                  <c:v>19.369666666666667</c:v>
                </c:pt>
                <c:pt idx="1609">
                  <c:v>19.364500000000003</c:v>
                </c:pt>
                <c:pt idx="1610">
                  <c:v>19.314666666666731</c:v>
                </c:pt>
                <c:pt idx="1611">
                  <c:v>19.3505</c:v>
                </c:pt>
                <c:pt idx="1612">
                  <c:v>19.451833333333209</c:v>
                </c:pt>
                <c:pt idx="1613">
                  <c:v>19.443166666666666</c:v>
                </c:pt>
                <c:pt idx="1614">
                  <c:v>19.335333333333157</c:v>
                </c:pt>
                <c:pt idx="1615">
                  <c:v>19.309333333333157</c:v>
                </c:pt>
                <c:pt idx="1616">
                  <c:v>19.385166666666667</c:v>
                </c:pt>
                <c:pt idx="1617">
                  <c:v>19.350166666666691</c:v>
                </c:pt>
                <c:pt idx="1618">
                  <c:v>19.366500000000002</c:v>
                </c:pt>
                <c:pt idx="1619">
                  <c:v>19.404999999999987</c:v>
                </c:pt>
                <c:pt idx="1620">
                  <c:v>19.346833333333187</c:v>
                </c:pt>
                <c:pt idx="1621">
                  <c:v>19.422333333333075</c:v>
                </c:pt>
                <c:pt idx="1622">
                  <c:v>19.332166666666691</c:v>
                </c:pt>
                <c:pt idx="1623">
                  <c:v>19.354333333333205</c:v>
                </c:pt>
                <c:pt idx="1624">
                  <c:v>19.369000000000003</c:v>
                </c:pt>
                <c:pt idx="1625">
                  <c:v>19.394666666666691</c:v>
                </c:pt>
                <c:pt idx="1626">
                  <c:v>19.383833333333175</c:v>
                </c:pt>
                <c:pt idx="1627">
                  <c:v>19.385999999999989</c:v>
                </c:pt>
                <c:pt idx="1628">
                  <c:v>19.375</c:v>
                </c:pt>
                <c:pt idx="1629">
                  <c:v>19.370666666666665</c:v>
                </c:pt>
                <c:pt idx="1630">
                  <c:v>19.371000000000031</c:v>
                </c:pt>
                <c:pt idx="1631">
                  <c:v>19.367833333333216</c:v>
                </c:pt>
                <c:pt idx="1632">
                  <c:v>19.380499999999881</c:v>
                </c:pt>
                <c:pt idx="1633">
                  <c:v>19.397333333333179</c:v>
                </c:pt>
                <c:pt idx="1634">
                  <c:v>19.376333333333168</c:v>
                </c:pt>
                <c:pt idx="1635">
                  <c:v>19.379499999999986</c:v>
                </c:pt>
                <c:pt idx="1636">
                  <c:v>19.382833333333142</c:v>
                </c:pt>
                <c:pt idx="1637">
                  <c:v>19.378166666666665</c:v>
                </c:pt>
                <c:pt idx="1638">
                  <c:v>19.41</c:v>
                </c:pt>
                <c:pt idx="1639">
                  <c:v>19.381</c:v>
                </c:pt>
                <c:pt idx="1640">
                  <c:v>19.358166666666691</c:v>
                </c:pt>
                <c:pt idx="1641">
                  <c:v>19.352333333333142</c:v>
                </c:pt>
                <c:pt idx="1642">
                  <c:v>19.349</c:v>
                </c:pt>
                <c:pt idx="1643">
                  <c:v>19.376333333333168</c:v>
                </c:pt>
                <c:pt idx="1644">
                  <c:v>19.381999999999987</c:v>
                </c:pt>
                <c:pt idx="1645">
                  <c:v>19.299500000000002</c:v>
                </c:pt>
                <c:pt idx="1646">
                  <c:v>19.4175</c:v>
                </c:pt>
                <c:pt idx="1647">
                  <c:v>19.40216666666667</c:v>
                </c:pt>
                <c:pt idx="1648">
                  <c:v>19.3065</c:v>
                </c:pt>
                <c:pt idx="1649">
                  <c:v>19.438833333333161</c:v>
                </c:pt>
                <c:pt idx="1650">
                  <c:v>19.407833333333183</c:v>
                </c:pt>
                <c:pt idx="1651">
                  <c:v>19.363</c:v>
                </c:pt>
                <c:pt idx="1652">
                  <c:v>19.3415</c:v>
                </c:pt>
                <c:pt idx="1653">
                  <c:v>19.31733333333322</c:v>
                </c:pt>
                <c:pt idx="1654">
                  <c:v>19.458666666666669</c:v>
                </c:pt>
                <c:pt idx="1655">
                  <c:v>19.374166666666731</c:v>
                </c:pt>
                <c:pt idx="1656">
                  <c:v>19.342499999999877</c:v>
                </c:pt>
                <c:pt idx="1657">
                  <c:v>19.423499999999869</c:v>
                </c:pt>
                <c:pt idx="1658">
                  <c:v>19.475499999999865</c:v>
                </c:pt>
                <c:pt idx="1659">
                  <c:v>19.25866666666667</c:v>
                </c:pt>
                <c:pt idx="1660">
                  <c:v>19.393166666666691</c:v>
                </c:pt>
                <c:pt idx="1661">
                  <c:v>19.358833333333212</c:v>
                </c:pt>
                <c:pt idx="1662">
                  <c:v>19.358666666666664</c:v>
                </c:pt>
                <c:pt idx="1663">
                  <c:v>19.377333333333194</c:v>
                </c:pt>
                <c:pt idx="1664">
                  <c:v>19.372833333333187</c:v>
                </c:pt>
                <c:pt idx="1665">
                  <c:v>19.375166666666665</c:v>
                </c:pt>
                <c:pt idx="1666">
                  <c:v>19.369666666666664</c:v>
                </c:pt>
                <c:pt idx="1667">
                  <c:v>19.370999999999999</c:v>
                </c:pt>
                <c:pt idx="1668">
                  <c:v>19.347999999999999</c:v>
                </c:pt>
                <c:pt idx="1669">
                  <c:v>19.354333333333205</c:v>
                </c:pt>
                <c:pt idx="1670">
                  <c:v>19.389666666666667</c:v>
                </c:pt>
                <c:pt idx="1671">
                  <c:v>19.328166666666664</c:v>
                </c:pt>
                <c:pt idx="1672">
                  <c:v>19.385333333333083</c:v>
                </c:pt>
                <c:pt idx="1673">
                  <c:v>19.399666666666675</c:v>
                </c:pt>
                <c:pt idx="1674">
                  <c:v>19.357166666666735</c:v>
                </c:pt>
                <c:pt idx="1675">
                  <c:v>19.367999999999999</c:v>
                </c:pt>
                <c:pt idx="1676">
                  <c:v>19.386166666666664</c:v>
                </c:pt>
                <c:pt idx="1677">
                  <c:v>19.351166666666735</c:v>
                </c:pt>
                <c:pt idx="1678">
                  <c:v>19.448499999999829</c:v>
                </c:pt>
                <c:pt idx="1679">
                  <c:v>19.451499999999989</c:v>
                </c:pt>
                <c:pt idx="1680">
                  <c:v>19.31583333333322</c:v>
                </c:pt>
                <c:pt idx="1681">
                  <c:v>19.40049999999987</c:v>
                </c:pt>
                <c:pt idx="1682">
                  <c:v>19.394833333333239</c:v>
                </c:pt>
                <c:pt idx="1683">
                  <c:v>19.443499999999865</c:v>
                </c:pt>
                <c:pt idx="1684">
                  <c:v>19.352500000000003</c:v>
                </c:pt>
                <c:pt idx="1685">
                  <c:v>19.416333333333146</c:v>
                </c:pt>
                <c:pt idx="1686">
                  <c:v>19.438666666666666</c:v>
                </c:pt>
                <c:pt idx="1687">
                  <c:v>19.311166666666779</c:v>
                </c:pt>
                <c:pt idx="1688">
                  <c:v>19.369333333333135</c:v>
                </c:pt>
                <c:pt idx="1689">
                  <c:v>19.343</c:v>
                </c:pt>
                <c:pt idx="1690">
                  <c:v>19.388333333333094</c:v>
                </c:pt>
                <c:pt idx="1691">
                  <c:v>19.36583333333315</c:v>
                </c:pt>
                <c:pt idx="1692">
                  <c:v>19.360166666666668</c:v>
                </c:pt>
                <c:pt idx="1693">
                  <c:v>19.364000000000001</c:v>
                </c:pt>
                <c:pt idx="1694">
                  <c:v>19.375333333333142</c:v>
                </c:pt>
                <c:pt idx="1695">
                  <c:v>19.407166666666665</c:v>
                </c:pt>
                <c:pt idx="1696">
                  <c:v>19.408833333333142</c:v>
                </c:pt>
                <c:pt idx="1697">
                  <c:v>19.338333333333157</c:v>
                </c:pt>
                <c:pt idx="1698">
                  <c:v>19.43783333333322</c:v>
                </c:pt>
                <c:pt idx="1699">
                  <c:v>19.367666666666668</c:v>
                </c:pt>
                <c:pt idx="1700">
                  <c:v>19.410500000000003</c:v>
                </c:pt>
                <c:pt idx="1701">
                  <c:v>19.272000000000002</c:v>
                </c:pt>
                <c:pt idx="1702">
                  <c:v>19.406166666666664</c:v>
                </c:pt>
                <c:pt idx="1703">
                  <c:v>19.404333333333135</c:v>
                </c:pt>
                <c:pt idx="1704">
                  <c:v>19.461333333333098</c:v>
                </c:pt>
                <c:pt idx="1705">
                  <c:v>19.486999999999888</c:v>
                </c:pt>
                <c:pt idx="1706">
                  <c:v>19.409833333333168</c:v>
                </c:pt>
                <c:pt idx="1707">
                  <c:v>19.477666666666668</c:v>
                </c:pt>
                <c:pt idx="1708">
                  <c:v>19.389166666666664</c:v>
                </c:pt>
                <c:pt idx="1709">
                  <c:v>19.457833333333216</c:v>
                </c:pt>
                <c:pt idx="1710">
                  <c:v>19.430499999999896</c:v>
                </c:pt>
                <c:pt idx="1711">
                  <c:v>19.409333333333109</c:v>
                </c:pt>
                <c:pt idx="1712">
                  <c:v>19.425666666666629</c:v>
                </c:pt>
                <c:pt idx="1713">
                  <c:v>19.387333333333149</c:v>
                </c:pt>
                <c:pt idx="1714">
                  <c:v>19.367833333333216</c:v>
                </c:pt>
                <c:pt idx="1715">
                  <c:v>19.390499999999989</c:v>
                </c:pt>
                <c:pt idx="1716">
                  <c:v>19.38</c:v>
                </c:pt>
                <c:pt idx="1717">
                  <c:v>19.388333333333094</c:v>
                </c:pt>
                <c:pt idx="1718">
                  <c:v>19.375833333333183</c:v>
                </c:pt>
                <c:pt idx="1719">
                  <c:v>19.42849999999984</c:v>
                </c:pt>
                <c:pt idx="1720">
                  <c:v>19.377166666666731</c:v>
                </c:pt>
                <c:pt idx="1721">
                  <c:v>19.413833333333201</c:v>
                </c:pt>
                <c:pt idx="1722">
                  <c:v>19.343999999999987</c:v>
                </c:pt>
                <c:pt idx="1723">
                  <c:v>19.410333333333135</c:v>
                </c:pt>
                <c:pt idx="1724">
                  <c:v>19.358500000000003</c:v>
                </c:pt>
                <c:pt idx="1725">
                  <c:v>19.363</c:v>
                </c:pt>
                <c:pt idx="1726">
                  <c:v>19.344666666666665</c:v>
                </c:pt>
                <c:pt idx="1727">
                  <c:v>19.398333333333134</c:v>
                </c:pt>
                <c:pt idx="1728">
                  <c:v>19.374500000000001</c:v>
                </c:pt>
                <c:pt idx="1729">
                  <c:v>19.382999999999907</c:v>
                </c:pt>
                <c:pt idx="1730">
                  <c:v>19.392500000000002</c:v>
                </c:pt>
                <c:pt idx="1731">
                  <c:v>19.37</c:v>
                </c:pt>
                <c:pt idx="1732">
                  <c:v>19.370166666666691</c:v>
                </c:pt>
                <c:pt idx="1733">
                  <c:v>19.29583333333315</c:v>
                </c:pt>
                <c:pt idx="1734">
                  <c:v>19.419666666666668</c:v>
                </c:pt>
                <c:pt idx="1735">
                  <c:v>19.364666666666665</c:v>
                </c:pt>
                <c:pt idx="1736">
                  <c:v>19.384833333333205</c:v>
                </c:pt>
                <c:pt idx="1737">
                  <c:v>19.356999999999999</c:v>
                </c:pt>
                <c:pt idx="1738">
                  <c:v>19.377499999999987</c:v>
                </c:pt>
                <c:pt idx="1739">
                  <c:v>19.373166666666691</c:v>
                </c:pt>
                <c:pt idx="1740">
                  <c:v>19.394166666666695</c:v>
                </c:pt>
                <c:pt idx="1741">
                  <c:v>19.386666666666667</c:v>
                </c:pt>
                <c:pt idx="1742">
                  <c:v>19.307666666666691</c:v>
                </c:pt>
                <c:pt idx="1743">
                  <c:v>19.39233333333312</c:v>
                </c:pt>
                <c:pt idx="1744">
                  <c:v>19.328666666666667</c:v>
                </c:pt>
                <c:pt idx="1745">
                  <c:v>19.396833333333216</c:v>
                </c:pt>
                <c:pt idx="1746">
                  <c:v>19.371499999999987</c:v>
                </c:pt>
                <c:pt idx="1747">
                  <c:v>19.315166666666691</c:v>
                </c:pt>
                <c:pt idx="1748">
                  <c:v>19.392833333333176</c:v>
                </c:pt>
                <c:pt idx="1749">
                  <c:v>19.408166666666666</c:v>
                </c:pt>
                <c:pt idx="1750">
                  <c:v>19.373666666666665</c:v>
                </c:pt>
                <c:pt idx="1751">
                  <c:v>19.415166666666664</c:v>
                </c:pt>
                <c:pt idx="1752">
                  <c:v>19.38</c:v>
                </c:pt>
                <c:pt idx="1753">
                  <c:v>19.410999999999987</c:v>
                </c:pt>
                <c:pt idx="1754">
                  <c:v>19.37216666666669</c:v>
                </c:pt>
                <c:pt idx="1755">
                  <c:v>19.369</c:v>
                </c:pt>
                <c:pt idx="1756">
                  <c:v>19.388166666666667</c:v>
                </c:pt>
                <c:pt idx="1757">
                  <c:v>19.387833333333209</c:v>
                </c:pt>
                <c:pt idx="1758">
                  <c:v>19.429166666666671</c:v>
                </c:pt>
                <c:pt idx="1759">
                  <c:v>19.383500000000002</c:v>
                </c:pt>
                <c:pt idx="1760">
                  <c:v>19.37516666666669</c:v>
                </c:pt>
                <c:pt idx="1761">
                  <c:v>19.409000000000002</c:v>
                </c:pt>
                <c:pt idx="1762">
                  <c:v>19.352500000000003</c:v>
                </c:pt>
                <c:pt idx="1763">
                  <c:v>19.3645</c:v>
                </c:pt>
                <c:pt idx="1764">
                  <c:v>19.346666666666668</c:v>
                </c:pt>
                <c:pt idx="1765">
                  <c:v>19.363666666666667</c:v>
                </c:pt>
                <c:pt idx="1766">
                  <c:v>19.401500000000002</c:v>
                </c:pt>
                <c:pt idx="1767">
                  <c:v>19.344333333333168</c:v>
                </c:pt>
                <c:pt idx="1768">
                  <c:v>19.387833333333209</c:v>
                </c:pt>
                <c:pt idx="1769">
                  <c:v>19.331666666666695</c:v>
                </c:pt>
                <c:pt idx="1770">
                  <c:v>19.462833333333098</c:v>
                </c:pt>
                <c:pt idx="1771">
                  <c:v>19.409166666666668</c:v>
                </c:pt>
                <c:pt idx="1772">
                  <c:v>19.436499999999896</c:v>
                </c:pt>
                <c:pt idx="1773">
                  <c:v>19.411333333333175</c:v>
                </c:pt>
                <c:pt idx="1774">
                  <c:v>19.398333333333134</c:v>
                </c:pt>
                <c:pt idx="1775">
                  <c:v>19.40216666666667</c:v>
                </c:pt>
                <c:pt idx="1776">
                  <c:v>19.413666666666668</c:v>
                </c:pt>
                <c:pt idx="1777">
                  <c:v>19.421166666666668</c:v>
                </c:pt>
                <c:pt idx="1778">
                  <c:v>19.39700000000003</c:v>
                </c:pt>
                <c:pt idx="1779">
                  <c:v>19.406333333333109</c:v>
                </c:pt>
                <c:pt idx="1780">
                  <c:v>19.338166666666691</c:v>
                </c:pt>
                <c:pt idx="1781">
                  <c:v>19.381499999999907</c:v>
                </c:pt>
                <c:pt idx="1782">
                  <c:v>19.375333333333142</c:v>
                </c:pt>
                <c:pt idx="1783">
                  <c:v>19.415333333333116</c:v>
                </c:pt>
                <c:pt idx="1784">
                  <c:v>19.37983333333322</c:v>
                </c:pt>
                <c:pt idx="1785">
                  <c:v>19.359833333333231</c:v>
                </c:pt>
                <c:pt idx="1786">
                  <c:v>19.377166666666731</c:v>
                </c:pt>
                <c:pt idx="1787">
                  <c:v>19.360166666666668</c:v>
                </c:pt>
                <c:pt idx="1788">
                  <c:v>19.375</c:v>
                </c:pt>
                <c:pt idx="1789">
                  <c:v>19.40649999999988</c:v>
                </c:pt>
                <c:pt idx="1790">
                  <c:v>19.365166666666667</c:v>
                </c:pt>
                <c:pt idx="1791">
                  <c:v>19.404999999999987</c:v>
                </c:pt>
                <c:pt idx="1792">
                  <c:v>19.404499999999896</c:v>
                </c:pt>
                <c:pt idx="1793">
                  <c:v>19.419</c:v>
                </c:pt>
                <c:pt idx="1794">
                  <c:v>19.391166666666695</c:v>
                </c:pt>
                <c:pt idx="1795">
                  <c:v>19.421999999999986</c:v>
                </c:pt>
                <c:pt idx="1796">
                  <c:v>19.390166666666691</c:v>
                </c:pt>
                <c:pt idx="1797">
                  <c:v>19.380499999999877</c:v>
                </c:pt>
                <c:pt idx="1798">
                  <c:v>19.436</c:v>
                </c:pt>
                <c:pt idx="1799">
                  <c:v>19.428333333333065</c:v>
                </c:pt>
                <c:pt idx="1800">
                  <c:v>19.378833333333187</c:v>
                </c:pt>
                <c:pt idx="1801">
                  <c:v>19.42316666666667</c:v>
                </c:pt>
                <c:pt idx="1802">
                  <c:v>19.411833333333224</c:v>
                </c:pt>
                <c:pt idx="1803">
                  <c:v>19.388166666666667</c:v>
                </c:pt>
                <c:pt idx="1804">
                  <c:v>19.364833333333216</c:v>
                </c:pt>
                <c:pt idx="1805">
                  <c:v>19.427333333333131</c:v>
                </c:pt>
                <c:pt idx="1806">
                  <c:v>19.372833333333187</c:v>
                </c:pt>
                <c:pt idx="1807">
                  <c:v>19.380499999999881</c:v>
                </c:pt>
                <c:pt idx="1808">
                  <c:v>19.378500000000003</c:v>
                </c:pt>
                <c:pt idx="1809">
                  <c:v>19.394000000000005</c:v>
                </c:pt>
                <c:pt idx="1810">
                  <c:v>19.391666666666691</c:v>
                </c:pt>
                <c:pt idx="1811">
                  <c:v>19.388499999999876</c:v>
                </c:pt>
                <c:pt idx="1812">
                  <c:v>19.39033333333315</c:v>
                </c:pt>
                <c:pt idx="1813">
                  <c:v>19.357666666666695</c:v>
                </c:pt>
                <c:pt idx="1814">
                  <c:v>19.357333333333209</c:v>
                </c:pt>
                <c:pt idx="1815">
                  <c:v>19.344999999999999</c:v>
                </c:pt>
                <c:pt idx="1816">
                  <c:v>19.389333333333116</c:v>
                </c:pt>
                <c:pt idx="1817">
                  <c:v>19.423333333333094</c:v>
                </c:pt>
                <c:pt idx="1818">
                  <c:v>19.363500000000002</c:v>
                </c:pt>
                <c:pt idx="1819">
                  <c:v>19.384666666666664</c:v>
                </c:pt>
                <c:pt idx="1820">
                  <c:v>19.431000000000001</c:v>
                </c:pt>
                <c:pt idx="1821">
                  <c:v>19.365333333333094</c:v>
                </c:pt>
                <c:pt idx="1822">
                  <c:v>19.411333333333175</c:v>
                </c:pt>
                <c:pt idx="1823">
                  <c:v>19.479333333333116</c:v>
                </c:pt>
                <c:pt idx="1824">
                  <c:v>19.43849999999988</c:v>
                </c:pt>
                <c:pt idx="1825">
                  <c:v>19.401999999999987</c:v>
                </c:pt>
                <c:pt idx="1826">
                  <c:v>19.405833333333135</c:v>
                </c:pt>
                <c:pt idx="1827">
                  <c:v>19.420333333333094</c:v>
                </c:pt>
                <c:pt idx="1828">
                  <c:v>19.399833333333216</c:v>
                </c:pt>
                <c:pt idx="1829">
                  <c:v>19.390166666666691</c:v>
                </c:pt>
                <c:pt idx="1830">
                  <c:v>19.393666666666665</c:v>
                </c:pt>
                <c:pt idx="1831">
                  <c:v>19.374666666666691</c:v>
                </c:pt>
                <c:pt idx="1832">
                  <c:v>19.391666666666691</c:v>
                </c:pt>
                <c:pt idx="1833">
                  <c:v>19.3765</c:v>
                </c:pt>
                <c:pt idx="1834">
                  <c:v>19.421333333333116</c:v>
                </c:pt>
                <c:pt idx="1835">
                  <c:v>19.398499999999895</c:v>
                </c:pt>
                <c:pt idx="1836">
                  <c:v>19.392833333333176</c:v>
                </c:pt>
                <c:pt idx="1837">
                  <c:v>19.409166666666668</c:v>
                </c:pt>
                <c:pt idx="1838">
                  <c:v>19.394166666666695</c:v>
                </c:pt>
                <c:pt idx="1839">
                  <c:v>19.404833333333187</c:v>
                </c:pt>
                <c:pt idx="1840">
                  <c:v>19.43466666666669</c:v>
                </c:pt>
                <c:pt idx="1841">
                  <c:v>19.339000000000031</c:v>
                </c:pt>
                <c:pt idx="1842">
                  <c:v>19.664833333333231</c:v>
                </c:pt>
                <c:pt idx="1843">
                  <c:v>19.855999999999987</c:v>
                </c:pt>
                <c:pt idx="1844">
                  <c:v>19.894500000000001</c:v>
                </c:pt>
                <c:pt idx="1845">
                  <c:v>19.849333333333135</c:v>
                </c:pt>
                <c:pt idx="1846">
                  <c:v>19.907</c:v>
                </c:pt>
                <c:pt idx="1847">
                  <c:v>19.851333333333201</c:v>
                </c:pt>
                <c:pt idx="1848">
                  <c:v>19.871500000000001</c:v>
                </c:pt>
                <c:pt idx="1849">
                  <c:v>19.854666666666695</c:v>
                </c:pt>
                <c:pt idx="1850">
                  <c:v>19.81266666666669</c:v>
                </c:pt>
                <c:pt idx="1851">
                  <c:v>19.892500000000002</c:v>
                </c:pt>
                <c:pt idx="1852">
                  <c:v>19.858166666666691</c:v>
                </c:pt>
                <c:pt idx="1853">
                  <c:v>19.803166666666691</c:v>
                </c:pt>
                <c:pt idx="1854">
                  <c:v>19.785833333333109</c:v>
                </c:pt>
                <c:pt idx="1855">
                  <c:v>19.759333333333146</c:v>
                </c:pt>
                <c:pt idx="1856">
                  <c:v>19.319500000000001</c:v>
                </c:pt>
                <c:pt idx="1857">
                  <c:v>19.337500000000031</c:v>
                </c:pt>
                <c:pt idx="1858">
                  <c:v>19.353333333333175</c:v>
                </c:pt>
                <c:pt idx="1859">
                  <c:v>19.37983333333322</c:v>
                </c:pt>
                <c:pt idx="1860">
                  <c:v>19.311999999999998</c:v>
                </c:pt>
                <c:pt idx="1861">
                  <c:v>19.39233333333312</c:v>
                </c:pt>
                <c:pt idx="1862">
                  <c:v>19.420166666666667</c:v>
                </c:pt>
                <c:pt idx="1863">
                  <c:v>19.35666666666669</c:v>
                </c:pt>
                <c:pt idx="1864">
                  <c:v>19.394000000000005</c:v>
                </c:pt>
                <c:pt idx="1865">
                  <c:v>19.245499999999854</c:v>
                </c:pt>
                <c:pt idx="1866">
                  <c:v>19.363666666666671</c:v>
                </c:pt>
                <c:pt idx="1867">
                  <c:v>19.329666666666665</c:v>
                </c:pt>
                <c:pt idx="1868">
                  <c:v>19.344666666666665</c:v>
                </c:pt>
                <c:pt idx="1869">
                  <c:v>19.345000000000002</c:v>
                </c:pt>
                <c:pt idx="1870">
                  <c:v>19.3385</c:v>
                </c:pt>
                <c:pt idx="1871">
                  <c:v>19.380666666666666</c:v>
                </c:pt>
                <c:pt idx="1872">
                  <c:v>19.34166666666669</c:v>
                </c:pt>
                <c:pt idx="1873">
                  <c:v>19.379000000000001</c:v>
                </c:pt>
                <c:pt idx="1874">
                  <c:v>19.406833333333168</c:v>
                </c:pt>
                <c:pt idx="1875">
                  <c:v>19.444999999999986</c:v>
                </c:pt>
                <c:pt idx="1876">
                  <c:v>19.359666666666691</c:v>
                </c:pt>
                <c:pt idx="1877">
                  <c:v>19.329499999999989</c:v>
                </c:pt>
                <c:pt idx="1878">
                  <c:v>19.36583333333315</c:v>
                </c:pt>
                <c:pt idx="1879">
                  <c:v>19.354333333333205</c:v>
                </c:pt>
                <c:pt idx="1880">
                  <c:v>19.357499999999987</c:v>
                </c:pt>
                <c:pt idx="1881">
                  <c:v>19.308500000000002</c:v>
                </c:pt>
                <c:pt idx="1882">
                  <c:v>19.341833333333216</c:v>
                </c:pt>
                <c:pt idx="1883">
                  <c:v>19.334499999999988</c:v>
                </c:pt>
                <c:pt idx="1884">
                  <c:v>19.331499999999988</c:v>
                </c:pt>
                <c:pt idx="1885">
                  <c:v>19.305499999999896</c:v>
                </c:pt>
                <c:pt idx="1886">
                  <c:v>19.304666666666691</c:v>
                </c:pt>
                <c:pt idx="1887">
                  <c:v>19.367333333333157</c:v>
                </c:pt>
                <c:pt idx="1888">
                  <c:v>19.33233333333315</c:v>
                </c:pt>
                <c:pt idx="1889">
                  <c:v>19.318166666666691</c:v>
                </c:pt>
                <c:pt idx="1890">
                  <c:v>19.362166666666667</c:v>
                </c:pt>
                <c:pt idx="1891">
                  <c:v>19.347666666666665</c:v>
                </c:pt>
                <c:pt idx="1892">
                  <c:v>19.340833333333187</c:v>
                </c:pt>
                <c:pt idx="1893">
                  <c:v>19.36283333333315</c:v>
                </c:pt>
                <c:pt idx="1894">
                  <c:v>19.368333333333098</c:v>
                </c:pt>
                <c:pt idx="1895">
                  <c:v>19.402166666666666</c:v>
                </c:pt>
                <c:pt idx="1896">
                  <c:v>19.398166666666668</c:v>
                </c:pt>
                <c:pt idx="1897">
                  <c:v>19.384666666666668</c:v>
                </c:pt>
                <c:pt idx="1898">
                  <c:v>19.383166666666664</c:v>
                </c:pt>
                <c:pt idx="1899">
                  <c:v>19.365499999999869</c:v>
                </c:pt>
                <c:pt idx="1900">
                  <c:v>19.431666666666668</c:v>
                </c:pt>
                <c:pt idx="1901">
                  <c:v>19.277999999999999</c:v>
                </c:pt>
                <c:pt idx="1902">
                  <c:v>19.364999999999988</c:v>
                </c:pt>
                <c:pt idx="1903">
                  <c:v>19.334666666666731</c:v>
                </c:pt>
                <c:pt idx="1904">
                  <c:v>19.370833333333216</c:v>
                </c:pt>
                <c:pt idx="1905">
                  <c:v>19.39233333333312</c:v>
                </c:pt>
                <c:pt idx="1906">
                  <c:v>19.363</c:v>
                </c:pt>
                <c:pt idx="1907">
                  <c:v>19.363833333333179</c:v>
                </c:pt>
                <c:pt idx="1908">
                  <c:v>19.346000000000004</c:v>
                </c:pt>
                <c:pt idx="1909">
                  <c:v>19.399000000000001</c:v>
                </c:pt>
                <c:pt idx="1910">
                  <c:v>19.401999999999987</c:v>
                </c:pt>
                <c:pt idx="1911">
                  <c:v>19.376166666666691</c:v>
                </c:pt>
                <c:pt idx="1912">
                  <c:v>19.471833333333194</c:v>
                </c:pt>
                <c:pt idx="1913">
                  <c:v>19.249833333333161</c:v>
                </c:pt>
                <c:pt idx="1914">
                  <c:v>19.288499999999825</c:v>
                </c:pt>
                <c:pt idx="1915">
                  <c:v>19.357166666666735</c:v>
                </c:pt>
                <c:pt idx="1916">
                  <c:v>19.333499999999987</c:v>
                </c:pt>
                <c:pt idx="1917">
                  <c:v>19.390166666666691</c:v>
                </c:pt>
                <c:pt idx="1918">
                  <c:v>19.342333333333109</c:v>
                </c:pt>
                <c:pt idx="1919">
                  <c:v>19.3565</c:v>
                </c:pt>
                <c:pt idx="1920">
                  <c:v>19.410999999999987</c:v>
                </c:pt>
                <c:pt idx="1921">
                  <c:v>19.405333333333083</c:v>
                </c:pt>
                <c:pt idx="1922">
                  <c:v>19.366833333333183</c:v>
                </c:pt>
                <c:pt idx="1923">
                  <c:v>19.478666666666669</c:v>
                </c:pt>
                <c:pt idx="1924">
                  <c:v>19.358166666666691</c:v>
                </c:pt>
                <c:pt idx="1925">
                  <c:v>19.342499999999877</c:v>
                </c:pt>
                <c:pt idx="1926">
                  <c:v>19.372333333333124</c:v>
                </c:pt>
                <c:pt idx="1927">
                  <c:v>19.446666666666662</c:v>
                </c:pt>
                <c:pt idx="1928">
                  <c:v>19.369</c:v>
                </c:pt>
                <c:pt idx="1929">
                  <c:v>19.404000000000003</c:v>
                </c:pt>
                <c:pt idx="1930">
                  <c:v>19.407833333333183</c:v>
                </c:pt>
                <c:pt idx="1931">
                  <c:v>19.382833333333142</c:v>
                </c:pt>
                <c:pt idx="1932">
                  <c:v>19.39</c:v>
                </c:pt>
                <c:pt idx="1933">
                  <c:v>19.478833333333146</c:v>
                </c:pt>
                <c:pt idx="1934">
                  <c:v>19.34766666666669</c:v>
                </c:pt>
                <c:pt idx="1935">
                  <c:v>19.302166666666665</c:v>
                </c:pt>
                <c:pt idx="1936">
                  <c:v>19.384333333333146</c:v>
                </c:pt>
                <c:pt idx="1937">
                  <c:v>19.370833333333216</c:v>
                </c:pt>
                <c:pt idx="1938">
                  <c:v>19.528333333333109</c:v>
                </c:pt>
                <c:pt idx="1939">
                  <c:v>19.362166666666667</c:v>
                </c:pt>
                <c:pt idx="1940">
                  <c:v>19.38716666666669</c:v>
                </c:pt>
                <c:pt idx="1941">
                  <c:v>19.450666666666667</c:v>
                </c:pt>
                <c:pt idx="1942">
                  <c:v>19.40516666666667</c:v>
                </c:pt>
                <c:pt idx="1943">
                  <c:v>19.329166666666691</c:v>
                </c:pt>
                <c:pt idx="1944">
                  <c:v>19.432833333333157</c:v>
                </c:pt>
                <c:pt idx="1945">
                  <c:v>19.535833333333194</c:v>
                </c:pt>
                <c:pt idx="1946">
                  <c:v>19.46599999999988</c:v>
                </c:pt>
                <c:pt idx="1947">
                  <c:v>19.373333333333168</c:v>
                </c:pt>
                <c:pt idx="1948">
                  <c:v>19.460333333333075</c:v>
                </c:pt>
                <c:pt idx="1949">
                  <c:v>19.438166666666667</c:v>
                </c:pt>
                <c:pt idx="1950">
                  <c:v>19.362499999999869</c:v>
                </c:pt>
                <c:pt idx="1951">
                  <c:v>19.41766666666669</c:v>
                </c:pt>
                <c:pt idx="1952">
                  <c:v>19.380499999999881</c:v>
                </c:pt>
                <c:pt idx="1953">
                  <c:v>19.39233333333312</c:v>
                </c:pt>
                <c:pt idx="1954">
                  <c:v>19.393999999999988</c:v>
                </c:pt>
                <c:pt idx="1955">
                  <c:v>19.41766666666669</c:v>
                </c:pt>
                <c:pt idx="1956">
                  <c:v>19.416166666666665</c:v>
                </c:pt>
                <c:pt idx="1957">
                  <c:v>19.434000000000001</c:v>
                </c:pt>
                <c:pt idx="1958">
                  <c:v>19.414166666666691</c:v>
                </c:pt>
                <c:pt idx="1959">
                  <c:v>19.432166666666664</c:v>
                </c:pt>
                <c:pt idx="1960">
                  <c:v>19.403833333333168</c:v>
                </c:pt>
                <c:pt idx="1961">
                  <c:v>19.429166666666667</c:v>
                </c:pt>
                <c:pt idx="1962">
                  <c:v>19.433000000000003</c:v>
                </c:pt>
                <c:pt idx="1963">
                  <c:v>19.400166666666664</c:v>
                </c:pt>
                <c:pt idx="1964">
                  <c:v>19.436333333333142</c:v>
                </c:pt>
                <c:pt idx="1965">
                  <c:v>19.404999999999987</c:v>
                </c:pt>
                <c:pt idx="1966">
                  <c:v>19.407500000000002</c:v>
                </c:pt>
                <c:pt idx="1967">
                  <c:v>19.407333333333142</c:v>
                </c:pt>
                <c:pt idx="1968">
                  <c:v>19.420499999999873</c:v>
                </c:pt>
                <c:pt idx="1969">
                  <c:v>19.417999999999999</c:v>
                </c:pt>
                <c:pt idx="1970">
                  <c:v>19.424666666666667</c:v>
                </c:pt>
                <c:pt idx="1971">
                  <c:v>19.383666666666667</c:v>
                </c:pt>
                <c:pt idx="1972">
                  <c:v>19.413166666666665</c:v>
                </c:pt>
                <c:pt idx="1973">
                  <c:v>19.423999999999989</c:v>
                </c:pt>
                <c:pt idx="1974">
                  <c:v>19.395333333333131</c:v>
                </c:pt>
                <c:pt idx="1975">
                  <c:v>19.404499999999896</c:v>
                </c:pt>
                <c:pt idx="1976">
                  <c:v>19.401666666666667</c:v>
                </c:pt>
                <c:pt idx="1977">
                  <c:v>19.381499999999907</c:v>
                </c:pt>
                <c:pt idx="1978">
                  <c:v>19.421499999999888</c:v>
                </c:pt>
                <c:pt idx="1979">
                  <c:v>19.403333333333109</c:v>
                </c:pt>
                <c:pt idx="1980">
                  <c:v>19.392166666666665</c:v>
                </c:pt>
                <c:pt idx="1981">
                  <c:v>19.463666666666629</c:v>
                </c:pt>
                <c:pt idx="1982">
                  <c:v>19.305999999999987</c:v>
                </c:pt>
                <c:pt idx="1983">
                  <c:v>19.353166666666691</c:v>
                </c:pt>
                <c:pt idx="1984">
                  <c:v>19.536833333333224</c:v>
                </c:pt>
                <c:pt idx="1985">
                  <c:v>19.314833333333329</c:v>
                </c:pt>
                <c:pt idx="1986">
                  <c:v>19.531500000000001</c:v>
                </c:pt>
                <c:pt idx="1987">
                  <c:v>19.334000000000035</c:v>
                </c:pt>
                <c:pt idx="1988">
                  <c:v>19.431000000000001</c:v>
                </c:pt>
                <c:pt idx="1989">
                  <c:v>19.331000000000031</c:v>
                </c:pt>
                <c:pt idx="1990">
                  <c:v>19.498333333333076</c:v>
                </c:pt>
                <c:pt idx="1991">
                  <c:v>19.39633333333315</c:v>
                </c:pt>
                <c:pt idx="1992">
                  <c:v>19.439499999999899</c:v>
                </c:pt>
                <c:pt idx="1993">
                  <c:v>19.341333333333161</c:v>
                </c:pt>
                <c:pt idx="1994">
                  <c:v>19.447166666666668</c:v>
                </c:pt>
                <c:pt idx="1995">
                  <c:v>19.29416666666669</c:v>
                </c:pt>
                <c:pt idx="1996">
                  <c:v>19.403833333333168</c:v>
                </c:pt>
                <c:pt idx="1997">
                  <c:v>19.337333333333216</c:v>
                </c:pt>
                <c:pt idx="1998">
                  <c:v>19.360166666666668</c:v>
                </c:pt>
                <c:pt idx="1999">
                  <c:v>19.419833333333209</c:v>
                </c:pt>
                <c:pt idx="2000">
                  <c:v>19.392499999999888</c:v>
                </c:pt>
                <c:pt idx="2001">
                  <c:v>19.377500000000001</c:v>
                </c:pt>
                <c:pt idx="2002">
                  <c:v>19.3795</c:v>
                </c:pt>
                <c:pt idx="2003">
                  <c:v>19.419499999999989</c:v>
                </c:pt>
                <c:pt idx="2004">
                  <c:v>19.418999999999986</c:v>
                </c:pt>
                <c:pt idx="2005">
                  <c:v>19.339666666666691</c:v>
                </c:pt>
                <c:pt idx="2006">
                  <c:v>19.465666666666589</c:v>
                </c:pt>
                <c:pt idx="2007">
                  <c:v>19.378499999999903</c:v>
                </c:pt>
                <c:pt idx="2008">
                  <c:v>19.270666666666667</c:v>
                </c:pt>
                <c:pt idx="2009">
                  <c:v>19.403000000000002</c:v>
                </c:pt>
                <c:pt idx="2010">
                  <c:v>19.198166666666665</c:v>
                </c:pt>
                <c:pt idx="2011">
                  <c:v>19.430499999999896</c:v>
                </c:pt>
                <c:pt idx="2012">
                  <c:v>19.319166666666735</c:v>
                </c:pt>
                <c:pt idx="2013">
                  <c:v>19.352166666666665</c:v>
                </c:pt>
                <c:pt idx="2014">
                  <c:v>19.443499999999865</c:v>
                </c:pt>
                <c:pt idx="2015">
                  <c:v>19.310166666666731</c:v>
                </c:pt>
                <c:pt idx="2016">
                  <c:v>19.416166666666665</c:v>
                </c:pt>
                <c:pt idx="2017">
                  <c:v>19.414000000000001</c:v>
                </c:pt>
                <c:pt idx="2018">
                  <c:v>19.406000000000002</c:v>
                </c:pt>
                <c:pt idx="2019">
                  <c:v>19.248999999999896</c:v>
                </c:pt>
                <c:pt idx="2020">
                  <c:v>19.482666666666589</c:v>
                </c:pt>
                <c:pt idx="2021">
                  <c:v>19.425166666666669</c:v>
                </c:pt>
                <c:pt idx="2022">
                  <c:v>19.331000000000031</c:v>
                </c:pt>
                <c:pt idx="2023">
                  <c:v>19.398833333333179</c:v>
                </c:pt>
                <c:pt idx="2024">
                  <c:v>19.367833333333216</c:v>
                </c:pt>
                <c:pt idx="2025">
                  <c:v>19.368666666666666</c:v>
                </c:pt>
                <c:pt idx="2026">
                  <c:v>19.4115</c:v>
                </c:pt>
                <c:pt idx="2027">
                  <c:v>19.372666666666664</c:v>
                </c:pt>
                <c:pt idx="2028">
                  <c:v>19.376999999999999</c:v>
                </c:pt>
                <c:pt idx="2029">
                  <c:v>19.416333333333139</c:v>
                </c:pt>
                <c:pt idx="2030">
                  <c:v>19.331666666666695</c:v>
                </c:pt>
                <c:pt idx="2031">
                  <c:v>19.3935</c:v>
                </c:pt>
                <c:pt idx="2032">
                  <c:v>19.416999999999987</c:v>
                </c:pt>
                <c:pt idx="2033">
                  <c:v>19.318333333333175</c:v>
                </c:pt>
                <c:pt idx="2034">
                  <c:v>19.305</c:v>
                </c:pt>
                <c:pt idx="2035">
                  <c:v>19.443666666666662</c:v>
                </c:pt>
                <c:pt idx="2036">
                  <c:v>19.276666666666667</c:v>
                </c:pt>
                <c:pt idx="2037">
                  <c:v>19.454499999999989</c:v>
                </c:pt>
                <c:pt idx="2038">
                  <c:v>19.355833333333209</c:v>
                </c:pt>
                <c:pt idx="2039">
                  <c:v>19.303666666666668</c:v>
                </c:pt>
                <c:pt idx="2040">
                  <c:v>19.376999999999999</c:v>
                </c:pt>
                <c:pt idx="2041">
                  <c:v>19.682333333333109</c:v>
                </c:pt>
                <c:pt idx="2042">
                  <c:v>19.389666666666667</c:v>
                </c:pt>
                <c:pt idx="2043">
                  <c:v>19.336499999999987</c:v>
                </c:pt>
                <c:pt idx="2044">
                  <c:v>19.385833333333146</c:v>
                </c:pt>
                <c:pt idx="2045">
                  <c:v>19.39033333333315</c:v>
                </c:pt>
                <c:pt idx="2046">
                  <c:v>19.418833333333176</c:v>
                </c:pt>
                <c:pt idx="2047">
                  <c:v>19.416833333333205</c:v>
                </c:pt>
                <c:pt idx="2048">
                  <c:v>19.406000000000002</c:v>
                </c:pt>
                <c:pt idx="2049">
                  <c:v>19.419666666666664</c:v>
                </c:pt>
                <c:pt idx="2050">
                  <c:v>19.397166666666731</c:v>
                </c:pt>
                <c:pt idx="2051">
                  <c:v>19.404166666666665</c:v>
                </c:pt>
                <c:pt idx="2052">
                  <c:v>19.396000000000001</c:v>
                </c:pt>
                <c:pt idx="2053">
                  <c:v>19.342333333333109</c:v>
                </c:pt>
                <c:pt idx="2054">
                  <c:v>19.445499999999825</c:v>
                </c:pt>
                <c:pt idx="2055">
                  <c:v>19.321166666666691</c:v>
                </c:pt>
                <c:pt idx="2056">
                  <c:v>19.578333333333127</c:v>
                </c:pt>
                <c:pt idx="2057">
                  <c:v>19.416</c:v>
                </c:pt>
                <c:pt idx="2058">
                  <c:v>19.40416666666669</c:v>
                </c:pt>
                <c:pt idx="2059">
                  <c:v>19.549666666666663</c:v>
                </c:pt>
                <c:pt idx="2060">
                  <c:v>19.380833333333175</c:v>
                </c:pt>
                <c:pt idx="2061">
                  <c:v>19.468166666666662</c:v>
                </c:pt>
                <c:pt idx="2062">
                  <c:v>19.485499999999803</c:v>
                </c:pt>
                <c:pt idx="2063">
                  <c:v>19.437333333333161</c:v>
                </c:pt>
                <c:pt idx="2064">
                  <c:v>19.486666666666629</c:v>
                </c:pt>
                <c:pt idx="2065">
                  <c:v>19.392500000000002</c:v>
                </c:pt>
                <c:pt idx="2066">
                  <c:v>19.498666666666669</c:v>
                </c:pt>
                <c:pt idx="2067">
                  <c:v>19.383833333333175</c:v>
                </c:pt>
                <c:pt idx="2068">
                  <c:v>19.440833333333142</c:v>
                </c:pt>
                <c:pt idx="2069">
                  <c:v>19.288833333333116</c:v>
                </c:pt>
                <c:pt idx="2070">
                  <c:v>19.344166666666691</c:v>
                </c:pt>
                <c:pt idx="2071">
                  <c:v>19.424833333333176</c:v>
                </c:pt>
                <c:pt idx="2072">
                  <c:v>19.440666666666669</c:v>
                </c:pt>
                <c:pt idx="2073">
                  <c:v>19.412666666666667</c:v>
                </c:pt>
                <c:pt idx="2074">
                  <c:v>19.401</c:v>
                </c:pt>
                <c:pt idx="2075">
                  <c:v>19.403833333333168</c:v>
                </c:pt>
                <c:pt idx="2076">
                  <c:v>19.415500000000002</c:v>
                </c:pt>
                <c:pt idx="2077">
                  <c:v>19.418499999999884</c:v>
                </c:pt>
                <c:pt idx="2078">
                  <c:v>19.3505</c:v>
                </c:pt>
                <c:pt idx="2079">
                  <c:v>19.462833333333098</c:v>
                </c:pt>
                <c:pt idx="2080">
                  <c:v>19.469333333333083</c:v>
                </c:pt>
                <c:pt idx="2081">
                  <c:v>19.391000000000005</c:v>
                </c:pt>
                <c:pt idx="2082">
                  <c:v>19.341166666666691</c:v>
                </c:pt>
                <c:pt idx="2083">
                  <c:v>19.422666666666629</c:v>
                </c:pt>
                <c:pt idx="2084">
                  <c:v>19.373166666666691</c:v>
                </c:pt>
                <c:pt idx="2085">
                  <c:v>19.400666666666666</c:v>
                </c:pt>
                <c:pt idx="2086">
                  <c:v>19.388166666666667</c:v>
                </c:pt>
                <c:pt idx="2087">
                  <c:v>19.501000000000001</c:v>
                </c:pt>
                <c:pt idx="2088">
                  <c:v>19.612166666666695</c:v>
                </c:pt>
                <c:pt idx="2089">
                  <c:v>19.339166666666731</c:v>
                </c:pt>
                <c:pt idx="2090">
                  <c:v>19.41916666666669</c:v>
                </c:pt>
                <c:pt idx="2091">
                  <c:v>19.534000000000031</c:v>
                </c:pt>
                <c:pt idx="2092">
                  <c:v>19.433</c:v>
                </c:pt>
                <c:pt idx="2093">
                  <c:v>19.413500000000003</c:v>
                </c:pt>
                <c:pt idx="2094">
                  <c:v>19.332833333333213</c:v>
                </c:pt>
                <c:pt idx="2095">
                  <c:v>19.424666666666667</c:v>
                </c:pt>
                <c:pt idx="2096">
                  <c:v>19.415833333333175</c:v>
                </c:pt>
                <c:pt idx="2097">
                  <c:v>19.390999999999988</c:v>
                </c:pt>
                <c:pt idx="2098">
                  <c:v>19.375666666666664</c:v>
                </c:pt>
                <c:pt idx="2099">
                  <c:v>19.408999999999903</c:v>
                </c:pt>
                <c:pt idx="2100">
                  <c:v>19.387499999999989</c:v>
                </c:pt>
                <c:pt idx="2101">
                  <c:v>19.340500000000002</c:v>
                </c:pt>
                <c:pt idx="2102">
                  <c:v>19.338166666666691</c:v>
                </c:pt>
                <c:pt idx="2103">
                  <c:v>19.348333333333109</c:v>
                </c:pt>
                <c:pt idx="2104">
                  <c:v>19.325333333333123</c:v>
                </c:pt>
                <c:pt idx="2105">
                  <c:v>19.473166666666668</c:v>
                </c:pt>
                <c:pt idx="2106">
                  <c:v>19.511666666666695</c:v>
                </c:pt>
                <c:pt idx="2107">
                  <c:v>19.459500000000002</c:v>
                </c:pt>
                <c:pt idx="2108">
                  <c:v>19.452166666666667</c:v>
                </c:pt>
                <c:pt idx="2109">
                  <c:v>19.583000000000002</c:v>
                </c:pt>
                <c:pt idx="2110">
                  <c:v>19.320166666666665</c:v>
                </c:pt>
                <c:pt idx="2111">
                  <c:v>19.435166666666667</c:v>
                </c:pt>
                <c:pt idx="2112">
                  <c:v>19.514499999999988</c:v>
                </c:pt>
                <c:pt idx="2113">
                  <c:v>19.453833333333176</c:v>
                </c:pt>
                <c:pt idx="2114">
                  <c:v>19.445666666666629</c:v>
                </c:pt>
                <c:pt idx="2115">
                  <c:v>19.45133333333315</c:v>
                </c:pt>
                <c:pt idx="2116">
                  <c:v>19.416166666666665</c:v>
                </c:pt>
                <c:pt idx="2117">
                  <c:v>19.543166666666664</c:v>
                </c:pt>
                <c:pt idx="2118">
                  <c:v>19.218999999999987</c:v>
                </c:pt>
                <c:pt idx="2119">
                  <c:v>19.456500000000002</c:v>
                </c:pt>
                <c:pt idx="2120">
                  <c:v>19.395500000000002</c:v>
                </c:pt>
                <c:pt idx="2121">
                  <c:v>19.397833333333239</c:v>
                </c:pt>
                <c:pt idx="2122">
                  <c:v>19.420166666666667</c:v>
                </c:pt>
                <c:pt idx="2123">
                  <c:v>19.370999999999999</c:v>
                </c:pt>
                <c:pt idx="2124">
                  <c:v>19.407</c:v>
                </c:pt>
                <c:pt idx="2125">
                  <c:v>19.376166666666691</c:v>
                </c:pt>
                <c:pt idx="2126">
                  <c:v>19.371166666666731</c:v>
                </c:pt>
                <c:pt idx="2127">
                  <c:v>19.399666666666665</c:v>
                </c:pt>
                <c:pt idx="2128">
                  <c:v>19.3995</c:v>
                </c:pt>
                <c:pt idx="2129">
                  <c:v>19.366666666666667</c:v>
                </c:pt>
                <c:pt idx="2130">
                  <c:v>19.361000000000001</c:v>
                </c:pt>
                <c:pt idx="2131">
                  <c:v>19.402999999999896</c:v>
                </c:pt>
                <c:pt idx="2132">
                  <c:v>19.395499999999888</c:v>
                </c:pt>
                <c:pt idx="2133">
                  <c:v>19.391333333333176</c:v>
                </c:pt>
                <c:pt idx="2134">
                  <c:v>19.428999999999888</c:v>
                </c:pt>
                <c:pt idx="2135">
                  <c:v>19.385166666666667</c:v>
                </c:pt>
                <c:pt idx="2136">
                  <c:v>19.402833333333135</c:v>
                </c:pt>
                <c:pt idx="2137">
                  <c:v>19.3995</c:v>
                </c:pt>
                <c:pt idx="2138">
                  <c:v>19.397666666666691</c:v>
                </c:pt>
                <c:pt idx="2139">
                  <c:v>19.370666666666668</c:v>
                </c:pt>
                <c:pt idx="2140">
                  <c:v>19.390666666666664</c:v>
                </c:pt>
                <c:pt idx="2141">
                  <c:v>19.39700000000003</c:v>
                </c:pt>
                <c:pt idx="2142">
                  <c:v>19.42383333333315</c:v>
                </c:pt>
                <c:pt idx="2143">
                  <c:v>19.343499999999899</c:v>
                </c:pt>
                <c:pt idx="2144">
                  <c:v>19.398666666666667</c:v>
                </c:pt>
                <c:pt idx="2145">
                  <c:v>19.418500000000002</c:v>
                </c:pt>
                <c:pt idx="2146">
                  <c:v>19.40216666666667</c:v>
                </c:pt>
                <c:pt idx="2147">
                  <c:v>19.424500000000002</c:v>
                </c:pt>
                <c:pt idx="2148">
                  <c:v>19.415000000000003</c:v>
                </c:pt>
                <c:pt idx="2149">
                  <c:v>19.408166666666666</c:v>
                </c:pt>
                <c:pt idx="2150">
                  <c:v>19.494666666666667</c:v>
                </c:pt>
                <c:pt idx="2151">
                  <c:v>19.488999999999873</c:v>
                </c:pt>
                <c:pt idx="2152">
                  <c:v>19.292833333333149</c:v>
                </c:pt>
                <c:pt idx="2153">
                  <c:v>19.237666666666691</c:v>
                </c:pt>
                <c:pt idx="2154">
                  <c:v>19.449666666666666</c:v>
                </c:pt>
                <c:pt idx="2155">
                  <c:v>19.479999999999986</c:v>
                </c:pt>
                <c:pt idx="2156">
                  <c:v>19.537499999999987</c:v>
                </c:pt>
                <c:pt idx="2157">
                  <c:v>19.512499999999989</c:v>
                </c:pt>
                <c:pt idx="2158">
                  <c:v>19.336333333333179</c:v>
                </c:pt>
                <c:pt idx="2159">
                  <c:v>19.419666666666668</c:v>
                </c:pt>
                <c:pt idx="2160">
                  <c:v>19.434166666666691</c:v>
                </c:pt>
                <c:pt idx="2161">
                  <c:v>19.432999999999989</c:v>
                </c:pt>
                <c:pt idx="2162">
                  <c:v>19.505333333333116</c:v>
                </c:pt>
                <c:pt idx="2163">
                  <c:v>19.531166666666731</c:v>
                </c:pt>
                <c:pt idx="2164">
                  <c:v>19.372333333333135</c:v>
                </c:pt>
                <c:pt idx="2165">
                  <c:v>19.388666666666666</c:v>
                </c:pt>
                <c:pt idx="2166">
                  <c:v>19.446666666666669</c:v>
                </c:pt>
                <c:pt idx="2167">
                  <c:v>19.408333333333083</c:v>
                </c:pt>
                <c:pt idx="2168">
                  <c:v>19.389166666666664</c:v>
                </c:pt>
                <c:pt idx="2169">
                  <c:v>19.390666666666668</c:v>
                </c:pt>
                <c:pt idx="2170">
                  <c:v>19.430166666666668</c:v>
                </c:pt>
                <c:pt idx="2171">
                  <c:v>19.410666666666668</c:v>
                </c:pt>
                <c:pt idx="2172">
                  <c:v>19.406833333333168</c:v>
                </c:pt>
                <c:pt idx="2173">
                  <c:v>19.322666666666667</c:v>
                </c:pt>
                <c:pt idx="2174">
                  <c:v>19.479000000000003</c:v>
                </c:pt>
                <c:pt idx="2175">
                  <c:v>19.288666666666629</c:v>
                </c:pt>
                <c:pt idx="2176">
                  <c:v>19.451833333333205</c:v>
                </c:pt>
                <c:pt idx="2177">
                  <c:v>19.565499999999865</c:v>
                </c:pt>
                <c:pt idx="2178">
                  <c:v>19.413499999999907</c:v>
                </c:pt>
                <c:pt idx="2179">
                  <c:v>19.443499999999865</c:v>
                </c:pt>
                <c:pt idx="2180">
                  <c:v>19.377166666666731</c:v>
                </c:pt>
                <c:pt idx="2181">
                  <c:v>19.413</c:v>
                </c:pt>
                <c:pt idx="2182">
                  <c:v>19.445499999999825</c:v>
                </c:pt>
                <c:pt idx="2183">
                  <c:v>19.385166666666667</c:v>
                </c:pt>
                <c:pt idx="2184">
                  <c:v>19.400666666666666</c:v>
                </c:pt>
                <c:pt idx="2185">
                  <c:v>19.391666666666691</c:v>
                </c:pt>
                <c:pt idx="2186">
                  <c:v>19.459999999999987</c:v>
                </c:pt>
                <c:pt idx="2187">
                  <c:v>19.384333333333146</c:v>
                </c:pt>
                <c:pt idx="2188">
                  <c:v>19.338333333333157</c:v>
                </c:pt>
                <c:pt idx="2189">
                  <c:v>19.416499999999989</c:v>
                </c:pt>
                <c:pt idx="2190">
                  <c:v>19.363</c:v>
                </c:pt>
                <c:pt idx="2191">
                  <c:v>19.415500000000002</c:v>
                </c:pt>
                <c:pt idx="2192">
                  <c:v>19.404666666666667</c:v>
                </c:pt>
                <c:pt idx="2193">
                  <c:v>19.386666666666667</c:v>
                </c:pt>
                <c:pt idx="2194">
                  <c:v>19.440333333333076</c:v>
                </c:pt>
                <c:pt idx="2195">
                  <c:v>19.417999999999999</c:v>
                </c:pt>
                <c:pt idx="2196">
                  <c:v>19.352833333333205</c:v>
                </c:pt>
                <c:pt idx="2197">
                  <c:v>19.409333333333109</c:v>
                </c:pt>
                <c:pt idx="2198">
                  <c:v>19.407833333333187</c:v>
                </c:pt>
                <c:pt idx="2199">
                  <c:v>19.381999999999987</c:v>
                </c:pt>
                <c:pt idx="2200">
                  <c:v>19.393666666666665</c:v>
                </c:pt>
                <c:pt idx="2201">
                  <c:v>19.43</c:v>
                </c:pt>
                <c:pt idx="2202">
                  <c:v>19.374166666666731</c:v>
                </c:pt>
                <c:pt idx="2203">
                  <c:v>19.402166666666666</c:v>
                </c:pt>
                <c:pt idx="2204">
                  <c:v>19.438666666666666</c:v>
                </c:pt>
                <c:pt idx="2205">
                  <c:v>19.444999999999986</c:v>
                </c:pt>
                <c:pt idx="2206">
                  <c:v>19.433499999999896</c:v>
                </c:pt>
                <c:pt idx="2207">
                  <c:v>19.418499999999884</c:v>
                </c:pt>
                <c:pt idx="2208">
                  <c:v>19.383833333333175</c:v>
                </c:pt>
                <c:pt idx="2209">
                  <c:v>19.406833333333168</c:v>
                </c:pt>
                <c:pt idx="2210">
                  <c:v>19.439333333333142</c:v>
                </c:pt>
                <c:pt idx="2211">
                  <c:v>19.468499999999825</c:v>
                </c:pt>
                <c:pt idx="2212">
                  <c:v>19.441666666666666</c:v>
                </c:pt>
                <c:pt idx="2213">
                  <c:v>19.467833333333168</c:v>
                </c:pt>
                <c:pt idx="2214">
                  <c:v>19.356166666666695</c:v>
                </c:pt>
                <c:pt idx="2215">
                  <c:v>19.448333333333064</c:v>
                </c:pt>
                <c:pt idx="2216">
                  <c:v>19.438333333333109</c:v>
                </c:pt>
                <c:pt idx="2217">
                  <c:v>19.451666666666664</c:v>
                </c:pt>
                <c:pt idx="2218">
                  <c:v>19.466666666666629</c:v>
                </c:pt>
                <c:pt idx="2219">
                  <c:v>19.363666666666667</c:v>
                </c:pt>
                <c:pt idx="2220">
                  <c:v>19.421999999999986</c:v>
                </c:pt>
                <c:pt idx="2221">
                  <c:v>19.4575</c:v>
                </c:pt>
                <c:pt idx="2222">
                  <c:v>19.495666666666629</c:v>
                </c:pt>
                <c:pt idx="2223">
                  <c:v>19.443833333333142</c:v>
                </c:pt>
                <c:pt idx="2224">
                  <c:v>19.468333333333049</c:v>
                </c:pt>
                <c:pt idx="2225">
                  <c:v>19.464000000000002</c:v>
                </c:pt>
                <c:pt idx="2226">
                  <c:v>19.418833333333176</c:v>
                </c:pt>
                <c:pt idx="2227">
                  <c:v>19.457166666666691</c:v>
                </c:pt>
                <c:pt idx="2228">
                  <c:v>19.402166666666666</c:v>
                </c:pt>
                <c:pt idx="2229">
                  <c:v>19.412499999999877</c:v>
                </c:pt>
                <c:pt idx="2230">
                  <c:v>19.460999999999895</c:v>
                </c:pt>
                <c:pt idx="2231">
                  <c:v>19.42683333333315</c:v>
                </c:pt>
                <c:pt idx="2232">
                  <c:v>19.45133333333315</c:v>
                </c:pt>
                <c:pt idx="2233">
                  <c:v>19.490666666666666</c:v>
                </c:pt>
                <c:pt idx="2234">
                  <c:v>19.434666666666665</c:v>
                </c:pt>
                <c:pt idx="2235">
                  <c:v>19.475333333333083</c:v>
                </c:pt>
                <c:pt idx="2236">
                  <c:v>19.465499999999818</c:v>
                </c:pt>
                <c:pt idx="2237">
                  <c:v>19.489499999999847</c:v>
                </c:pt>
                <c:pt idx="2238">
                  <c:v>19.499166666666667</c:v>
                </c:pt>
                <c:pt idx="2239">
                  <c:v>19.498333333333083</c:v>
                </c:pt>
                <c:pt idx="2240">
                  <c:v>19.517333333333212</c:v>
                </c:pt>
                <c:pt idx="2241">
                  <c:v>19.472666666666662</c:v>
                </c:pt>
                <c:pt idx="2242">
                  <c:v>19.477</c:v>
                </c:pt>
                <c:pt idx="2243">
                  <c:v>19.489499999999854</c:v>
                </c:pt>
                <c:pt idx="2244">
                  <c:v>19.51833333333315</c:v>
                </c:pt>
                <c:pt idx="2245">
                  <c:v>19.472666666666662</c:v>
                </c:pt>
                <c:pt idx="2246">
                  <c:v>19.540000000000003</c:v>
                </c:pt>
                <c:pt idx="2247">
                  <c:v>19.493833333333157</c:v>
                </c:pt>
                <c:pt idx="2248">
                  <c:v>19.494666666666667</c:v>
                </c:pt>
                <c:pt idx="2249">
                  <c:v>19.58133333333312</c:v>
                </c:pt>
                <c:pt idx="2250">
                  <c:v>19.529833333333187</c:v>
                </c:pt>
                <c:pt idx="2251">
                  <c:v>19.521000000000001</c:v>
                </c:pt>
                <c:pt idx="2252">
                  <c:v>19.537499999999987</c:v>
                </c:pt>
                <c:pt idx="2253">
                  <c:v>19.52916666666669</c:v>
                </c:pt>
                <c:pt idx="2254">
                  <c:v>19.595000000000002</c:v>
                </c:pt>
                <c:pt idx="2255">
                  <c:v>19.517666666666695</c:v>
                </c:pt>
                <c:pt idx="2256">
                  <c:v>19.593500000000002</c:v>
                </c:pt>
                <c:pt idx="2257">
                  <c:v>19.577000000000005</c:v>
                </c:pt>
                <c:pt idx="2258">
                  <c:v>19.577166666666695</c:v>
                </c:pt>
                <c:pt idx="2259">
                  <c:v>19.624833333333289</c:v>
                </c:pt>
                <c:pt idx="2260">
                  <c:v>19.605333333333149</c:v>
                </c:pt>
                <c:pt idx="2261">
                  <c:v>19.570833333333209</c:v>
                </c:pt>
                <c:pt idx="2262">
                  <c:v>19.585833333333134</c:v>
                </c:pt>
                <c:pt idx="2263">
                  <c:v>19.534166666666735</c:v>
                </c:pt>
                <c:pt idx="2264">
                  <c:v>19.575333333333116</c:v>
                </c:pt>
                <c:pt idx="2265">
                  <c:v>19.6065</c:v>
                </c:pt>
                <c:pt idx="2266">
                  <c:v>19.587500000000002</c:v>
                </c:pt>
                <c:pt idx="2267">
                  <c:v>19.589166666666667</c:v>
                </c:pt>
                <c:pt idx="2268">
                  <c:v>19.601833333333289</c:v>
                </c:pt>
                <c:pt idx="2269">
                  <c:v>19.622333333333135</c:v>
                </c:pt>
                <c:pt idx="2270">
                  <c:v>19.668333333333116</c:v>
                </c:pt>
                <c:pt idx="2271">
                  <c:v>19.66</c:v>
                </c:pt>
                <c:pt idx="2272">
                  <c:v>19.695333333333142</c:v>
                </c:pt>
                <c:pt idx="2273">
                  <c:v>19.674999999999997</c:v>
                </c:pt>
                <c:pt idx="2274">
                  <c:v>19.685333333333109</c:v>
                </c:pt>
                <c:pt idx="2275">
                  <c:v>19.709333333333134</c:v>
                </c:pt>
                <c:pt idx="2276">
                  <c:v>19.658999999999999</c:v>
                </c:pt>
                <c:pt idx="2277">
                  <c:v>19.689333333333142</c:v>
                </c:pt>
                <c:pt idx="2278">
                  <c:v>19.661833333333224</c:v>
                </c:pt>
                <c:pt idx="2279">
                  <c:v>19.71</c:v>
                </c:pt>
                <c:pt idx="2280">
                  <c:v>19.735000000000003</c:v>
                </c:pt>
                <c:pt idx="2281">
                  <c:v>19.70633333333312</c:v>
                </c:pt>
                <c:pt idx="2282">
                  <c:v>19.696833333333231</c:v>
                </c:pt>
                <c:pt idx="2283">
                  <c:v>19.651833333333329</c:v>
                </c:pt>
                <c:pt idx="2284">
                  <c:v>19.697333333333205</c:v>
                </c:pt>
                <c:pt idx="2285">
                  <c:v>19.628833333333194</c:v>
                </c:pt>
                <c:pt idx="2286">
                  <c:v>19.656333333333183</c:v>
                </c:pt>
                <c:pt idx="2287">
                  <c:v>19.727833333333205</c:v>
                </c:pt>
                <c:pt idx="2288">
                  <c:v>19.654499999999999</c:v>
                </c:pt>
                <c:pt idx="2289">
                  <c:v>19.734500000000001</c:v>
                </c:pt>
                <c:pt idx="2290">
                  <c:v>19.692333333333142</c:v>
                </c:pt>
                <c:pt idx="2291">
                  <c:v>19.677166666666775</c:v>
                </c:pt>
                <c:pt idx="2292">
                  <c:v>19.691833333333289</c:v>
                </c:pt>
                <c:pt idx="2293">
                  <c:v>19.682166666666667</c:v>
                </c:pt>
                <c:pt idx="2294">
                  <c:v>19.715666666666667</c:v>
                </c:pt>
                <c:pt idx="2295">
                  <c:v>19.70883333333315</c:v>
                </c:pt>
                <c:pt idx="2296">
                  <c:v>19.712500000000002</c:v>
                </c:pt>
                <c:pt idx="2297">
                  <c:v>19.651833333333329</c:v>
                </c:pt>
                <c:pt idx="2298">
                  <c:v>19.709499999999888</c:v>
                </c:pt>
                <c:pt idx="2299">
                  <c:v>19.689499999999899</c:v>
                </c:pt>
                <c:pt idx="2300">
                  <c:v>19.695833333333205</c:v>
                </c:pt>
                <c:pt idx="2301">
                  <c:v>19.734666666666691</c:v>
                </c:pt>
                <c:pt idx="2302">
                  <c:v>19.713833333333216</c:v>
                </c:pt>
                <c:pt idx="2303">
                  <c:v>19.73</c:v>
                </c:pt>
                <c:pt idx="2304">
                  <c:v>19.703999999999986</c:v>
                </c:pt>
                <c:pt idx="2305">
                  <c:v>19.685833333333168</c:v>
                </c:pt>
                <c:pt idx="2306">
                  <c:v>19.700666666666667</c:v>
                </c:pt>
                <c:pt idx="2307">
                  <c:v>19.718833333333183</c:v>
                </c:pt>
                <c:pt idx="2308">
                  <c:v>19.700833333333176</c:v>
                </c:pt>
                <c:pt idx="2309">
                  <c:v>19.672833333333212</c:v>
                </c:pt>
                <c:pt idx="2310">
                  <c:v>19.694500000000001</c:v>
                </c:pt>
                <c:pt idx="2311">
                  <c:v>19.724999999999987</c:v>
                </c:pt>
                <c:pt idx="2312">
                  <c:v>19.704000000000004</c:v>
                </c:pt>
                <c:pt idx="2313">
                  <c:v>19.694999999999997</c:v>
                </c:pt>
                <c:pt idx="2314">
                  <c:v>19.700833333333176</c:v>
                </c:pt>
                <c:pt idx="2315">
                  <c:v>19.6935</c:v>
                </c:pt>
                <c:pt idx="2316">
                  <c:v>19.705666666666669</c:v>
                </c:pt>
                <c:pt idx="2317">
                  <c:v>19.702166666666667</c:v>
                </c:pt>
                <c:pt idx="2318">
                  <c:v>19.709333333333134</c:v>
                </c:pt>
                <c:pt idx="2319">
                  <c:v>19.714166666666731</c:v>
                </c:pt>
                <c:pt idx="2320">
                  <c:v>19.684000000000001</c:v>
                </c:pt>
                <c:pt idx="2321">
                  <c:v>19.69366666666669</c:v>
                </c:pt>
                <c:pt idx="2322">
                  <c:v>19.658666666666665</c:v>
                </c:pt>
                <c:pt idx="2323">
                  <c:v>19.690499999999989</c:v>
                </c:pt>
                <c:pt idx="2324">
                  <c:v>19.699166666666695</c:v>
                </c:pt>
                <c:pt idx="2325">
                  <c:v>19.678500000000003</c:v>
                </c:pt>
                <c:pt idx="2326">
                  <c:v>19.70133333333315</c:v>
                </c:pt>
                <c:pt idx="2327">
                  <c:v>19.721500000000002</c:v>
                </c:pt>
                <c:pt idx="2328">
                  <c:v>19.742166666666666</c:v>
                </c:pt>
                <c:pt idx="2329">
                  <c:v>19.728499999999869</c:v>
                </c:pt>
                <c:pt idx="2330">
                  <c:v>19.706499999999888</c:v>
                </c:pt>
                <c:pt idx="2331">
                  <c:v>19.700833333333176</c:v>
                </c:pt>
                <c:pt idx="2332">
                  <c:v>19.680500000000006</c:v>
                </c:pt>
                <c:pt idx="2333">
                  <c:v>19.721333333333142</c:v>
                </c:pt>
                <c:pt idx="2334">
                  <c:v>19.724999999999987</c:v>
                </c:pt>
                <c:pt idx="2335">
                  <c:v>19.706</c:v>
                </c:pt>
                <c:pt idx="2336">
                  <c:v>19.726166666666668</c:v>
                </c:pt>
                <c:pt idx="2337">
                  <c:v>19.695333333333142</c:v>
                </c:pt>
                <c:pt idx="2338">
                  <c:v>19.69966666666669</c:v>
                </c:pt>
                <c:pt idx="2339">
                  <c:v>19.712999999999987</c:v>
                </c:pt>
                <c:pt idx="2340">
                  <c:v>19.703999999999986</c:v>
                </c:pt>
                <c:pt idx="2341">
                  <c:v>19.713833333333213</c:v>
                </c:pt>
                <c:pt idx="2342">
                  <c:v>19.633833333333289</c:v>
                </c:pt>
                <c:pt idx="2343">
                  <c:v>19.695833333333209</c:v>
                </c:pt>
                <c:pt idx="2344">
                  <c:v>19.771000000000001</c:v>
                </c:pt>
                <c:pt idx="2345">
                  <c:v>19.738</c:v>
                </c:pt>
                <c:pt idx="2346">
                  <c:v>19.718</c:v>
                </c:pt>
                <c:pt idx="2347">
                  <c:v>19.688166666666664</c:v>
                </c:pt>
                <c:pt idx="2348">
                  <c:v>19.689499999999899</c:v>
                </c:pt>
                <c:pt idx="2349">
                  <c:v>19.68766666666669</c:v>
                </c:pt>
                <c:pt idx="2350">
                  <c:v>19.738666666666667</c:v>
                </c:pt>
                <c:pt idx="2351">
                  <c:v>19.696000000000005</c:v>
                </c:pt>
                <c:pt idx="2352">
                  <c:v>19.77</c:v>
                </c:pt>
                <c:pt idx="2353">
                  <c:v>19.710666666666665</c:v>
                </c:pt>
                <c:pt idx="2354">
                  <c:v>19.70583333333315</c:v>
                </c:pt>
                <c:pt idx="2355">
                  <c:v>19.734500000000001</c:v>
                </c:pt>
                <c:pt idx="2356">
                  <c:v>19.6555</c:v>
                </c:pt>
                <c:pt idx="2357">
                  <c:v>19.726833333333168</c:v>
                </c:pt>
                <c:pt idx="2358">
                  <c:v>19.731166666666695</c:v>
                </c:pt>
                <c:pt idx="2359">
                  <c:v>19.70583333333315</c:v>
                </c:pt>
                <c:pt idx="2360">
                  <c:v>19.725166666666667</c:v>
                </c:pt>
                <c:pt idx="2361">
                  <c:v>19.753333333333142</c:v>
                </c:pt>
                <c:pt idx="2362">
                  <c:v>19.711333333333179</c:v>
                </c:pt>
                <c:pt idx="2363">
                  <c:v>19.688333333333109</c:v>
                </c:pt>
                <c:pt idx="2364">
                  <c:v>19.689333333333142</c:v>
                </c:pt>
                <c:pt idx="2365">
                  <c:v>19.714833333333289</c:v>
                </c:pt>
                <c:pt idx="2366">
                  <c:v>19.7135</c:v>
                </c:pt>
                <c:pt idx="2367">
                  <c:v>19.723166666666668</c:v>
                </c:pt>
                <c:pt idx="2368">
                  <c:v>19.691333333333187</c:v>
                </c:pt>
                <c:pt idx="2369">
                  <c:v>19.768166666666669</c:v>
                </c:pt>
                <c:pt idx="2370">
                  <c:v>19.673166666666695</c:v>
                </c:pt>
                <c:pt idx="2371">
                  <c:v>19.704500000000003</c:v>
                </c:pt>
                <c:pt idx="2372">
                  <c:v>19.720499999999877</c:v>
                </c:pt>
                <c:pt idx="2373">
                  <c:v>19.694999999999997</c:v>
                </c:pt>
                <c:pt idx="2374">
                  <c:v>19.744166666666668</c:v>
                </c:pt>
                <c:pt idx="2375">
                  <c:v>19.715</c:v>
                </c:pt>
                <c:pt idx="2376">
                  <c:v>19.753833333333194</c:v>
                </c:pt>
                <c:pt idx="2377">
                  <c:v>19.70333333333312</c:v>
                </c:pt>
                <c:pt idx="2378">
                  <c:v>19.742666666666629</c:v>
                </c:pt>
                <c:pt idx="2379">
                  <c:v>19.709500000000002</c:v>
                </c:pt>
                <c:pt idx="2380">
                  <c:v>19.676666666666691</c:v>
                </c:pt>
                <c:pt idx="2381">
                  <c:v>19.672666666666668</c:v>
                </c:pt>
                <c:pt idx="2382">
                  <c:v>19.71100000000003</c:v>
                </c:pt>
                <c:pt idx="2383">
                  <c:v>19.716166666666691</c:v>
                </c:pt>
                <c:pt idx="2384">
                  <c:v>19.693999999999999</c:v>
                </c:pt>
                <c:pt idx="2385">
                  <c:v>19.706</c:v>
                </c:pt>
                <c:pt idx="2386">
                  <c:v>19.723333333333109</c:v>
                </c:pt>
                <c:pt idx="2387">
                  <c:v>19.712</c:v>
                </c:pt>
                <c:pt idx="2388">
                  <c:v>19.703666666666667</c:v>
                </c:pt>
                <c:pt idx="2389">
                  <c:v>19.743333333333098</c:v>
                </c:pt>
                <c:pt idx="2390">
                  <c:v>19.71966666666669</c:v>
                </c:pt>
                <c:pt idx="2391">
                  <c:v>19.728000000000002</c:v>
                </c:pt>
                <c:pt idx="2392">
                  <c:v>19.716333333333168</c:v>
                </c:pt>
                <c:pt idx="2393">
                  <c:v>19.710166666666691</c:v>
                </c:pt>
                <c:pt idx="2394">
                  <c:v>19.715833333333187</c:v>
                </c:pt>
                <c:pt idx="2395">
                  <c:v>19.707999999999988</c:v>
                </c:pt>
                <c:pt idx="2396">
                  <c:v>19.720166666666664</c:v>
                </c:pt>
                <c:pt idx="2397">
                  <c:v>19.749833333333161</c:v>
                </c:pt>
                <c:pt idx="2398">
                  <c:v>19.721500000000002</c:v>
                </c:pt>
                <c:pt idx="2399">
                  <c:v>19.740333333333094</c:v>
                </c:pt>
                <c:pt idx="2400">
                  <c:v>19.752833333333161</c:v>
                </c:pt>
                <c:pt idx="2401">
                  <c:v>19.772000000000002</c:v>
                </c:pt>
                <c:pt idx="2402">
                  <c:v>19.730833333333209</c:v>
                </c:pt>
                <c:pt idx="2403">
                  <c:v>19.748666666666626</c:v>
                </c:pt>
                <c:pt idx="2404">
                  <c:v>19.746499999999873</c:v>
                </c:pt>
                <c:pt idx="2405">
                  <c:v>19.712</c:v>
                </c:pt>
                <c:pt idx="2406">
                  <c:v>19.723166666666668</c:v>
                </c:pt>
                <c:pt idx="2407">
                  <c:v>19.731333333333176</c:v>
                </c:pt>
                <c:pt idx="2408">
                  <c:v>19.69666666666669</c:v>
                </c:pt>
                <c:pt idx="2409">
                  <c:v>19.736000000000001</c:v>
                </c:pt>
                <c:pt idx="2410">
                  <c:v>19.703666666666667</c:v>
                </c:pt>
                <c:pt idx="2411">
                  <c:v>19.701999999999988</c:v>
                </c:pt>
                <c:pt idx="2412">
                  <c:v>19.742666666666629</c:v>
                </c:pt>
                <c:pt idx="2413">
                  <c:v>19.730333333333149</c:v>
                </c:pt>
                <c:pt idx="2414">
                  <c:v>19.722499999999865</c:v>
                </c:pt>
                <c:pt idx="2415">
                  <c:v>19.704833333333212</c:v>
                </c:pt>
                <c:pt idx="2416">
                  <c:v>19.741666666666664</c:v>
                </c:pt>
                <c:pt idx="2417">
                  <c:v>19.737333333333176</c:v>
                </c:pt>
                <c:pt idx="2418">
                  <c:v>19.733000000000001</c:v>
                </c:pt>
                <c:pt idx="2419">
                  <c:v>19.71</c:v>
                </c:pt>
                <c:pt idx="2420">
                  <c:v>19.697166666666735</c:v>
                </c:pt>
                <c:pt idx="2421">
                  <c:v>19.754166666666691</c:v>
                </c:pt>
                <c:pt idx="2422">
                  <c:v>19.724333333333142</c:v>
                </c:pt>
                <c:pt idx="2423">
                  <c:v>19.726499999999881</c:v>
                </c:pt>
                <c:pt idx="2424">
                  <c:v>19.697333333333205</c:v>
                </c:pt>
                <c:pt idx="2425">
                  <c:v>19.769499999999866</c:v>
                </c:pt>
                <c:pt idx="2426">
                  <c:v>19.761166666666664</c:v>
                </c:pt>
                <c:pt idx="2427">
                  <c:v>19.787666666666667</c:v>
                </c:pt>
                <c:pt idx="2428">
                  <c:v>19.747</c:v>
                </c:pt>
                <c:pt idx="2429">
                  <c:v>19.7395</c:v>
                </c:pt>
                <c:pt idx="2430">
                  <c:v>19.734833333333231</c:v>
                </c:pt>
                <c:pt idx="2431">
                  <c:v>19.703166666666664</c:v>
                </c:pt>
                <c:pt idx="2432">
                  <c:v>19.725499999999865</c:v>
                </c:pt>
                <c:pt idx="2433">
                  <c:v>19.714500000000001</c:v>
                </c:pt>
                <c:pt idx="2434">
                  <c:v>19.732000000000003</c:v>
                </c:pt>
                <c:pt idx="2435">
                  <c:v>19.711166666666731</c:v>
                </c:pt>
                <c:pt idx="2436">
                  <c:v>19.724333333333135</c:v>
                </c:pt>
                <c:pt idx="2437">
                  <c:v>19.720333333333109</c:v>
                </c:pt>
                <c:pt idx="2438">
                  <c:v>19.716833333333213</c:v>
                </c:pt>
                <c:pt idx="2439">
                  <c:v>19.70733333333315</c:v>
                </c:pt>
                <c:pt idx="2440">
                  <c:v>19.725833333333142</c:v>
                </c:pt>
                <c:pt idx="2441">
                  <c:v>19.734999999999999</c:v>
                </c:pt>
                <c:pt idx="2442">
                  <c:v>19.741166666666668</c:v>
                </c:pt>
                <c:pt idx="2443">
                  <c:v>19.777666666666665</c:v>
                </c:pt>
                <c:pt idx="2444">
                  <c:v>19.762499999999829</c:v>
                </c:pt>
                <c:pt idx="2445">
                  <c:v>19.75316666666669</c:v>
                </c:pt>
                <c:pt idx="2446">
                  <c:v>19.709166666666665</c:v>
                </c:pt>
                <c:pt idx="2447">
                  <c:v>19.782833333333109</c:v>
                </c:pt>
                <c:pt idx="2448">
                  <c:v>19.764499999999888</c:v>
                </c:pt>
                <c:pt idx="2449">
                  <c:v>19.702333333333094</c:v>
                </c:pt>
                <c:pt idx="2450">
                  <c:v>19.738</c:v>
                </c:pt>
                <c:pt idx="2451">
                  <c:v>19.753333333333142</c:v>
                </c:pt>
                <c:pt idx="2452">
                  <c:v>19.728999999999989</c:v>
                </c:pt>
                <c:pt idx="2453">
                  <c:v>19.7165</c:v>
                </c:pt>
                <c:pt idx="2454">
                  <c:v>19.693333333333175</c:v>
                </c:pt>
                <c:pt idx="2455">
                  <c:v>19.688166666666664</c:v>
                </c:pt>
                <c:pt idx="2456">
                  <c:v>19.712666666666664</c:v>
                </c:pt>
                <c:pt idx="2457">
                  <c:v>19.718666666666667</c:v>
                </c:pt>
                <c:pt idx="2458">
                  <c:v>19.715</c:v>
                </c:pt>
                <c:pt idx="2459">
                  <c:v>19.698166666666665</c:v>
                </c:pt>
                <c:pt idx="2460">
                  <c:v>19.71516666666669</c:v>
                </c:pt>
                <c:pt idx="2461">
                  <c:v>19.68083333333318</c:v>
                </c:pt>
                <c:pt idx="2462">
                  <c:v>19.693333333333175</c:v>
                </c:pt>
                <c:pt idx="2463">
                  <c:v>19.725833333333142</c:v>
                </c:pt>
                <c:pt idx="2464">
                  <c:v>19.674333333333212</c:v>
                </c:pt>
                <c:pt idx="2465">
                  <c:v>19.715166666666665</c:v>
                </c:pt>
                <c:pt idx="2466">
                  <c:v>19.694000000000031</c:v>
                </c:pt>
                <c:pt idx="2467">
                  <c:v>19.710666666666668</c:v>
                </c:pt>
                <c:pt idx="2468">
                  <c:v>19.686833333333187</c:v>
                </c:pt>
                <c:pt idx="2469">
                  <c:v>19.727833333333205</c:v>
                </c:pt>
                <c:pt idx="2470">
                  <c:v>19.742833333333135</c:v>
                </c:pt>
                <c:pt idx="2471">
                  <c:v>19.764499999999888</c:v>
                </c:pt>
                <c:pt idx="2472">
                  <c:v>19.723666666666666</c:v>
                </c:pt>
                <c:pt idx="2473">
                  <c:v>19.787333333333116</c:v>
                </c:pt>
                <c:pt idx="2474">
                  <c:v>19.767666666666667</c:v>
                </c:pt>
                <c:pt idx="2475">
                  <c:v>19.728833333333146</c:v>
                </c:pt>
                <c:pt idx="2476">
                  <c:v>19.749999999999989</c:v>
                </c:pt>
                <c:pt idx="2477">
                  <c:v>19.728499999999869</c:v>
                </c:pt>
                <c:pt idx="2478">
                  <c:v>19.711166666666731</c:v>
                </c:pt>
                <c:pt idx="2479">
                  <c:v>19.707166666666691</c:v>
                </c:pt>
                <c:pt idx="2480">
                  <c:v>19.685833333333168</c:v>
                </c:pt>
                <c:pt idx="2481">
                  <c:v>19.702666666666666</c:v>
                </c:pt>
                <c:pt idx="2482">
                  <c:v>19.720499999999884</c:v>
                </c:pt>
                <c:pt idx="2483">
                  <c:v>19.685333333333109</c:v>
                </c:pt>
                <c:pt idx="2484">
                  <c:v>19.703500000000002</c:v>
                </c:pt>
                <c:pt idx="2485">
                  <c:v>19.716333333333168</c:v>
                </c:pt>
                <c:pt idx="2486">
                  <c:v>19.732499999999888</c:v>
                </c:pt>
                <c:pt idx="2487">
                  <c:v>19.660166666666665</c:v>
                </c:pt>
                <c:pt idx="2488">
                  <c:v>19.743999999999989</c:v>
                </c:pt>
                <c:pt idx="2489">
                  <c:v>19.658999999999999</c:v>
                </c:pt>
                <c:pt idx="2490">
                  <c:v>19.780333333333076</c:v>
                </c:pt>
                <c:pt idx="2491">
                  <c:v>19.688666666666666</c:v>
                </c:pt>
                <c:pt idx="2492">
                  <c:v>19.727</c:v>
                </c:pt>
                <c:pt idx="2493">
                  <c:v>19.728000000000002</c:v>
                </c:pt>
                <c:pt idx="2494">
                  <c:v>19.73</c:v>
                </c:pt>
                <c:pt idx="2495">
                  <c:v>19.726499999999884</c:v>
                </c:pt>
                <c:pt idx="2496">
                  <c:v>19.79416666666669</c:v>
                </c:pt>
                <c:pt idx="2497">
                  <c:v>19.76583333333312</c:v>
                </c:pt>
                <c:pt idx="2498">
                  <c:v>19.720333333333109</c:v>
                </c:pt>
                <c:pt idx="2499">
                  <c:v>19.731333333333176</c:v>
                </c:pt>
                <c:pt idx="2500">
                  <c:v>19.688333333333109</c:v>
                </c:pt>
                <c:pt idx="2501">
                  <c:v>19.747833333333187</c:v>
                </c:pt>
                <c:pt idx="2502">
                  <c:v>19.669666666666668</c:v>
                </c:pt>
                <c:pt idx="2503">
                  <c:v>19.714333333333183</c:v>
                </c:pt>
                <c:pt idx="2504">
                  <c:v>19.75616666666669</c:v>
                </c:pt>
                <c:pt idx="2505">
                  <c:v>19.749166666666667</c:v>
                </c:pt>
                <c:pt idx="2506">
                  <c:v>19.699000000000005</c:v>
                </c:pt>
                <c:pt idx="2507">
                  <c:v>19.687166666666691</c:v>
                </c:pt>
                <c:pt idx="2508">
                  <c:v>19.706833333333179</c:v>
                </c:pt>
                <c:pt idx="2509">
                  <c:v>19.665333333333116</c:v>
                </c:pt>
                <c:pt idx="2510">
                  <c:v>19.679500000000001</c:v>
                </c:pt>
                <c:pt idx="2511">
                  <c:v>19.715333333333135</c:v>
                </c:pt>
                <c:pt idx="2512">
                  <c:v>19.702166666666667</c:v>
                </c:pt>
                <c:pt idx="2513">
                  <c:v>19.671333333333212</c:v>
                </c:pt>
                <c:pt idx="2514">
                  <c:v>19.761999999999986</c:v>
                </c:pt>
                <c:pt idx="2515">
                  <c:v>19.71</c:v>
                </c:pt>
                <c:pt idx="2516">
                  <c:v>19.715166666666665</c:v>
                </c:pt>
                <c:pt idx="2517">
                  <c:v>19.692499999999903</c:v>
                </c:pt>
                <c:pt idx="2518">
                  <c:v>19.754500000000004</c:v>
                </c:pt>
                <c:pt idx="2519">
                  <c:v>19.730333333333149</c:v>
                </c:pt>
                <c:pt idx="2520">
                  <c:v>19.769666666666666</c:v>
                </c:pt>
                <c:pt idx="2521">
                  <c:v>19.728333333333083</c:v>
                </c:pt>
                <c:pt idx="2522">
                  <c:v>19.670833333333231</c:v>
                </c:pt>
                <c:pt idx="2523">
                  <c:v>19.725833333333142</c:v>
                </c:pt>
                <c:pt idx="2524">
                  <c:v>19.744166666666668</c:v>
                </c:pt>
                <c:pt idx="2525">
                  <c:v>19.733999999999988</c:v>
                </c:pt>
                <c:pt idx="2526">
                  <c:v>19.768333333333075</c:v>
                </c:pt>
                <c:pt idx="2527">
                  <c:v>19.684333333333164</c:v>
                </c:pt>
                <c:pt idx="2528">
                  <c:v>19.698499999999989</c:v>
                </c:pt>
                <c:pt idx="2529">
                  <c:v>19.739166666666691</c:v>
                </c:pt>
                <c:pt idx="2530">
                  <c:v>19.741166666666668</c:v>
                </c:pt>
                <c:pt idx="2531">
                  <c:v>19.727999999999987</c:v>
                </c:pt>
                <c:pt idx="2532">
                  <c:v>19.740666666666666</c:v>
                </c:pt>
                <c:pt idx="2533">
                  <c:v>19.748833333333142</c:v>
                </c:pt>
                <c:pt idx="2534">
                  <c:v>19.713833333333216</c:v>
                </c:pt>
                <c:pt idx="2535">
                  <c:v>19.737000000000005</c:v>
                </c:pt>
                <c:pt idx="2536">
                  <c:v>19.715333333333135</c:v>
                </c:pt>
                <c:pt idx="2537">
                  <c:v>19.686999999999987</c:v>
                </c:pt>
                <c:pt idx="2538">
                  <c:v>19.732666666666663</c:v>
                </c:pt>
                <c:pt idx="2539">
                  <c:v>19.695166666666665</c:v>
                </c:pt>
                <c:pt idx="2540">
                  <c:v>19.722833333333142</c:v>
                </c:pt>
                <c:pt idx="2541">
                  <c:v>19.73933333333315</c:v>
                </c:pt>
                <c:pt idx="2542">
                  <c:v>19.765833333333127</c:v>
                </c:pt>
                <c:pt idx="2543">
                  <c:v>19.730333333333149</c:v>
                </c:pt>
                <c:pt idx="2544">
                  <c:v>19.709999999999987</c:v>
                </c:pt>
                <c:pt idx="2545">
                  <c:v>19.676666666666691</c:v>
                </c:pt>
                <c:pt idx="2546">
                  <c:v>19.716999999999999</c:v>
                </c:pt>
                <c:pt idx="2547">
                  <c:v>19.729333333333116</c:v>
                </c:pt>
                <c:pt idx="2548">
                  <c:v>19.717500000000001</c:v>
                </c:pt>
                <c:pt idx="2549">
                  <c:v>19.715833333333183</c:v>
                </c:pt>
                <c:pt idx="2550">
                  <c:v>19.710666666666665</c:v>
                </c:pt>
                <c:pt idx="2551">
                  <c:v>19.715666666666667</c:v>
                </c:pt>
                <c:pt idx="2552">
                  <c:v>19.715</c:v>
                </c:pt>
                <c:pt idx="2553">
                  <c:v>19.71666666666669</c:v>
                </c:pt>
                <c:pt idx="2554">
                  <c:v>19.705499999999869</c:v>
                </c:pt>
                <c:pt idx="2555">
                  <c:v>19.701999999999988</c:v>
                </c:pt>
                <c:pt idx="2556">
                  <c:v>19.701499999999989</c:v>
                </c:pt>
                <c:pt idx="2557">
                  <c:v>19.713166666666691</c:v>
                </c:pt>
                <c:pt idx="2558">
                  <c:v>19.726166666666664</c:v>
                </c:pt>
                <c:pt idx="2559">
                  <c:v>19.714666666666691</c:v>
                </c:pt>
                <c:pt idx="2560">
                  <c:v>19.749166666666664</c:v>
                </c:pt>
                <c:pt idx="2561">
                  <c:v>19.705499999999869</c:v>
                </c:pt>
                <c:pt idx="2562">
                  <c:v>19.707833333333216</c:v>
                </c:pt>
                <c:pt idx="2563">
                  <c:v>19.715333333333135</c:v>
                </c:pt>
                <c:pt idx="2564">
                  <c:v>19.71</c:v>
                </c:pt>
                <c:pt idx="2565">
                  <c:v>19.69666666666669</c:v>
                </c:pt>
                <c:pt idx="2566">
                  <c:v>19.793333333333116</c:v>
                </c:pt>
                <c:pt idx="2567">
                  <c:v>19.729833333333175</c:v>
                </c:pt>
                <c:pt idx="2568">
                  <c:v>19.745333333333075</c:v>
                </c:pt>
                <c:pt idx="2569">
                  <c:v>19.746833333333157</c:v>
                </c:pt>
                <c:pt idx="2570">
                  <c:v>19.706666666666667</c:v>
                </c:pt>
                <c:pt idx="2571">
                  <c:v>19.745999999999896</c:v>
                </c:pt>
                <c:pt idx="2572">
                  <c:v>19.727833333333205</c:v>
                </c:pt>
                <c:pt idx="2573">
                  <c:v>19.747833333333194</c:v>
                </c:pt>
                <c:pt idx="2574">
                  <c:v>19.704000000000004</c:v>
                </c:pt>
                <c:pt idx="2575">
                  <c:v>19.683166666666665</c:v>
                </c:pt>
                <c:pt idx="2576">
                  <c:v>19.721999999999987</c:v>
                </c:pt>
                <c:pt idx="2577">
                  <c:v>19.71666666666669</c:v>
                </c:pt>
                <c:pt idx="2578">
                  <c:v>19.694333333333201</c:v>
                </c:pt>
                <c:pt idx="2579">
                  <c:v>19.701666666666664</c:v>
                </c:pt>
                <c:pt idx="2580">
                  <c:v>19.702999999999989</c:v>
                </c:pt>
                <c:pt idx="2581">
                  <c:v>19.693166666666691</c:v>
                </c:pt>
                <c:pt idx="2582">
                  <c:v>19.657333333333217</c:v>
                </c:pt>
                <c:pt idx="2583">
                  <c:v>19.686</c:v>
                </c:pt>
                <c:pt idx="2584">
                  <c:v>19.727499999999907</c:v>
                </c:pt>
                <c:pt idx="2585">
                  <c:v>19.704666666666668</c:v>
                </c:pt>
                <c:pt idx="2586">
                  <c:v>19.735666666666663</c:v>
                </c:pt>
                <c:pt idx="2587">
                  <c:v>19.726333333333116</c:v>
                </c:pt>
                <c:pt idx="2588">
                  <c:v>19.711666666666691</c:v>
                </c:pt>
                <c:pt idx="2589">
                  <c:v>19.663</c:v>
                </c:pt>
                <c:pt idx="2590">
                  <c:v>19.706666666666667</c:v>
                </c:pt>
                <c:pt idx="2591">
                  <c:v>19.70633333333312</c:v>
                </c:pt>
                <c:pt idx="2592">
                  <c:v>19.732166666666668</c:v>
                </c:pt>
                <c:pt idx="2593">
                  <c:v>19.728333333333083</c:v>
                </c:pt>
                <c:pt idx="2594">
                  <c:v>19.719333333333168</c:v>
                </c:pt>
                <c:pt idx="2595">
                  <c:v>19.735666666666667</c:v>
                </c:pt>
                <c:pt idx="2596">
                  <c:v>19.694666666666691</c:v>
                </c:pt>
                <c:pt idx="2597">
                  <c:v>19.703666666666667</c:v>
                </c:pt>
                <c:pt idx="2598">
                  <c:v>19.732833333333176</c:v>
                </c:pt>
                <c:pt idx="2599">
                  <c:v>19.713333333333157</c:v>
                </c:pt>
                <c:pt idx="2600">
                  <c:v>19.73016666666669</c:v>
                </c:pt>
                <c:pt idx="2601">
                  <c:v>19.667166666666695</c:v>
                </c:pt>
                <c:pt idx="2602">
                  <c:v>19.657000000000096</c:v>
                </c:pt>
                <c:pt idx="2603">
                  <c:v>19.697166666666735</c:v>
                </c:pt>
                <c:pt idx="2604">
                  <c:v>19.708000000000002</c:v>
                </c:pt>
                <c:pt idx="2605">
                  <c:v>19.624333333333194</c:v>
                </c:pt>
                <c:pt idx="2606">
                  <c:v>19.748666666666669</c:v>
                </c:pt>
                <c:pt idx="2607">
                  <c:v>19.698333333333146</c:v>
                </c:pt>
                <c:pt idx="2608">
                  <c:v>19.843499999999899</c:v>
                </c:pt>
                <c:pt idx="2609">
                  <c:v>19.745499999999847</c:v>
                </c:pt>
                <c:pt idx="2610">
                  <c:v>19.686166666666665</c:v>
                </c:pt>
                <c:pt idx="2611">
                  <c:v>19.716333333333168</c:v>
                </c:pt>
                <c:pt idx="2612">
                  <c:v>19.660166666666665</c:v>
                </c:pt>
                <c:pt idx="2613">
                  <c:v>19.726666666666667</c:v>
                </c:pt>
                <c:pt idx="2614">
                  <c:v>19.619166666666775</c:v>
                </c:pt>
                <c:pt idx="2615">
                  <c:v>19.700166666666668</c:v>
                </c:pt>
                <c:pt idx="2616">
                  <c:v>19.770833333333176</c:v>
                </c:pt>
                <c:pt idx="2617">
                  <c:v>19.702333333333094</c:v>
                </c:pt>
                <c:pt idx="2618">
                  <c:v>19.79883333333315</c:v>
                </c:pt>
                <c:pt idx="2619">
                  <c:v>19.725333333333083</c:v>
                </c:pt>
                <c:pt idx="2620">
                  <c:v>19.711500000000001</c:v>
                </c:pt>
                <c:pt idx="2621">
                  <c:v>19.739166666666691</c:v>
                </c:pt>
                <c:pt idx="2622">
                  <c:v>19.727666666666664</c:v>
                </c:pt>
                <c:pt idx="2623">
                  <c:v>19.702499999999869</c:v>
                </c:pt>
                <c:pt idx="2624">
                  <c:v>19.726666666666667</c:v>
                </c:pt>
                <c:pt idx="2625">
                  <c:v>19.689999999999987</c:v>
                </c:pt>
                <c:pt idx="2626">
                  <c:v>19.691999999999997</c:v>
                </c:pt>
                <c:pt idx="2627">
                  <c:v>19.671499999999988</c:v>
                </c:pt>
                <c:pt idx="2628">
                  <c:v>19.685833333333168</c:v>
                </c:pt>
                <c:pt idx="2629">
                  <c:v>19.69966666666669</c:v>
                </c:pt>
                <c:pt idx="2630">
                  <c:v>19.672166666666691</c:v>
                </c:pt>
                <c:pt idx="2631">
                  <c:v>19.704499999999989</c:v>
                </c:pt>
                <c:pt idx="2632">
                  <c:v>19.65883333333322</c:v>
                </c:pt>
                <c:pt idx="2633">
                  <c:v>19.681000000000001</c:v>
                </c:pt>
                <c:pt idx="2634">
                  <c:v>19.695333333333142</c:v>
                </c:pt>
                <c:pt idx="2635">
                  <c:v>19.689166666666665</c:v>
                </c:pt>
                <c:pt idx="2636">
                  <c:v>19.708666666666669</c:v>
                </c:pt>
                <c:pt idx="2637">
                  <c:v>19.657833333333329</c:v>
                </c:pt>
                <c:pt idx="2638">
                  <c:v>19.700166666666664</c:v>
                </c:pt>
                <c:pt idx="2639">
                  <c:v>19.721</c:v>
                </c:pt>
                <c:pt idx="2640">
                  <c:v>19.659166666666735</c:v>
                </c:pt>
                <c:pt idx="2641">
                  <c:v>19.712499999999896</c:v>
                </c:pt>
                <c:pt idx="2642">
                  <c:v>19.726333333333123</c:v>
                </c:pt>
                <c:pt idx="2643">
                  <c:v>19.690333333333168</c:v>
                </c:pt>
                <c:pt idx="2644">
                  <c:v>19.699166666666695</c:v>
                </c:pt>
                <c:pt idx="2645">
                  <c:v>19.6935</c:v>
                </c:pt>
                <c:pt idx="2646">
                  <c:v>19.695666666666668</c:v>
                </c:pt>
                <c:pt idx="2647">
                  <c:v>19.660999999999987</c:v>
                </c:pt>
                <c:pt idx="2648">
                  <c:v>19.68766666666669</c:v>
                </c:pt>
                <c:pt idx="2649">
                  <c:v>19.671333333333212</c:v>
                </c:pt>
                <c:pt idx="2650">
                  <c:v>19.698666666666668</c:v>
                </c:pt>
                <c:pt idx="2651">
                  <c:v>19.721833333333187</c:v>
                </c:pt>
                <c:pt idx="2652">
                  <c:v>19.725999999999907</c:v>
                </c:pt>
                <c:pt idx="2653">
                  <c:v>19.794999999999987</c:v>
                </c:pt>
                <c:pt idx="2654">
                  <c:v>19.59166666666669</c:v>
                </c:pt>
                <c:pt idx="2655">
                  <c:v>19.693166666666691</c:v>
                </c:pt>
                <c:pt idx="2656">
                  <c:v>19.691166666666735</c:v>
                </c:pt>
                <c:pt idx="2657">
                  <c:v>19.728333333333083</c:v>
                </c:pt>
                <c:pt idx="2658">
                  <c:v>19.68849999999988</c:v>
                </c:pt>
                <c:pt idx="2659">
                  <c:v>19.69066666666669</c:v>
                </c:pt>
                <c:pt idx="2660">
                  <c:v>19.642166666666665</c:v>
                </c:pt>
                <c:pt idx="2661">
                  <c:v>19.711666666666691</c:v>
                </c:pt>
                <c:pt idx="2662">
                  <c:v>19.64033333333315</c:v>
                </c:pt>
                <c:pt idx="2663">
                  <c:v>19.722833333333142</c:v>
                </c:pt>
                <c:pt idx="2664">
                  <c:v>19.733000000000001</c:v>
                </c:pt>
                <c:pt idx="2665">
                  <c:v>19.663499999999907</c:v>
                </c:pt>
                <c:pt idx="2666">
                  <c:v>19.704833333333212</c:v>
                </c:pt>
                <c:pt idx="2667">
                  <c:v>19.688000000000002</c:v>
                </c:pt>
                <c:pt idx="2668">
                  <c:v>19.676500000000001</c:v>
                </c:pt>
                <c:pt idx="2669">
                  <c:v>19.645666666666667</c:v>
                </c:pt>
                <c:pt idx="2670">
                  <c:v>19.692499999999903</c:v>
                </c:pt>
                <c:pt idx="2671">
                  <c:v>19.633499999999987</c:v>
                </c:pt>
                <c:pt idx="2672">
                  <c:v>19.671666666666695</c:v>
                </c:pt>
                <c:pt idx="2673">
                  <c:v>19.690333333333161</c:v>
                </c:pt>
                <c:pt idx="2674">
                  <c:v>19.657833333333329</c:v>
                </c:pt>
                <c:pt idx="2675">
                  <c:v>19.65733333333322</c:v>
                </c:pt>
                <c:pt idx="2676">
                  <c:v>19.650833333333289</c:v>
                </c:pt>
                <c:pt idx="2677">
                  <c:v>19.657500000000031</c:v>
                </c:pt>
                <c:pt idx="2678">
                  <c:v>19.524833333333213</c:v>
                </c:pt>
                <c:pt idx="2679">
                  <c:v>19.594833333333217</c:v>
                </c:pt>
                <c:pt idx="2680">
                  <c:v>19.663833333333201</c:v>
                </c:pt>
                <c:pt idx="2681">
                  <c:v>19.694833333333289</c:v>
                </c:pt>
                <c:pt idx="2682">
                  <c:v>19.629166666666691</c:v>
                </c:pt>
                <c:pt idx="2683">
                  <c:v>19.687999999999999</c:v>
                </c:pt>
                <c:pt idx="2684">
                  <c:v>19.686833333333187</c:v>
                </c:pt>
                <c:pt idx="2685">
                  <c:v>19.6965</c:v>
                </c:pt>
                <c:pt idx="2686">
                  <c:v>19.719666666666665</c:v>
                </c:pt>
                <c:pt idx="2687">
                  <c:v>19.720333333333109</c:v>
                </c:pt>
                <c:pt idx="2688">
                  <c:v>19.676666666666691</c:v>
                </c:pt>
                <c:pt idx="2689">
                  <c:v>19.663666666666668</c:v>
                </c:pt>
                <c:pt idx="2690">
                  <c:v>19.745166666666666</c:v>
                </c:pt>
                <c:pt idx="2691">
                  <c:v>19.699166666666695</c:v>
                </c:pt>
                <c:pt idx="2692">
                  <c:v>19.683333333333135</c:v>
                </c:pt>
                <c:pt idx="2693">
                  <c:v>19.417333333333175</c:v>
                </c:pt>
                <c:pt idx="2694">
                  <c:v>19.477666666666668</c:v>
                </c:pt>
                <c:pt idx="2695">
                  <c:v>19.481666666666666</c:v>
                </c:pt>
                <c:pt idx="2696">
                  <c:v>19.447166666666664</c:v>
                </c:pt>
                <c:pt idx="2697">
                  <c:v>19.474333333333142</c:v>
                </c:pt>
                <c:pt idx="2698">
                  <c:v>19.473000000000003</c:v>
                </c:pt>
                <c:pt idx="2699">
                  <c:v>19.447666666666667</c:v>
                </c:pt>
                <c:pt idx="2700">
                  <c:v>19.469666666666662</c:v>
                </c:pt>
                <c:pt idx="2701">
                  <c:v>19.515166666666691</c:v>
                </c:pt>
                <c:pt idx="2702">
                  <c:v>19.455333333333094</c:v>
                </c:pt>
                <c:pt idx="2703">
                  <c:v>19.43</c:v>
                </c:pt>
                <c:pt idx="2704">
                  <c:v>19.422499999999832</c:v>
                </c:pt>
                <c:pt idx="2705">
                  <c:v>19.446499999999865</c:v>
                </c:pt>
                <c:pt idx="2706">
                  <c:v>19.50316666666669</c:v>
                </c:pt>
                <c:pt idx="2707">
                  <c:v>19.482499999999803</c:v>
                </c:pt>
                <c:pt idx="2708">
                  <c:v>19.461499999999873</c:v>
                </c:pt>
                <c:pt idx="2709">
                  <c:v>19.465999999999873</c:v>
                </c:pt>
                <c:pt idx="2710">
                  <c:v>19.423333333333094</c:v>
                </c:pt>
                <c:pt idx="2711">
                  <c:v>19.478999999999989</c:v>
                </c:pt>
                <c:pt idx="2712">
                  <c:v>19.409333333333109</c:v>
                </c:pt>
                <c:pt idx="2713">
                  <c:v>19.520500000000002</c:v>
                </c:pt>
                <c:pt idx="2714">
                  <c:v>19.51366666666669</c:v>
                </c:pt>
                <c:pt idx="2715">
                  <c:v>19.454166666666691</c:v>
                </c:pt>
                <c:pt idx="2716">
                  <c:v>19.459833333333179</c:v>
                </c:pt>
                <c:pt idx="2717">
                  <c:v>19.45283333333315</c:v>
                </c:pt>
                <c:pt idx="2718">
                  <c:v>19.457666666666668</c:v>
                </c:pt>
                <c:pt idx="2719">
                  <c:v>19.462833333333098</c:v>
                </c:pt>
                <c:pt idx="2720">
                  <c:v>19.460666666666629</c:v>
                </c:pt>
                <c:pt idx="2721">
                  <c:v>19.409666666666666</c:v>
                </c:pt>
                <c:pt idx="2722">
                  <c:v>19.444833333333168</c:v>
                </c:pt>
                <c:pt idx="2723">
                  <c:v>19.405166666666666</c:v>
                </c:pt>
                <c:pt idx="2724">
                  <c:v>19.447999999999986</c:v>
                </c:pt>
                <c:pt idx="2725">
                  <c:v>19.549000000000003</c:v>
                </c:pt>
                <c:pt idx="2726">
                  <c:v>19.408833333333142</c:v>
                </c:pt>
                <c:pt idx="2727">
                  <c:v>19.424666666666671</c:v>
                </c:pt>
                <c:pt idx="2728">
                  <c:v>19.467999999999989</c:v>
                </c:pt>
                <c:pt idx="2729">
                  <c:v>19.459500000000002</c:v>
                </c:pt>
                <c:pt idx="2730">
                  <c:v>19.514000000000031</c:v>
                </c:pt>
                <c:pt idx="2731">
                  <c:v>19.474999999999987</c:v>
                </c:pt>
                <c:pt idx="2732">
                  <c:v>19.42433333333312</c:v>
                </c:pt>
                <c:pt idx="2733">
                  <c:v>19.461999999999989</c:v>
                </c:pt>
                <c:pt idx="2734">
                  <c:v>19.517666666666695</c:v>
                </c:pt>
                <c:pt idx="2735">
                  <c:v>19.456833333333179</c:v>
                </c:pt>
                <c:pt idx="2736">
                  <c:v>19.482833333333094</c:v>
                </c:pt>
                <c:pt idx="2737">
                  <c:v>19.499833333333161</c:v>
                </c:pt>
                <c:pt idx="2738">
                  <c:v>19.46749999999988</c:v>
                </c:pt>
                <c:pt idx="2739">
                  <c:v>19.516499999999986</c:v>
                </c:pt>
                <c:pt idx="2740">
                  <c:v>19.50616666666669</c:v>
                </c:pt>
                <c:pt idx="2741">
                  <c:v>19.548666666666666</c:v>
                </c:pt>
                <c:pt idx="2742">
                  <c:v>19.476333333333116</c:v>
                </c:pt>
                <c:pt idx="2743">
                  <c:v>19.492166666666666</c:v>
                </c:pt>
                <c:pt idx="2744">
                  <c:v>19.49949999999988</c:v>
                </c:pt>
                <c:pt idx="2745">
                  <c:v>19.481333333333094</c:v>
                </c:pt>
                <c:pt idx="2746">
                  <c:v>19.448333333333064</c:v>
                </c:pt>
                <c:pt idx="2747">
                  <c:v>19.452999999999989</c:v>
                </c:pt>
                <c:pt idx="2748">
                  <c:v>19.471666666666668</c:v>
                </c:pt>
                <c:pt idx="2749">
                  <c:v>19.413333333333135</c:v>
                </c:pt>
                <c:pt idx="2750">
                  <c:v>19.417000000000005</c:v>
                </c:pt>
                <c:pt idx="2751">
                  <c:v>19.439333333333142</c:v>
                </c:pt>
                <c:pt idx="2752">
                  <c:v>19.45333333333312</c:v>
                </c:pt>
                <c:pt idx="2753">
                  <c:v>19.398333333333134</c:v>
                </c:pt>
                <c:pt idx="2754">
                  <c:v>19.450166666666664</c:v>
                </c:pt>
                <c:pt idx="2755">
                  <c:v>19.427999999999987</c:v>
                </c:pt>
                <c:pt idx="2756">
                  <c:v>19.456</c:v>
                </c:pt>
                <c:pt idx="2757">
                  <c:v>19.500666666666664</c:v>
                </c:pt>
                <c:pt idx="2758">
                  <c:v>19.478499999999869</c:v>
                </c:pt>
                <c:pt idx="2759">
                  <c:v>19.437166666666691</c:v>
                </c:pt>
                <c:pt idx="2760">
                  <c:v>19.460666666666629</c:v>
                </c:pt>
                <c:pt idx="2761">
                  <c:v>19.451499999999989</c:v>
                </c:pt>
                <c:pt idx="2762">
                  <c:v>19.467666666666666</c:v>
                </c:pt>
                <c:pt idx="2763">
                  <c:v>19.468833333333109</c:v>
                </c:pt>
                <c:pt idx="2764">
                  <c:v>19.464333333333109</c:v>
                </c:pt>
                <c:pt idx="2765">
                  <c:v>19.496666666666666</c:v>
                </c:pt>
                <c:pt idx="2766">
                  <c:v>19.512</c:v>
                </c:pt>
                <c:pt idx="2767">
                  <c:v>19.473833333333175</c:v>
                </c:pt>
                <c:pt idx="2768">
                  <c:v>19.43783333333322</c:v>
                </c:pt>
                <c:pt idx="2769">
                  <c:v>19.476166666666668</c:v>
                </c:pt>
                <c:pt idx="2770">
                  <c:v>19.45583333333315</c:v>
                </c:pt>
                <c:pt idx="2771">
                  <c:v>19.437666666666665</c:v>
                </c:pt>
                <c:pt idx="2772">
                  <c:v>19.470666666666666</c:v>
                </c:pt>
                <c:pt idx="2773">
                  <c:v>19.554333333333183</c:v>
                </c:pt>
                <c:pt idx="2774">
                  <c:v>19.508166666666664</c:v>
                </c:pt>
                <c:pt idx="2775">
                  <c:v>19.416499999999989</c:v>
                </c:pt>
                <c:pt idx="2776">
                  <c:v>19.465999999999873</c:v>
                </c:pt>
                <c:pt idx="2777">
                  <c:v>19.480333333333064</c:v>
                </c:pt>
                <c:pt idx="2778">
                  <c:v>19.452666666666669</c:v>
                </c:pt>
                <c:pt idx="2779">
                  <c:v>19.459333333333134</c:v>
                </c:pt>
                <c:pt idx="2780">
                  <c:v>19.498333333333083</c:v>
                </c:pt>
                <c:pt idx="2781">
                  <c:v>19.471166666666665</c:v>
                </c:pt>
                <c:pt idx="2782">
                  <c:v>19.484166666666667</c:v>
                </c:pt>
                <c:pt idx="2783">
                  <c:v>19.437000000000001</c:v>
                </c:pt>
                <c:pt idx="2784">
                  <c:v>19.478333333333083</c:v>
                </c:pt>
                <c:pt idx="2785">
                  <c:v>19.522333333333094</c:v>
                </c:pt>
                <c:pt idx="2786">
                  <c:v>19.449000000000002</c:v>
                </c:pt>
                <c:pt idx="2787">
                  <c:v>19.52433333333315</c:v>
                </c:pt>
                <c:pt idx="2788">
                  <c:v>19.439499999999899</c:v>
                </c:pt>
                <c:pt idx="2789">
                  <c:v>19.516166666666695</c:v>
                </c:pt>
                <c:pt idx="2790">
                  <c:v>19.465333333333049</c:v>
                </c:pt>
                <c:pt idx="2791">
                  <c:v>19.464166666666667</c:v>
                </c:pt>
                <c:pt idx="2792">
                  <c:v>19.470833333333161</c:v>
                </c:pt>
                <c:pt idx="2793">
                  <c:v>19.449166666666667</c:v>
                </c:pt>
                <c:pt idx="2794">
                  <c:v>19.459666666666667</c:v>
                </c:pt>
                <c:pt idx="2795">
                  <c:v>19.46466666666667</c:v>
                </c:pt>
                <c:pt idx="2796">
                  <c:v>19.452666666666669</c:v>
                </c:pt>
                <c:pt idx="2797">
                  <c:v>19.443166666666666</c:v>
                </c:pt>
                <c:pt idx="2798">
                  <c:v>19.427</c:v>
                </c:pt>
                <c:pt idx="2799">
                  <c:v>19.454499999999989</c:v>
                </c:pt>
                <c:pt idx="2800">
                  <c:v>19.482833333333094</c:v>
                </c:pt>
                <c:pt idx="2801">
                  <c:v>19.467166666666667</c:v>
                </c:pt>
                <c:pt idx="2802">
                  <c:v>19.446166666666667</c:v>
                </c:pt>
                <c:pt idx="2803">
                  <c:v>19.496666666666666</c:v>
                </c:pt>
                <c:pt idx="2804">
                  <c:v>19.446833333333139</c:v>
                </c:pt>
                <c:pt idx="2805">
                  <c:v>19.491666666666667</c:v>
                </c:pt>
                <c:pt idx="2806">
                  <c:v>19.46049999999984</c:v>
                </c:pt>
                <c:pt idx="2807">
                  <c:v>19.468499999999825</c:v>
                </c:pt>
                <c:pt idx="2808">
                  <c:v>19.48549999999981</c:v>
                </c:pt>
                <c:pt idx="2809">
                  <c:v>19.501166666666691</c:v>
                </c:pt>
                <c:pt idx="2810">
                  <c:v>19.488333333333038</c:v>
                </c:pt>
                <c:pt idx="2811">
                  <c:v>19.500166666666665</c:v>
                </c:pt>
                <c:pt idx="2812">
                  <c:v>19.485499999999803</c:v>
                </c:pt>
                <c:pt idx="2813">
                  <c:v>19.501333333333161</c:v>
                </c:pt>
                <c:pt idx="2814">
                  <c:v>19.4375</c:v>
                </c:pt>
                <c:pt idx="2815">
                  <c:v>19.443499999999865</c:v>
                </c:pt>
                <c:pt idx="2816">
                  <c:v>19.428999999999888</c:v>
                </c:pt>
                <c:pt idx="2817">
                  <c:v>19.443833333333142</c:v>
                </c:pt>
                <c:pt idx="2818">
                  <c:v>19.441333333333109</c:v>
                </c:pt>
                <c:pt idx="2819">
                  <c:v>19.456833333333179</c:v>
                </c:pt>
                <c:pt idx="2820">
                  <c:v>19.439999999999987</c:v>
                </c:pt>
                <c:pt idx="2821">
                  <c:v>19.499000000000002</c:v>
                </c:pt>
                <c:pt idx="2822">
                  <c:v>19.441499999999881</c:v>
                </c:pt>
                <c:pt idx="2823">
                  <c:v>19.418333333333116</c:v>
                </c:pt>
                <c:pt idx="2824">
                  <c:v>19.495833333333135</c:v>
                </c:pt>
                <c:pt idx="2825">
                  <c:v>19.450000000000003</c:v>
                </c:pt>
                <c:pt idx="2826">
                  <c:v>19.46299999999987</c:v>
                </c:pt>
                <c:pt idx="2827">
                  <c:v>19.447166666666664</c:v>
                </c:pt>
                <c:pt idx="2828">
                  <c:v>19.495999999999896</c:v>
                </c:pt>
                <c:pt idx="2829">
                  <c:v>19.438666666666666</c:v>
                </c:pt>
                <c:pt idx="2830">
                  <c:v>19.471500000000002</c:v>
                </c:pt>
                <c:pt idx="2831">
                  <c:v>19.464999999999989</c:v>
                </c:pt>
                <c:pt idx="2832">
                  <c:v>19.500833333333183</c:v>
                </c:pt>
                <c:pt idx="2833">
                  <c:v>19.491166666666668</c:v>
                </c:pt>
                <c:pt idx="2834">
                  <c:v>19.482999999999873</c:v>
                </c:pt>
                <c:pt idx="2835">
                  <c:v>19.414833333333231</c:v>
                </c:pt>
                <c:pt idx="2836">
                  <c:v>19.503666666666668</c:v>
                </c:pt>
                <c:pt idx="2837">
                  <c:v>19.506499999999907</c:v>
                </c:pt>
                <c:pt idx="2838">
                  <c:v>19.465666666666589</c:v>
                </c:pt>
                <c:pt idx="2839">
                  <c:v>19.465666666666589</c:v>
                </c:pt>
                <c:pt idx="2840">
                  <c:v>19.459</c:v>
                </c:pt>
                <c:pt idx="2841">
                  <c:v>19.43849999999988</c:v>
                </c:pt>
                <c:pt idx="2842">
                  <c:v>19.440499999999858</c:v>
                </c:pt>
                <c:pt idx="2843">
                  <c:v>19.464999999999989</c:v>
                </c:pt>
                <c:pt idx="2844">
                  <c:v>19.413333333333142</c:v>
                </c:pt>
                <c:pt idx="2845">
                  <c:v>19.46166666666667</c:v>
                </c:pt>
                <c:pt idx="2846">
                  <c:v>19.483999999999888</c:v>
                </c:pt>
                <c:pt idx="2847">
                  <c:v>19.420499999999873</c:v>
                </c:pt>
                <c:pt idx="2848">
                  <c:v>19.415999999999986</c:v>
                </c:pt>
                <c:pt idx="2849">
                  <c:v>19.443499999999865</c:v>
                </c:pt>
                <c:pt idx="2850">
                  <c:v>19.439333333333142</c:v>
                </c:pt>
                <c:pt idx="2851">
                  <c:v>19.451833333333209</c:v>
                </c:pt>
                <c:pt idx="2852">
                  <c:v>19.48783333333315</c:v>
                </c:pt>
                <c:pt idx="2853">
                  <c:v>19.472166666666666</c:v>
                </c:pt>
                <c:pt idx="2854">
                  <c:v>19.464833333333164</c:v>
                </c:pt>
                <c:pt idx="2855">
                  <c:v>19.501499999999989</c:v>
                </c:pt>
                <c:pt idx="2856">
                  <c:v>19.467499999999877</c:v>
                </c:pt>
                <c:pt idx="2857">
                  <c:v>19.431666666666668</c:v>
                </c:pt>
                <c:pt idx="2858">
                  <c:v>19.437999999999999</c:v>
                </c:pt>
                <c:pt idx="2859">
                  <c:v>19.433499999999896</c:v>
                </c:pt>
                <c:pt idx="2860">
                  <c:v>19.45633333333312</c:v>
                </c:pt>
                <c:pt idx="2861">
                  <c:v>19.415499999999884</c:v>
                </c:pt>
                <c:pt idx="2862">
                  <c:v>19.423999999999989</c:v>
                </c:pt>
                <c:pt idx="2863">
                  <c:v>19.389833333333176</c:v>
                </c:pt>
                <c:pt idx="2864">
                  <c:v>19.472833333333135</c:v>
                </c:pt>
                <c:pt idx="2865">
                  <c:v>19.467499999999877</c:v>
                </c:pt>
                <c:pt idx="2866">
                  <c:v>19.429333333333098</c:v>
                </c:pt>
                <c:pt idx="2867">
                  <c:v>19.446666666666669</c:v>
                </c:pt>
                <c:pt idx="2868">
                  <c:v>19.441999999999986</c:v>
                </c:pt>
                <c:pt idx="2869">
                  <c:v>19.46766666666667</c:v>
                </c:pt>
                <c:pt idx="2870">
                  <c:v>19.478333333333083</c:v>
                </c:pt>
                <c:pt idx="2871">
                  <c:v>19.439499999999899</c:v>
                </c:pt>
                <c:pt idx="2872">
                  <c:v>19.436833333333194</c:v>
                </c:pt>
                <c:pt idx="2873">
                  <c:v>19.377166666666731</c:v>
                </c:pt>
                <c:pt idx="2874">
                  <c:v>19.465499999999825</c:v>
                </c:pt>
                <c:pt idx="2875">
                  <c:v>19.459333333333124</c:v>
                </c:pt>
                <c:pt idx="2876">
                  <c:v>19.415333333333116</c:v>
                </c:pt>
                <c:pt idx="2877">
                  <c:v>19.46316666666667</c:v>
                </c:pt>
                <c:pt idx="2878">
                  <c:v>19.450833333333176</c:v>
                </c:pt>
                <c:pt idx="2879">
                  <c:v>19.505499999999881</c:v>
                </c:pt>
                <c:pt idx="2880">
                  <c:v>19.479166666666668</c:v>
                </c:pt>
                <c:pt idx="2881">
                  <c:v>19.493166666666664</c:v>
                </c:pt>
                <c:pt idx="2882">
                  <c:v>19.467499999999877</c:v>
                </c:pt>
                <c:pt idx="2883">
                  <c:v>19.43083333333318</c:v>
                </c:pt>
                <c:pt idx="2884">
                  <c:v>19.46166666666667</c:v>
                </c:pt>
                <c:pt idx="2885">
                  <c:v>19.439</c:v>
                </c:pt>
                <c:pt idx="2886">
                  <c:v>19.434000000000001</c:v>
                </c:pt>
                <c:pt idx="2887">
                  <c:v>19.45133333333315</c:v>
                </c:pt>
                <c:pt idx="2888">
                  <c:v>19.430166666666665</c:v>
                </c:pt>
                <c:pt idx="2889">
                  <c:v>19.45133333333315</c:v>
                </c:pt>
                <c:pt idx="2890">
                  <c:v>19.42083333333315</c:v>
                </c:pt>
                <c:pt idx="2891">
                  <c:v>19.441000000000003</c:v>
                </c:pt>
                <c:pt idx="2892">
                  <c:v>19.429666666666666</c:v>
                </c:pt>
                <c:pt idx="2893">
                  <c:v>19.431833333333216</c:v>
                </c:pt>
                <c:pt idx="2894">
                  <c:v>19.449666666666669</c:v>
                </c:pt>
                <c:pt idx="2895">
                  <c:v>19.453666666666667</c:v>
                </c:pt>
                <c:pt idx="2896">
                  <c:v>19.456666666666663</c:v>
                </c:pt>
                <c:pt idx="2897">
                  <c:v>19.465333333333049</c:v>
                </c:pt>
                <c:pt idx="2898">
                  <c:v>19.399833333333216</c:v>
                </c:pt>
                <c:pt idx="2899">
                  <c:v>19.4315</c:v>
                </c:pt>
                <c:pt idx="2900">
                  <c:v>19.491833333333183</c:v>
                </c:pt>
                <c:pt idx="2901">
                  <c:v>19.408499999999858</c:v>
                </c:pt>
                <c:pt idx="2902">
                  <c:v>19.443833333333135</c:v>
                </c:pt>
                <c:pt idx="2903">
                  <c:v>19.471999999999987</c:v>
                </c:pt>
                <c:pt idx="2904">
                  <c:v>19.4375</c:v>
                </c:pt>
                <c:pt idx="2905">
                  <c:v>19.405333333333076</c:v>
                </c:pt>
                <c:pt idx="2906">
                  <c:v>19.48349999999984</c:v>
                </c:pt>
                <c:pt idx="2907">
                  <c:v>19.42083333333315</c:v>
                </c:pt>
                <c:pt idx="2908">
                  <c:v>19.503499999999903</c:v>
                </c:pt>
                <c:pt idx="2909">
                  <c:v>19.4375</c:v>
                </c:pt>
                <c:pt idx="2910">
                  <c:v>19.422166666666666</c:v>
                </c:pt>
                <c:pt idx="2911">
                  <c:v>19.453999999999986</c:v>
                </c:pt>
                <c:pt idx="2912">
                  <c:v>19.423499999999869</c:v>
                </c:pt>
                <c:pt idx="2913">
                  <c:v>19.461999999999989</c:v>
                </c:pt>
                <c:pt idx="2914">
                  <c:v>19.422333333333075</c:v>
                </c:pt>
                <c:pt idx="2915">
                  <c:v>19.445999999999881</c:v>
                </c:pt>
                <c:pt idx="2916">
                  <c:v>19.419666666666668</c:v>
                </c:pt>
                <c:pt idx="2917">
                  <c:v>19.468833333333109</c:v>
                </c:pt>
                <c:pt idx="2918">
                  <c:v>19.439833333333194</c:v>
                </c:pt>
                <c:pt idx="2919">
                  <c:v>19.471333333333135</c:v>
                </c:pt>
                <c:pt idx="2920">
                  <c:v>19.460166666666666</c:v>
                </c:pt>
                <c:pt idx="2921">
                  <c:v>19.42683333333315</c:v>
                </c:pt>
                <c:pt idx="2922">
                  <c:v>19.460333333333075</c:v>
                </c:pt>
                <c:pt idx="2923">
                  <c:v>19.42383333333315</c:v>
                </c:pt>
                <c:pt idx="2924">
                  <c:v>19.452666666666666</c:v>
                </c:pt>
                <c:pt idx="2925">
                  <c:v>19.318333333333175</c:v>
                </c:pt>
                <c:pt idx="2926">
                  <c:v>19.463833333333135</c:v>
                </c:pt>
                <c:pt idx="2927">
                  <c:v>19.481999999999989</c:v>
                </c:pt>
                <c:pt idx="2928">
                  <c:v>19.478333333333083</c:v>
                </c:pt>
                <c:pt idx="2929">
                  <c:v>19.484666666666669</c:v>
                </c:pt>
                <c:pt idx="2930">
                  <c:v>19.459333333333134</c:v>
                </c:pt>
                <c:pt idx="2931">
                  <c:v>19.449333333333083</c:v>
                </c:pt>
                <c:pt idx="2932">
                  <c:v>19.456499999999888</c:v>
                </c:pt>
                <c:pt idx="2933">
                  <c:v>19.444499999999884</c:v>
                </c:pt>
                <c:pt idx="2934">
                  <c:v>19.462166666666629</c:v>
                </c:pt>
                <c:pt idx="2935">
                  <c:v>19.442166666666669</c:v>
                </c:pt>
                <c:pt idx="2936">
                  <c:v>19.437166666666691</c:v>
                </c:pt>
                <c:pt idx="2937">
                  <c:v>19.450500000000002</c:v>
                </c:pt>
                <c:pt idx="2938">
                  <c:v>19.439333333333142</c:v>
                </c:pt>
                <c:pt idx="2939">
                  <c:v>19.439333333333142</c:v>
                </c:pt>
                <c:pt idx="2940">
                  <c:v>19.441833333333168</c:v>
                </c:pt>
                <c:pt idx="2941">
                  <c:v>19.447999999999986</c:v>
                </c:pt>
                <c:pt idx="2942">
                  <c:v>19.431000000000001</c:v>
                </c:pt>
                <c:pt idx="2943">
                  <c:v>19.444499999999884</c:v>
                </c:pt>
                <c:pt idx="2944">
                  <c:v>19.436166666666665</c:v>
                </c:pt>
                <c:pt idx="2945">
                  <c:v>19.443499999999865</c:v>
                </c:pt>
                <c:pt idx="2946">
                  <c:v>19.46466666666667</c:v>
                </c:pt>
                <c:pt idx="2947">
                  <c:v>19.435666666666666</c:v>
                </c:pt>
                <c:pt idx="2948">
                  <c:v>19.448333333333064</c:v>
                </c:pt>
                <c:pt idx="2949">
                  <c:v>19.468666666666589</c:v>
                </c:pt>
                <c:pt idx="2950">
                  <c:v>19.466833333333135</c:v>
                </c:pt>
                <c:pt idx="2951">
                  <c:v>19.46166666666667</c:v>
                </c:pt>
                <c:pt idx="2952">
                  <c:v>19.491166666666668</c:v>
                </c:pt>
                <c:pt idx="2953">
                  <c:v>19.483333333333064</c:v>
                </c:pt>
                <c:pt idx="2954">
                  <c:v>19.458666666666669</c:v>
                </c:pt>
                <c:pt idx="2955">
                  <c:v>19.463833333333135</c:v>
                </c:pt>
                <c:pt idx="2956">
                  <c:v>19.46749999999988</c:v>
                </c:pt>
                <c:pt idx="2957">
                  <c:v>19.463499999999854</c:v>
                </c:pt>
                <c:pt idx="2958">
                  <c:v>19.468166666666669</c:v>
                </c:pt>
                <c:pt idx="2959">
                  <c:v>19.456499999999888</c:v>
                </c:pt>
                <c:pt idx="2960">
                  <c:v>19.463499999999847</c:v>
                </c:pt>
                <c:pt idx="2961">
                  <c:v>19.447333333333116</c:v>
                </c:pt>
                <c:pt idx="2962">
                  <c:v>19.447166666666664</c:v>
                </c:pt>
                <c:pt idx="2963">
                  <c:v>19.443999999999907</c:v>
                </c:pt>
                <c:pt idx="2964">
                  <c:v>19.455333333333094</c:v>
                </c:pt>
                <c:pt idx="2965">
                  <c:v>19.439833333333194</c:v>
                </c:pt>
                <c:pt idx="2966">
                  <c:v>19.439999999999987</c:v>
                </c:pt>
                <c:pt idx="2967">
                  <c:v>19.444999999999986</c:v>
                </c:pt>
                <c:pt idx="2968">
                  <c:v>19.441833333333168</c:v>
                </c:pt>
                <c:pt idx="2969">
                  <c:v>19.448666666666629</c:v>
                </c:pt>
                <c:pt idx="2970">
                  <c:v>19.440166666666666</c:v>
                </c:pt>
                <c:pt idx="2971">
                  <c:v>19.457833333333213</c:v>
                </c:pt>
                <c:pt idx="2972">
                  <c:v>19.454833333333212</c:v>
                </c:pt>
                <c:pt idx="2973">
                  <c:v>19.45333333333312</c:v>
                </c:pt>
                <c:pt idx="2974">
                  <c:v>19.46766666666667</c:v>
                </c:pt>
                <c:pt idx="2975">
                  <c:v>19.481833333333149</c:v>
                </c:pt>
                <c:pt idx="2976">
                  <c:v>19.473833333333175</c:v>
                </c:pt>
                <c:pt idx="2977">
                  <c:v>19.462166666666629</c:v>
                </c:pt>
                <c:pt idx="2978">
                  <c:v>19.468833333333109</c:v>
                </c:pt>
                <c:pt idx="2979">
                  <c:v>19.470333333333109</c:v>
                </c:pt>
                <c:pt idx="2980">
                  <c:v>19.462833333333098</c:v>
                </c:pt>
                <c:pt idx="2981">
                  <c:v>19.473333333333109</c:v>
                </c:pt>
                <c:pt idx="2982">
                  <c:v>19.459999999999987</c:v>
                </c:pt>
                <c:pt idx="2983">
                  <c:v>19.471333333333142</c:v>
                </c:pt>
                <c:pt idx="2984">
                  <c:v>19.450666666666667</c:v>
                </c:pt>
                <c:pt idx="2985">
                  <c:v>19.449166666666667</c:v>
                </c:pt>
                <c:pt idx="2986">
                  <c:v>19.462833333333098</c:v>
                </c:pt>
                <c:pt idx="2987">
                  <c:v>19.451999999999988</c:v>
                </c:pt>
                <c:pt idx="2988">
                  <c:v>19.439166666666665</c:v>
                </c:pt>
                <c:pt idx="2989">
                  <c:v>19.440833333333142</c:v>
                </c:pt>
                <c:pt idx="2990">
                  <c:v>19.456166666666665</c:v>
                </c:pt>
                <c:pt idx="2991">
                  <c:v>19.456833333333179</c:v>
                </c:pt>
                <c:pt idx="2992">
                  <c:v>19.459666666666667</c:v>
                </c:pt>
                <c:pt idx="2993">
                  <c:v>19.451666666666668</c:v>
                </c:pt>
                <c:pt idx="2994">
                  <c:v>19.459166666666668</c:v>
                </c:pt>
                <c:pt idx="2995">
                  <c:v>19.446833333333139</c:v>
                </c:pt>
                <c:pt idx="2996">
                  <c:v>19.447166666666668</c:v>
                </c:pt>
                <c:pt idx="2997">
                  <c:v>19.477499999999907</c:v>
                </c:pt>
                <c:pt idx="2998">
                  <c:v>19.475499999999865</c:v>
                </c:pt>
                <c:pt idx="2999">
                  <c:v>19.478499999999869</c:v>
                </c:pt>
                <c:pt idx="3000">
                  <c:v>19.479000000000003</c:v>
                </c:pt>
                <c:pt idx="3001">
                  <c:v>19.476666666666667</c:v>
                </c:pt>
                <c:pt idx="3002">
                  <c:v>19.472499999999865</c:v>
                </c:pt>
                <c:pt idx="3003">
                  <c:v>19.451833333333209</c:v>
                </c:pt>
                <c:pt idx="3004">
                  <c:v>19.453333333333127</c:v>
                </c:pt>
                <c:pt idx="3005">
                  <c:v>19.45583333333315</c:v>
                </c:pt>
                <c:pt idx="3006">
                  <c:v>19.463833333333135</c:v>
                </c:pt>
                <c:pt idx="3007">
                  <c:v>19.479333333333116</c:v>
                </c:pt>
                <c:pt idx="3008">
                  <c:v>19.435499999999877</c:v>
                </c:pt>
                <c:pt idx="3009">
                  <c:v>19.462999999999873</c:v>
                </c:pt>
                <c:pt idx="3010">
                  <c:v>19.456499999999888</c:v>
                </c:pt>
                <c:pt idx="3011">
                  <c:v>19.461833333333157</c:v>
                </c:pt>
                <c:pt idx="3012">
                  <c:v>19.465833333333109</c:v>
                </c:pt>
                <c:pt idx="3013">
                  <c:v>19.459</c:v>
                </c:pt>
                <c:pt idx="3014">
                  <c:v>19.459666666666667</c:v>
                </c:pt>
                <c:pt idx="3015">
                  <c:v>19.442333333333053</c:v>
                </c:pt>
                <c:pt idx="3016">
                  <c:v>19.461166666666667</c:v>
                </c:pt>
                <c:pt idx="3017">
                  <c:v>19.459333333333134</c:v>
                </c:pt>
                <c:pt idx="3018">
                  <c:v>19.462166666666629</c:v>
                </c:pt>
                <c:pt idx="3019">
                  <c:v>19.457666666666668</c:v>
                </c:pt>
                <c:pt idx="3020">
                  <c:v>19.477</c:v>
                </c:pt>
                <c:pt idx="3021">
                  <c:v>19.466333333333083</c:v>
                </c:pt>
                <c:pt idx="3022">
                  <c:v>19.465333333333049</c:v>
                </c:pt>
                <c:pt idx="3023">
                  <c:v>19.471666666666668</c:v>
                </c:pt>
                <c:pt idx="3024">
                  <c:v>19.483666666666629</c:v>
                </c:pt>
                <c:pt idx="3025">
                  <c:v>19.466499999999854</c:v>
                </c:pt>
                <c:pt idx="3026">
                  <c:v>19.445833333333123</c:v>
                </c:pt>
                <c:pt idx="3027">
                  <c:v>19.468666666666589</c:v>
                </c:pt>
                <c:pt idx="3028">
                  <c:v>19.46049999999984</c:v>
                </c:pt>
                <c:pt idx="3029">
                  <c:v>19.471</c:v>
                </c:pt>
                <c:pt idx="3030">
                  <c:v>19.470333333333109</c:v>
                </c:pt>
                <c:pt idx="3031">
                  <c:v>19.468499999999825</c:v>
                </c:pt>
                <c:pt idx="3032">
                  <c:v>19.459999999999987</c:v>
                </c:pt>
                <c:pt idx="3033">
                  <c:v>19.461333333333098</c:v>
                </c:pt>
                <c:pt idx="3034">
                  <c:v>19.444833333333168</c:v>
                </c:pt>
                <c:pt idx="3035">
                  <c:v>19.439833333333187</c:v>
                </c:pt>
                <c:pt idx="3036">
                  <c:v>19.416833333333205</c:v>
                </c:pt>
                <c:pt idx="3037">
                  <c:v>19.468833333333109</c:v>
                </c:pt>
                <c:pt idx="3038">
                  <c:v>19.440833333333142</c:v>
                </c:pt>
                <c:pt idx="3039">
                  <c:v>19.440999999999903</c:v>
                </c:pt>
                <c:pt idx="3040">
                  <c:v>19.436833333333194</c:v>
                </c:pt>
                <c:pt idx="3041">
                  <c:v>19.448833333333116</c:v>
                </c:pt>
                <c:pt idx="3042">
                  <c:v>19.441833333333168</c:v>
                </c:pt>
                <c:pt idx="3043">
                  <c:v>19.441833333333168</c:v>
                </c:pt>
                <c:pt idx="3044">
                  <c:v>19.443333333333083</c:v>
                </c:pt>
                <c:pt idx="3045">
                  <c:v>19.458000000000002</c:v>
                </c:pt>
                <c:pt idx="3046">
                  <c:v>19.466499999999854</c:v>
                </c:pt>
                <c:pt idx="3047">
                  <c:v>19.47049999999988</c:v>
                </c:pt>
                <c:pt idx="3048">
                  <c:v>19.481666666666666</c:v>
                </c:pt>
                <c:pt idx="3049">
                  <c:v>19.473833333333175</c:v>
                </c:pt>
                <c:pt idx="3050">
                  <c:v>19.453500000000002</c:v>
                </c:pt>
                <c:pt idx="3051">
                  <c:v>19.462166666666629</c:v>
                </c:pt>
                <c:pt idx="3052">
                  <c:v>19.465499999999825</c:v>
                </c:pt>
                <c:pt idx="3053">
                  <c:v>19.462166666666672</c:v>
                </c:pt>
                <c:pt idx="3054">
                  <c:v>19.451666666666664</c:v>
                </c:pt>
                <c:pt idx="3055">
                  <c:v>19.426333333333094</c:v>
                </c:pt>
                <c:pt idx="3056">
                  <c:v>19.433499999999896</c:v>
                </c:pt>
                <c:pt idx="3057">
                  <c:v>19.439333333333142</c:v>
                </c:pt>
                <c:pt idx="3058">
                  <c:v>19.456999999999987</c:v>
                </c:pt>
                <c:pt idx="3059">
                  <c:v>19.450666666666667</c:v>
                </c:pt>
                <c:pt idx="3060">
                  <c:v>19.431166666666691</c:v>
                </c:pt>
                <c:pt idx="3061">
                  <c:v>19.449833333333149</c:v>
                </c:pt>
                <c:pt idx="3062">
                  <c:v>19.440999999999903</c:v>
                </c:pt>
                <c:pt idx="3063">
                  <c:v>19.446999999999989</c:v>
                </c:pt>
                <c:pt idx="3064">
                  <c:v>19.442833333333116</c:v>
                </c:pt>
                <c:pt idx="3065">
                  <c:v>19.444833333333168</c:v>
                </c:pt>
                <c:pt idx="3066">
                  <c:v>19.430666666666667</c:v>
                </c:pt>
                <c:pt idx="3067">
                  <c:v>19.449499999999869</c:v>
                </c:pt>
                <c:pt idx="3068">
                  <c:v>19.449333333333083</c:v>
                </c:pt>
                <c:pt idx="3069">
                  <c:v>19.441833333333168</c:v>
                </c:pt>
                <c:pt idx="3070">
                  <c:v>19.454166666666691</c:v>
                </c:pt>
                <c:pt idx="3071">
                  <c:v>19.457999999999988</c:v>
                </c:pt>
                <c:pt idx="3072">
                  <c:v>19.45333333333312</c:v>
                </c:pt>
                <c:pt idx="3073">
                  <c:v>19.448333333333064</c:v>
                </c:pt>
                <c:pt idx="3074">
                  <c:v>19.439833333333187</c:v>
                </c:pt>
                <c:pt idx="3075">
                  <c:v>19.435833333333161</c:v>
                </c:pt>
                <c:pt idx="3076">
                  <c:v>19.449499999999869</c:v>
                </c:pt>
                <c:pt idx="3077">
                  <c:v>19.439333333333142</c:v>
                </c:pt>
                <c:pt idx="3078">
                  <c:v>19.453500000000002</c:v>
                </c:pt>
                <c:pt idx="3079">
                  <c:v>19.445999999999881</c:v>
                </c:pt>
                <c:pt idx="3080">
                  <c:v>19.448499999999829</c:v>
                </c:pt>
                <c:pt idx="3081">
                  <c:v>19.446999999999989</c:v>
                </c:pt>
                <c:pt idx="3082">
                  <c:v>19.433333333333135</c:v>
                </c:pt>
                <c:pt idx="3083">
                  <c:v>19.42549999999984</c:v>
                </c:pt>
                <c:pt idx="3084">
                  <c:v>19.443666666666669</c:v>
                </c:pt>
                <c:pt idx="3085">
                  <c:v>19.440666666666669</c:v>
                </c:pt>
                <c:pt idx="3086">
                  <c:v>19.427333333333131</c:v>
                </c:pt>
                <c:pt idx="3087">
                  <c:v>19.438833333333161</c:v>
                </c:pt>
                <c:pt idx="3088">
                  <c:v>19.431999999999999</c:v>
                </c:pt>
                <c:pt idx="3089">
                  <c:v>19.435166666666667</c:v>
                </c:pt>
                <c:pt idx="3090">
                  <c:v>19.456666666666663</c:v>
                </c:pt>
                <c:pt idx="3091">
                  <c:v>19.427833333333179</c:v>
                </c:pt>
                <c:pt idx="3092">
                  <c:v>19.444499999999884</c:v>
                </c:pt>
                <c:pt idx="3093">
                  <c:v>19.438999999999989</c:v>
                </c:pt>
                <c:pt idx="3094">
                  <c:v>19.455333333333094</c:v>
                </c:pt>
                <c:pt idx="3095">
                  <c:v>19.414999999999999</c:v>
                </c:pt>
                <c:pt idx="3096">
                  <c:v>19.439</c:v>
                </c:pt>
                <c:pt idx="3097">
                  <c:v>19.405833333333142</c:v>
                </c:pt>
                <c:pt idx="3098">
                  <c:v>19.428833333333134</c:v>
                </c:pt>
                <c:pt idx="3099">
                  <c:v>19.430999999999987</c:v>
                </c:pt>
                <c:pt idx="3100">
                  <c:v>19.423666666666666</c:v>
                </c:pt>
                <c:pt idx="3101">
                  <c:v>19.434166666666691</c:v>
                </c:pt>
                <c:pt idx="3102">
                  <c:v>19.425333333333075</c:v>
                </c:pt>
                <c:pt idx="3103">
                  <c:v>19.42083333333315</c:v>
                </c:pt>
                <c:pt idx="3104">
                  <c:v>19.438333333333109</c:v>
                </c:pt>
                <c:pt idx="3105">
                  <c:v>19.437499999999989</c:v>
                </c:pt>
                <c:pt idx="3106">
                  <c:v>19.432666666666666</c:v>
                </c:pt>
                <c:pt idx="3107">
                  <c:v>19.432833333333157</c:v>
                </c:pt>
                <c:pt idx="3108">
                  <c:v>19.42549999999984</c:v>
                </c:pt>
                <c:pt idx="3109">
                  <c:v>19.439499999999899</c:v>
                </c:pt>
                <c:pt idx="3110">
                  <c:v>19.42383333333315</c:v>
                </c:pt>
                <c:pt idx="3111">
                  <c:v>19.424999999999986</c:v>
                </c:pt>
                <c:pt idx="3112">
                  <c:v>19.431999999999999</c:v>
                </c:pt>
                <c:pt idx="3113">
                  <c:v>19.425833333333131</c:v>
                </c:pt>
                <c:pt idx="3114">
                  <c:v>19.434999999999999</c:v>
                </c:pt>
                <c:pt idx="3115">
                  <c:v>19.414333333333168</c:v>
                </c:pt>
                <c:pt idx="3116">
                  <c:v>19.432499999999873</c:v>
                </c:pt>
                <c:pt idx="3117">
                  <c:v>19.437166666666691</c:v>
                </c:pt>
                <c:pt idx="3118">
                  <c:v>19.430333333333135</c:v>
                </c:pt>
                <c:pt idx="3119">
                  <c:v>19.421833333333176</c:v>
                </c:pt>
                <c:pt idx="3120">
                  <c:v>19.425333333333064</c:v>
                </c:pt>
                <c:pt idx="3121">
                  <c:v>19.420666666666669</c:v>
                </c:pt>
                <c:pt idx="3122">
                  <c:v>19.422999999999888</c:v>
                </c:pt>
                <c:pt idx="3123">
                  <c:v>19.446000000000002</c:v>
                </c:pt>
                <c:pt idx="3124">
                  <c:v>19.444333333333116</c:v>
                </c:pt>
                <c:pt idx="3125">
                  <c:v>19.435666666666666</c:v>
                </c:pt>
                <c:pt idx="3126">
                  <c:v>19.435833333333161</c:v>
                </c:pt>
                <c:pt idx="3127">
                  <c:v>19.425166666666666</c:v>
                </c:pt>
                <c:pt idx="3128">
                  <c:v>19.433499999999896</c:v>
                </c:pt>
                <c:pt idx="3129">
                  <c:v>19.438166666666664</c:v>
                </c:pt>
                <c:pt idx="3130">
                  <c:v>19.430499999999896</c:v>
                </c:pt>
                <c:pt idx="3131">
                  <c:v>19.43616666666669</c:v>
                </c:pt>
                <c:pt idx="3132">
                  <c:v>19.430666666666667</c:v>
                </c:pt>
                <c:pt idx="3133">
                  <c:v>19.440333333333076</c:v>
                </c:pt>
                <c:pt idx="3134">
                  <c:v>19.439666666666668</c:v>
                </c:pt>
                <c:pt idx="3135">
                  <c:v>19.429833333333157</c:v>
                </c:pt>
                <c:pt idx="3136">
                  <c:v>19.41866666666667</c:v>
                </c:pt>
                <c:pt idx="3137">
                  <c:v>19.440166666666666</c:v>
                </c:pt>
                <c:pt idx="3138">
                  <c:v>19.430000000000003</c:v>
                </c:pt>
                <c:pt idx="3139">
                  <c:v>19.433999999999987</c:v>
                </c:pt>
                <c:pt idx="3140">
                  <c:v>19.433333333333135</c:v>
                </c:pt>
                <c:pt idx="3141">
                  <c:v>19.419333333333149</c:v>
                </c:pt>
                <c:pt idx="3142">
                  <c:v>19.429166666666667</c:v>
                </c:pt>
                <c:pt idx="3143">
                  <c:v>19.423000000000002</c:v>
                </c:pt>
                <c:pt idx="3144">
                  <c:v>19.41616666666669</c:v>
                </c:pt>
                <c:pt idx="3145">
                  <c:v>19.418833333333176</c:v>
                </c:pt>
                <c:pt idx="3146">
                  <c:v>19.435166666666664</c:v>
                </c:pt>
                <c:pt idx="3147">
                  <c:v>19.416999999999987</c:v>
                </c:pt>
                <c:pt idx="3148">
                  <c:v>19.442166666666662</c:v>
                </c:pt>
                <c:pt idx="3149">
                  <c:v>19.431999999999999</c:v>
                </c:pt>
                <c:pt idx="3150">
                  <c:v>19.402166666666666</c:v>
                </c:pt>
                <c:pt idx="3151">
                  <c:v>19.408999999999903</c:v>
                </c:pt>
                <c:pt idx="3152">
                  <c:v>19.417999999999999</c:v>
                </c:pt>
                <c:pt idx="3153">
                  <c:v>19.419999999999987</c:v>
                </c:pt>
                <c:pt idx="3154">
                  <c:v>19.421999999999986</c:v>
                </c:pt>
                <c:pt idx="3155">
                  <c:v>19.431166666666691</c:v>
                </c:pt>
                <c:pt idx="3156">
                  <c:v>19.421333333333116</c:v>
                </c:pt>
                <c:pt idx="3157">
                  <c:v>19.425666666666629</c:v>
                </c:pt>
                <c:pt idx="3158">
                  <c:v>19.429499999999873</c:v>
                </c:pt>
                <c:pt idx="3159">
                  <c:v>19.432499999999873</c:v>
                </c:pt>
                <c:pt idx="3160">
                  <c:v>19.434833333333216</c:v>
                </c:pt>
                <c:pt idx="3161">
                  <c:v>19.43766666666669</c:v>
                </c:pt>
                <c:pt idx="3162">
                  <c:v>19.436166666666665</c:v>
                </c:pt>
                <c:pt idx="3163">
                  <c:v>19.426000000000002</c:v>
                </c:pt>
                <c:pt idx="3164">
                  <c:v>19.433666666666664</c:v>
                </c:pt>
                <c:pt idx="3165">
                  <c:v>19.446333333333083</c:v>
                </c:pt>
                <c:pt idx="3166">
                  <c:v>19.425999999999888</c:v>
                </c:pt>
                <c:pt idx="3167">
                  <c:v>19.424333333333127</c:v>
                </c:pt>
                <c:pt idx="3168">
                  <c:v>19.42683333333315</c:v>
                </c:pt>
                <c:pt idx="3169">
                  <c:v>19.434166666666691</c:v>
                </c:pt>
                <c:pt idx="3170">
                  <c:v>19.433499999999896</c:v>
                </c:pt>
                <c:pt idx="3171">
                  <c:v>19.428666666666629</c:v>
                </c:pt>
                <c:pt idx="3172">
                  <c:v>19.433333333333135</c:v>
                </c:pt>
                <c:pt idx="3173">
                  <c:v>19.435499999999877</c:v>
                </c:pt>
                <c:pt idx="3174">
                  <c:v>19.438833333333161</c:v>
                </c:pt>
                <c:pt idx="3175">
                  <c:v>19.415500000000002</c:v>
                </c:pt>
                <c:pt idx="3176">
                  <c:v>19.416500000000003</c:v>
                </c:pt>
                <c:pt idx="3177">
                  <c:v>19.419333333333149</c:v>
                </c:pt>
                <c:pt idx="3178">
                  <c:v>19.429333333333098</c:v>
                </c:pt>
                <c:pt idx="3179">
                  <c:v>19.435166666666667</c:v>
                </c:pt>
                <c:pt idx="3180">
                  <c:v>19.438166666666667</c:v>
                </c:pt>
                <c:pt idx="3181">
                  <c:v>19.416499999999989</c:v>
                </c:pt>
                <c:pt idx="3182">
                  <c:v>19.436000000000003</c:v>
                </c:pt>
                <c:pt idx="3183">
                  <c:v>19.440666666666669</c:v>
                </c:pt>
                <c:pt idx="3184">
                  <c:v>19.424999999999986</c:v>
                </c:pt>
                <c:pt idx="3185">
                  <c:v>19.43916666666669</c:v>
                </c:pt>
                <c:pt idx="3186">
                  <c:v>19.446666666666669</c:v>
                </c:pt>
                <c:pt idx="3187">
                  <c:v>19.435333333333109</c:v>
                </c:pt>
                <c:pt idx="3188">
                  <c:v>19.452499999999869</c:v>
                </c:pt>
                <c:pt idx="3189">
                  <c:v>19.447500000000002</c:v>
                </c:pt>
                <c:pt idx="3190">
                  <c:v>19.468499999999825</c:v>
                </c:pt>
                <c:pt idx="3191">
                  <c:v>19.47066666666667</c:v>
                </c:pt>
                <c:pt idx="3192">
                  <c:v>19.466333333333083</c:v>
                </c:pt>
                <c:pt idx="3193">
                  <c:v>19.459</c:v>
                </c:pt>
                <c:pt idx="3194">
                  <c:v>19.45</c:v>
                </c:pt>
                <c:pt idx="3195">
                  <c:v>19.452166666666667</c:v>
                </c:pt>
                <c:pt idx="3196">
                  <c:v>19.457999999999988</c:v>
                </c:pt>
                <c:pt idx="3197">
                  <c:v>19.462333333333049</c:v>
                </c:pt>
                <c:pt idx="3198">
                  <c:v>19.473666666666666</c:v>
                </c:pt>
                <c:pt idx="3199">
                  <c:v>19.449666666666666</c:v>
                </c:pt>
                <c:pt idx="3200">
                  <c:v>19.446166666666667</c:v>
                </c:pt>
                <c:pt idx="3201">
                  <c:v>19.441666666666666</c:v>
                </c:pt>
                <c:pt idx="3202">
                  <c:v>19.437500000000004</c:v>
                </c:pt>
                <c:pt idx="3203">
                  <c:v>19.437333333333161</c:v>
                </c:pt>
                <c:pt idx="3204">
                  <c:v>19.453166666666668</c:v>
                </c:pt>
                <c:pt idx="3205">
                  <c:v>19.441666666666666</c:v>
                </c:pt>
                <c:pt idx="3206">
                  <c:v>19.429166666666671</c:v>
                </c:pt>
                <c:pt idx="3207">
                  <c:v>19.433666666666667</c:v>
                </c:pt>
                <c:pt idx="3208">
                  <c:v>19.438666666666666</c:v>
                </c:pt>
                <c:pt idx="3209">
                  <c:v>19.446499999999865</c:v>
                </c:pt>
                <c:pt idx="3210">
                  <c:v>19.427833333333176</c:v>
                </c:pt>
                <c:pt idx="3211">
                  <c:v>19.446666666666662</c:v>
                </c:pt>
                <c:pt idx="3212">
                  <c:v>19.469666666666669</c:v>
                </c:pt>
                <c:pt idx="3213">
                  <c:v>19.466499999999854</c:v>
                </c:pt>
                <c:pt idx="3214">
                  <c:v>19.47</c:v>
                </c:pt>
                <c:pt idx="3215">
                  <c:v>19.46766666666667</c:v>
                </c:pt>
                <c:pt idx="3216">
                  <c:v>19.467333333333109</c:v>
                </c:pt>
                <c:pt idx="3217">
                  <c:v>19.462999999999873</c:v>
                </c:pt>
                <c:pt idx="3218">
                  <c:v>19.454999999999988</c:v>
                </c:pt>
                <c:pt idx="3219">
                  <c:v>19.45133333333315</c:v>
                </c:pt>
                <c:pt idx="3220">
                  <c:v>19.455666666666669</c:v>
                </c:pt>
                <c:pt idx="3221">
                  <c:v>19.42549999999984</c:v>
                </c:pt>
                <c:pt idx="3222">
                  <c:v>19.461333333333098</c:v>
                </c:pt>
                <c:pt idx="3223">
                  <c:v>19.442999999999877</c:v>
                </c:pt>
                <c:pt idx="3224">
                  <c:v>19.447166666666664</c:v>
                </c:pt>
                <c:pt idx="3225">
                  <c:v>19.419499999999989</c:v>
                </c:pt>
                <c:pt idx="3226">
                  <c:v>19.427999999999987</c:v>
                </c:pt>
                <c:pt idx="3227">
                  <c:v>19.420166666666663</c:v>
                </c:pt>
                <c:pt idx="3228">
                  <c:v>19.441666666666666</c:v>
                </c:pt>
                <c:pt idx="3229">
                  <c:v>19.42433333333312</c:v>
                </c:pt>
                <c:pt idx="3230">
                  <c:v>19.426000000000002</c:v>
                </c:pt>
                <c:pt idx="3231">
                  <c:v>19.42433333333312</c:v>
                </c:pt>
                <c:pt idx="3232">
                  <c:v>19.42283333333312</c:v>
                </c:pt>
                <c:pt idx="3233">
                  <c:v>19.428166666666666</c:v>
                </c:pt>
                <c:pt idx="3234">
                  <c:v>19.431833333333216</c:v>
                </c:pt>
                <c:pt idx="3235">
                  <c:v>19.432166666666667</c:v>
                </c:pt>
                <c:pt idx="3236">
                  <c:v>19.467166666666667</c:v>
                </c:pt>
                <c:pt idx="3237">
                  <c:v>19.469333333333083</c:v>
                </c:pt>
                <c:pt idx="3238">
                  <c:v>19.473666666666663</c:v>
                </c:pt>
                <c:pt idx="3239">
                  <c:v>19.445499999999829</c:v>
                </c:pt>
                <c:pt idx="3240">
                  <c:v>19.465333333333049</c:v>
                </c:pt>
                <c:pt idx="3241">
                  <c:v>19.461333333333098</c:v>
                </c:pt>
                <c:pt idx="3242">
                  <c:v>19.437000000000001</c:v>
                </c:pt>
                <c:pt idx="3243">
                  <c:v>19.461499999999873</c:v>
                </c:pt>
                <c:pt idx="3244">
                  <c:v>19.442999999999881</c:v>
                </c:pt>
                <c:pt idx="3245">
                  <c:v>19.447666666666667</c:v>
                </c:pt>
                <c:pt idx="3246">
                  <c:v>19.441333333333109</c:v>
                </c:pt>
                <c:pt idx="3247">
                  <c:v>19.439166666666665</c:v>
                </c:pt>
                <c:pt idx="3248">
                  <c:v>19.456833333333179</c:v>
                </c:pt>
                <c:pt idx="3249">
                  <c:v>19.440333333333076</c:v>
                </c:pt>
                <c:pt idx="3250">
                  <c:v>19.438000000000002</c:v>
                </c:pt>
                <c:pt idx="3251">
                  <c:v>19.443666666666662</c:v>
                </c:pt>
                <c:pt idx="3252">
                  <c:v>19.438833333333168</c:v>
                </c:pt>
                <c:pt idx="3253">
                  <c:v>19.431666666666665</c:v>
                </c:pt>
                <c:pt idx="3254">
                  <c:v>19.432833333333157</c:v>
                </c:pt>
                <c:pt idx="3255">
                  <c:v>19.439399999999907</c:v>
                </c:pt>
                <c:pt idx="3256">
                  <c:v>19.430166666666668</c:v>
                </c:pt>
                <c:pt idx="3257">
                  <c:v>19.42683333333315</c:v>
                </c:pt>
                <c:pt idx="3258">
                  <c:v>19.437666666666665</c:v>
                </c:pt>
                <c:pt idx="3259">
                  <c:v>19.448499999999829</c:v>
                </c:pt>
                <c:pt idx="3260">
                  <c:v>19.454166666666691</c:v>
                </c:pt>
                <c:pt idx="3261">
                  <c:v>19.478499999999869</c:v>
                </c:pt>
                <c:pt idx="3262">
                  <c:v>19.479833333333175</c:v>
                </c:pt>
                <c:pt idx="3263">
                  <c:v>19.467333333333109</c:v>
                </c:pt>
                <c:pt idx="3264">
                  <c:v>19.468166666666662</c:v>
                </c:pt>
                <c:pt idx="3265">
                  <c:v>19.464499999999873</c:v>
                </c:pt>
                <c:pt idx="3266">
                  <c:v>19.464000000000002</c:v>
                </c:pt>
                <c:pt idx="3267">
                  <c:v>19.432999999999989</c:v>
                </c:pt>
                <c:pt idx="3268">
                  <c:v>19.450666666666667</c:v>
                </c:pt>
                <c:pt idx="3269">
                  <c:v>19.450166666666671</c:v>
                </c:pt>
                <c:pt idx="3270">
                  <c:v>19.437166666666691</c:v>
                </c:pt>
                <c:pt idx="3271">
                  <c:v>19.445166666666662</c:v>
                </c:pt>
                <c:pt idx="3272">
                  <c:v>19.439833333333187</c:v>
                </c:pt>
                <c:pt idx="3273">
                  <c:v>19.442833333333116</c:v>
                </c:pt>
                <c:pt idx="3274">
                  <c:v>19.434333333333157</c:v>
                </c:pt>
                <c:pt idx="3275">
                  <c:v>19.440166666666666</c:v>
                </c:pt>
                <c:pt idx="3276">
                  <c:v>19.430666666666667</c:v>
                </c:pt>
                <c:pt idx="3277">
                  <c:v>19.429499999999873</c:v>
                </c:pt>
                <c:pt idx="3278">
                  <c:v>19.418166666666668</c:v>
                </c:pt>
                <c:pt idx="3279">
                  <c:v>19.408333333333076</c:v>
                </c:pt>
                <c:pt idx="3280">
                  <c:v>19.42983333333315</c:v>
                </c:pt>
                <c:pt idx="3281">
                  <c:v>19.429166666666667</c:v>
                </c:pt>
                <c:pt idx="3282">
                  <c:v>19.425333333333064</c:v>
                </c:pt>
                <c:pt idx="3283">
                  <c:v>19.459999999999987</c:v>
                </c:pt>
                <c:pt idx="3284">
                  <c:v>19.447000000000003</c:v>
                </c:pt>
                <c:pt idx="3285">
                  <c:v>19.458666666666669</c:v>
                </c:pt>
                <c:pt idx="3286">
                  <c:v>19.466499999999854</c:v>
                </c:pt>
                <c:pt idx="3287">
                  <c:v>19.466166666666666</c:v>
                </c:pt>
                <c:pt idx="3288">
                  <c:v>19.446666666666669</c:v>
                </c:pt>
                <c:pt idx="3289">
                  <c:v>19.467666666666666</c:v>
                </c:pt>
                <c:pt idx="3290">
                  <c:v>19.459666666666667</c:v>
                </c:pt>
                <c:pt idx="3291">
                  <c:v>19.458666666666666</c:v>
                </c:pt>
                <c:pt idx="3292">
                  <c:v>19.452999999999989</c:v>
                </c:pt>
                <c:pt idx="3293">
                  <c:v>19.453166666666664</c:v>
                </c:pt>
                <c:pt idx="3294">
                  <c:v>19.444333333333116</c:v>
                </c:pt>
                <c:pt idx="3295">
                  <c:v>19.454000000000001</c:v>
                </c:pt>
                <c:pt idx="3296">
                  <c:v>19.457833333333216</c:v>
                </c:pt>
                <c:pt idx="3297">
                  <c:v>19.449166666666667</c:v>
                </c:pt>
                <c:pt idx="3298">
                  <c:v>19.456999999999987</c:v>
                </c:pt>
                <c:pt idx="3299">
                  <c:v>19.441499999999881</c:v>
                </c:pt>
                <c:pt idx="3300">
                  <c:v>19.443499999999865</c:v>
                </c:pt>
                <c:pt idx="3301">
                  <c:v>19.436833333333194</c:v>
                </c:pt>
                <c:pt idx="3302">
                  <c:v>19.437000000000001</c:v>
                </c:pt>
                <c:pt idx="3303">
                  <c:v>19.426333333333094</c:v>
                </c:pt>
                <c:pt idx="3304">
                  <c:v>19.443999999999907</c:v>
                </c:pt>
                <c:pt idx="3305">
                  <c:v>19.432833333333157</c:v>
                </c:pt>
                <c:pt idx="3306">
                  <c:v>19.446666666666662</c:v>
                </c:pt>
                <c:pt idx="3307">
                  <c:v>19.446666666666669</c:v>
                </c:pt>
                <c:pt idx="3308">
                  <c:v>19.453166666666668</c:v>
                </c:pt>
                <c:pt idx="3309">
                  <c:v>19.458166666666667</c:v>
                </c:pt>
                <c:pt idx="3310">
                  <c:v>19.459999999999987</c:v>
                </c:pt>
                <c:pt idx="3311">
                  <c:v>19.460166666666666</c:v>
                </c:pt>
                <c:pt idx="3312">
                  <c:v>19.459</c:v>
                </c:pt>
                <c:pt idx="3313">
                  <c:v>19.45283333333315</c:v>
                </c:pt>
                <c:pt idx="3314">
                  <c:v>19.464999999999989</c:v>
                </c:pt>
                <c:pt idx="3315">
                  <c:v>19.448666666666629</c:v>
                </c:pt>
                <c:pt idx="3316">
                  <c:v>19.442666666666629</c:v>
                </c:pt>
                <c:pt idx="3317">
                  <c:v>19.446499999999865</c:v>
                </c:pt>
                <c:pt idx="3318">
                  <c:v>19.438166666666667</c:v>
                </c:pt>
                <c:pt idx="3319">
                  <c:v>19.455166666666667</c:v>
                </c:pt>
                <c:pt idx="3320">
                  <c:v>19.462999999999873</c:v>
                </c:pt>
                <c:pt idx="3321">
                  <c:v>19.451999999999988</c:v>
                </c:pt>
                <c:pt idx="3322">
                  <c:v>19.46299999999987</c:v>
                </c:pt>
                <c:pt idx="3323">
                  <c:v>19.434166666666691</c:v>
                </c:pt>
                <c:pt idx="3324">
                  <c:v>19.449166666666667</c:v>
                </c:pt>
                <c:pt idx="3325">
                  <c:v>19.437166666666691</c:v>
                </c:pt>
                <c:pt idx="3326">
                  <c:v>19.440999999999903</c:v>
                </c:pt>
                <c:pt idx="3327">
                  <c:v>19.454833333333212</c:v>
                </c:pt>
                <c:pt idx="3328">
                  <c:v>19.438333333333109</c:v>
                </c:pt>
                <c:pt idx="3329">
                  <c:v>19.427499999999888</c:v>
                </c:pt>
                <c:pt idx="3330">
                  <c:v>19.435666666666666</c:v>
                </c:pt>
                <c:pt idx="3331">
                  <c:v>19.445333333333053</c:v>
                </c:pt>
                <c:pt idx="3332">
                  <c:v>19.446666666666669</c:v>
                </c:pt>
                <c:pt idx="3333">
                  <c:v>19.461833333333157</c:v>
                </c:pt>
                <c:pt idx="3334">
                  <c:v>19.450166666666664</c:v>
                </c:pt>
                <c:pt idx="3335">
                  <c:v>19.450333333333116</c:v>
                </c:pt>
                <c:pt idx="3336">
                  <c:v>19.461166666666667</c:v>
                </c:pt>
                <c:pt idx="3337">
                  <c:v>19.450666666666667</c:v>
                </c:pt>
                <c:pt idx="3338">
                  <c:v>19.45133333333315</c:v>
                </c:pt>
                <c:pt idx="3339">
                  <c:v>19.458666666666666</c:v>
                </c:pt>
                <c:pt idx="3340">
                  <c:v>19.449333333333083</c:v>
                </c:pt>
                <c:pt idx="3341">
                  <c:v>19.4315</c:v>
                </c:pt>
                <c:pt idx="3342">
                  <c:v>19.436333333333142</c:v>
                </c:pt>
                <c:pt idx="3343">
                  <c:v>19.425833333333131</c:v>
                </c:pt>
                <c:pt idx="3344">
                  <c:v>19.445166666666669</c:v>
                </c:pt>
                <c:pt idx="3345">
                  <c:v>19.436166666666665</c:v>
                </c:pt>
                <c:pt idx="3346">
                  <c:v>19.441333333333109</c:v>
                </c:pt>
                <c:pt idx="3347">
                  <c:v>19.418833333333176</c:v>
                </c:pt>
                <c:pt idx="3348">
                  <c:v>19.437333333333168</c:v>
                </c:pt>
                <c:pt idx="3349">
                  <c:v>19.416333333333146</c:v>
                </c:pt>
                <c:pt idx="3350">
                  <c:v>19.432833333333164</c:v>
                </c:pt>
                <c:pt idx="3351">
                  <c:v>19.432333333333109</c:v>
                </c:pt>
                <c:pt idx="3352">
                  <c:v>19.433833333333183</c:v>
                </c:pt>
                <c:pt idx="3353">
                  <c:v>19.424000000000003</c:v>
                </c:pt>
                <c:pt idx="3354">
                  <c:v>19.427833333333176</c:v>
                </c:pt>
                <c:pt idx="3355">
                  <c:v>19.417333333333175</c:v>
                </c:pt>
                <c:pt idx="3356">
                  <c:v>19.434333333333157</c:v>
                </c:pt>
                <c:pt idx="3357">
                  <c:v>19.452999999999989</c:v>
                </c:pt>
                <c:pt idx="3358">
                  <c:v>19.439499999999899</c:v>
                </c:pt>
                <c:pt idx="3359">
                  <c:v>19.463499999999847</c:v>
                </c:pt>
                <c:pt idx="3360">
                  <c:v>19.441999999999986</c:v>
                </c:pt>
                <c:pt idx="3361">
                  <c:v>19.453833333333176</c:v>
                </c:pt>
                <c:pt idx="3362">
                  <c:v>19.460166666666666</c:v>
                </c:pt>
                <c:pt idx="3363">
                  <c:v>19.446166666666667</c:v>
                </c:pt>
                <c:pt idx="3364">
                  <c:v>19.45883333333315</c:v>
                </c:pt>
                <c:pt idx="3365">
                  <c:v>19.440333333333083</c:v>
                </c:pt>
                <c:pt idx="3366">
                  <c:v>19.42683333333315</c:v>
                </c:pt>
                <c:pt idx="3367">
                  <c:v>19.431000000000001</c:v>
                </c:pt>
                <c:pt idx="3368">
                  <c:v>19.435833333333161</c:v>
                </c:pt>
                <c:pt idx="3369">
                  <c:v>19.427666666666664</c:v>
                </c:pt>
                <c:pt idx="3370">
                  <c:v>19.413833333333201</c:v>
                </c:pt>
                <c:pt idx="3371">
                  <c:v>19.414333333333168</c:v>
                </c:pt>
                <c:pt idx="3372">
                  <c:v>19.42683333333315</c:v>
                </c:pt>
                <c:pt idx="3373">
                  <c:v>19.427166666666665</c:v>
                </c:pt>
                <c:pt idx="3374">
                  <c:v>19.434666666666665</c:v>
                </c:pt>
                <c:pt idx="3375">
                  <c:v>19.419666666666668</c:v>
                </c:pt>
                <c:pt idx="3376">
                  <c:v>19.414000000000001</c:v>
                </c:pt>
                <c:pt idx="3377">
                  <c:v>19.430333333333135</c:v>
                </c:pt>
                <c:pt idx="3378">
                  <c:v>19.435499999999877</c:v>
                </c:pt>
                <c:pt idx="3379">
                  <c:v>19.442833333333116</c:v>
                </c:pt>
                <c:pt idx="3380">
                  <c:v>19.434333333333164</c:v>
                </c:pt>
                <c:pt idx="3381">
                  <c:v>19.445833333333116</c:v>
                </c:pt>
                <c:pt idx="3382">
                  <c:v>19.451499999999989</c:v>
                </c:pt>
                <c:pt idx="3383">
                  <c:v>19.465499999999825</c:v>
                </c:pt>
                <c:pt idx="3384">
                  <c:v>19.466833333333135</c:v>
                </c:pt>
                <c:pt idx="3385">
                  <c:v>19.447000000000003</c:v>
                </c:pt>
                <c:pt idx="3386">
                  <c:v>19.452666666666666</c:v>
                </c:pt>
                <c:pt idx="3387">
                  <c:v>19.448499999999829</c:v>
                </c:pt>
                <c:pt idx="3388">
                  <c:v>19.427499999999888</c:v>
                </c:pt>
                <c:pt idx="3389">
                  <c:v>19.4315</c:v>
                </c:pt>
                <c:pt idx="3390">
                  <c:v>19.433833333333187</c:v>
                </c:pt>
                <c:pt idx="3391">
                  <c:v>19.4315</c:v>
                </c:pt>
                <c:pt idx="3392">
                  <c:v>19.423000000000002</c:v>
                </c:pt>
                <c:pt idx="3393">
                  <c:v>19.416500000000003</c:v>
                </c:pt>
                <c:pt idx="3394">
                  <c:v>19.422333333333064</c:v>
                </c:pt>
                <c:pt idx="3395">
                  <c:v>19.424999999999986</c:v>
                </c:pt>
                <c:pt idx="3396">
                  <c:v>19.415833333333175</c:v>
                </c:pt>
                <c:pt idx="3397">
                  <c:v>19.422166666666666</c:v>
                </c:pt>
                <c:pt idx="3398">
                  <c:v>19.423166666666667</c:v>
                </c:pt>
                <c:pt idx="3399">
                  <c:v>19.429166666666664</c:v>
                </c:pt>
                <c:pt idx="3400">
                  <c:v>19.423999999999989</c:v>
                </c:pt>
                <c:pt idx="3401">
                  <c:v>19.413999999999987</c:v>
                </c:pt>
                <c:pt idx="3402">
                  <c:v>19.426666666666666</c:v>
                </c:pt>
                <c:pt idx="3403">
                  <c:v>19.414166666666691</c:v>
                </c:pt>
                <c:pt idx="3404">
                  <c:v>19.444666666666667</c:v>
                </c:pt>
                <c:pt idx="3405">
                  <c:v>19.447833333333175</c:v>
                </c:pt>
                <c:pt idx="3406">
                  <c:v>19.452499999999866</c:v>
                </c:pt>
                <c:pt idx="3407">
                  <c:v>19.462499999999817</c:v>
                </c:pt>
                <c:pt idx="3408">
                  <c:v>19.460999999999895</c:v>
                </c:pt>
                <c:pt idx="3409">
                  <c:v>19.461999999999989</c:v>
                </c:pt>
                <c:pt idx="3410">
                  <c:v>19.455166666666667</c:v>
                </c:pt>
                <c:pt idx="3411">
                  <c:v>19.444333333333116</c:v>
                </c:pt>
                <c:pt idx="3412">
                  <c:v>19.449833333333149</c:v>
                </c:pt>
                <c:pt idx="3413">
                  <c:v>19.444000000000003</c:v>
                </c:pt>
                <c:pt idx="3414">
                  <c:v>19.444833333333168</c:v>
                </c:pt>
                <c:pt idx="3415">
                  <c:v>19.439333333333142</c:v>
                </c:pt>
                <c:pt idx="3416">
                  <c:v>19.433</c:v>
                </c:pt>
                <c:pt idx="3417">
                  <c:v>19.43783333333322</c:v>
                </c:pt>
                <c:pt idx="3418">
                  <c:v>19.419499999999989</c:v>
                </c:pt>
                <c:pt idx="3419">
                  <c:v>19.438166666666664</c:v>
                </c:pt>
                <c:pt idx="3420">
                  <c:v>19.406166666666664</c:v>
                </c:pt>
                <c:pt idx="3421">
                  <c:v>19.424833333333176</c:v>
                </c:pt>
                <c:pt idx="3422">
                  <c:v>19.42383333333315</c:v>
                </c:pt>
                <c:pt idx="3423">
                  <c:v>19.423499999999869</c:v>
                </c:pt>
                <c:pt idx="3424">
                  <c:v>19.422499999999832</c:v>
                </c:pt>
                <c:pt idx="3425">
                  <c:v>19.427499999999888</c:v>
                </c:pt>
                <c:pt idx="3426">
                  <c:v>19.431166666666691</c:v>
                </c:pt>
                <c:pt idx="3427">
                  <c:v>19.431833333333216</c:v>
                </c:pt>
                <c:pt idx="3428">
                  <c:v>19.450166666666668</c:v>
                </c:pt>
                <c:pt idx="3429">
                  <c:v>19.461000000000002</c:v>
                </c:pt>
                <c:pt idx="3430">
                  <c:v>19.45883333333315</c:v>
                </c:pt>
                <c:pt idx="3431">
                  <c:v>19.458333333333094</c:v>
                </c:pt>
                <c:pt idx="3432">
                  <c:v>19.471833333333187</c:v>
                </c:pt>
                <c:pt idx="3433">
                  <c:v>19.440833333333142</c:v>
                </c:pt>
                <c:pt idx="3434">
                  <c:v>19.447500000000002</c:v>
                </c:pt>
                <c:pt idx="3435">
                  <c:v>19.447333333333116</c:v>
                </c:pt>
                <c:pt idx="3436">
                  <c:v>19.445166666666662</c:v>
                </c:pt>
                <c:pt idx="3437">
                  <c:v>19.453833333333176</c:v>
                </c:pt>
                <c:pt idx="3438">
                  <c:v>19.452166666666667</c:v>
                </c:pt>
                <c:pt idx="3439">
                  <c:v>19.445166666666662</c:v>
                </c:pt>
                <c:pt idx="3440">
                  <c:v>19.436833333333187</c:v>
                </c:pt>
                <c:pt idx="3441">
                  <c:v>19.43466666666669</c:v>
                </c:pt>
                <c:pt idx="3442">
                  <c:v>19.435166666666664</c:v>
                </c:pt>
                <c:pt idx="3443">
                  <c:v>19.426499999999873</c:v>
                </c:pt>
                <c:pt idx="3444">
                  <c:v>19.433000000000003</c:v>
                </c:pt>
                <c:pt idx="3445">
                  <c:v>19.430499999999896</c:v>
                </c:pt>
                <c:pt idx="3446">
                  <c:v>19.429166666666664</c:v>
                </c:pt>
                <c:pt idx="3447">
                  <c:v>19.429166666666664</c:v>
                </c:pt>
                <c:pt idx="3448">
                  <c:v>19.441833333333168</c:v>
                </c:pt>
                <c:pt idx="3449">
                  <c:v>19.433166666666668</c:v>
                </c:pt>
                <c:pt idx="3450">
                  <c:v>19.433499999999896</c:v>
                </c:pt>
                <c:pt idx="3451">
                  <c:v>19.4575</c:v>
                </c:pt>
                <c:pt idx="3452">
                  <c:v>19.471999999999987</c:v>
                </c:pt>
                <c:pt idx="3453">
                  <c:v>19.47716666666669</c:v>
                </c:pt>
                <c:pt idx="3454">
                  <c:v>19.471666666666668</c:v>
                </c:pt>
                <c:pt idx="3455">
                  <c:v>19.468666666666589</c:v>
                </c:pt>
                <c:pt idx="3456">
                  <c:v>19.460666666666629</c:v>
                </c:pt>
                <c:pt idx="3457">
                  <c:v>19.476000000000003</c:v>
                </c:pt>
                <c:pt idx="3458">
                  <c:v>19.473166666666668</c:v>
                </c:pt>
                <c:pt idx="3459">
                  <c:v>19.448499999999836</c:v>
                </c:pt>
                <c:pt idx="3460">
                  <c:v>19.444499999999884</c:v>
                </c:pt>
                <c:pt idx="3461">
                  <c:v>19.441666666666666</c:v>
                </c:pt>
                <c:pt idx="3462">
                  <c:v>19.441333333333109</c:v>
                </c:pt>
                <c:pt idx="3463">
                  <c:v>19.452499999999869</c:v>
                </c:pt>
                <c:pt idx="3464">
                  <c:v>19.454833333333212</c:v>
                </c:pt>
                <c:pt idx="3465">
                  <c:v>19.456833333333179</c:v>
                </c:pt>
                <c:pt idx="3466">
                  <c:v>19.461000000000002</c:v>
                </c:pt>
                <c:pt idx="3467">
                  <c:v>19.452666666666666</c:v>
                </c:pt>
                <c:pt idx="3468">
                  <c:v>19.441333333333109</c:v>
                </c:pt>
                <c:pt idx="3469">
                  <c:v>19.441499999999881</c:v>
                </c:pt>
                <c:pt idx="3470">
                  <c:v>19.428166666666666</c:v>
                </c:pt>
                <c:pt idx="3471">
                  <c:v>19.441499999999881</c:v>
                </c:pt>
                <c:pt idx="3472">
                  <c:v>19.438833333333168</c:v>
                </c:pt>
                <c:pt idx="3473">
                  <c:v>19.432666666666666</c:v>
                </c:pt>
                <c:pt idx="3474">
                  <c:v>19.459666666666667</c:v>
                </c:pt>
                <c:pt idx="3475">
                  <c:v>19.446166666666667</c:v>
                </c:pt>
                <c:pt idx="3476">
                  <c:v>19.466333333333083</c:v>
                </c:pt>
                <c:pt idx="3477">
                  <c:v>19.463833333333124</c:v>
                </c:pt>
                <c:pt idx="3478">
                  <c:v>19.46166666666667</c:v>
                </c:pt>
                <c:pt idx="3479">
                  <c:v>19.45583333333315</c:v>
                </c:pt>
                <c:pt idx="3480">
                  <c:v>19.47</c:v>
                </c:pt>
                <c:pt idx="3481">
                  <c:v>19.463333333333075</c:v>
                </c:pt>
                <c:pt idx="3482">
                  <c:v>19.45283333333315</c:v>
                </c:pt>
                <c:pt idx="3483">
                  <c:v>19.461666666666666</c:v>
                </c:pt>
                <c:pt idx="3484">
                  <c:v>19.446999999999989</c:v>
                </c:pt>
                <c:pt idx="3485">
                  <c:v>19.452333333333094</c:v>
                </c:pt>
                <c:pt idx="3486">
                  <c:v>19.465999999999877</c:v>
                </c:pt>
                <c:pt idx="3487">
                  <c:v>19.445666666666629</c:v>
                </c:pt>
                <c:pt idx="3488">
                  <c:v>19.455499999999866</c:v>
                </c:pt>
                <c:pt idx="3489">
                  <c:v>19.465166666666629</c:v>
                </c:pt>
                <c:pt idx="3490">
                  <c:v>19.45733333333315</c:v>
                </c:pt>
                <c:pt idx="3491">
                  <c:v>19.468666666666589</c:v>
                </c:pt>
                <c:pt idx="3492">
                  <c:v>19.454833333333212</c:v>
                </c:pt>
                <c:pt idx="3493">
                  <c:v>19.446666666666669</c:v>
                </c:pt>
                <c:pt idx="3494">
                  <c:v>19.451666666666668</c:v>
                </c:pt>
                <c:pt idx="3495">
                  <c:v>19.443666666666669</c:v>
                </c:pt>
                <c:pt idx="3496">
                  <c:v>19.454499999999989</c:v>
                </c:pt>
                <c:pt idx="3497">
                  <c:v>19.462333333333049</c:v>
                </c:pt>
                <c:pt idx="3498">
                  <c:v>19.474666666666668</c:v>
                </c:pt>
                <c:pt idx="3499">
                  <c:v>19.473499999999877</c:v>
                </c:pt>
                <c:pt idx="3500">
                  <c:v>19.462999999999873</c:v>
                </c:pt>
                <c:pt idx="3501">
                  <c:v>19.488833333333094</c:v>
                </c:pt>
                <c:pt idx="3502">
                  <c:v>19.481499999999873</c:v>
                </c:pt>
                <c:pt idx="3503">
                  <c:v>19.476499999999881</c:v>
                </c:pt>
                <c:pt idx="3504">
                  <c:v>19.479999999999986</c:v>
                </c:pt>
                <c:pt idx="3505">
                  <c:v>19.480333333333064</c:v>
                </c:pt>
                <c:pt idx="3506">
                  <c:v>19.469333333333083</c:v>
                </c:pt>
                <c:pt idx="3507">
                  <c:v>19.467999999999989</c:v>
                </c:pt>
                <c:pt idx="3508">
                  <c:v>19.466166666666666</c:v>
                </c:pt>
                <c:pt idx="3509">
                  <c:v>19.451999999999988</c:v>
                </c:pt>
                <c:pt idx="3510">
                  <c:v>19.468666666666589</c:v>
                </c:pt>
                <c:pt idx="3511">
                  <c:v>19.456</c:v>
                </c:pt>
                <c:pt idx="3512">
                  <c:v>19.448499999999829</c:v>
                </c:pt>
                <c:pt idx="3513">
                  <c:v>19.452333333333094</c:v>
                </c:pt>
                <c:pt idx="3514">
                  <c:v>19.464166666666667</c:v>
                </c:pt>
                <c:pt idx="3515">
                  <c:v>19.455333333333094</c:v>
                </c:pt>
                <c:pt idx="3516">
                  <c:v>19.450833333333176</c:v>
                </c:pt>
                <c:pt idx="3517">
                  <c:v>19.45283333333315</c:v>
                </c:pt>
                <c:pt idx="3518">
                  <c:v>19.453666666666667</c:v>
                </c:pt>
                <c:pt idx="3519">
                  <c:v>19.456999999999987</c:v>
                </c:pt>
                <c:pt idx="3520">
                  <c:v>19.451666666666668</c:v>
                </c:pt>
                <c:pt idx="3521">
                  <c:v>19.452499999999869</c:v>
                </c:pt>
                <c:pt idx="3522">
                  <c:v>19.450833333333176</c:v>
                </c:pt>
                <c:pt idx="3523">
                  <c:v>19.460333333333075</c:v>
                </c:pt>
                <c:pt idx="3524">
                  <c:v>19.471999999999987</c:v>
                </c:pt>
                <c:pt idx="3525">
                  <c:v>19.48349999999984</c:v>
                </c:pt>
                <c:pt idx="3526">
                  <c:v>19.454499999999989</c:v>
                </c:pt>
                <c:pt idx="3527">
                  <c:v>19.49949999999988</c:v>
                </c:pt>
                <c:pt idx="3528">
                  <c:v>19.463166666666666</c:v>
                </c:pt>
                <c:pt idx="3529">
                  <c:v>19.484166666666667</c:v>
                </c:pt>
                <c:pt idx="3530">
                  <c:v>19.471</c:v>
                </c:pt>
                <c:pt idx="3531">
                  <c:v>19.474</c:v>
                </c:pt>
                <c:pt idx="3532">
                  <c:v>19.471499999999899</c:v>
                </c:pt>
                <c:pt idx="3533">
                  <c:v>19.445166666666662</c:v>
                </c:pt>
                <c:pt idx="3534">
                  <c:v>19.455000000000002</c:v>
                </c:pt>
                <c:pt idx="3535">
                  <c:v>19.473499999999881</c:v>
                </c:pt>
                <c:pt idx="3536">
                  <c:v>19.445333333333053</c:v>
                </c:pt>
                <c:pt idx="3537">
                  <c:v>19.442499999999821</c:v>
                </c:pt>
                <c:pt idx="3538">
                  <c:v>19.457666666666668</c:v>
                </c:pt>
                <c:pt idx="3539">
                  <c:v>19.455000000000002</c:v>
                </c:pt>
                <c:pt idx="3540">
                  <c:v>19.457833333333216</c:v>
                </c:pt>
                <c:pt idx="3541">
                  <c:v>19.424999999999986</c:v>
                </c:pt>
                <c:pt idx="3542">
                  <c:v>19.443166666666666</c:v>
                </c:pt>
                <c:pt idx="3543">
                  <c:v>19.458333333333094</c:v>
                </c:pt>
                <c:pt idx="3544">
                  <c:v>19.459500000000002</c:v>
                </c:pt>
                <c:pt idx="3545">
                  <c:v>19.445833333333116</c:v>
                </c:pt>
                <c:pt idx="3546">
                  <c:v>19.462499999999817</c:v>
                </c:pt>
                <c:pt idx="3547">
                  <c:v>19.476166666666668</c:v>
                </c:pt>
                <c:pt idx="3548">
                  <c:v>19.476666666666667</c:v>
                </c:pt>
                <c:pt idx="3549">
                  <c:v>19.475333333333083</c:v>
                </c:pt>
                <c:pt idx="3550">
                  <c:v>19.474833333333208</c:v>
                </c:pt>
                <c:pt idx="3551">
                  <c:v>19.46049999999984</c:v>
                </c:pt>
                <c:pt idx="3552">
                  <c:v>19.464666666666666</c:v>
                </c:pt>
                <c:pt idx="3553">
                  <c:v>19.474</c:v>
                </c:pt>
                <c:pt idx="3554">
                  <c:v>19.464833333333164</c:v>
                </c:pt>
                <c:pt idx="3555">
                  <c:v>19.44616666666667</c:v>
                </c:pt>
                <c:pt idx="3556">
                  <c:v>19.466833333333124</c:v>
                </c:pt>
                <c:pt idx="3557">
                  <c:v>19.475833333333142</c:v>
                </c:pt>
                <c:pt idx="3558">
                  <c:v>19.447999999999986</c:v>
                </c:pt>
                <c:pt idx="3559">
                  <c:v>19.445999999999881</c:v>
                </c:pt>
                <c:pt idx="3560">
                  <c:v>19.455666666666669</c:v>
                </c:pt>
                <c:pt idx="3561">
                  <c:v>19.434666666666665</c:v>
                </c:pt>
                <c:pt idx="3562">
                  <c:v>19.443999999999907</c:v>
                </c:pt>
                <c:pt idx="3563">
                  <c:v>19.438999999999989</c:v>
                </c:pt>
                <c:pt idx="3564">
                  <c:v>19.465333333333049</c:v>
                </c:pt>
                <c:pt idx="3565">
                  <c:v>19.437000000000001</c:v>
                </c:pt>
                <c:pt idx="3566">
                  <c:v>19.465166666666669</c:v>
                </c:pt>
                <c:pt idx="3567">
                  <c:v>19.46466666666667</c:v>
                </c:pt>
                <c:pt idx="3568">
                  <c:v>19.46166666666667</c:v>
                </c:pt>
                <c:pt idx="3569">
                  <c:v>19.475833333333135</c:v>
                </c:pt>
                <c:pt idx="3570">
                  <c:v>19.455666666666669</c:v>
                </c:pt>
                <c:pt idx="3571">
                  <c:v>19.470333333333109</c:v>
                </c:pt>
                <c:pt idx="3572">
                  <c:v>19.45116666666669</c:v>
                </c:pt>
                <c:pt idx="3573">
                  <c:v>19.45633333333312</c:v>
                </c:pt>
                <c:pt idx="3574">
                  <c:v>19.45</c:v>
                </c:pt>
                <c:pt idx="3575">
                  <c:v>19.467166666666667</c:v>
                </c:pt>
                <c:pt idx="3576">
                  <c:v>19.477500000000003</c:v>
                </c:pt>
                <c:pt idx="3577">
                  <c:v>19.486166666666666</c:v>
                </c:pt>
                <c:pt idx="3578">
                  <c:v>19.464999999999989</c:v>
                </c:pt>
                <c:pt idx="3579">
                  <c:v>19.452333333333094</c:v>
                </c:pt>
                <c:pt idx="3580">
                  <c:v>19.467833333333168</c:v>
                </c:pt>
                <c:pt idx="3581">
                  <c:v>19.454166666666691</c:v>
                </c:pt>
                <c:pt idx="3582">
                  <c:v>19.450500000000002</c:v>
                </c:pt>
                <c:pt idx="3583">
                  <c:v>19.46166666666667</c:v>
                </c:pt>
                <c:pt idx="3584">
                  <c:v>19.454000000000001</c:v>
                </c:pt>
                <c:pt idx="3585">
                  <c:v>19.443499999999865</c:v>
                </c:pt>
                <c:pt idx="3586">
                  <c:v>19.442666666666629</c:v>
                </c:pt>
                <c:pt idx="3587">
                  <c:v>19.45883333333315</c:v>
                </c:pt>
                <c:pt idx="3588">
                  <c:v>19.471833333333187</c:v>
                </c:pt>
                <c:pt idx="3589">
                  <c:v>19.43783333333322</c:v>
                </c:pt>
                <c:pt idx="3590">
                  <c:v>19.453500000000002</c:v>
                </c:pt>
                <c:pt idx="3591">
                  <c:v>19.471666666666668</c:v>
                </c:pt>
                <c:pt idx="3592">
                  <c:v>19.45633333333312</c:v>
                </c:pt>
                <c:pt idx="3593">
                  <c:v>19.459</c:v>
                </c:pt>
                <c:pt idx="3594">
                  <c:v>19.45283333333315</c:v>
                </c:pt>
                <c:pt idx="3595">
                  <c:v>19.471500000000002</c:v>
                </c:pt>
                <c:pt idx="3596">
                  <c:v>19.461000000000002</c:v>
                </c:pt>
                <c:pt idx="3597">
                  <c:v>19.470499999999877</c:v>
                </c:pt>
                <c:pt idx="3598">
                  <c:v>19.461499999999873</c:v>
                </c:pt>
                <c:pt idx="3599">
                  <c:v>19.464999999999989</c:v>
                </c:pt>
                <c:pt idx="3600">
                  <c:v>19.472499999999865</c:v>
                </c:pt>
                <c:pt idx="3601">
                  <c:v>19.45333333333312</c:v>
                </c:pt>
                <c:pt idx="3602">
                  <c:v>19.468499999999825</c:v>
                </c:pt>
                <c:pt idx="3603">
                  <c:v>19.459833333333179</c:v>
                </c:pt>
                <c:pt idx="3604">
                  <c:v>19.46616666666667</c:v>
                </c:pt>
                <c:pt idx="3605">
                  <c:v>19.459500000000002</c:v>
                </c:pt>
                <c:pt idx="3606">
                  <c:v>19.464333333333109</c:v>
                </c:pt>
                <c:pt idx="3607">
                  <c:v>19.474333333333142</c:v>
                </c:pt>
                <c:pt idx="3608">
                  <c:v>19.45133333333315</c:v>
                </c:pt>
                <c:pt idx="3609">
                  <c:v>19.446666666666662</c:v>
                </c:pt>
                <c:pt idx="3610">
                  <c:v>19.45283333333315</c:v>
                </c:pt>
                <c:pt idx="3611">
                  <c:v>19.449000000000002</c:v>
                </c:pt>
                <c:pt idx="3612">
                  <c:v>19.461666666666666</c:v>
                </c:pt>
                <c:pt idx="3613">
                  <c:v>19.451833333333205</c:v>
                </c:pt>
                <c:pt idx="3614">
                  <c:v>19.459999999999987</c:v>
                </c:pt>
                <c:pt idx="3615">
                  <c:v>19.448166666666662</c:v>
                </c:pt>
                <c:pt idx="3616">
                  <c:v>19.461499999999869</c:v>
                </c:pt>
                <c:pt idx="3617">
                  <c:v>19.452000000000002</c:v>
                </c:pt>
                <c:pt idx="3618">
                  <c:v>19.446499999999865</c:v>
                </c:pt>
                <c:pt idx="3619">
                  <c:v>19.454499999999989</c:v>
                </c:pt>
                <c:pt idx="3620">
                  <c:v>19.472833333333142</c:v>
                </c:pt>
                <c:pt idx="3621">
                  <c:v>19.480999999999884</c:v>
                </c:pt>
                <c:pt idx="3622">
                  <c:v>19.462499999999817</c:v>
                </c:pt>
                <c:pt idx="3623">
                  <c:v>19.45433333333315</c:v>
                </c:pt>
                <c:pt idx="3624">
                  <c:v>19.474166666666665</c:v>
                </c:pt>
                <c:pt idx="3625">
                  <c:v>19.465999999999873</c:v>
                </c:pt>
                <c:pt idx="3626">
                  <c:v>19.438666666666666</c:v>
                </c:pt>
                <c:pt idx="3627">
                  <c:v>19.463499999999847</c:v>
                </c:pt>
                <c:pt idx="3628">
                  <c:v>19.474833333333201</c:v>
                </c:pt>
                <c:pt idx="3629">
                  <c:v>19.466666666666669</c:v>
                </c:pt>
                <c:pt idx="3630">
                  <c:v>19.464833333333164</c:v>
                </c:pt>
                <c:pt idx="3631">
                  <c:v>19.421499999999888</c:v>
                </c:pt>
                <c:pt idx="3632">
                  <c:v>19.456500000000002</c:v>
                </c:pt>
                <c:pt idx="3633">
                  <c:v>19.477999999999987</c:v>
                </c:pt>
                <c:pt idx="3634">
                  <c:v>19.455499999999869</c:v>
                </c:pt>
                <c:pt idx="3635">
                  <c:v>19.461833333333157</c:v>
                </c:pt>
                <c:pt idx="3636">
                  <c:v>19.446333333333083</c:v>
                </c:pt>
                <c:pt idx="3637">
                  <c:v>19.449833333333149</c:v>
                </c:pt>
                <c:pt idx="3638">
                  <c:v>19.450000000000003</c:v>
                </c:pt>
                <c:pt idx="3639">
                  <c:v>19.450666666666667</c:v>
                </c:pt>
                <c:pt idx="3640">
                  <c:v>19.446499999999865</c:v>
                </c:pt>
                <c:pt idx="3641">
                  <c:v>19.466833333333135</c:v>
                </c:pt>
                <c:pt idx="3642">
                  <c:v>19.463999999999896</c:v>
                </c:pt>
                <c:pt idx="3643">
                  <c:v>19.466999999999896</c:v>
                </c:pt>
                <c:pt idx="3644">
                  <c:v>19.464333333333109</c:v>
                </c:pt>
                <c:pt idx="3645">
                  <c:v>19.465666666666589</c:v>
                </c:pt>
                <c:pt idx="3646">
                  <c:v>19.479666666666667</c:v>
                </c:pt>
                <c:pt idx="3647">
                  <c:v>19.487333333333094</c:v>
                </c:pt>
                <c:pt idx="3648">
                  <c:v>19.477333333333142</c:v>
                </c:pt>
                <c:pt idx="3649">
                  <c:v>19.458000000000002</c:v>
                </c:pt>
                <c:pt idx="3650">
                  <c:v>19.45633333333312</c:v>
                </c:pt>
                <c:pt idx="3651">
                  <c:v>19.455666666666666</c:v>
                </c:pt>
                <c:pt idx="3652">
                  <c:v>19.435000000000002</c:v>
                </c:pt>
                <c:pt idx="3653">
                  <c:v>19.449166666666667</c:v>
                </c:pt>
                <c:pt idx="3654">
                  <c:v>19.479333333333116</c:v>
                </c:pt>
                <c:pt idx="3655">
                  <c:v>19.447666666666667</c:v>
                </c:pt>
                <c:pt idx="3656">
                  <c:v>19.451833333333209</c:v>
                </c:pt>
                <c:pt idx="3657">
                  <c:v>19.452499999999869</c:v>
                </c:pt>
                <c:pt idx="3658">
                  <c:v>19.451833333333209</c:v>
                </c:pt>
                <c:pt idx="3659">
                  <c:v>19.449833333333149</c:v>
                </c:pt>
                <c:pt idx="3660">
                  <c:v>19.456666666666667</c:v>
                </c:pt>
                <c:pt idx="3661">
                  <c:v>19.439833333333194</c:v>
                </c:pt>
                <c:pt idx="3662">
                  <c:v>19.45433333333315</c:v>
                </c:pt>
                <c:pt idx="3663">
                  <c:v>19.468666666666589</c:v>
                </c:pt>
                <c:pt idx="3664">
                  <c:v>19.463999999999896</c:v>
                </c:pt>
                <c:pt idx="3665">
                  <c:v>19.448166666666662</c:v>
                </c:pt>
                <c:pt idx="3666">
                  <c:v>19.452166666666667</c:v>
                </c:pt>
                <c:pt idx="3667">
                  <c:v>19.462999999999877</c:v>
                </c:pt>
                <c:pt idx="3668">
                  <c:v>19.47049999999988</c:v>
                </c:pt>
                <c:pt idx="3669">
                  <c:v>19.450833333333176</c:v>
                </c:pt>
                <c:pt idx="3670">
                  <c:v>19.461333333333098</c:v>
                </c:pt>
                <c:pt idx="3671">
                  <c:v>19.47216666666667</c:v>
                </c:pt>
                <c:pt idx="3672">
                  <c:v>19.45633333333312</c:v>
                </c:pt>
                <c:pt idx="3673">
                  <c:v>19.459999999999987</c:v>
                </c:pt>
                <c:pt idx="3674">
                  <c:v>19.491</c:v>
                </c:pt>
                <c:pt idx="3675">
                  <c:v>19.466166666666666</c:v>
                </c:pt>
                <c:pt idx="3676">
                  <c:v>19.45633333333312</c:v>
                </c:pt>
                <c:pt idx="3677">
                  <c:v>19.45133333333315</c:v>
                </c:pt>
                <c:pt idx="3678">
                  <c:v>19.447666666666667</c:v>
                </c:pt>
                <c:pt idx="3679">
                  <c:v>19.451666666666668</c:v>
                </c:pt>
                <c:pt idx="3680">
                  <c:v>19.448333333333064</c:v>
                </c:pt>
                <c:pt idx="3681">
                  <c:v>19.458499999999869</c:v>
                </c:pt>
                <c:pt idx="3682">
                  <c:v>19.439</c:v>
                </c:pt>
                <c:pt idx="3683">
                  <c:v>19.42283333333312</c:v>
                </c:pt>
                <c:pt idx="3684">
                  <c:v>19.450333333333123</c:v>
                </c:pt>
                <c:pt idx="3685">
                  <c:v>19.427999999999987</c:v>
                </c:pt>
                <c:pt idx="3686">
                  <c:v>19.43783333333322</c:v>
                </c:pt>
                <c:pt idx="3687">
                  <c:v>19.4345</c:v>
                </c:pt>
                <c:pt idx="3688">
                  <c:v>19.421999999999986</c:v>
                </c:pt>
                <c:pt idx="3689">
                  <c:v>19.445333333333053</c:v>
                </c:pt>
                <c:pt idx="3690">
                  <c:v>19.4345</c:v>
                </c:pt>
                <c:pt idx="3691">
                  <c:v>19.456833333333179</c:v>
                </c:pt>
                <c:pt idx="3692">
                  <c:v>19.440833333333142</c:v>
                </c:pt>
                <c:pt idx="3693">
                  <c:v>19.461000000000002</c:v>
                </c:pt>
                <c:pt idx="3694">
                  <c:v>19.462333333333049</c:v>
                </c:pt>
                <c:pt idx="3695">
                  <c:v>19.468166666666662</c:v>
                </c:pt>
                <c:pt idx="3696">
                  <c:v>19.45733333333315</c:v>
                </c:pt>
                <c:pt idx="3697">
                  <c:v>19.474500000000003</c:v>
                </c:pt>
                <c:pt idx="3698">
                  <c:v>19.461499999999873</c:v>
                </c:pt>
                <c:pt idx="3699">
                  <c:v>19.447333333333116</c:v>
                </c:pt>
                <c:pt idx="3700">
                  <c:v>19.454499999999989</c:v>
                </c:pt>
                <c:pt idx="3701">
                  <c:v>19.456999999999987</c:v>
                </c:pt>
                <c:pt idx="3702">
                  <c:v>19.461833333333157</c:v>
                </c:pt>
                <c:pt idx="3703">
                  <c:v>19.456500000000002</c:v>
                </c:pt>
                <c:pt idx="3704">
                  <c:v>19.445499999999825</c:v>
                </c:pt>
                <c:pt idx="3705">
                  <c:v>19.464166666666667</c:v>
                </c:pt>
                <c:pt idx="3706">
                  <c:v>19.440999999999903</c:v>
                </c:pt>
                <c:pt idx="3707">
                  <c:v>19.444333333333116</c:v>
                </c:pt>
                <c:pt idx="3708">
                  <c:v>19.446499999999865</c:v>
                </c:pt>
                <c:pt idx="3709">
                  <c:v>19.431000000000001</c:v>
                </c:pt>
                <c:pt idx="3710">
                  <c:v>19.430333333333135</c:v>
                </c:pt>
                <c:pt idx="3711">
                  <c:v>19.429000000000002</c:v>
                </c:pt>
                <c:pt idx="3712">
                  <c:v>19.440499999999865</c:v>
                </c:pt>
                <c:pt idx="3713">
                  <c:v>19.435333333333109</c:v>
                </c:pt>
                <c:pt idx="3714">
                  <c:v>19.431833333333216</c:v>
                </c:pt>
                <c:pt idx="3715">
                  <c:v>19.45583333333315</c:v>
                </c:pt>
                <c:pt idx="3716">
                  <c:v>19.452499999999866</c:v>
                </c:pt>
                <c:pt idx="3717">
                  <c:v>19.487166666666667</c:v>
                </c:pt>
                <c:pt idx="3718">
                  <c:v>19.482999999999873</c:v>
                </c:pt>
                <c:pt idx="3719">
                  <c:v>19.488499999999803</c:v>
                </c:pt>
                <c:pt idx="3720">
                  <c:v>19.467999999999989</c:v>
                </c:pt>
                <c:pt idx="3721">
                  <c:v>19.479500000000002</c:v>
                </c:pt>
                <c:pt idx="3722">
                  <c:v>19.474166666666665</c:v>
                </c:pt>
                <c:pt idx="3723">
                  <c:v>19.454666666666668</c:v>
                </c:pt>
                <c:pt idx="3724">
                  <c:v>19.449499999999869</c:v>
                </c:pt>
                <c:pt idx="3725">
                  <c:v>19.453833333333176</c:v>
                </c:pt>
                <c:pt idx="3726">
                  <c:v>19.466999999999896</c:v>
                </c:pt>
                <c:pt idx="3727">
                  <c:v>19.46166666666667</c:v>
                </c:pt>
                <c:pt idx="3728">
                  <c:v>19.45883333333315</c:v>
                </c:pt>
                <c:pt idx="3729">
                  <c:v>19.446166666666667</c:v>
                </c:pt>
                <c:pt idx="3730">
                  <c:v>19.455499999999869</c:v>
                </c:pt>
                <c:pt idx="3731">
                  <c:v>19.448166666666669</c:v>
                </c:pt>
                <c:pt idx="3732">
                  <c:v>19.441333333333109</c:v>
                </c:pt>
                <c:pt idx="3733">
                  <c:v>19.453666666666667</c:v>
                </c:pt>
                <c:pt idx="3734">
                  <c:v>19.45</c:v>
                </c:pt>
                <c:pt idx="3735">
                  <c:v>19.45133333333315</c:v>
                </c:pt>
                <c:pt idx="3736">
                  <c:v>19.46049999999984</c:v>
                </c:pt>
                <c:pt idx="3737">
                  <c:v>19.449499999999869</c:v>
                </c:pt>
                <c:pt idx="3738">
                  <c:v>19.464999999999989</c:v>
                </c:pt>
                <c:pt idx="3739">
                  <c:v>19.459166666666668</c:v>
                </c:pt>
                <c:pt idx="3740">
                  <c:v>19.462666666666589</c:v>
                </c:pt>
                <c:pt idx="3741">
                  <c:v>19.476333333333116</c:v>
                </c:pt>
                <c:pt idx="3742">
                  <c:v>19.498833333333142</c:v>
                </c:pt>
                <c:pt idx="3743">
                  <c:v>19.509999999999987</c:v>
                </c:pt>
                <c:pt idx="3744">
                  <c:v>19.471</c:v>
                </c:pt>
                <c:pt idx="3745">
                  <c:v>19.498333333333076</c:v>
                </c:pt>
                <c:pt idx="3746">
                  <c:v>19.489666666666629</c:v>
                </c:pt>
                <c:pt idx="3747">
                  <c:v>19.480499999999829</c:v>
                </c:pt>
                <c:pt idx="3748">
                  <c:v>19.475499999999858</c:v>
                </c:pt>
                <c:pt idx="3749">
                  <c:v>19.459166666666668</c:v>
                </c:pt>
                <c:pt idx="3750">
                  <c:v>19.452499999999869</c:v>
                </c:pt>
                <c:pt idx="3751">
                  <c:v>19.46166666666667</c:v>
                </c:pt>
                <c:pt idx="3752">
                  <c:v>19.456666666666667</c:v>
                </c:pt>
                <c:pt idx="3753">
                  <c:v>19.460166666666666</c:v>
                </c:pt>
                <c:pt idx="3754">
                  <c:v>19.467666666666666</c:v>
                </c:pt>
                <c:pt idx="3755">
                  <c:v>19.449333333333083</c:v>
                </c:pt>
                <c:pt idx="3756">
                  <c:v>19.464166666666671</c:v>
                </c:pt>
                <c:pt idx="3757">
                  <c:v>19.448833333333116</c:v>
                </c:pt>
                <c:pt idx="3758">
                  <c:v>19.457000000000001</c:v>
                </c:pt>
                <c:pt idx="3759">
                  <c:v>19.455333333333094</c:v>
                </c:pt>
                <c:pt idx="3760">
                  <c:v>19.475666666666669</c:v>
                </c:pt>
                <c:pt idx="3761">
                  <c:v>19.453500000000002</c:v>
                </c:pt>
                <c:pt idx="3762">
                  <c:v>19.463499999999847</c:v>
                </c:pt>
                <c:pt idx="3763">
                  <c:v>19.451999999999988</c:v>
                </c:pt>
                <c:pt idx="3764">
                  <c:v>19.494999999999987</c:v>
                </c:pt>
                <c:pt idx="3765">
                  <c:v>19.470333333333109</c:v>
                </c:pt>
                <c:pt idx="3766">
                  <c:v>19.480333333333054</c:v>
                </c:pt>
                <c:pt idx="3767">
                  <c:v>19.492833333333135</c:v>
                </c:pt>
                <c:pt idx="3768">
                  <c:v>19.473499999999877</c:v>
                </c:pt>
                <c:pt idx="3769">
                  <c:v>19.490833333333157</c:v>
                </c:pt>
                <c:pt idx="3770">
                  <c:v>19.469333333333076</c:v>
                </c:pt>
                <c:pt idx="3771">
                  <c:v>19.484333333333094</c:v>
                </c:pt>
                <c:pt idx="3772">
                  <c:v>19.464499999999877</c:v>
                </c:pt>
                <c:pt idx="3773">
                  <c:v>19.467166666666667</c:v>
                </c:pt>
                <c:pt idx="3774">
                  <c:v>19.461333333333098</c:v>
                </c:pt>
                <c:pt idx="3775">
                  <c:v>19.467166666666667</c:v>
                </c:pt>
                <c:pt idx="3776">
                  <c:v>19.456833333333179</c:v>
                </c:pt>
                <c:pt idx="3777">
                  <c:v>19.463166666666666</c:v>
                </c:pt>
                <c:pt idx="3778">
                  <c:v>19.464333333333109</c:v>
                </c:pt>
                <c:pt idx="3779">
                  <c:v>19.45116666666669</c:v>
                </c:pt>
                <c:pt idx="3780">
                  <c:v>19.456499999999888</c:v>
                </c:pt>
                <c:pt idx="3781">
                  <c:v>19.457833333333216</c:v>
                </c:pt>
                <c:pt idx="3782">
                  <c:v>19.450833333333176</c:v>
                </c:pt>
                <c:pt idx="3783">
                  <c:v>19.446833333333146</c:v>
                </c:pt>
                <c:pt idx="3784">
                  <c:v>19.460333333333075</c:v>
                </c:pt>
                <c:pt idx="3785">
                  <c:v>19.47</c:v>
                </c:pt>
                <c:pt idx="3786">
                  <c:v>19.463333333333075</c:v>
                </c:pt>
                <c:pt idx="3787">
                  <c:v>19.440666666666669</c:v>
                </c:pt>
                <c:pt idx="3788">
                  <c:v>19.483166666666666</c:v>
                </c:pt>
                <c:pt idx="3789">
                  <c:v>19.477333333333142</c:v>
                </c:pt>
                <c:pt idx="3790">
                  <c:v>19.497999999999987</c:v>
                </c:pt>
                <c:pt idx="3791">
                  <c:v>19.477</c:v>
                </c:pt>
                <c:pt idx="3792">
                  <c:v>19.485999999999866</c:v>
                </c:pt>
                <c:pt idx="3793">
                  <c:v>19.476166666666668</c:v>
                </c:pt>
                <c:pt idx="3794">
                  <c:v>19.467000000000002</c:v>
                </c:pt>
                <c:pt idx="3795">
                  <c:v>19.477</c:v>
                </c:pt>
                <c:pt idx="3796">
                  <c:v>19.481999999999989</c:v>
                </c:pt>
                <c:pt idx="3797">
                  <c:v>19.473666666666666</c:v>
                </c:pt>
                <c:pt idx="3798">
                  <c:v>19.480333333333064</c:v>
                </c:pt>
                <c:pt idx="3799">
                  <c:v>19.490333333333094</c:v>
                </c:pt>
                <c:pt idx="3800">
                  <c:v>19.462333333333049</c:v>
                </c:pt>
                <c:pt idx="3801">
                  <c:v>19.467333333333109</c:v>
                </c:pt>
                <c:pt idx="3802">
                  <c:v>19.461666666666666</c:v>
                </c:pt>
                <c:pt idx="3803">
                  <c:v>19.456000000000003</c:v>
                </c:pt>
                <c:pt idx="3804">
                  <c:v>19.456666666666667</c:v>
                </c:pt>
                <c:pt idx="3805">
                  <c:v>19.4575</c:v>
                </c:pt>
                <c:pt idx="3806">
                  <c:v>19.470499999999877</c:v>
                </c:pt>
                <c:pt idx="3807">
                  <c:v>19.465499999999825</c:v>
                </c:pt>
                <c:pt idx="3808">
                  <c:v>19.466999999999896</c:v>
                </c:pt>
                <c:pt idx="3809">
                  <c:v>19.46749999999988</c:v>
                </c:pt>
                <c:pt idx="3810">
                  <c:v>19.461666666666662</c:v>
                </c:pt>
                <c:pt idx="3811">
                  <c:v>19.475999999999907</c:v>
                </c:pt>
                <c:pt idx="3812">
                  <c:v>19.474499999999903</c:v>
                </c:pt>
                <c:pt idx="3813">
                  <c:v>19.477500000000003</c:v>
                </c:pt>
                <c:pt idx="3814">
                  <c:v>19.489833333333131</c:v>
                </c:pt>
                <c:pt idx="3815">
                  <c:v>19.512333333333149</c:v>
                </c:pt>
                <c:pt idx="3816">
                  <c:v>19.474333333333142</c:v>
                </c:pt>
                <c:pt idx="3817">
                  <c:v>19.502666666666666</c:v>
                </c:pt>
                <c:pt idx="3818">
                  <c:v>19.478999999999989</c:v>
                </c:pt>
                <c:pt idx="3819">
                  <c:v>19.491</c:v>
                </c:pt>
                <c:pt idx="3820">
                  <c:v>19.489833333333131</c:v>
                </c:pt>
                <c:pt idx="3821">
                  <c:v>19.464166666666667</c:v>
                </c:pt>
                <c:pt idx="3822">
                  <c:v>19.476666666666667</c:v>
                </c:pt>
                <c:pt idx="3823">
                  <c:v>19.478833333333146</c:v>
                </c:pt>
                <c:pt idx="3824">
                  <c:v>19.448333333333064</c:v>
                </c:pt>
                <c:pt idx="3825">
                  <c:v>19.459</c:v>
                </c:pt>
                <c:pt idx="3826">
                  <c:v>19.465499999999825</c:v>
                </c:pt>
                <c:pt idx="3827">
                  <c:v>19.453166666666664</c:v>
                </c:pt>
                <c:pt idx="3828">
                  <c:v>19.452166666666667</c:v>
                </c:pt>
                <c:pt idx="3829">
                  <c:v>19.445166666666662</c:v>
                </c:pt>
                <c:pt idx="3830">
                  <c:v>19.452333333333094</c:v>
                </c:pt>
                <c:pt idx="3831">
                  <c:v>19.448833333333123</c:v>
                </c:pt>
                <c:pt idx="3832">
                  <c:v>19.485833333333094</c:v>
                </c:pt>
                <c:pt idx="3833">
                  <c:v>19.453666666666667</c:v>
                </c:pt>
                <c:pt idx="3834">
                  <c:v>19.471999999999987</c:v>
                </c:pt>
                <c:pt idx="3835">
                  <c:v>19.484499999999869</c:v>
                </c:pt>
                <c:pt idx="3836">
                  <c:v>19.483166666666666</c:v>
                </c:pt>
                <c:pt idx="3837">
                  <c:v>19.493000000000006</c:v>
                </c:pt>
                <c:pt idx="3838">
                  <c:v>19.484166666666667</c:v>
                </c:pt>
                <c:pt idx="3839">
                  <c:v>19.463999999999896</c:v>
                </c:pt>
                <c:pt idx="3840">
                  <c:v>19.492999999999896</c:v>
                </c:pt>
                <c:pt idx="3841">
                  <c:v>19.491999999999987</c:v>
                </c:pt>
                <c:pt idx="3842">
                  <c:v>19.457166666666691</c:v>
                </c:pt>
                <c:pt idx="3843">
                  <c:v>19.481166666666667</c:v>
                </c:pt>
                <c:pt idx="3844">
                  <c:v>19.469333333333083</c:v>
                </c:pt>
                <c:pt idx="3845">
                  <c:v>19.461333333333098</c:v>
                </c:pt>
                <c:pt idx="3846">
                  <c:v>19.479999999999986</c:v>
                </c:pt>
                <c:pt idx="3847">
                  <c:v>19.473166666666668</c:v>
                </c:pt>
                <c:pt idx="3848">
                  <c:v>19.473166666666668</c:v>
                </c:pt>
                <c:pt idx="3849">
                  <c:v>19.459333333333134</c:v>
                </c:pt>
                <c:pt idx="3850">
                  <c:v>19.465666666666589</c:v>
                </c:pt>
                <c:pt idx="3851">
                  <c:v>19.457000000000001</c:v>
                </c:pt>
                <c:pt idx="3852">
                  <c:v>19.460833333333134</c:v>
                </c:pt>
                <c:pt idx="3853">
                  <c:v>19.460333333333075</c:v>
                </c:pt>
                <c:pt idx="3854">
                  <c:v>19.454499999999989</c:v>
                </c:pt>
                <c:pt idx="3855">
                  <c:v>19.4575</c:v>
                </c:pt>
                <c:pt idx="3856">
                  <c:v>19.462666666666589</c:v>
                </c:pt>
                <c:pt idx="3857">
                  <c:v>19.464333333333109</c:v>
                </c:pt>
                <c:pt idx="3858">
                  <c:v>19.482999999999873</c:v>
                </c:pt>
                <c:pt idx="3859">
                  <c:v>19.466999999999896</c:v>
                </c:pt>
                <c:pt idx="3860">
                  <c:v>19.489999999999888</c:v>
                </c:pt>
                <c:pt idx="3861">
                  <c:v>19.479333333333123</c:v>
                </c:pt>
                <c:pt idx="3862">
                  <c:v>19.479500000000002</c:v>
                </c:pt>
                <c:pt idx="3863">
                  <c:v>19.489666666666629</c:v>
                </c:pt>
                <c:pt idx="3864">
                  <c:v>19.477833333333205</c:v>
                </c:pt>
                <c:pt idx="3865">
                  <c:v>19.477666666666668</c:v>
                </c:pt>
                <c:pt idx="3866">
                  <c:v>19.485833333333094</c:v>
                </c:pt>
                <c:pt idx="3867">
                  <c:v>19.487666666666669</c:v>
                </c:pt>
                <c:pt idx="3868">
                  <c:v>19.477499999999907</c:v>
                </c:pt>
                <c:pt idx="3869">
                  <c:v>19.484666666666669</c:v>
                </c:pt>
                <c:pt idx="3870">
                  <c:v>19.48683333333312</c:v>
                </c:pt>
                <c:pt idx="3871">
                  <c:v>19.477166666666665</c:v>
                </c:pt>
                <c:pt idx="3872">
                  <c:v>19.474999999999987</c:v>
                </c:pt>
                <c:pt idx="3873">
                  <c:v>19.476666666666667</c:v>
                </c:pt>
                <c:pt idx="3874">
                  <c:v>19.461000000000002</c:v>
                </c:pt>
                <c:pt idx="3875">
                  <c:v>19.468166666666662</c:v>
                </c:pt>
                <c:pt idx="3876">
                  <c:v>19.449000000000002</c:v>
                </c:pt>
                <c:pt idx="3877">
                  <c:v>19.457833333333213</c:v>
                </c:pt>
                <c:pt idx="3878">
                  <c:v>19.474666666666664</c:v>
                </c:pt>
                <c:pt idx="3879">
                  <c:v>19.476499999999884</c:v>
                </c:pt>
                <c:pt idx="3880">
                  <c:v>19.443833333333142</c:v>
                </c:pt>
                <c:pt idx="3881">
                  <c:v>19.489499999999847</c:v>
                </c:pt>
                <c:pt idx="3882">
                  <c:v>19.473000000000003</c:v>
                </c:pt>
                <c:pt idx="3883">
                  <c:v>19.463166666666666</c:v>
                </c:pt>
                <c:pt idx="3884">
                  <c:v>19.472499999999865</c:v>
                </c:pt>
                <c:pt idx="3885">
                  <c:v>19.491333333333124</c:v>
                </c:pt>
                <c:pt idx="3886">
                  <c:v>19.506499999999907</c:v>
                </c:pt>
                <c:pt idx="3887">
                  <c:v>19.489333333333075</c:v>
                </c:pt>
                <c:pt idx="3888">
                  <c:v>19.489333333333065</c:v>
                </c:pt>
                <c:pt idx="3889">
                  <c:v>19.496166666666667</c:v>
                </c:pt>
                <c:pt idx="3890">
                  <c:v>19.486166666666666</c:v>
                </c:pt>
                <c:pt idx="3891">
                  <c:v>19.472999999999903</c:v>
                </c:pt>
                <c:pt idx="3892">
                  <c:v>19.492666666666629</c:v>
                </c:pt>
                <c:pt idx="3893">
                  <c:v>19.469833333333142</c:v>
                </c:pt>
                <c:pt idx="3894">
                  <c:v>19.472499999999865</c:v>
                </c:pt>
                <c:pt idx="3895">
                  <c:v>19.465666666666589</c:v>
                </c:pt>
                <c:pt idx="3896">
                  <c:v>19.473333333333109</c:v>
                </c:pt>
                <c:pt idx="3897">
                  <c:v>19.476666666666667</c:v>
                </c:pt>
                <c:pt idx="3898">
                  <c:v>19.483666666666629</c:v>
                </c:pt>
                <c:pt idx="3899">
                  <c:v>19.466666666666669</c:v>
                </c:pt>
                <c:pt idx="3900">
                  <c:v>19.467499999999877</c:v>
                </c:pt>
                <c:pt idx="3901">
                  <c:v>19.46049999999984</c:v>
                </c:pt>
                <c:pt idx="3902">
                  <c:v>19.462666666666589</c:v>
                </c:pt>
              </c:numCache>
            </c:numRef>
          </c:val>
        </c:ser>
        <c:marker val="1"/>
        <c:axId val="164527104"/>
        <c:axId val="164524800"/>
      </c:lineChart>
      <c:catAx>
        <c:axId val="164508032"/>
        <c:scaling>
          <c:orientation val="minMax"/>
        </c:scaling>
        <c:axPos val="b"/>
        <c:title>
          <c:tx>
            <c:rich>
              <a:bodyPr/>
              <a:lstStyle/>
              <a:p>
                <a:pPr>
                  <a:defRPr sz="1800"/>
                </a:pPr>
                <a:r>
                  <a:rPr lang="pt-PT" sz="1800"/>
                  <a:t>Dia</a:t>
                </a:r>
                <a:r>
                  <a:rPr lang="pt-PT" sz="1800" baseline="0"/>
                  <a:t> Juliano</a:t>
                </a:r>
                <a:endParaRPr lang="pt-PT" sz="1800"/>
              </a:p>
            </c:rich>
          </c:tx>
        </c:title>
        <c:numFmt formatCode="General" sourceLinked="1"/>
        <c:majorTickMark val="in"/>
        <c:tickLblPos val="nextTo"/>
        <c:crossAx val="164510336"/>
        <c:crosses val="autoZero"/>
        <c:lblAlgn val="ctr"/>
        <c:lblOffset val="100"/>
        <c:tickLblSkip val="300"/>
        <c:tickMarkSkip val="300"/>
      </c:catAx>
      <c:valAx>
        <c:axId val="164510336"/>
        <c:scaling>
          <c:orientation val="minMax"/>
          <c:max val="22"/>
        </c:scaling>
        <c:axPos val="l"/>
        <c:majorGridlines/>
        <c:title>
          <c:tx>
            <c:rich>
              <a:bodyPr/>
              <a:lstStyle/>
              <a:p>
                <a:pPr>
                  <a:defRPr sz="1800"/>
                </a:pPr>
                <a:r>
                  <a:rPr lang="pt-PT" sz="1800"/>
                  <a:t>Temperatura</a:t>
                </a:r>
                <a:r>
                  <a:rPr lang="pt-PT" sz="1800" baseline="0"/>
                  <a:t> (ºC)</a:t>
                </a:r>
                <a:endParaRPr lang="pt-PT" sz="1800"/>
              </a:p>
            </c:rich>
          </c:tx>
        </c:title>
        <c:numFmt formatCode="0.00" sourceLinked="0"/>
        <c:tickLblPos val="nextTo"/>
        <c:crossAx val="164508032"/>
        <c:crosses val="autoZero"/>
        <c:crossBetween val="between"/>
      </c:valAx>
      <c:valAx>
        <c:axId val="164524800"/>
        <c:scaling>
          <c:orientation val="minMax"/>
        </c:scaling>
        <c:delete val="1"/>
        <c:axPos val="r"/>
        <c:numFmt formatCode="0.000" sourceLinked="1"/>
        <c:tickLblPos val="none"/>
        <c:crossAx val="164527104"/>
        <c:crosses val="max"/>
        <c:crossBetween val="between"/>
      </c:valAx>
      <c:catAx>
        <c:axId val="164527104"/>
        <c:scaling>
          <c:orientation val="minMax"/>
        </c:scaling>
        <c:delete val="1"/>
        <c:axPos val="t"/>
        <c:numFmt formatCode="General" sourceLinked="1"/>
        <c:tickLblPos val="none"/>
        <c:crossAx val="164524800"/>
        <c:crosses val="max"/>
        <c:auto val="1"/>
        <c:lblAlgn val="ctr"/>
        <c:lblOffset val="100"/>
      </c:cat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PT"/>
  <c:chart>
    <c:autoTitleDeleted val="1"/>
    <c:plotArea>
      <c:layout/>
      <c:lineChart>
        <c:grouping val="standard"/>
        <c:ser>
          <c:idx val="6"/>
          <c:order val="2"/>
          <c:tx>
            <c:v>0,7 m</c:v>
          </c:tx>
          <c:spPr>
            <a:ln>
              <a:solidFill>
                <a:schemeClr val="accent6">
                  <a:lumMod val="75000"/>
                </a:schemeClr>
              </a:solidFill>
            </a:ln>
          </c:spPr>
          <c:marker>
            <c:symbol val="none"/>
          </c:marker>
          <c:cat>
            <c:numRef>
              <c:f>'Dados base'!$A$8:$A$23423</c:f>
              <c:numCache>
                <c:formatCode>General</c:formatCode>
                <c:ptCount val="3903"/>
                <c:pt idx="0">
                  <c:v>29</c:v>
                </c:pt>
                <c:pt idx="1">
                  <c:v>29</c:v>
                </c:pt>
                <c:pt idx="2">
                  <c:v>29</c:v>
                </c:pt>
                <c:pt idx="3">
                  <c:v>29</c:v>
                </c:pt>
                <c:pt idx="4">
                  <c:v>29</c:v>
                </c:pt>
                <c:pt idx="5">
                  <c:v>29</c:v>
                </c:pt>
                <c:pt idx="6">
                  <c:v>29</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31</c:v>
                </c:pt>
                <c:pt idx="49">
                  <c:v>31</c:v>
                </c:pt>
                <c:pt idx="50">
                  <c:v>31</c:v>
                </c:pt>
                <c:pt idx="51">
                  <c:v>31</c:v>
                </c:pt>
                <c:pt idx="52">
                  <c:v>31</c:v>
                </c:pt>
                <c:pt idx="53">
                  <c:v>31</c:v>
                </c:pt>
                <c:pt idx="54">
                  <c:v>31</c:v>
                </c:pt>
                <c:pt idx="55">
                  <c:v>32</c:v>
                </c:pt>
                <c:pt idx="56">
                  <c:v>32</c:v>
                </c:pt>
                <c:pt idx="57">
                  <c:v>32</c:v>
                </c:pt>
                <c:pt idx="58">
                  <c:v>32</c:v>
                </c:pt>
                <c:pt idx="59">
                  <c:v>32</c:v>
                </c:pt>
                <c:pt idx="60">
                  <c:v>32</c:v>
                </c:pt>
                <c:pt idx="61">
                  <c:v>32</c:v>
                </c:pt>
                <c:pt idx="62">
                  <c:v>32</c:v>
                </c:pt>
                <c:pt idx="63">
                  <c:v>32</c:v>
                </c:pt>
                <c:pt idx="64">
                  <c:v>32</c:v>
                </c:pt>
                <c:pt idx="65">
                  <c:v>32</c:v>
                </c:pt>
                <c:pt idx="66">
                  <c:v>32</c:v>
                </c:pt>
                <c:pt idx="67">
                  <c:v>32</c:v>
                </c:pt>
                <c:pt idx="68">
                  <c:v>32</c:v>
                </c:pt>
                <c:pt idx="69">
                  <c:v>32</c:v>
                </c:pt>
                <c:pt idx="70">
                  <c:v>32</c:v>
                </c:pt>
                <c:pt idx="71">
                  <c:v>32</c:v>
                </c:pt>
                <c:pt idx="72">
                  <c:v>32</c:v>
                </c:pt>
                <c:pt idx="73">
                  <c:v>32</c:v>
                </c:pt>
                <c:pt idx="74">
                  <c:v>32</c:v>
                </c:pt>
                <c:pt idx="75">
                  <c:v>32</c:v>
                </c:pt>
                <c:pt idx="76">
                  <c:v>32</c:v>
                </c:pt>
                <c:pt idx="77">
                  <c:v>32</c:v>
                </c:pt>
                <c:pt idx="78">
                  <c:v>32</c:v>
                </c:pt>
                <c:pt idx="79">
                  <c:v>33</c:v>
                </c:pt>
                <c:pt idx="80">
                  <c:v>33</c:v>
                </c:pt>
                <c:pt idx="81">
                  <c:v>33</c:v>
                </c:pt>
                <c:pt idx="82">
                  <c:v>33</c:v>
                </c:pt>
                <c:pt idx="83">
                  <c:v>33</c:v>
                </c:pt>
                <c:pt idx="84">
                  <c:v>33</c:v>
                </c:pt>
                <c:pt idx="85">
                  <c:v>33</c:v>
                </c:pt>
                <c:pt idx="86">
                  <c:v>33</c:v>
                </c:pt>
                <c:pt idx="87">
                  <c:v>33</c:v>
                </c:pt>
                <c:pt idx="88">
                  <c:v>33</c:v>
                </c:pt>
                <c:pt idx="89">
                  <c:v>33</c:v>
                </c:pt>
                <c:pt idx="90">
                  <c:v>33</c:v>
                </c:pt>
                <c:pt idx="91">
                  <c:v>33</c:v>
                </c:pt>
                <c:pt idx="92">
                  <c:v>33</c:v>
                </c:pt>
                <c:pt idx="93">
                  <c:v>33</c:v>
                </c:pt>
                <c:pt idx="94">
                  <c:v>33</c:v>
                </c:pt>
                <c:pt idx="95">
                  <c:v>33</c:v>
                </c:pt>
                <c:pt idx="96">
                  <c:v>33</c:v>
                </c:pt>
                <c:pt idx="97">
                  <c:v>33</c:v>
                </c:pt>
                <c:pt idx="98">
                  <c:v>33</c:v>
                </c:pt>
                <c:pt idx="99">
                  <c:v>33</c:v>
                </c:pt>
                <c:pt idx="100">
                  <c:v>33</c:v>
                </c:pt>
                <c:pt idx="101">
                  <c:v>33</c:v>
                </c:pt>
                <c:pt idx="102">
                  <c:v>33</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36</c:v>
                </c:pt>
                <c:pt idx="152">
                  <c:v>36</c:v>
                </c:pt>
                <c:pt idx="153">
                  <c:v>36</c:v>
                </c:pt>
                <c:pt idx="154">
                  <c:v>36</c:v>
                </c:pt>
                <c:pt idx="155">
                  <c:v>36</c:v>
                </c:pt>
                <c:pt idx="156">
                  <c:v>36</c:v>
                </c:pt>
                <c:pt idx="157">
                  <c:v>36</c:v>
                </c:pt>
                <c:pt idx="158">
                  <c:v>36</c:v>
                </c:pt>
                <c:pt idx="159">
                  <c:v>36</c:v>
                </c:pt>
                <c:pt idx="160">
                  <c:v>36</c:v>
                </c:pt>
                <c:pt idx="161">
                  <c:v>36</c:v>
                </c:pt>
                <c:pt idx="162">
                  <c:v>36</c:v>
                </c:pt>
                <c:pt idx="163">
                  <c:v>36</c:v>
                </c:pt>
                <c:pt idx="164">
                  <c:v>36</c:v>
                </c:pt>
                <c:pt idx="165">
                  <c:v>36</c:v>
                </c:pt>
                <c:pt idx="166">
                  <c:v>36</c:v>
                </c:pt>
                <c:pt idx="167">
                  <c:v>36</c:v>
                </c:pt>
                <c:pt idx="168">
                  <c:v>36</c:v>
                </c:pt>
                <c:pt idx="169">
                  <c:v>36</c:v>
                </c:pt>
                <c:pt idx="170">
                  <c:v>36</c:v>
                </c:pt>
                <c:pt idx="171">
                  <c:v>36</c:v>
                </c:pt>
                <c:pt idx="172">
                  <c:v>36</c:v>
                </c:pt>
                <c:pt idx="173">
                  <c:v>36</c:v>
                </c:pt>
                <c:pt idx="174">
                  <c:v>36</c:v>
                </c:pt>
                <c:pt idx="175">
                  <c:v>37</c:v>
                </c:pt>
                <c:pt idx="176">
                  <c:v>37</c:v>
                </c:pt>
                <c:pt idx="177">
                  <c:v>37</c:v>
                </c:pt>
                <c:pt idx="178">
                  <c:v>37</c:v>
                </c:pt>
                <c:pt idx="179">
                  <c:v>37</c:v>
                </c:pt>
                <c:pt idx="180">
                  <c:v>37</c:v>
                </c:pt>
                <c:pt idx="181">
                  <c:v>37</c:v>
                </c:pt>
                <c:pt idx="182">
                  <c:v>37</c:v>
                </c:pt>
                <c:pt idx="183">
                  <c:v>37</c:v>
                </c:pt>
                <c:pt idx="184">
                  <c:v>37</c:v>
                </c:pt>
                <c:pt idx="185">
                  <c:v>37</c:v>
                </c:pt>
                <c:pt idx="186">
                  <c:v>37</c:v>
                </c:pt>
                <c:pt idx="187">
                  <c:v>37</c:v>
                </c:pt>
                <c:pt idx="188">
                  <c:v>37</c:v>
                </c:pt>
                <c:pt idx="189">
                  <c:v>37</c:v>
                </c:pt>
                <c:pt idx="190">
                  <c:v>37</c:v>
                </c:pt>
                <c:pt idx="191">
                  <c:v>37</c:v>
                </c:pt>
                <c:pt idx="192">
                  <c:v>37</c:v>
                </c:pt>
                <c:pt idx="193">
                  <c:v>37</c:v>
                </c:pt>
                <c:pt idx="194">
                  <c:v>37</c:v>
                </c:pt>
                <c:pt idx="195">
                  <c:v>37</c:v>
                </c:pt>
                <c:pt idx="196">
                  <c:v>37</c:v>
                </c:pt>
                <c:pt idx="197">
                  <c:v>37</c:v>
                </c:pt>
                <c:pt idx="198">
                  <c:v>37</c:v>
                </c:pt>
                <c:pt idx="199">
                  <c:v>38</c:v>
                </c:pt>
                <c:pt idx="200">
                  <c:v>38</c:v>
                </c:pt>
                <c:pt idx="201">
                  <c:v>38</c:v>
                </c:pt>
                <c:pt idx="202">
                  <c:v>38</c:v>
                </c:pt>
                <c:pt idx="203">
                  <c:v>38</c:v>
                </c:pt>
                <c:pt idx="204">
                  <c:v>38</c:v>
                </c:pt>
                <c:pt idx="205">
                  <c:v>38</c:v>
                </c:pt>
                <c:pt idx="206">
                  <c:v>38</c:v>
                </c:pt>
                <c:pt idx="207">
                  <c:v>38</c:v>
                </c:pt>
                <c:pt idx="208">
                  <c:v>38</c:v>
                </c:pt>
                <c:pt idx="209">
                  <c:v>38</c:v>
                </c:pt>
                <c:pt idx="210">
                  <c:v>38</c:v>
                </c:pt>
                <c:pt idx="211">
                  <c:v>38</c:v>
                </c:pt>
                <c:pt idx="212">
                  <c:v>38</c:v>
                </c:pt>
                <c:pt idx="213">
                  <c:v>38</c:v>
                </c:pt>
                <c:pt idx="214">
                  <c:v>38</c:v>
                </c:pt>
                <c:pt idx="215">
                  <c:v>38</c:v>
                </c:pt>
                <c:pt idx="216">
                  <c:v>38</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39</c:v>
                </c:pt>
                <c:pt idx="233">
                  <c:v>39</c:v>
                </c:pt>
                <c:pt idx="234">
                  <c:v>39</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41</c:v>
                </c:pt>
                <c:pt idx="272">
                  <c:v>41</c:v>
                </c:pt>
                <c:pt idx="273">
                  <c:v>41</c:v>
                </c:pt>
                <c:pt idx="274">
                  <c:v>41</c:v>
                </c:pt>
                <c:pt idx="275">
                  <c:v>41</c:v>
                </c:pt>
                <c:pt idx="276">
                  <c:v>41</c:v>
                </c:pt>
                <c:pt idx="277">
                  <c:v>41</c:v>
                </c:pt>
                <c:pt idx="278">
                  <c:v>41</c:v>
                </c:pt>
                <c:pt idx="279">
                  <c:v>41</c:v>
                </c:pt>
                <c:pt idx="280">
                  <c:v>41</c:v>
                </c:pt>
                <c:pt idx="281">
                  <c:v>41</c:v>
                </c:pt>
                <c:pt idx="282">
                  <c:v>41</c:v>
                </c:pt>
                <c:pt idx="283">
                  <c:v>41</c:v>
                </c:pt>
                <c:pt idx="284">
                  <c:v>41</c:v>
                </c:pt>
                <c:pt idx="285">
                  <c:v>41</c:v>
                </c:pt>
                <c:pt idx="286">
                  <c:v>41</c:v>
                </c:pt>
                <c:pt idx="287">
                  <c:v>41</c:v>
                </c:pt>
                <c:pt idx="288">
                  <c:v>41</c:v>
                </c:pt>
                <c:pt idx="289">
                  <c:v>41</c:v>
                </c:pt>
                <c:pt idx="290">
                  <c:v>41</c:v>
                </c:pt>
                <c:pt idx="291">
                  <c:v>41</c:v>
                </c:pt>
                <c:pt idx="292">
                  <c:v>41</c:v>
                </c:pt>
                <c:pt idx="293">
                  <c:v>41</c:v>
                </c:pt>
                <c:pt idx="294">
                  <c:v>41</c:v>
                </c:pt>
                <c:pt idx="295">
                  <c:v>42</c:v>
                </c:pt>
                <c:pt idx="296">
                  <c:v>42</c:v>
                </c:pt>
                <c:pt idx="297">
                  <c:v>42</c:v>
                </c:pt>
                <c:pt idx="298">
                  <c:v>42</c:v>
                </c:pt>
                <c:pt idx="299">
                  <c:v>42</c:v>
                </c:pt>
                <c:pt idx="300">
                  <c:v>42</c:v>
                </c:pt>
                <c:pt idx="301">
                  <c:v>42</c:v>
                </c:pt>
                <c:pt idx="302">
                  <c:v>42</c:v>
                </c:pt>
                <c:pt idx="303">
                  <c:v>42</c:v>
                </c:pt>
                <c:pt idx="304">
                  <c:v>42</c:v>
                </c:pt>
                <c:pt idx="305">
                  <c:v>42</c:v>
                </c:pt>
                <c:pt idx="306">
                  <c:v>42</c:v>
                </c:pt>
                <c:pt idx="307">
                  <c:v>42</c:v>
                </c:pt>
                <c:pt idx="308">
                  <c:v>42</c:v>
                </c:pt>
                <c:pt idx="309">
                  <c:v>42</c:v>
                </c:pt>
                <c:pt idx="310">
                  <c:v>42</c:v>
                </c:pt>
                <c:pt idx="311">
                  <c:v>42</c:v>
                </c:pt>
                <c:pt idx="312">
                  <c:v>42</c:v>
                </c:pt>
                <c:pt idx="313">
                  <c:v>42</c:v>
                </c:pt>
                <c:pt idx="314">
                  <c:v>42</c:v>
                </c:pt>
                <c:pt idx="315">
                  <c:v>42</c:v>
                </c:pt>
                <c:pt idx="316">
                  <c:v>42</c:v>
                </c:pt>
                <c:pt idx="317">
                  <c:v>42</c:v>
                </c:pt>
                <c:pt idx="318">
                  <c:v>42</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43</c:v>
                </c:pt>
                <c:pt idx="332">
                  <c:v>43</c:v>
                </c:pt>
                <c:pt idx="333">
                  <c:v>43</c:v>
                </c:pt>
                <c:pt idx="334">
                  <c:v>43</c:v>
                </c:pt>
                <c:pt idx="335">
                  <c:v>43</c:v>
                </c:pt>
                <c:pt idx="336">
                  <c:v>43</c:v>
                </c:pt>
                <c:pt idx="337">
                  <c:v>43</c:v>
                </c:pt>
                <c:pt idx="338">
                  <c:v>43</c:v>
                </c:pt>
                <c:pt idx="339">
                  <c:v>43</c:v>
                </c:pt>
                <c:pt idx="340">
                  <c:v>43</c:v>
                </c:pt>
                <c:pt idx="341">
                  <c:v>43</c:v>
                </c:pt>
                <c:pt idx="342">
                  <c:v>43</c:v>
                </c:pt>
                <c:pt idx="343">
                  <c:v>44</c:v>
                </c:pt>
                <c:pt idx="344">
                  <c:v>44</c:v>
                </c:pt>
                <c:pt idx="345">
                  <c:v>44</c:v>
                </c:pt>
                <c:pt idx="346">
                  <c:v>44</c:v>
                </c:pt>
                <c:pt idx="347">
                  <c:v>44</c:v>
                </c:pt>
                <c:pt idx="348">
                  <c:v>44</c:v>
                </c:pt>
                <c:pt idx="349">
                  <c:v>44</c:v>
                </c:pt>
                <c:pt idx="350">
                  <c:v>44</c:v>
                </c:pt>
                <c:pt idx="351">
                  <c:v>44</c:v>
                </c:pt>
                <c:pt idx="352">
                  <c:v>44</c:v>
                </c:pt>
                <c:pt idx="353">
                  <c:v>44</c:v>
                </c:pt>
                <c:pt idx="354">
                  <c:v>44</c:v>
                </c:pt>
                <c:pt idx="355">
                  <c:v>44</c:v>
                </c:pt>
                <c:pt idx="356">
                  <c:v>44</c:v>
                </c:pt>
                <c:pt idx="357">
                  <c:v>44</c:v>
                </c:pt>
                <c:pt idx="358">
                  <c:v>44</c:v>
                </c:pt>
                <c:pt idx="359">
                  <c:v>44</c:v>
                </c:pt>
                <c:pt idx="360">
                  <c:v>44</c:v>
                </c:pt>
                <c:pt idx="361">
                  <c:v>44</c:v>
                </c:pt>
                <c:pt idx="362">
                  <c:v>44</c:v>
                </c:pt>
                <c:pt idx="363">
                  <c:v>44</c:v>
                </c:pt>
                <c:pt idx="364">
                  <c:v>44</c:v>
                </c:pt>
                <c:pt idx="365">
                  <c:v>44</c:v>
                </c:pt>
                <c:pt idx="366">
                  <c:v>44</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46</c:v>
                </c:pt>
                <c:pt idx="392">
                  <c:v>46</c:v>
                </c:pt>
                <c:pt idx="393">
                  <c:v>46</c:v>
                </c:pt>
                <c:pt idx="394">
                  <c:v>46</c:v>
                </c:pt>
                <c:pt idx="395">
                  <c:v>46</c:v>
                </c:pt>
                <c:pt idx="396">
                  <c:v>46</c:v>
                </c:pt>
                <c:pt idx="397">
                  <c:v>46</c:v>
                </c:pt>
                <c:pt idx="398">
                  <c:v>46</c:v>
                </c:pt>
                <c:pt idx="399">
                  <c:v>46</c:v>
                </c:pt>
                <c:pt idx="400">
                  <c:v>46</c:v>
                </c:pt>
                <c:pt idx="401">
                  <c:v>46</c:v>
                </c:pt>
                <c:pt idx="402">
                  <c:v>46</c:v>
                </c:pt>
                <c:pt idx="403">
                  <c:v>46</c:v>
                </c:pt>
                <c:pt idx="404">
                  <c:v>46</c:v>
                </c:pt>
                <c:pt idx="405">
                  <c:v>46</c:v>
                </c:pt>
                <c:pt idx="406">
                  <c:v>46</c:v>
                </c:pt>
                <c:pt idx="407">
                  <c:v>46</c:v>
                </c:pt>
                <c:pt idx="408">
                  <c:v>46</c:v>
                </c:pt>
                <c:pt idx="409">
                  <c:v>46</c:v>
                </c:pt>
                <c:pt idx="410">
                  <c:v>46</c:v>
                </c:pt>
                <c:pt idx="411">
                  <c:v>46</c:v>
                </c:pt>
                <c:pt idx="412">
                  <c:v>46</c:v>
                </c:pt>
                <c:pt idx="413">
                  <c:v>46</c:v>
                </c:pt>
                <c:pt idx="414">
                  <c:v>46</c:v>
                </c:pt>
                <c:pt idx="415">
                  <c:v>47</c:v>
                </c:pt>
                <c:pt idx="416">
                  <c:v>47</c:v>
                </c:pt>
                <c:pt idx="417">
                  <c:v>47</c:v>
                </c:pt>
                <c:pt idx="418">
                  <c:v>47</c:v>
                </c:pt>
                <c:pt idx="419">
                  <c:v>47</c:v>
                </c:pt>
                <c:pt idx="420">
                  <c:v>47</c:v>
                </c:pt>
                <c:pt idx="421">
                  <c:v>47</c:v>
                </c:pt>
                <c:pt idx="422">
                  <c:v>47</c:v>
                </c:pt>
                <c:pt idx="423">
                  <c:v>47</c:v>
                </c:pt>
                <c:pt idx="424">
                  <c:v>47</c:v>
                </c:pt>
                <c:pt idx="425">
                  <c:v>47</c:v>
                </c:pt>
                <c:pt idx="426">
                  <c:v>47</c:v>
                </c:pt>
                <c:pt idx="427">
                  <c:v>47</c:v>
                </c:pt>
                <c:pt idx="428">
                  <c:v>47</c:v>
                </c:pt>
                <c:pt idx="429">
                  <c:v>47</c:v>
                </c:pt>
                <c:pt idx="430">
                  <c:v>47</c:v>
                </c:pt>
                <c:pt idx="431">
                  <c:v>47</c:v>
                </c:pt>
                <c:pt idx="432">
                  <c:v>47</c:v>
                </c:pt>
                <c:pt idx="433">
                  <c:v>47</c:v>
                </c:pt>
                <c:pt idx="434">
                  <c:v>47</c:v>
                </c:pt>
                <c:pt idx="435">
                  <c:v>47</c:v>
                </c:pt>
                <c:pt idx="436">
                  <c:v>47</c:v>
                </c:pt>
                <c:pt idx="437">
                  <c:v>47</c:v>
                </c:pt>
                <c:pt idx="438">
                  <c:v>47</c:v>
                </c:pt>
                <c:pt idx="439">
                  <c:v>48</c:v>
                </c:pt>
                <c:pt idx="440">
                  <c:v>48</c:v>
                </c:pt>
                <c:pt idx="441">
                  <c:v>48</c:v>
                </c:pt>
                <c:pt idx="442">
                  <c:v>48</c:v>
                </c:pt>
                <c:pt idx="443">
                  <c:v>48</c:v>
                </c:pt>
                <c:pt idx="444">
                  <c:v>48</c:v>
                </c:pt>
                <c:pt idx="445">
                  <c:v>48</c:v>
                </c:pt>
                <c:pt idx="446">
                  <c:v>48</c:v>
                </c:pt>
                <c:pt idx="447">
                  <c:v>48</c:v>
                </c:pt>
                <c:pt idx="448">
                  <c:v>48</c:v>
                </c:pt>
                <c:pt idx="449">
                  <c:v>48</c:v>
                </c:pt>
                <c:pt idx="450">
                  <c:v>48</c:v>
                </c:pt>
                <c:pt idx="451">
                  <c:v>48</c:v>
                </c:pt>
                <c:pt idx="452">
                  <c:v>48</c:v>
                </c:pt>
                <c:pt idx="453">
                  <c:v>48</c:v>
                </c:pt>
                <c:pt idx="454">
                  <c:v>48</c:v>
                </c:pt>
                <c:pt idx="455">
                  <c:v>48</c:v>
                </c:pt>
                <c:pt idx="456">
                  <c:v>48</c:v>
                </c:pt>
                <c:pt idx="457">
                  <c:v>48</c:v>
                </c:pt>
                <c:pt idx="458">
                  <c:v>48</c:v>
                </c:pt>
                <c:pt idx="459">
                  <c:v>48</c:v>
                </c:pt>
                <c:pt idx="460">
                  <c:v>48</c:v>
                </c:pt>
                <c:pt idx="461">
                  <c:v>48</c:v>
                </c:pt>
                <c:pt idx="462">
                  <c:v>48</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50</c:v>
                </c:pt>
                <c:pt idx="488">
                  <c:v>50</c:v>
                </c:pt>
                <c:pt idx="489">
                  <c:v>50</c:v>
                </c:pt>
                <c:pt idx="490">
                  <c:v>50</c:v>
                </c:pt>
                <c:pt idx="491">
                  <c:v>50</c:v>
                </c:pt>
                <c:pt idx="492">
                  <c:v>50</c:v>
                </c:pt>
                <c:pt idx="493">
                  <c:v>50</c:v>
                </c:pt>
                <c:pt idx="494">
                  <c:v>50</c:v>
                </c:pt>
                <c:pt idx="495">
                  <c:v>50</c:v>
                </c:pt>
                <c:pt idx="496">
                  <c:v>50</c:v>
                </c:pt>
                <c:pt idx="497">
                  <c:v>50</c:v>
                </c:pt>
                <c:pt idx="498">
                  <c:v>50</c:v>
                </c:pt>
                <c:pt idx="499">
                  <c:v>50</c:v>
                </c:pt>
                <c:pt idx="500">
                  <c:v>50</c:v>
                </c:pt>
                <c:pt idx="501">
                  <c:v>50</c:v>
                </c:pt>
                <c:pt idx="502">
                  <c:v>50</c:v>
                </c:pt>
                <c:pt idx="503">
                  <c:v>50</c:v>
                </c:pt>
                <c:pt idx="504">
                  <c:v>50</c:v>
                </c:pt>
                <c:pt idx="505">
                  <c:v>50</c:v>
                </c:pt>
                <c:pt idx="506">
                  <c:v>50</c:v>
                </c:pt>
                <c:pt idx="507">
                  <c:v>50</c:v>
                </c:pt>
                <c:pt idx="508">
                  <c:v>50</c:v>
                </c:pt>
                <c:pt idx="509">
                  <c:v>50</c:v>
                </c:pt>
                <c:pt idx="510">
                  <c:v>50</c:v>
                </c:pt>
                <c:pt idx="511">
                  <c:v>51</c:v>
                </c:pt>
                <c:pt idx="512">
                  <c:v>51</c:v>
                </c:pt>
                <c:pt idx="513">
                  <c:v>51</c:v>
                </c:pt>
                <c:pt idx="514">
                  <c:v>51</c:v>
                </c:pt>
                <c:pt idx="515">
                  <c:v>51</c:v>
                </c:pt>
                <c:pt idx="516">
                  <c:v>51</c:v>
                </c:pt>
                <c:pt idx="517">
                  <c:v>51</c:v>
                </c:pt>
                <c:pt idx="518">
                  <c:v>51</c:v>
                </c:pt>
                <c:pt idx="519">
                  <c:v>51</c:v>
                </c:pt>
                <c:pt idx="520">
                  <c:v>51</c:v>
                </c:pt>
                <c:pt idx="521">
                  <c:v>51</c:v>
                </c:pt>
                <c:pt idx="522">
                  <c:v>51</c:v>
                </c:pt>
                <c:pt idx="523">
                  <c:v>51</c:v>
                </c:pt>
                <c:pt idx="524">
                  <c:v>51</c:v>
                </c:pt>
                <c:pt idx="525">
                  <c:v>51</c:v>
                </c:pt>
                <c:pt idx="526">
                  <c:v>51</c:v>
                </c:pt>
                <c:pt idx="527">
                  <c:v>51</c:v>
                </c:pt>
                <c:pt idx="528">
                  <c:v>51</c:v>
                </c:pt>
                <c:pt idx="529">
                  <c:v>51</c:v>
                </c:pt>
                <c:pt idx="530">
                  <c:v>51</c:v>
                </c:pt>
                <c:pt idx="531">
                  <c:v>51</c:v>
                </c:pt>
                <c:pt idx="532">
                  <c:v>51</c:v>
                </c:pt>
                <c:pt idx="533">
                  <c:v>51</c:v>
                </c:pt>
                <c:pt idx="534">
                  <c:v>51</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53</c:v>
                </c:pt>
                <c:pt idx="560">
                  <c:v>53</c:v>
                </c:pt>
                <c:pt idx="561">
                  <c:v>53</c:v>
                </c:pt>
                <c:pt idx="562">
                  <c:v>53</c:v>
                </c:pt>
                <c:pt idx="563">
                  <c:v>53</c:v>
                </c:pt>
                <c:pt idx="564">
                  <c:v>53</c:v>
                </c:pt>
                <c:pt idx="565">
                  <c:v>53</c:v>
                </c:pt>
                <c:pt idx="566">
                  <c:v>53</c:v>
                </c:pt>
                <c:pt idx="567">
                  <c:v>53</c:v>
                </c:pt>
                <c:pt idx="568">
                  <c:v>53</c:v>
                </c:pt>
                <c:pt idx="569">
                  <c:v>53</c:v>
                </c:pt>
                <c:pt idx="570">
                  <c:v>53</c:v>
                </c:pt>
                <c:pt idx="571">
                  <c:v>53</c:v>
                </c:pt>
                <c:pt idx="572">
                  <c:v>53</c:v>
                </c:pt>
                <c:pt idx="573">
                  <c:v>53</c:v>
                </c:pt>
                <c:pt idx="574">
                  <c:v>53</c:v>
                </c:pt>
                <c:pt idx="575">
                  <c:v>53</c:v>
                </c:pt>
                <c:pt idx="576">
                  <c:v>53</c:v>
                </c:pt>
                <c:pt idx="577">
                  <c:v>53</c:v>
                </c:pt>
                <c:pt idx="578">
                  <c:v>53</c:v>
                </c:pt>
                <c:pt idx="579">
                  <c:v>53</c:v>
                </c:pt>
                <c:pt idx="580">
                  <c:v>53</c:v>
                </c:pt>
                <c:pt idx="581">
                  <c:v>53</c:v>
                </c:pt>
                <c:pt idx="582">
                  <c:v>53</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55</c:v>
                </c:pt>
                <c:pt idx="608">
                  <c:v>55</c:v>
                </c:pt>
                <c:pt idx="609">
                  <c:v>55</c:v>
                </c:pt>
                <c:pt idx="610">
                  <c:v>55</c:v>
                </c:pt>
                <c:pt idx="611">
                  <c:v>55</c:v>
                </c:pt>
                <c:pt idx="612">
                  <c:v>55</c:v>
                </c:pt>
                <c:pt idx="613">
                  <c:v>55</c:v>
                </c:pt>
                <c:pt idx="614">
                  <c:v>55</c:v>
                </c:pt>
                <c:pt idx="615">
                  <c:v>55</c:v>
                </c:pt>
                <c:pt idx="616">
                  <c:v>55</c:v>
                </c:pt>
                <c:pt idx="617">
                  <c:v>55</c:v>
                </c:pt>
                <c:pt idx="618">
                  <c:v>55</c:v>
                </c:pt>
                <c:pt idx="619">
                  <c:v>55</c:v>
                </c:pt>
                <c:pt idx="620">
                  <c:v>55</c:v>
                </c:pt>
                <c:pt idx="621">
                  <c:v>55</c:v>
                </c:pt>
                <c:pt idx="622">
                  <c:v>55</c:v>
                </c:pt>
                <c:pt idx="623">
                  <c:v>55</c:v>
                </c:pt>
                <c:pt idx="624">
                  <c:v>55</c:v>
                </c:pt>
                <c:pt idx="625">
                  <c:v>55</c:v>
                </c:pt>
                <c:pt idx="626">
                  <c:v>55</c:v>
                </c:pt>
                <c:pt idx="627">
                  <c:v>55</c:v>
                </c:pt>
                <c:pt idx="628">
                  <c:v>55</c:v>
                </c:pt>
                <c:pt idx="629">
                  <c:v>55</c:v>
                </c:pt>
                <c:pt idx="630">
                  <c:v>55</c:v>
                </c:pt>
                <c:pt idx="631">
                  <c:v>56</c:v>
                </c:pt>
                <c:pt idx="632">
                  <c:v>56</c:v>
                </c:pt>
                <c:pt idx="633">
                  <c:v>56</c:v>
                </c:pt>
                <c:pt idx="634">
                  <c:v>56</c:v>
                </c:pt>
                <c:pt idx="635">
                  <c:v>56</c:v>
                </c:pt>
                <c:pt idx="636">
                  <c:v>56</c:v>
                </c:pt>
                <c:pt idx="637">
                  <c:v>56</c:v>
                </c:pt>
                <c:pt idx="638">
                  <c:v>56</c:v>
                </c:pt>
                <c:pt idx="639">
                  <c:v>56</c:v>
                </c:pt>
                <c:pt idx="640">
                  <c:v>56</c:v>
                </c:pt>
                <c:pt idx="641">
                  <c:v>56</c:v>
                </c:pt>
                <c:pt idx="642">
                  <c:v>56</c:v>
                </c:pt>
                <c:pt idx="643">
                  <c:v>56</c:v>
                </c:pt>
                <c:pt idx="644">
                  <c:v>56</c:v>
                </c:pt>
                <c:pt idx="645">
                  <c:v>56</c:v>
                </c:pt>
                <c:pt idx="646">
                  <c:v>56</c:v>
                </c:pt>
                <c:pt idx="647">
                  <c:v>56</c:v>
                </c:pt>
                <c:pt idx="648">
                  <c:v>56</c:v>
                </c:pt>
                <c:pt idx="649">
                  <c:v>56</c:v>
                </c:pt>
                <c:pt idx="650">
                  <c:v>56</c:v>
                </c:pt>
                <c:pt idx="651">
                  <c:v>56</c:v>
                </c:pt>
                <c:pt idx="652">
                  <c:v>56</c:v>
                </c:pt>
                <c:pt idx="653">
                  <c:v>56</c:v>
                </c:pt>
                <c:pt idx="654">
                  <c:v>56</c:v>
                </c:pt>
                <c:pt idx="655">
                  <c:v>57</c:v>
                </c:pt>
                <c:pt idx="656">
                  <c:v>57</c:v>
                </c:pt>
                <c:pt idx="657">
                  <c:v>57</c:v>
                </c:pt>
                <c:pt idx="658">
                  <c:v>57</c:v>
                </c:pt>
                <c:pt idx="659">
                  <c:v>57</c:v>
                </c:pt>
                <c:pt idx="660">
                  <c:v>57</c:v>
                </c:pt>
                <c:pt idx="661">
                  <c:v>57</c:v>
                </c:pt>
                <c:pt idx="662">
                  <c:v>57</c:v>
                </c:pt>
                <c:pt idx="663">
                  <c:v>57</c:v>
                </c:pt>
                <c:pt idx="664">
                  <c:v>57</c:v>
                </c:pt>
                <c:pt idx="665">
                  <c:v>57</c:v>
                </c:pt>
                <c:pt idx="666">
                  <c:v>57</c:v>
                </c:pt>
                <c:pt idx="667">
                  <c:v>57</c:v>
                </c:pt>
                <c:pt idx="668">
                  <c:v>57</c:v>
                </c:pt>
                <c:pt idx="669">
                  <c:v>57</c:v>
                </c:pt>
                <c:pt idx="670">
                  <c:v>57</c:v>
                </c:pt>
                <c:pt idx="671">
                  <c:v>57</c:v>
                </c:pt>
                <c:pt idx="672">
                  <c:v>57</c:v>
                </c:pt>
                <c:pt idx="673">
                  <c:v>57</c:v>
                </c:pt>
                <c:pt idx="674">
                  <c:v>57</c:v>
                </c:pt>
                <c:pt idx="675">
                  <c:v>57</c:v>
                </c:pt>
                <c:pt idx="676">
                  <c:v>57</c:v>
                </c:pt>
                <c:pt idx="677">
                  <c:v>57</c:v>
                </c:pt>
                <c:pt idx="678">
                  <c:v>57</c:v>
                </c:pt>
                <c:pt idx="679">
                  <c:v>58</c:v>
                </c:pt>
                <c:pt idx="680">
                  <c:v>58</c:v>
                </c:pt>
                <c:pt idx="681">
                  <c:v>58</c:v>
                </c:pt>
                <c:pt idx="682">
                  <c:v>58</c:v>
                </c:pt>
                <c:pt idx="683">
                  <c:v>58</c:v>
                </c:pt>
                <c:pt idx="684">
                  <c:v>58</c:v>
                </c:pt>
                <c:pt idx="685">
                  <c:v>58</c:v>
                </c:pt>
                <c:pt idx="686">
                  <c:v>58</c:v>
                </c:pt>
                <c:pt idx="687">
                  <c:v>58</c:v>
                </c:pt>
                <c:pt idx="688">
                  <c:v>58</c:v>
                </c:pt>
                <c:pt idx="689">
                  <c:v>58</c:v>
                </c:pt>
                <c:pt idx="690">
                  <c:v>58</c:v>
                </c:pt>
                <c:pt idx="691">
                  <c:v>58</c:v>
                </c:pt>
                <c:pt idx="692">
                  <c:v>58</c:v>
                </c:pt>
                <c:pt idx="693">
                  <c:v>58</c:v>
                </c:pt>
                <c:pt idx="694">
                  <c:v>58</c:v>
                </c:pt>
                <c:pt idx="695">
                  <c:v>58</c:v>
                </c:pt>
                <c:pt idx="696">
                  <c:v>58</c:v>
                </c:pt>
                <c:pt idx="697">
                  <c:v>58</c:v>
                </c:pt>
                <c:pt idx="698">
                  <c:v>58</c:v>
                </c:pt>
                <c:pt idx="699">
                  <c:v>58</c:v>
                </c:pt>
                <c:pt idx="700">
                  <c:v>58</c:v>
                </c:pt>
                <c:pt idx="701">
                  <c:v>58</c:v>
                </c:pt>
                <c:pt idx="702">
                  <c:v>58</c:v>
                </c:pt>
                <c:pt idx="703">
                  <c:v>59</c:v>
                </c:pt>
                <c:pt idx="704">
                  <c:v>59</c:v>
                </c:pt>
                <c:pt idx="705">
                  <c:v>59</c:v>
                </c:pt>
                <c:pt idx="706">
                  <c:v>59</c:v>
                </c:pt>
                <c:pt idx="707">
                  <c:v>59</c:v>
                </c:pt>
                <c:pt idx="708">
                  <c:v>59</c:v>
                </c:pt>
                <c:pt idx="709">
                  <c:v>59</c:v>
                </c:pt>
                <c:pt idx="710">
                  <c:v>59</c:v>
                </c:pt>
                <c:pt idx="711">
                  <c:v>59</c:v>
                </c:pt>
                <c:pt idx="712">
                  <c:v>59</c:v>
                </c:pt>
                <c:pt idx="713">
                  <c:v>59</c:v>
                </c:pt>
                <c:pt idx="714">
                  <c:v>59</c:v>
                </c:pt>
                <c:pt idx="715">
                  <c:v>59</c:v>
                </c:pt>
                <c:pt idx="716">
                  <c:v>59</c:v>
                </c:pt>
                <c:pt idx="717">
                  <c:v>59</c:v>
                </c:pt>
                <c:pt idx="718">
                  <c:v>59</c:v>
                </c:pt>
                <c:pt idx="719">
                  <c:v>59</c:v>
                </c:pt>
                <c:pt idx="720">
                  <c:v>59</c:v>
                </c:pt>
                <c:pt idx="721">
                  <c:v>59</c:v>
                </c:pt>
                <c:pt idx="722">
                  <c:v>59</c:v>
                </c:pt>
                <c:pt idx="723">
                  <c:v>59</c:v>
                </c:pt>
                <c:pt idx="724">
                  <c:v>59</c:v>
                </c:pt>
                <c:pt idx="725">
                  <c:v>59</c:v>
                </c:pt>
                <c:pt idx="726">
                  <c:v>59</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61</c:v>
                </c:pt>
                <c:pt idx="752">
                  <c:v>61</c:v>
                </c:pt>
                <c:pt idx="753">
                  <c:v>61</c:v>
                </c:pt>
                <c:pt idx="754">
                  <c:v>61</c:v>
                </c:pt>
                <c:pt idx="755">
                  <c:v>61</c:v>
                </c:pt>
                <c:pt idx="756">
                  <c:v>61</c:v>
                </c:pt>
                <c:pt idx="757">
                  <c:v>61</c:v>
                </c:pt>
                <c:pt idx="758">
                  <c:v>61</c:v>
                </c:pt>
                <c:pt idx="759">
                  <c:v>61</c:v>
                </c:pt>
                <c:pt idx="760">
                  <c:v>61</c:v>
                </c:pt>
                <c:pt idx="761">
                  <c:v>61</c:v>
                </c:pt>
                <c:pt idx="762">
                  <c:v>61</c:v>
                </c:pt>
                <c:pt idx="763">
                  <c:v>61</c:v>
                </c:pt>
                <c:pt idx="764">
                  <c:v>61</c:v>
                </c:pt>
                <c:pt idx="765">
                  <c:v>61</c:v>
                </c:pt>
                <c:pt idx="766">
                  <c:v>61</c:v>
                </c:pt>
                <c:pt idx="767">
                  <c:v>61</c:v>
                </c:pt>
                <c:pt idx="768">
                  <c:v>61</c:v>
                </c:pt>
                <c:pt idx="769">
                  <c:v>61</c:v>
                </c:pt>
                <c:pt idx="770">
                  <c:v>61</c:v>
                </c:pt>
                <c:pt idx="771">
                  <c:v>61</c:v>
                </c:pt>
                <c:pt idx="772">
                  <c:v>61</c:v>
                </c:pt>
                <c:pt idx="773">
                  <c:v>61</c:v>
                </c:pt>
                <c:pt idx="774">
                  <c:v>61</c:v>
                </c:pt>
                <c:pt idx="775">
                  <c:v>62</c:v>
                </c:pt>
                <c:pt idx="776">
                  <c:v>62</c:v>
                </c:pt>
                <c:pt idx="777">
                  <c:v>62</c:v>
                </c:pt>
                <c:pt idx="778">
                  <c:v>62</c:v>
                </c:pt>
                <c:pt idx="779">
                  <c:v>62</c:v>
                </c:pt>
                <c:pt idx="780">
                  <c:v>62</c:v>
                </c:pt>
                <c:pt idx="781">
                  <c:v>62</c:v>
                </c:pt>
                <c:pt idx="782">
                  <c:v>62</c:v>
                </c:pt>
                <c:pt idx="783">
                  <c:v>62</c:v>
                </c:pt>
                <c:pt idx="784">
                  <c:v>62</c:v>
                </c:pt>
                <c:pt idx="785">
                  <c:v>62</c:v>
                </c:pt>
                <c:pt idx="786">
                  <c:v>62</c:v>
                </c:pt>
                <c:pt idx="787">
                  <c:v>62</c:v>
                </c:pt>
                <c:pt idx="788">
                  <c:v>62</c:v>
                </c:pt>
                <c:pt idx="789">
                  <c:v>62</c:v>
                </c:pt>
                <c:pt idx="790">
                  <c:v>62</c:v>
                </c:pt>
                <c:pt idx="791">
                  <c:v>62</c:v>
                </c:pt>
                <c:pt idx="792">
                  <c:v>62</c:v>
                </c:pt>
                <c:pt idx="793">
                  <c:v>62</c:v>
                </c:pt>
                <c:pt idx="794">
                  <c:v>62</c:v>
                </c:pt>
                <c:pt idx="795">
                  <c:v>62</c:v>
                </c:pt>
                <c:pt idx="796">
                  <c:v>62</c:v>
                </c:pt>
                <c:pt idx="797">
                  <c:v>62</c:v>
                </c:pt>
                <c:pt idx="798">
                  <c:v>62</c:v>
                </c:pt>
                <c:pt idx="799">
                  <c:v>63</c:v>
                </c:pt>
                <c:pt idx="800">
                  <c:v>63</c:v>
                </c:pt>
                <c:pt idx="801">
                  <c:v>63</c:v>
                </c:pt>
                <c:pt idx="802">
                  <c:v>63</c:v>
                </c:pt>
                <c:pt idx="803">
                  <c:v>63</c:v>
                </c:pt>
                <c:pt idx="804">
                  <c:v>63</c:v>
                </c:pt>
                <c:pt idx="805">
                  <c:v>63</c:v>
                </c:pt>
                <c:pt idx="806">
                  <c:v>63</c:v>
                </c:pt>
                <c:pt idx="807">
                  <c:v>63</c:v>
                </c:pt>
                <c:pt idx="808">
                  <c:v>63</c:v>
                </c:pt>
                <c:pt idx="809">
                  <c:v>63</c:v>
                </c:pt>
                <c:pt idx="810">
                  <c:v>63</c:v>
                </c:pt>
                <c:pt idx="811">
                  <c:v>63</c:v>
                </c:pt>
                <c:pt idx="812">
                  <c:v>63</c:v>
                </c:pt>
                <c:pt idx="813">
                  <c:v>63</c:v>
                </c:pt>
                <c:pt idx="814">
                  <c:v>63</c:v>
                </c:pt>
                <c:pt idx="815">
                  <c:v>63</c:v>
                </c:pt>
                <c:pt idx="816">
                  <c:v>63</c:v>
                </c:pt>
                <c:pt idx="817">
                  <c:v>63</c:v>
                </c:pt>
                <c:pt idx="818">
                  <c:v>63</c:v>
                </c:pt>
                <c:pt idx="819">
                  <c:v>63</c:v>
                </c:pt>
                <c:pt idx="820">
                  <c:v>63</c:v>
                </c:pt>
                <c:pt idx="821">
                  <c:v>63</c:v>
                </c:pt>
                <c:pt idx="822">
                  <c:v>63</c:v>
                </c:pt>
                <c:pt idx="823">
                  <c:v>64</c:v>
                </c:pt>
                <c:pt idx="824">
                  <c:v>64</c:v>
                </c:pt>
                <c:pt idx="825">
                  <c:v>64</c:v>
                </c:pt>
                <c:pt idx="826">
                  <c:v>64</c:v>
                </c:pt>
                <c:pt idx="827">
                  <c:v>64</c:v>
                </c:pt>
                <c:pt idx="828">
                  <c:v>64</c:v>
                </c:pt>
                <c:pt idx="829">
                  <c:v>64</c:v>
                </c:pt>
                <c:pt idx="830">
                  <c:v>64</c:v>
                </c:pt>
                <c:pt idx="831">
                  <c:v>64</c:v>
                </c:pt>
                <c:pt idx="832">
                  <c:v>64</c:v>
                </c:pt>
                <c:pt idx="833">
                  <c:v>64</c:v>
                </c:pt>
                <c:pt idx="834">
                  <c:v>64</c:v>
                </c:pt>
                <c:pt idx="835">
                  <c:v>64</c:v>
                </c:pt>
                <c:pt idx="836">
                  <c:v>64</c:v>
                </c:pt>
                <c:pt idx="837">
                  <c:v>64</c:v>
                </c:pt>
                <c:pt idx="838">
                  <c:v>64</c:v>
                </c:pt>
                <c:pt idx="839">
                  <c:v>64</c:v>
                </c:pt>
                <c:pt idx="840">
                  <c:v>64</c:v>
                </c:pt>
                <c:pt idx="841">
                  <c:v>64</c:v>
                </c:pt>
                <c:pt idx="842">
                  <c:v>64</c:v>
                </c:pt>
                <c:pt idx="843">
                  <c:v>64</c:v>
                </c:pt>
                <c:pt idx="844">
                  <c:v>64</c:v>
                </c:pt>
                <c:pt idx="845">
                  <c:v>64</c:v>
                </c:pt>
                <c:pt idx="846">
                  <c:v>64</c:v>
                </c:pt>
                <c:pt idx="847">
                  <c:v>65</c:v>
                </c:pt>
                <c:pt idx="848">
                  <c:v>65</c:v>
                </c:pt>
                <c:pt idx="849">
                  <c:v>65</c:v>
                </c:pt>
                <c:pt idx="850">
                  <c:v>65</c:v>
                </c:pt>
                <c:pt idx="851">
                  <c:v>65</c:v>
                </c:pt>
                <c:pt idx="852">
                  <c:v>65</c:v>
                </c:pt>
                <c:pt idx="853">
                  <c:v>65</c:v>
                </c:pt>
                <c:pt idx="854">
                  <c:v>65</c:v>
                </c:pt>
                <c:pt idx="855">
                  <c:v>65</c:v>
                </c:pt>
                <c:pt idx="856">
                  <c:v>65</c:v>
                </c:pt>
                <c:pt idx="857">
                  <c:v>65</c:v>
                </c:pt>
                <c:pt idx="858">
                  <c:v>65</c:v>
                </c:pt>
                <c:pt idx="859">
                  <c:v>65</c:v>
                </c:pt>
                <c:pt idx="860">
                  <c:v>65</c:v>
                </c:pt>
                <c:pt idx="861">
                  <c:v>65</c:v>
                </c:pt>
                <c:pt idx="862">
                  <c:v>65</c:v>
                </c:pt>
                <c:pt idx="863">
                  <c:v>65</c:v>
                </c:pt>
                <c:pt idx="864">
                  <c:v>65</c:v>
                </c:pt>
                <c:pt idx="865">
                  <c:v>65</c:v>
                </c:pt>
                <c:pt idx="866">
                  <c:v>65</c:v>
                </c:pt>
                <c:pt idx="867">
                  <c:v>65</c:v>
                </c:pt>
                <c:pt idx="868">
                  <c:v>65</c:v>
                </c:pt>
                <c:pt idx="869">
                  <c:v>65</c:v>
                </c:pt>
                <c:pt idx="870">
                  <c:v>65</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67</c:v>
                </c:pt>
                <c:pt idx="896">
                  <c:v>67</c:v>
                </c:pt>
                <c:pt idx="897">
                  <c:v>67</c:v>
                </c:pt>
                <c:pt idx="898">
                  <c:v>67</c:v>
                </c:pt>
                <c:pt idx="899">
                  <c:v>67</c:v>
                </c:pt>
                <c:pt idx="900">
                  <c:v>67</c:v>
                </c:pt>
                <c:pt idx="901">
                  <c:v>67</c:v>
                </c:pt>
                <c:pt idx="902">
                  <c:v>67</c:v>
                </c:pt>
                <c:pt idx="903">
                  <c:v>67</c:v>
                </c:pt>
                <c:pt idx="904">
                  <c:v>67</c:v>
                </c:pt>
                <c:pt idx="905">
                  <c:v>67</c:v>
                </c:pt>
                <c:pt idx="906">
                  <c:v>67</c:v>
                </c:pt>
                <c:pt idx="907">
                  <c:v>67</c:v>
                </c:pt>
                <c:pt idx="908">
                  <c:v>67</c:v>
                </c:pt>
                <c:pt idx="909">
                  <c:v>67</c:v>
                </c:pt>
                <c:pt idx="910">
                  <c:v>67</c:v>
                </c:pt>
                <c:pt idx="911">
                  <c:v>67</c:v>
                </c:pt>
                <c:pt idx="912">
                  <c:v>67</c:v>
                </c:pt>
                <c:pt idx="913">
                  <c:v>67</c:v>
                </c:pt>
                <c:pt idx="914">
                  <c:v>67</c:v>
                </c:pt>
                <c:pt idx="915">
                  <c:v>67</c:v>
                </c:pt>
                <c:pt idx="916">
                  <c:v>67</c:v>
                </c:pt>
                <c:pt idx="917">
                  <c:v>67</c:v>
                </c:pt>
                <c:pt idx="918">
                  <c:v>67</c:v>
                </c:pt>
                <c:pt idx="919">
                  <c:v>68</c:v>
                </c:pt>
                <c:pt idx="920">
                  <c:v>68</c:v>
                </c:pt>
                <c:pt idx="921">
                  <c:v>68</c:v>
                </c:pt>
                <c:pt idx="922">
                  <c:v>68</c:v>
                </c:pt>
                <c:pt idx="923">
                  <c:v>68</c:v>
                </c:pt>
                <c:pt idx="924">
                  <c:v>68</c:v>
                </c:pt>
                <c:pt idx="925">
                  <c:v>68</c:v>
                </c:pt>
                <c:pt idx="926">
                  <c:v>68</c:v>
                </c:pt>
                <c:pt idx="927">
                  <c:v>68</c:v>
                </c:pt>
                <c:pt idx="928">
                  <c:v>68</c:v>
                </c:pt>
                <c:pt idx="929">
                  <c:v>68</c:v>
                </c:pt>
                <c:pt idx="930">
                  <c:v>68</c:v>
                </c:pt>
                <c:pt idx="931">
                  <c:v>68</c:v>
                </c:pt>
                <c:pt idx="932">
                  <c:v>68</c:v>
                </c:pt>
                <c:pt idx="933">
                  <c:v>68</c:v>
                </c:pt>
                <c:pt idx="934">
                  <c:v>68</c:v>
                </c:pt>
                <c:pt idx="935">
                  <c:v>68</c:v>
                </c:pt>
                <c:pt idx="936">
                  <c:v>68</c:v>
                </c:pt>
                <c:pt idx="937">
                  <c:v>68</c:v>
                </c:pt>
                <c:pt idx="938">
                  <c:v>68</c:v>
                </c:pt>
                <c:pt idx="939">
                  <c:v>68</c:v>
                </c:pt>
                <c:pt idx="940">
                  <c:v>68</c:v>
                </c:pt>
                <c:pt idx="941">
                  <c:v>68</c:v>
                </c:pt>
                <c:pt idx="942">
                  <c:v>68</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c:v>
                </c:pt>
                <c:pt idx="956">
                  <c:v>69</c:v>
                </c:pt>
                <c:pt idx="957">
                  <c:v>69</c:v>
                </c:pt>
                <c:pt idx="958">
                  <c:v>69</c:v>
                </c:pt>
                <c:pt idx="959">
                  <c:v>69</c:v>
                </c:pt>
                <c:pt idx="960">
                  <c:v>69</c:v>
                </c:pt>
                <c:pt idx="961">
                  <c:v>69</c:v>
                </c:pt>
                <c:pt idx="962">
                  <c:v>69</c:v>
                </c:pt>
                <c:pt idx="963">
                  <c:v>69</c:v>
                </c:pt>
                <c:pt idx="964">
                  <c:v>69</c:v>
                </c:pt>
                <c:pt idx="965">
                  <c:v>69</c:v>
                </c:pt>
                <c:pt idx="966">
                  <c:v>69</c:v>
                </c:pt>
                <c:pt idx="967">
                  <c:v>70</c:v>
                </c:pt>
                <c:pt idx="968">
                  <c:v>70</c:v>
                </c:pt>
                <c:pt idx="969">
                  <c:v>70</c:v>
                </c:pt>
                <c:pt idx="970">
                  <c:v>70</c:v>
                </c:pt>
                <c:pt idx="971">
                  <c:v>70</c:v>
                </c:pt>
                <c:pt idx="972">
                  <c:v>70</c:v>
                </c:pt>
                <c:pt idx="973">
                  <c:v>70</c:v>
                </c:pt>
                <c:pt idx="974">
                  <c:v>70</c:v>
                </c:pt>
                <c:pt idx="975">
                  <c:v>70</c:v>
                </c:pt>
                <c:pt idx="976">
                  <c:v>70</c:v>
                </c:pt>
                <c:pt idx="977">
                  <c:v>70</c:v>
                </c:pt>
                <c:pt idx="978">
                  <c:v>70</c:v>
                </c:pt>
                <c:pt idx="979">
                  <c:v>70</c:v>
                </c:pt>
                <c:pt idx="980">
                  <c:v>70</c:v>
                </c:pt>
                <c:pt idx="981">
                  <c:v>70</c:v>
                </c:pt>
                <c:pt idx="982">
                  <c:v>70</c:v>
                </c:pt>
                <c:pt idx="983">
                  <c:v>70</c:v>
                </c:pt>
                <c:pt idx="984">
                  <c:v>70</c:v>
                </c:pt>
                <c:pt idx="985">
                  <c:v>70</c:v>
                </c:pt>
                <c:pt idx="986">
                  <c:v>70</c:v>
                </c:pt>
                <c:pt idx="987">
                  <c:v>70</c:v>
                </c:pt>
                <c:pt idx="988">
                  <c:v>70</c:v>
                </c:pt>
                <c:pt idx="989">
                  <c:v>70</c:v>
                </c:pt>
                <c:pt idx="990">
                  <c:v>70</c:v>
                </c:pt>
                <c:pt idx="991">
                  <c:v>71</c:v>
                </c:pt>
                <c:pt idx="992">
                  <c:v>71</c:v>
                </c:pt>
                <c:pt idx="993">
                  <c:v>71</c:v>
                </c:pt>
                <c:pt idx="994">
                  <c:v>71</c:v>
                </c:pt>
                <c:pt idx="995">
                  <c:v>71</c:v>
                </c:pt>
                <c:pt idx="996">
                  <c:v>71</c:v>
                </c:pt>
                <c:pt idx="997">
                  <c:v>71</c:v>
                </c:pt>
                <c:pt idx="998">
                  <c:v>71</c:v>
                </c:pt>
                <c:pt idx="999">
                  <c:v>71</c:v>
                </c:pt>
                <c:pt idx="1000">
                  <c:v>71</c:v>
                </c:pt>
                <c:pt idx="1001">
                  <c:v>71</c:v>
                </c:pt>
                <c:pt idx="1002">
                  <c:v>71</c:v>
                </c:pt>
                <c:pt idx="1003">
                  <c:v>71</c:v>
                </c:pt>
                <c:pt idx="1004">
                  <c:v>71</c:v>
                </c:pt>
                <c:pt idx="1005">
                  <c:v>71</c:v>
                </c:pt>
                <c:pt idx="1006">
                  <c:v>71</c:v>
                </c:pt>
                <c:pt idx="1007">
                  <c:v>71</c:v>
                </c:pt>
                <c:pt idx="1008">
                  <c:v>71</c:v>
                </c:pt>
                <c:pt idx="1009">
                  <c:v>71</c:v>
                </c:pt>
                <c:pt idx="1010">
                  <c:v>71</c:v>
                </c:pt>
                <c:pt idx="1011">
                  <c:v>71</c:v>
                </c:pt>
                <c:pt idx="1012">
                  <c:v>71</c:v>
                </c:pt>
                <c:pt idx="1013">
                  <c:v>71</c:v>
                </c:pt>
                <c:pt idx="1014">
                  <c:v>71</c:v>
                </c:pt>
                <c:pt idx="1015">
                  <c:v>72</c:v>
                </c:pt>
                <c:pt idx="1016">
                  <c:v>72</c:v>
                </c:pt>
                <c:pt idx="1017">
                  <c:v>72</c:v>
                </c:pt>
                <c:pt idx="1018">
                  <c:v>72</c:v>
                </c:pt>
                <c:pt idx="1019">
                  <c:v>72</c:v>
                </c:pt>
                <c:pt idx="1020">
                  <c:v>72</c:v>
                </c:pt>
                <c:pt idx="1021">
                  <c:v>72</c:v>
                </c:pt>
                <c:pt idx="1022">
                  <c:v>72</c:v>
                </c:pt>
                <c:pt idx="1023">
                  <c:v>72</c:v>
                </c:pt>
                <c:pt idx="1024">
                  <c:v>72</c:v>
                </c:pt>
                <c:pt idx="1025">
                  <c:v>72</c:v>
                </c:pt>
                <c:pt idx="1026">
                  <c:v>72</c:v>
                </c:pt>
                <c:pt idx="1027">
                  <c:v>72</c:v>
                </c:pt>
                <c:pt idx="1028">
                  <c:v>72</c:v>
                </c:pt>
                <c:pt idx="1029">
                  <c:v>72</c:v>
                </c:pt>
                <c:pt idx="1030">
                  <c:v>72</c:v>
                </c:pt>
                <c:pt idx="1031">
                  <c:v>72</c:v>
                </c:pt>
                <c:pt idx="1032">
                  <c:v>72</c:v>
                </c:pt>
                <c:pt idx="1033">
                  <c:v>72</c:v>
                </c:pt>
                <c:pt idx="1034">
                  <c:v>72</c:v>
                </c:pt>
                <c:pt idx="1035">
                  <c:v>72</c:v>
                </c:pt>
                <c:pt idx="1036">
                  <c:v>72</c:v>
                </c:pt>
                <c:pt idx="1037">
                  <c:v>72</c:v>
                </c:pt>
                <c:pt idx="1038">
                  <c:v>72</c:v>
                </c:pt>
                <c:pt idx="1039">
                  <c:v>73</c:v>
                </c:pt>
                <c:pt idx="1040">
                  <c:v>73</c:v>
                </c:pt>
                <c:pt idx="1041">
                  <c:v>73</c:v>
                </c:pt>
                <c:pt idx="1042">
                  <c:v>73</c:v>
                </c:pt>
                <c:pt idx="1043">
                  <c:v>73</c:v>
                </c:pt>
                <c:pt idx="1044">
                  <c:v>73</c:v>
                </c:pt>
                <c:pt idx="1045">
                  <c:v>73</c:v>
                </c:pt>
                <c:pt idx="1046">
                  <c:v>73</c:v>
                </c:pt>
                <c:pt idx="1047">
                  <c:v>73</c:v>
                </c:pt>
                <c:pt idx="1048">
                  <c:v>73</c:v>
                </c:pt>
                <c:pt idx="1049">
                  <c:v>73</c:v>
                </c:pt>
                <c:pt idx="1050">
                  <c:v>73</c:v>
                </c:pt>
                <c:pt idx="1051">
                  <c:v>73</c:v>
                </c:pt>
                <c:pt idx="1052">
                  <c:v>73</c:v>
                </c:pt>
                <c:pt idx="1053">
                  <c:v>73</c:v>
                </c:pt>
                <c:pt idx="1054">
                  <c:v>73</c:v>
                </c:pt>
                <c:pt idx="1055">
                  <c:v>73</c:v>
                </c:pt>
                <c:pt idx="1056">
                  <c:v>73</c:v>
                </c:pt>
                <c:pt idx="1057">
                  <c:v>73</c:v>
                </c:pt>
                <c:pt idx="1058">
                  <c:v>73</c:v>
                </c:pt>
                <c:pt idx="1059">
                  <c:v>73</c:v>
                </c:pt>
                <c:pt idx="1060">
                  <c:v>73</c:v>
                </c:pt>
                <c:pt idx="1061">
                  <c:v>73</c:v>
                </c:pt>
                <c:pt idx="1062">
                  <c:v>73</c:v>
                </c:pt>
                <c:pt idx="1063">
                  <c:v>74</c:v>
                </c:pt>
                <c:pt idx="1064">
                  <c:v>74</c:v>
                </c:pt>
                <c:pt idx="1065">
                  <c:v>74</c:v>
                </c:pt>
                <c:pt idx="1066">
                  <c:v>74</c:v>
                </c:pt>
                <c:pt idx="1067">
                  <c:v>74</c:v>
                </c:pt>
                <c:pt idx="1068">
                  <c:v>74</c:v>
                </c:pt>
                <c:pt idx="1069">
                  <c:v>74</c:v>
                </c:pt>
                <c:pt idx="1070">
                  <c:v>74</c:v>
                </c:pt>
                <c:pt idx="1071">
                  <c:v>74</c:v>
                </c:pt>
                <c:pt idx="1072">
                  <c:v>74</c:v>
                </c:pt>
                <c:pt idx="1073">
                  <c:v>74</c:v>
                </c:pt>
                <c:pt idx="1074">
                  <c:v>74</c:v>
                </c:pt>
                <c:pt idx="1075">
                  <c:v>74</c:v>
                </c:pt>
                <c:pt idx="1076">
                  <c:v>74</c:v>
                </c:pt>
                <c:pt idx="1077">
                  <c:v>74</c:v>
                </c:pt>
                <c:pt idx="1078">
                  <c:v>74</c:v>
                </c:pt>
                <c:pt idx="1079">
                  <c:v>74</c:v>
                </c:pt>
                <c:pt idx="1080">
                  <c:v>74</c:v>
                </c:pt>
                <c:pt idx="1081">
                  <c:v>74</c:v>
                </c:pt>
                <c:pt idx="1082">
                  <c:v>74</c:v>
                </c:pt>
                <c:pt idx="1083">
                  <c:v>74</c:v>
                </c:pt>
                <c:pt idx="1084">
                  <c:v>74</c:v>
                </c:pt>
                <c:pt idx="1085">
                  <c:v>74</c:v>
                </c:pt>
                <c:pt idx="1086">
                  <c:v>74</c:v>
                </c:pt>
                <c:pt idx="1087">
                  <c:v>75</c:v>
                </c:pt>
                <c:pt idx="1088">
                  <c:v>75</c:v>
                </c:pt>
                <c:pt idx="1089">
                  <c:v>75</c:v>
                </c:pt>
                <c:pt idx="1090">
                  <c:v>75</c:v>
                </c:pt>
                <c:pt idx="1091">
                  <c:v>75</c:v>
                </c:pt>
                <c:pt idx="1092">
                  <c:v>75</c:v>
                </c:pt>
                <c:pt idx="1093">
                  <c:v>75</c:v>
                </c:pt>
                <c:pt idx="1094">
                  <c:v>75</c:v>
                </c:pt>
                <c:pt idx="1095">
                  <c:v>75</c:v>
                </c:pt>
                <c:pt idx="1096">
                  <c:v>75</c:v>
                </c:pt>
                <c:pt idx="1097">
                  <c:v>75</c:v>
                </c:pt>
                <c:pt idx="1098">
                  <c:v>75</c:v>
                </c:pt>
                <c:pt idx="1099">
                  <c:v>75</c:v>
                </c:pt>
                <c:pt idx="1100">
                  <c:v>75</c:v>
                </c:pt>
                <c:pt idx="1101">
                  <c:v>75</c:v>
                </c:pt>
                <c:pt idx="1102">
                  <c:v>75</c:v>
                </c:pt>
                <c:pt idx="1103">
                  <c:v>75</c:v>
                </c:pt>
                <c:pt idx="1104">
                  <c:v>75</c:v>
                </c:pt>
                <c:pt idx="1105">
                  <c:v>75</c:v>
                </c:pt>
                <c:pt idx="1106">
                  <c:v>75</c:v>
                </c:pt>
                <c:pt idx="1107">
                  <c:v>75</c:v>
                </c:pt>
                <c:pt idx="1108">
                  <c:v>75</c:v>
                </c:pt>
                <c:pt idx="1109">
                  <c:v>75</c:v>
                </c:pt>
                <c:pt idx="1110">
                  <c:v>75</c:v>
                </c:pt>
                <c:pt idx="1111">
                  <c:v>76</c:v>
                </c:pt>
                <c:pt idx="1112">
                  <c:v>76</c:v>
                </c:pt>
                <c:pt idx="1113">
                  <c:v>76</c:v>
                </c:pt>
                <c:pt idx="1114">
                  <c:v>76</c:v>
                </c:pt>
                <c:pt idx="1115">
                  <c:v>76</c:v>
                </c:pt>
                <c:pt idx="1116">
                  <c:v>76</c:v>
                </c:pt>
                <c:pt idx="1117">
                  <c:v>76</c:v>
                </c:pt>
                <c:pt idx="1118">
                  <c:v>76</c:v>
                </c:pt>
                <c:pt idx="1119">
                  <c:v>76</c:v>
                </c:pt>
                <c:pt idx="1120">
                  <c:v>76</c:v>
                </c:pt>
                <c:pt idx="1121">
                  <c:v>76</c:v>
                </c:pt>
                <c:pt idx="1122">
                  <c:v>76</c:v>
                </c:pt>
                <c:pt idx="1123">
                  <c:v>76</c:v>
                </c:pt>
                <c:pt idx="1124">
                  <c:v>76</c:v>
                </c:pt>
                <c:pt idx="1125">
                  <c:v>76</c:v>
                </c:pt>
                <c:pt idx="1126">
                  <c:v>76</c:v>
                </c:pt>
                <c:pt idx="1127">
                  <c:v>76</c:v>
                </c:pt>
                <c:pt idx="1128">
                  <c:v>76</c:v>
                </c:pt>
                <c:pt idx="1129">
                  <c:v>76</c:v>
                </c:pt>
                <c:pt idx="1130">
                  <c:v>76</c:v>
                </c:pt>
                <c:pt idx="1131">
                  <c:v>76</c:v>
                </c:pt>
                <c:pt idx="1132">
                  <c:v>76</c:v>
                </c:pt>
                <c:pt idx="1133">
                  <c:v>76</c:v>
                </c:pt>
                <c:pt idx="1134">
                  <c:v>76</c:v>
                </c:pt>
                <c:pt idx="1135">
                  <c:v>77</c:v>
                </c:pt>
                <c:pt idx="1136">
                  <c:v>77</c:v>
                </c:pt>
                <c:pt idx="1137">
                  <c:v>77</c:v>
                </c:pt>
                <c:pt idx="1138">
                  <c:v>77</c:v>
                </c:pt>
                <c:pt idx="1139">
                  <c:v>77</c:v>
                </c:pt>
                <c:pt idx="1140">
                  <c:v>77</c:v>
                </c:pt>
                <c:pt idx="1141">
                  <c:v>77</c:v>
                </c:pt>
                <c:pt idx="1142">
                  <c:v>77</c:v>
                </c:pt>
                <c:pt idx="1143">
                  <c:v>77</c:v>
                </c:pt>
                <c:pt idx="1144">
                  <c:v>77</c:v>
                </c:pt>
                <c:pt idx="1145">
                  <c:v>77</c:v>
                </c:pt>
                <c:pt idx="1146">
                  <c:v>77</c:v>
                </c:pt>
                <c:pt idx="1147">
                  <c:v>77</c:v>
                </c:pt>
                <c:pt idx="1148">
                  <c:v>77</c:v>
                </c:pt>
                <c:pt idx="1149">
                  <c:v>77</c:v>
                </c:pt>
                <c:pt idx="1150">
                  <c:v>77</c:v>
                </c:pt>
                <c:pt idx="1151">
                  <c:v>77</c:v>
                </c:pt>
                <c:pt idx="1152">
                  <c:v>77</c:v>
                </c:pt>
                <c:pt idx="1153">
                  <c:v>77</c:v>
                </c:pt>
                <c:pt idx="1154">
                  <c:v>77</c:v>
                </c:pt>
                <c:pt idx="1155">
                  <c:v>77</c:v>
                </c:pt>
                <c:pt idx="1156">
                  <c:v>77</c:v>
                </c:pt>
                <c:pt idx="1157">
                  <c:v>77</c:v>
                </c:pt>
                <c:pt idx="1158">
                  <c:v>77</c:v>
                </c:pt>
                <c:pt idx="1159">
                  <c:v>78</c:v>
                </c:pt>
                <c:pt idx="1160">
                  <c:v>78</c:v>
                </c:pt>
                <c:pt idx="1161">
                  <c:v>78</c:v>
                </c:pt>
                <c:pt idx="1162">
                  <c:v>78</c:v>
                </c:pt>
                <c:pt idx="1163">
                  <c:v>78</c:v>
                </c:pt>
                <c:pt idx="1164">
                  <c:v>78</c:v>
                </c:pt>
                <c:pt idx="1165">
                  <c:v>78</c:v>
                </c:pt>
                <c:pt idx="1166">
                  <c:v>78</c:v>
                </c:pt>
                <c:pt idx="1167">
                  <c:v>78</c:v>
                </c:pt>
                <c:pt idx="1168">
                  <c:v>78</c:v>
                </c:pt>
                <c:pt idx="1169">
                  <c:v>78</c:v>
                </c:pt>
                <c:pt idx="1170">
                  <c:v>78</c:v>
                </c:pt>
                <c:pt idx="1171">
                  <c:v>78</c:v>
                </c:pt>
                <c:pt idx="1172">
                  <c:v>78</c:v>
                </c:pt>
                <c:pt idx="1173">
                  <c:v>78</c:v>
                </c:pt>
                <c:pt idx="1174">
                  <c:v>78</c:v>
                </c:pt>
                <c:pt idx="1175">
                  <c:v>78</c:v>
                </c:pt>
                <c:pt idx="1176">
                  <c:v>78</c:v>
                </c:pt>
                <c:pt idx="1177">
                  <c:v>78</c:v>
                </c:pt>
                <c:pt idx="1178">
                  <c:v>78</c:v>
                </c:pt>
                <c:pt idx="1179">
                  <c:v>78</c:v>
                </c:pt>
                <c:pt idx="1180">
                  <c:v>78</c:v>
                </c:pt>
                <c:pt idx="1181">
                  <c:v>78</c:v>
                </c:pt>
                <c:pt idx="1182">
                  <c:v>78</c:v>
                </c:pt>
                <c:pt idx="1183">
                  <c:v>79</c:v>
                </c:pt>
                <c:pt idx="1184">
                  <c:v>79</c:v>
                </c:pt>
                <c:pt idx="1185">
                  <c:v>79</c:v>
                </c:pt>
                <c:pt idx="1186">
                  <c:v>79</c:v>
                </c:pt>
                <c:pt idx="1187">
                  <c:v>79</c:v>
                </c:pt>
                <c:pt idx="1188">
                  <c:v>79</c:v>
                </c:pt>
                <c:pt idx="1189">
                  <c:v>79</c:v>
                </c:pt>
                <c:pt idx="1190">
                  <c:v>79</c:v>
                </c:pt>
                <c:pt idx="1191">
                  <c:v>79</c:v>
                </c:pt>
                <c:pt idx="1192">
                  <c:v>79</c:v>
                </c:pt>
                <c:pt idx="1193">
                  <c:v>79</c:v>
                </c:pt>
                <c:pt idx="1194">
                  <c:v>79</c:v>
                </c:pt>
                <c:pt idx="1195">
                  <c:v>79</c:v>
                </c:pt>
                <c:pt idx="1196">
                  <c:v>79</c:v>
                </c:pt>
                <c:pt idx="1197">
                  <c:v>79</c:v>
                </c:pt>
                <c:pt idx="1198">
                  <c:v>79</c:v>
                </c:pt>
                <c:pt idx="1199">
                  <c:v>79</c:v>
                </c:pt>
                <c:pt idx="1200">
                  <c:v>79</c:v>
                </c:pt>
                <c:pt idx="1201">
                  <c:v>79</c:v>
                </c:pt>
                <c:pt idx="1202">
                  <c:v>79</c:v>
                </c:pt>
                <c:pt idx="1203">
                  <c:v>79</c:v>
                </c:pt>
                <c:pt idx="1204">
                  <c:v>79</c:v>
                </c:pt>
                <c:pt idx="1205">
                  <c:v>79</c:v>
                </c:pt>
                <c:pt idx="1206">
                  <c:v>79</c:v>
                </c:pt>
                <c:pt idx="1207">
                  <c:v>80</c:v>
                </c:pt>
                <c:pt idx="1208">
                  <c:v>80</c:v>
                </c:pt>
                <c:pt idx="1209">
                  <c:v>80</c:v>
                </c:pt>
                <c:pt idx="1210">
                  <c:v>80</c:v>
                </c:pt>
                <c:pt idx="1211">
                  <c:v>80</c:v>
                </c:pt>
                <c:pt idx="1212">
                  <c:v>80</c:v>
                </c:pt>
                <c:pt idx="1213">
                  <c:v>80</c:v>
                </c:pt>
                <c:pt idx="1214">
                  <c:v>80</c:v>
                </c:pt>
                <c:pt idx="1215">
                  <c:v>80</c:v>
                </c:pt>
                <c:pt idx="1216">
                  <c:v>80</c:v>
                </c:pt>
                <c:pt idx="1217">
                  <c:v>80</c:v>
                </c:pt>
                <c:pt idx="1218">
                  <c:v>80</c:v>
                </c:pt>
                <c:pt idx="1219">
                  <c:v>80</c:v>
                </c:pt>
                <c:pt idx="1220">
                  <c:v>80</c:v>
                </c:pt>
                <c:pt idx="1221">
                  <c:v>80</c:v>
                </c:pt>
                <c:pt idx="1222">
                  <c:v>80</c:v>
                </c:pt>
                <c:pt idx="1223">
                  <c:v>80</c:v>
                </c:pt>
                <c:pt idx="1224">
                  <c:v>80</c:v>
                </c:pt>
                <c:pt idx="1225">
                  <c:v>80</c:v>
                </c:pt>
                <c:pt idx="1226">
                  <c:v>80</c:v>
                </c:pt>
                <c:pt idx="1227">
                  <c:v>80</c:v>
                </c:pt>
                <c:pt idx="1228">
                  <c:v>80</c:v>
                </c:pt>
                <c:pt idx="1229">
                  <c:v>80</c:v>
                </c:pt>
                <c:pt idx="1230">
                  <c:v>80</c:v>
                </c:pt>
                <c:pt idx="1231">
                  <c:v>81</c:v>
                </c:pt>
                <c:pt idx="1232">
                  <c:v>81</c:v>
                </c:pt>
                <c:pt idx="1233">
                  <c:v>81</c:v>
                </c:pt>
                <c:pt idx="1234">
                  <c:v>81</c:v>
                </c:pt>
                <c:pt idx="1235">
                  <c:v>81</c:v>
                </c:pt>
                <c:pt idx="1236">
                  <c:v>81</c:v>
                </c:pt>
                <c:pt idx="1237">
                  <c:v>81</c:v>
                </c:pt>
                <c:pt idx="1238">
                  <c:v>81</c:v>
                </c:pt>
                <c:pt idx="1239">
                  <c:v>81</c:v>
                </c:pt>
                <c:pt idx="1240">
                  <c:v>81</c:v>
                </c:pt>
                <c:pt idx="1241">
                  <c:v>81</c:v>
                </c:pt>
                <c:pt idx="1242">
                  <c:v>81</c:v>
                </c:pt>
                <c:pt idx="1243">
                  <c:v>81</c:v>
                </c:pt>
                <c:pt idx="1244">
                  <c:v>81</c:v>
                </c:pt>
                <c:pt idx="1245">
                  <c:v>81</c:v>
                </c:pt>
                <c:pt idx="1246">
                  <c:v>81</c:v>
                </c:pt>
                <c:pt idx="1247">
                  <c:v>81</c:v>
                </c:pt>
                <c:pt idx="1248">
                  <c:v>81</c:v>
                </c:pt>
                <c:pt idx="1249">
                  <c:v>81</c:v>
                </c:pt>
                <c:pt idx="1250">
                  <c:v>81</c:v>
                </c:pt>
                <c:pt idx="1251">
                  <c:v>81</c:v>
                </c:pt>
                <c:pt idx="1252">
                  <c:v>81</c:v>
                </c:pt>
                <c:pt idx="1253">
                  <c:v>81</c:v>
                </c:pt>
                <c:pt idx="1254">
                  <c:v>81</c:v>
                </c:pt>
                <c:pt idx="1255">
                  <c:v>82</c:v>
                </c:pt>
                <c:pt idx="1256">
                  <c:v>82</c:v>
                </c:pt>
                <c:pt idx="1257">
                  <c:v>82</c:v>
                </c:pt>
                <c:pt idx="1258">
                  <c:v>82</c:v>
                </c:pt>
                <c:pt idx="1259">
                  <c:v>82</c:v>
                </c:pt>
                <c:pt idx="1260">
                  <c:v>82</c:v>
                </c:pt>
                <c:pt idx="1261">
                  <c:v>82</c:v>
                </c:pt>
                <c:pt idx="1262">
                  <c:v>82</c:v>
                </c:pt>
                <c:pt idx="1263">
                  <c:v>82</c:v>
                </c:pt>
                <c:pt idx="1264">
                  <c:v>82</c:v>
                </c:pt>
                <c:pt idx="1265">
                  <c:v>82</c:v>
                </c:pt>
                <c:pt idx="1266">
                  <c:v>82</c:v>
                </c:pt>
                <c:pt idx="1267">
                  <c:v>82</c:v>
                </c:pt>
                <c:pt idx="1268">
                  <c:v>82</c:v>
                </c:pt>
                <c:pt idx="1269">
                  <c:v>82</c:v>
                </c:pt>
                <c:pt idx="1270">
                  <c:v>82</c:v>
                </c:pt>
                <c:pt idx="1271">
                  <c:v>82</c:v>
                </c:pt>
                <c:pt idx="1272">
                  <c:v>82</c:v>
                </c:pt>
                <c:pt idx="1273">
                  <c:v>82</c:v>
                </c:pt>
                <c:pt idx="1274">
                  <c:v>82</c:v>
                </c:pt>
                <c:pt idx="1275">
                  <c:v>82</c:v>
                </c:pt>
                <c:pt idx="1276">
                  <c:v>82</c:v>
                </c:pt>
                <c:pt idx="1277">
                  <c:v>82</c:v>
                </c:pt>
                <c:pt idx="1278">
                  <c:v>82</c:v>
                </c:pt>
                <c:pt idx="1279">
                  <c:v>83</c:v>
                </c:pt>
                <c:pt idx="1280">
                  <c:v>83</c:v>
                </c:pt>
                <c:pt idx="1281">
                  <c:v>83</c:v>
                </c:pt>
                <c:pt idx="1282">
                  <c:v>83</c:v>
                </c:pt>
                <c:pt idx="1283">
                  <c:v>83</c:v>
                </c:pt>
                <c:pt idx="1284">
                  <c:v>83</c:v>
                </c:pt>
                <c:pt idx="1285">
                  <c:v>83</c:v>
                </c:pt>
                <c:pt idx="1286">
                  <c:v>83</c:v>
                </c:pt>
                <c:pt idx="1287">
                  <c:v>83</c:v>
                </c:pt>
                <c:pt idx="1288">
                  <c:v>83</c:v>
                </c:pt>
                <c:pt idx="1289">
                  <c:v>83</c:v>
                </c:pt>
                <c:pt idx="1290">
                  <c:v>83</c:v>
                </c:pt>
                <c:pt idx="1291">
                  <c:v>83</c:v>
                </c:pt>
                <c:pt idx="1292">
                  <c:v>83</c:v>
                </c:pt>
                <c:pt idx="1293">
                  <c:v>83</c:v>
                </c:pt>
                <c:pt idx="1294">
                  <c:v>83</c:v>
                </c:pt>
                <c:pt idx="1295">
                  <c:v>83</c:v>
                </c:pt>
                <c:pt idx="1296">
                  <c:v>83</c:v>
                </c:pt>
                <c:pt idx="1297">
                  <c:v>83</c:v>
                </c:pt>
                <c:pt idx="1298">
                  <c:v>83</c:v>
                </c:pt>
                <c:pt idx="1299">
                  <c:v>83</c:v>
                </c:pt>
                <c:pt idx="1300">
                  <c:v>83</c:v>
                </c:pt>
                <c:pt idx="1301">
                  <c:v>83</c:v>
                </c:pt>
                <c:pt idx="1302">
                  <c:v>83</c:v>
                </c:pt>
                <c:pt idx="1303">
                  <c:v>84</c:v>
                </c:pt>
                <c:pt idx="1304">
                  <c:v>84</c:v>
                </c:pt>
                <c:pt idx="1305">
                  <c:v>84</c:v>
                </c:pt>
                <c:pt idx="1306">
                  <c:v>84</c:v>
                </c:pt>
                <c:pt idx="1307">
                  <c:v>84</c:v>
                </c:pt>
                <c:pt idx="1308">
                  <c:v>84</c:v>
                </c:pt>
                <c:pt idx="1309">
                  <c:v>84</c:v>
                </c:pt>
                <c:pt idx="1310">
                  <c:v>84</c:v>
                </c:pt>
                <c:pt idx="1311">
                  <c:v>84</c:v>
                </c:pt>
                <c:pt idx="1312">
                  <c:v>84</c:v>
                </c:pt>
                <c:pt idx="1313">
                  <c:v>84</c:v>
                </c:pt>
                <c:pt idx="1314">
                  <c:v>84</c:v>
                </c:pt>
                <c:pt idx="1315">
                  <c:v>84</c:v>
                </c:pt>
                <c:pt idx="1316">
                  <c:v>84</c:v>
                </c:pt>
                <c:pt idx="1317">
                  <c:v>84</c:v>
                </c:pt>
                <c:pt idx="1318">
                  <c:v>84</c:v>
                </c:pt>
                <c:pt idx="1319">
                  <c:v>84</c:v>
                </c:pt>
                <c:pt idx="1320">
                  <c:v>84</c:v>
                </c:pt>
                <c:pt idx="1321">
                  <c:v>84</c:v>
                </c:pt>
                <c:pt idx="1322">
                  <c:v>84</c:v>
                </c:pt>
                <c:pt idx="1323">
                  <c:v>84</c:v>
                </c:pt>
                <c:pt idx="1324">
                  <c:v>84</c:v>
                </c:pt>
                <c:pt idx="1325">
                  <c:v>84</c:v>
                </c:pt>
                <c:pt idx="1326">
                  <c:v>84</c:v>
                </c:pt>
                <c:pt idx="1327">
                  <c:v>85</c:v>
                </c:pt>
                <c:pt idx="1328">
                  <c:v>85</c:v>
                </c:pt>
                <c:pt idx="1329">
                  <c:v>85</c:v>
                </c:pt>
                <c:pt idx="1330">
                  <c:v>85</c:v>
                </c:pt>
                <c:pt idx="1331">
                  <c:v>85</c:v>
                </c:pt>
                <c:pt idx="1332">
                  <c:v>85</c:v>
                </c:pt>
                <c:pt idx="1333">
                  <c:v>85</c:v>
                </c:pt>
                <c:pt idx="1334">
                  <c:v>85</c:v>
                </c:pt>
                <c:pt idx="1335">
                  <c:v>85</c:v>
                </c:pt>
                <c:pt idx="1336">
                  <c:v>85</c:v>
                </c:pt>
                <c:pt idx="1337">
                  <c:v>85</c:v>
                </c:pt>
                <c:pt idx="1338">
                  <c:v>85</c:v>
                </c:pt>
                <c:pt idx="1339">
                  <c:v>85</c:v>
                </c:pt>
                <c:pt idx="1340">
                  <c:v>85</c:v>
                </c:pt>
                <c:pt idx="1341">
                  <c:v>85</c:v>
                </c:pt>
                <c:pt idx="1342">
                  <c:v>85</c:v>
                </c:pt>
                <c:pt idx="1343">
                  <c:v>85</c:v>
                </c:pt>
                <c:pt idx="1344">
                  <c:v>85</c:v>
                </c:pt>
                <c:pt idx="1345">
                  <c:v>85</c:v>
                </c:pt>
                <c:pt idx="1346">
                  <c:v>85</c:v>
                </c:pt>
                <c:pt idx="1347">
                  <c:v>85</c:v>
                </c:pt>
                <c:pt idx="1348">
                  <c:v>85</c:v>
                </c:pt>
                <c:pt idx="1349">
                  <c:v>85</c:v>
                </c:pt>
                <c:pt idx="1350">
                  <c:v>85</c:v>
                </c:pt>
                <c:pt idx="1351">
                  <c:v>86</c:v>
                </c:pt>
                <c:pt idx="1352">
                  <c:v>86</c:v>
                </c:pt>
                <c:pt idx="1353">
                  <c:v>86</c:v>
                </c:pt>
                <c:pt idx="1354">
                  <c:v>86</c:v>
                </c:pt>
                <c:pt idx="1355">
                  <c:v>86</c:v>
                </c:pt>
                <c:pt idx="1356">
                  <c:v>86</c:v>
                </c:pt>
                <c:pt idx="1357">
                  <c:v>86</c:v>
                </c:pt>
                <c:pt idx="1358">
                  <c:v>86</c:v>
                </c:pt>
                <c:pt idx="1359">
                  <c:v>86</c:v>
                </c:pt>
                <c:pt idx="1360">
                  <c:v>86</c:v>
                </c:pt>
                <c:pt idx="1361">
                  <c:v>86</c:v>
                </c:pt>
                <c:pt idx="1362">
                  <c:v>86</c:v>
                </c:pt>
                <c:pt idx="1363">
                  <c:v>86</c:v>
                </c:pt>
                <c:pt idx="1364">
                  <c:v>86</c:v>
                </c:pt>
                <c:pt idx="1365">
                  <c:v>86</c:v>
                </c:pt>
                <c:pt idx="1366">
                  <c:v>86</c:v>
                </c:pt>
                <c:pt idx="1367">
                  <c:v>86</c:v>
                </c:pt>
                <c:pt idx="1368">
                  <c:v>86</c:v>
                </c:pt>
                <c:pt idx="1369">
                  <c:v>86</c:v>
                </c:pt>
                <c:pt idx="1370">
                  <c:v>86</c:v>
                </c:pt>
                <c:pt idx="1371">
                  <c:v>86</c:v>
                </c:pt>
                <c:pt idx="1372">
                  <c:v>86</c:v>
                </c:pt>
                <c:pt idx="1373">
                  <c:v>86</c:v>
                </c:pt>
                <c:pt idx="1374">
                  <c:v>86</c:v>
                </c:pt>
                <c:pt idx="1375">
                  <c:v>87</c:v>
                </c:pt>
                <c:pt idx="1376">
                  <c:v>87</c:v>
                </c:pt>
                <c:pt idx="1377">
                  <c:v>87</c:v>
                </c:pt>
                <c:pt idx="1378">
                  <c:v>87</c:v>
                </c:pt>
                <c:pt idx="1379">
                  <c:v>87</c:v>
                </c:pt>
                <c:pt idx="1380">
                  <c:v>87</c:v>
                </c:pt>
                <c:pt idx="1381">
                  <c:v>87</c:v>
                </c:pt>
                <c:pt idx="1382">
                  <c:v>87</c:v>
                </c:pt>
                <c:pt idx="1383">
                  <c:v>87</c:v>
                </c:pt>
                <c:pt idx="1384">
                  <c:v>87</c:v>
                </c:pt>
                <c:pt idx="1385">
                  <c:v>87</c:v>
                </c:pt>
                <c:pt idx="1386">
                  <c:v>87</c:v>
                </c:pt>
                <c:pt idx="1387">
                  <c:v>87</c:v>
                </c:pt>
                <c:pt idx="1388">
                  <c:v>87</c:v>
                </c:pt>
                <c:pt idx="1389">
                  <c:v>87</c:v>
                </c:pt>
                <c:pt idx="1390">
                  <c:v>87</c:v>
                </c:pt>
                <c:pt idx="1391">
                  <c:v>87</c:v>
                </c:pt>
                <c:pt idx="1392">
                  <c:v>87</c:v>
                </c:pt>
                <c:pt idx="1393">
                  <c:v>87</c:v>
                </c:pt>
                <c:pt idx="1394">
                  <c:v>87</c:v>
                </c:pt>
                <c:pt idx="1395">
                  <c:v>87</c:v>
                </c:pt>
                <c:pt idx="1396">
                  <c:v>87</c:v>
                </c:pt>
                <c:pt idx="1397">
                  <c:v>87</c:v>
                </c:pt>
                <c:pt idx="1398">
                  <c:v>87</c:v>
                </c:pt>
                <c:pt idx="1399">
                  <c:v>88</c:v>
                </c:pt>
                <c:pt idx="1400">
                  <c:v>88</c:v>
                </c:pt>
                <c:pt idx="1401">
                  <c:v>88</c:v>
                </c:pt>
                <c:pt idx="1402">
                  <c:v>88</c:v>
                </c:pt>
                <c:pt idx="1403">
                  <c:v>88</c:v>
                </c:pt>
                <c:pt idx="1404">
                  <c:v>88</c:v>
                </c:pt>
                <c:pt idx="1405">
                  <c:v>88</c:v>
                </c:pt>
                <c:pt idx="1406">
                  <c:v>88</c:v>
                </c:pt>
                <c:pt idx="1407">
                  <c:v>88</c:v>
                </c:pt>
                <c:pt idx="1408">
                  <c:v>88</c:v>
                </c:pt>
                <c:pt idx="1409">
                  <c:v>88</c:v>
                </c:pt>
                <c:pt idx="1410">
                  <c:v>88</c:v>
                </c:pt>
                <c:pt idx="1411">
                  <c:v>88</c:v>
                </c:pt>
                <c:pt idx="1412">
                  <c:v>88</c:v>
                </c:pt>
                <c:pt idx="1413">
                  <c:v>88</c:v>
                </c:pt>
                <c:pt idx="1414">
                  <c:v>88</c:v>
                </c:pt>
                <c:pt idx="1415">
                  <c:v>88</c:v>
                </c:pt>
                <c:pt idx="1416">
                  <c:v>88</c:v>
                </c:pt>
                <c:pt idx="1417">
                  <c:v>88</c:v>
                </c:pt>
                <c:pt idx="1418">
                  <c:v>88</c:v>
                </c:pt>
                <c:pt idx="1419">
                  <c:v>88</c:v>
                </c:pt>
                <c:pt idx="1420">
                  <c:v>88</c:v>
                </c:pt>
                <c:pt idx="1421">
                  <c:v>88</c:v>
                </c:pt>
                <c:pt idx="1422">
                  <c:v>88</c:v>
                </c:pt>
                <c:pt idx="1423">
                  <c:v>89</c:v>
                </c:pt>
                <c:pt idx="1424">
                  <c:v>89</c:v>
                </c:pt>
                <c:pt idx="1425">
                  <c:v>89</c:v>
                </c:pt>
                <c:pt idx="1426">
                  <c:v>89</c:v>
                </c:pt>
                <c:pt idx="1427">
                  <c:v>89</c:v>
                </c:pt>
                <c:pt idx="1428">
                  <c:v>89</c:v>
                </c:pt>
                <c:pt idx="1429">
                  <c:v>89</c:v>
                </c:pt>
                <c:pt idx="1430">
                  <c:v>89</c:v>
                </c:pt>
                <c:pt idx="1431">
                  <c:v>89</c:v>
                </c:pt>
                <c:pt idx="1432">
                  <c:v>89</c:v>
                </c:pt>
                <c:pt idx="1433">
                  <c:v>89</c:v>
                </c:pt>
                <c:pt idx="1434">
                  <c:v>89</c:v>
                </c:pt>
                <c:pt idx="1435">
                  <c:v>89</c:v>
                </c:pt>
                <c:pt idx="1436">
                  <c:v>89</c:v>
                </c:pt>
                <c:pt idx="1437">
                  <c:v>89</c:v>
                </c:pt>
                <c:pt idx="1438">
                  <c:v>89</c:v>
                </c:pt>
                <c:pt idx="1439">
                  <c:v>89</c:v>
                </c:pt>
                <c:pt idx="1440">
                  <c:v>89</c:v>
                </c:pt>
                <c:pt idx="1441">
                  <c:v>89</c:v>
                </c:pt>
                <c:pt idx="1442">
                  <c:v>89</c:v>
                </c:pt>
                <c:pt idx="1443">
                  <c:v>89</c:v>
                </c:pt>
                <c:pt idx="1444">
                  <c:v>89</c:v>
                </c:pt>
                <c:pt idx="1445">
                  <c:v>89</c:v>
                </c:pt>
                <c:pt idx="1446">
                  <c:v>89</c:v>
                </c:pt>
                <c:pt idx="1447">
                  <c:v>90</c:v>
                </c:pt>
                <c:pt idx="1448">
                  <c:v>90</c:v>
                </c:pt>
                <c:pt idx="1449">
                  <c:v>90</c:v>
                </c:pt>
                <c:pt idx="1450">
                  <c:v>90</c:v>
                </c:pt>
                <c:pt idx="1451">
                  <c:v>90</c:v>
                </c:pt>
                <c:pt idx="1452">
                  <c:v>90</c:v>
                </c:pt>
                <c:pt idx="1453">
                  <c:v>90</c:v>
                </c:pt>
                <c:pt idx="1454">
                  <c:v>90</c:v>
                </c:pt>
                <c:pt idx="1455">
                  <c:v>90</c:v>
                </c:pt>
                <c:pt idx="1456">
                  <c:v>90</c:v>
                </c:pt>
                <c:pt idx="1457">
                  <c:v>90</c:v>
                </c:pt>
                <c:pt idx="1458">
                  <c:v>90</c:v>
                </c:pt>
                <c:pt idx="1459">
                  <c:v>90</c:v>
                </c:pt>
                <c:pt idx="1460">
                  <c:v>90</c:v>
                </c:pt>
                <c:pt idx="1461">
                  <c:v>90</c:v>
                </c:pt>
                <c:pt idx="1462">
                  <c:v>90</c:v>
                </c:pt>
                <c:pt idx="1463">
                  <c:v>90</c:v>
                </c:pt>
                <c:pt idx="1464">
                  <c:v>90</c:v>
                </c:pt>
                <c:pt idx="1465">
                  <c:v>90</c:v>
                </c:pt>
                <c:pt idx="1466">
                  <c:v>90</c:v>
                </c:pt>
                <c:pt idx="1467">
                  <c:v>90</c:v>
                </c:pt>
                <c:pt idx="1468">
                  <c:v>90</c:v>
                </c:pt>
                <c:pt idx="1469">
                  <c:v>90</c:v>
                </c:pt>
                <c:pt idx="1470">
                  <c:v>90</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pt idx="1495">
                  <c:v>92</c:v>
                </c:pt>
                <c:pt idx="1496">
                  <c:v>92</c:v>
                </c:pt>
                <c:pt idx="1497">
                  <c:v>92</c:v>
                </c:pt>
                <c:pt idx="1498">
                  <c:v>92</c:v>
                </c:pt>
                <c:pt idx="1499">
                  <c:v>92</c:v>
                </c:pt>
                <c:pt idx="1500">
                  <c:v>92</c:v>
                </c:pt>
                <c:pt idx="1501">
                  <c:v>92</c:v>
                </c:pt>
                <c:pt idx="1502">
                  <c:v>92</c:v>
                </c:pt>
                <c:pt idx="1503">
                  <c:v>92</c:v>
                </c:pt>
                <c:pt idx="1504">
                  <c:v>92</c:v>
                </c:pt>
                <c:pt idx="1505">
                  <c:v>92</c:v>
                </c:pt>
                <c:pt idx="1506">
                  <c:v>92</c:v>
                </c:pt>
                <c:pt idx="1507">
                  <c:v>92</c:v>
                </c:pt>
                <c:pt idx="1508">
                  <c:v>92</c:v>
                </c:pt>
                <c:pt idx="1509">
                  <c:v>92</c:v>
                </c:pt>
                <c:pt idx="1510">
                  <c:v>92</c:v>
                </c:pt>
                <c:pt idx="1511">
                  <c:v>92</c:v>
                </c:pt>
                <c:pt idx="1512">
                  <c:v>92</c:v>
                </c:pt>
                <c:pt idx="1513">
                  <c:v>92</c:v>
                </c:pt>
                <c:pt idx="1514">
                  <c:v>92</c:v>
                </c:pt>
                <c:pt idx="1515">
                  <c:v>92</c:v>
                </c:pt>
                <c:pt idx="1516">
                  <c:v>92</c:v>
                </c:pt>
                <c:pt idx="1517">
                  <c:v>92</c:v>
                </c:pt>
                <c:pt idx="1518">
                  <c:v>92</c:v>
                </c:pt>
                <c:pt idx="1519">
                  <c:v>93</c:v>
                </c:pt>
                <c:pt idx="1520">
                  <c:v>93</c:v>
                </c:pt>
                <c:pt idx="1521">
                  <c:v>93</c:v>
                </c:pt>
                <c:pt idx="1522">
                  <c:v>93</c:v>
                </c:pt>
                <c:pt idx="1523">
                  <c:v>93</c:v>
                </c:pt>
                <c:pt idx="1524">
                  <c:v>93</c:v>
                </c:pt>
                <c:pt idx="1525">
                  <c:v>93</c:v>
                </c:pt>
                <c:pt idx="1526">
                  <c:v>93</c:v>
                </c:pt>
                <c:pt idx="1527">
                  <c:v>93</c:v>
                </c:pt>
                <c:pt idx="1528">
                  <c:v>93</c:v>
                </c:pt>
                <c:pt idx="1529">
                  <c:v>93</c:v>
                </c:pt>
                <c:pt idx="1530">
                  <c:v>93</c:v>
                </c:pt>
                <c:pt idx="1531">
                  <c:v>93</c:v>
                </c:pt>
                <c:pt idx="1532">
                  <c:v>93</c:v>
                </c:pt>
                <c:pt idx="1533">
                  <c:v>93</c:v>
                </c:pt>
                <c:pt idx="1534">
                  <c:v>93</c:v>
                </c:pt>
                <c:pt idx="1535">
                  <c:v>93</c:v>
                </c:pt>
                <c:pt idx="1536">
                  <c:v>93</c:v>
                </c:pt>
                <c:pt idx="1537">
                  <c:v>93</c:v>
                </c:pt>
                <c:pt idx="1538">
                  <c:v>93</c:v>
                </c:pt>
                <c:pt idx="1539">
                  <c:v>93</c:v>
                </c:pt>
                <c:pt idx="1540">
                  <c:v>93</c:v>
                </c:pt>
                <c:pt idx="1541">
                  <c:v>93</c:v>
                </c:pt>
                <c:pt idx="1542">
                  <c:v>93</c:v>
                </c:pt>
                <c:pt idx="1543">
                  <c:v>94</c:v>
                </c:pt>
                <c:pt idx="1544">
                  <c:v>94</c:v>
                </c:pt>
                <c:pt idx="1545">
                  <c:v>94</c:v>
                </c:pt>
                <c:pt idx="1546">
                  <c:v>94</c:v>
                </c:pt>
                <c:pt idx="1547">
                  <c:v>94</c:v>
                </c:pt>
                <c:pt idx="1548">
                  <c:v>94</c:v>
                </c:pt>
                <c:pt idx="1549">
                  <c:v>94</c:v>
                </c:pt>
                <c:pt idx="1550">
                  <c:v>94</c:v>
                </c:pt>
                <c:pt idx="1551">
                  <c:v>94</c:v>
                </c:pt>
                <c:pt idx="1552">
                  <c:v>94</c:v>
                </c:pt>
                <c:pt idx="1553">
                  <c:v>94</c:v>
                </c:pt>
                <c:pt idx="1554">
                  <c:v>94</c:v>
                </c:pt>
                <c:pt idx="1555">
                  <c:v>94</c:v>
                </c:pt>
                <c:pt idx="1556">
                  <c:v>94</c:v>
                </c:pt>
                <c:pt idx="1557">
                  <c:v>94</c:v>
                </c:pt>
                <c:pt idx="1558">
                  <c:v>94</c:v>
                </c:pt>
                <c:pt idx="1559">
                  <c:v>94</c:v>
                </c:pt>
                <c:pt idx="1560">
                  <c:v>94</c:v>
                </c:pt>
                <c:pt idx="1561">
                  <c:v>94</c:v>
                </c:pt>
                <c:pt idx="1562">
                  <c:v>94</c:v>
                </c:pt>
                <c:pt idx="1563">
                  <c:v>94</c:v>
                </c:pt>
                <c:pt idx="1564">
                  <c:v>94</c:v>
                </c:pt>
                <c:pt idx="1565">
                  <c:v>94</c:v>
                </c:pt>
                <c:pt idx="1566">
                  <c:v>94</c:v>
                </c:pt>
                <c:pt idx="1567">
                  <c:v>95</c:v>
                </c:pt>
                <c:pt idx="1568">
                  <c:v>95</c:v>
                </c:pt>
                <c:pt idx="1569">
                  <c:v>95</c:v>
                </c:pt>
                <c:pt idx="1570">
                  <c:v>95</c:v>
                </c:pt>
                <c:pt idx="1571">
                  <c:v>95</c:v>
                </c:pt>
                <c:pt idx="1572">
                  <c:v>95</c:v>
                </c:pt>
                <c:pt idx="1573">
                  <c:v>95</c:v>
                </c:pt>
                <c:pt idx="1574">
                  <c:v>95</c:v>
                </c:pt>
                <c:pt idx="1575">
                  <c:v>95</c:v>
                </c:pt>
                <c:pt idx="1576">
                  <c:v>95</c:v>
                </c:pt>
                <c:pt idx="1577">
                  <c:v>95</c:v>
                </c:pt>
                <c:pt idx="1578">
                  <c:v>95</c:v>
                </c:pt>
                <c:pt idx="1579">
                  <c:v>95</c:v>
                </c:pt>
                <c:pt idx="1580">
                  <c:v>95</c:v>
                </c:pt>
                <c:pt idx="1581">
                  <c:v>95</c:v>
                </c:pt>
                <c:pt idx="1582">
                  <c:v>95</c:v>
                </c:pt>
                <c:pt idx="1583">
                  <c:v>95</c:v>
                </c:pt>
                <c:pt idx="1584">
                  <c:v>95</c:v>
                </c:pt>
                <c:pt idx="1585">
                  <c:v>95</c:v>
                </c:pt>
                <c:pt idx="1586">
                  <c:v>95</c:v>
                </c:pt>
                <c:pt idx="1587">
                  <c:v>95</c:v>
                </c:pt>
                <c:pt idx="1588">
                  <c:v>95</c:v>
                </c:pt>
                <c:pt idx="1589">
                  <c:v>95</c:v>
                </c:pt>
                <c:pt idx="1590">
                  <c:v>95</c:v>
                </c:pt>
                <c:pt idx="1591">
                  <c:v>96</c:v>
                </c:pt>
                <c:pt idx="1592">
                  <c:v>96</c:v>
                </c:pt>
                <c:pt idx="1593">
                  <c:v>96</c:v>
                </c:pt>
                <c:pt idx="1594">
                  <c:v>96</c:v>
                </c:pt>
                <c:pt idx="1595">
                  <c:v>96</c:v>
                </c:pt>
                <c:pt idx="1596">
                  <c:v>96</c:v>
                </c:pt>
                <c:pt idx="1597">
                  <c:v>96</c:v>
                </c:pt>
                <c:pt idx="1598">
                  <c:v>96</c:v>
                </c:pt>
                <c:pt idx="1599">
                  <c:v>96</c:v>
                </c:pt>
                <c:pt idx="1600">
                  <c:v>96</c:v>
                </c:pt>
                <c:pt idx="1601">
                  <c:v>96</c:v>
                </c:pt>
                <c:pt idx="1602">
                  <c:v>96</c:v>
                </c:pt>
                <c:pt idx="1603">
                  <c:v>96</c:v>
                </c:pt>
                <c:pt idx="1604">
                  <c:v>96</c:v>
                </c:pt>
                <c:pt idx="1605">
                  <c:v>96</c:v>
                </c:pt>
                <c:pt idx="1606">
                  <c:v>96</c:v>
                </c:pt>
                <c:pt idx="1607">
                  <c:v>96</c:v>
                </c:pt>
                <c:pt idx="1608">
                  <c:v>96</c:v>
                </c:pt>
                <c:pt idx="1609">
                  <c:v>96</c:v>
                </c:pt>
                <c:pt idx="1610">
                  <c:v>96</c:v>
                </c:pt>
                <c:pt idx="1611">
                  <c:v>96</c:v>
                </c:pt>
                <c:pt idx="1612">
                  <c:v>96</c:v>
                </c:pt>
                <c:pt idx="1613">
                  <c:v>96</c:v>
                </c:pt>
                <c:pt idx="1614">
                  <c:v>96</c:v>
                </c:pt>
                <c:pt idx="1615">
                  <c:v>97</c:v>
                </c:pt>
                <c:pt idx="1616">
                  <c:v>97</c:v>
                </c:pt>
                <c:pt idx="1617">
                  <c:v>97</c:v>
                </c:pt>
                <c:pt idx="1618">
                  <c:v>97</c:v>
                </c:pt>
                <c:pt idx="1619">
                  <c:v>97</c:v>
                </c:pt>
                <c:pt idx="1620">
                  <c:v>97</c:v>
                </c:pt>
                <c:pt idx="1621">
                  <c:v>97</c:v>
                </c:pt>
                <c:pt idx="1622">
                  <c:v>97</c:v>
                </c:pt>
                <c:pt idx="1623">
                  <c:v>97</c:v>
                </c:pt>
                <c:pt idx="1624">
                  <c:v>97</c:v>
                </c:pt>
                <c:pt idx="1625">
                  <c:v>97</c:v>
                </c:pt>
                <c:pt idx="1626">
                  <c:v>97</c:v>
                </c:pt>
                <c:pt idx="1627">
                  <c:v>97</c:v>
                </c:pt>
                <c:pt idx="1628">
                  <c:v>97</c:v>
                </c:pt>
                <c:pt idx="1629">
                  <c:v>97</c:v>
                </c:pt>
                <c:pt idx="1630">
                  <c:v>97</c:v>
                </c:pt>
                <c:pt idx="1631">
                  <c:v>97</c:v>
                </c:pt>
                <c:pt idx="1632">
                  <c:v>97</c:v>
                </c:pt>
                <c:pt idx="1633">
                  <c:v>97</c:v>
                </c:pt>
                <c:pt idx="1634">
                  <c:v>97</c:v>
                </c:pt>
                <c:pt idx="1635">
                  <c:v>97</c:v>
                </c:pt>
                <c:pt idx="1636">
                  <c:v>97</c:v>
                </c:pt>
                <c:pt idx="1637">
                  <c:v>97</c:v>
                </c:pt>
                <c:pt idx="1638">
                  <c:v>97</c:v>
                </c:pt>
                <c:pt idx="1639">
                  <c:v>98</c:v>
                </c:pt>
                <c:pt idx="1640">
                  <c:v>98</c:v>
                </c:pt>
                <c:pt idx="1641">
                  <c:v>98</c:v>
                </c:pt>
                <c:pt idx="1642">
                  <c:v>98</c:v>
                </c:pt>
                <c:pt idx="1643">
                  <c:v>98</c:v>
                </c:pt>
                <c:pt idx="1644">
                  <c:v>98</c:v>
                </c:pt>
                <c:pt idx="1645">
                  <c:v>98</c:v>
                </c:pt>
                <c:pt idx="1646">
                  <c:v>98</c:v>
                </c:pt>
                <c:pt idx="1647">
                  <c:v>98</c:v>
                </c:pt>
                <c:pt idx="1648">
                  <c:v>98</c:v>
                </c:pt>
                <c:pt idx="1649">
                  <c:v>98</c:v>
                </c:pt>
                <c:pt idx="1650">
                  <c:v>98</c:v>
                </c:pt>
                <c:pt idx="1651">
                  <c:v>98</c:v>
                </c:pt>
                <c:pt idx="1652">
                  <c:v>98</c:v>
                </c:pt>
                <c:pt idx="1653">
                  <c:v>98</c:v>
                </c:pt>
                <c:pt idx="1654">
                  <c:v>98</c:v>
                </c:pt>
                <c:pt idx="1655">
                  <c:v>98</c:v>
                </c:pt>
                <c:pt idx="1656">
                  <c:v>98</c:v>
                </c:pt>
                <c:pt idx="1657">
                  <c:v>98</c:v>
                </c:pt>
                <c:pt idx="1658">
                  <c:v>98</c:v>
                </c:pt>
                <c:pt idx="1659">
                  <c:v>98</c:v>
                </c:pt>
                <c:pt idx="1660">
                  <c:v>98</c:v>
                </c:pt>
                <c:pt idx="1661">
                  <c:v>98</c:v>
                </c:pt>
                <c:pt idx="1662">
                  <c:v>98</c:v>
                </c:pt>
                <c:pt idx="1663">
                  <c:v>99</c:v>
                </c:pt>
                <c:pt idx="1664">
                  <c:v>99</c:v>
                </c:pt>
                <c:pt idx="1665">
                  <c:v>99</c:v>
                </c:pt>
                <c:pt idx="1666">
                  <c:v>99</c:v>
                </c:pt>
                <c:pt idx="1667">
                  <c:v>99</c:v>
                </c:pt>
                <c:pt idx="1668">
                  <c:v>99</c:v>
                </c:pt>
                <c:pt idx="1669">
                  <c:v>99</c:v>
                </c:pt>
                <c:pt idx="1670">
                  <c:v>99</c:v>
                </c:pt>
                <c:pt idx="1671">
                  <c:v>99</c:v>
                </c:pt>
                <c:pt idx="1672">
                  <c:v>99</c:v>
                </c:pt>
                <c:pt idx="1673">
                  <c:v>99</c:v>
                </c:pt>
                <c:pt idx="1674">
                  <c:v>99</c:v>
                </c:pt>
                <c:pt idx="1675">
                  <c:v>99</c:v>
                </c:pt>
                <c:pt idx="1676">
                  <c:v>99</c:v>
                </c:pt>
                <c:pt idx="1677">
                  <c:v>99</c:v>
                </c:pt>
                <c:pt idx="1678">
                  <c:v>99</c:v>
                </c:pt>
                <c:pt idx="1679">
                  <c:v>99</c:v>
                </c:pt>
                <c:pt idx="1680">
                  <c:v>99</c:v>
                </c:pt>
                <c:pt idx="1681">
                  <c:v>99</c:v>
                </c:pt>
                <c:pt idx="1682">
                  <c:v>99</c:v>
                </c:pt>
                <c:pt idx="1683">
                  <c:v>99</c:v>
                </c:pt>
                <c:pt idx="1684">
                  <c:v>99</c:v>
                </c:pt>
                <c:pt idx="1685">
                  <c:v>99</c:v>
                </c:pt>
                <c:pt idx="1686">
                  <c:v>99</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101</c:v>
                </c:pt>
                <c:pt idx="1712">
                  <c:v>101</c:v>
                </c:pt>
                <c:pt idx="1713">
                  <c:v>101</c:v>
                </c:pt>
                <c:pt idx="1714">
                  <c:v>101</c:v>
                </c:pt>
                <c:pt idx="1715">
                  <c:v>101</c:v>
                </c:pt>
                <c:pt idx="1716">
                  <c:v>101</c:v>
                </c:pt>
                <c:pt idx="1717">
                  <c:v>101</c:v>
                </c:pt>
                <c:pt idx="1718">
                  <c:v>101</c:v>
                </c:pt>
                <c:pt idx="1719">
                  <c:v>101</c:v>
                </c:pt>
                <c:pt idx="1720">
                  <c:v>101</c:v>
                </c:pt>
                <c:pt idx="1721">
                  <c:v>101</c:v>
                </c:pt>
                <c:pt idx="1722">
                  <c:v>101</c:v>
                </c:pt>
                <c:pt idx="1723">
                  <c:v>101</c:v>
                </c:pt>
                <c:pt idx="1724">
                  <c:v>101</c:v>
                </c:pt>
                <c:pt idx="1725">
                  <c:v>101</c:v>
                </c:pt>
                <c:pt idx="1726">
                  <c:v>101</c:v>
                </c:pt>
                <c:pt idx="1727">
                  <c:v>101</c:v>
                </c:pt>
                <c:pt idx="1728">
                  <c:v>101</c:v>
                </c:pt>
                <c:pt idx="1729">
                  <c:v>101</c:v>
                </c:pt>
                <c:pt idx="1730">
                  <c:v>101</c:v>
                </c:pt>
                <c:pt idx="1731">
                  <c:v>101</c:v>
                </c:pt>
                <c:pt idx="1732">
                  <c:v>101</c:v>
                </c:pt>
                <c:pt idx="1733">
                  <c:v>101</c:v>
                </c:pt>
                <c:pt idx="1734">
                  <c:v>101</c:v>
                </c:pt>
                <c:pt idx="1735">
                  <c:v>102</c:v>
                </c:pt>
                <c:pt idx="1736">
                  <c:v>102</c:v>
                </c:pt>
                <c:pt idx="1737">
                  <c:v>102</c:v>
                </c:pt>
                <c:pt idx="1738">
                  <c:v>102</c:v>
                </c:pt>
                <c:pt idx="1739">
                  <c:v>102</c:v>
                </c:pt>
                <c:pt idx="1740">
                  <c:v>102</c:v>
                </c:pt>
                <c:pt idx="1741">
                  <c:v>102</c:v>
                </c:pt>
                <c:pt idx="1742">
                  <c:v>102</c:v>
                </c:pt>
                <c:pt idx="1743">
                  <c:v>102</c:v>
                </c:pt>
                <c:pt idx="1744">
                  <c:v>102</c:v>
                </c:pt>
                <c:pt idx="1745">
                  <c:v>102</c:v>
                </c:pt>
                <c:pt idx="1746">
                  <c:v>102</c:v>
                </c:pt>
                <c:pt idx="1747">
                  <c:v>102</c:v>
                </c:pt>
                <c:pt idx="1748">
                  <c:v>102</c:v>
                </c:pt>
                <c:pt idx="1749">
                  <c:v>102</c:v>
                </c:pt>
                <c:pt idx="1750">
                  <c:v>102</c:v>
                </c:pt>
                <c:pt idx="1751">
                  <c:v>102</c:v>
                </c:pt>
                <c:pt idx="1752">
                  <c:v>102</c:v>
                </c:pt>
                <c:pt idx="1753">
                  <c:v>102</c:v>
                </c:pt>
                <c:pt idx="1754">
                  <c:v>102</c:v>
                </c:pt>
                <c:pt idx="1755">
                  <c:v>102</c:v>
                </c:pt>
                <c:pt idx="1756">
                  <c:v>102</c:v>
                </c:pt>
                <c:pt idx="1757">
                  <c:v>102</c:v>
                </c:pt>
                <c:pt idx="1758">
                  <c:v>102</c:v>
                </c:pt>
                <c:pt idx="1759">
                  <c:v>103</c:v>
                </c:pt>
                <c:pt idx="1760">
                  <c:v>103</c:v>
                </c:pt>
                <c:pt idx="1761">
                  <c:v>103</c:v>
                </c:pt>
                <c:pt idx="1762">
                  <c:v>103</c:v>
                </c:pt>
                <c:pt idx="1763">
                  <c:v>103</c:v>
                </c:pt>
                <c:pt idx="1764">
                  <c:v>103</c:v>
                </c:pt>
                <c:pt idx="1765">
                  <c:v>103</c:v>
                </c:pt>
                <c:pt idx="1766">
                  <c:v>103</c:v>
                </c:pt>
                <c:pt idx="1767">
                  <c:v>103</c:v>
                </c:pt>
                <c:pt idx="1768">
                  <c:v>103</c:v>
                </c:pt>
                <c:pt idx="1769">
                  <c:v>103</c:v>
                </c:pt>
                <c:pt idx="1770">
                  <c:v>103</c:v>
                </c:pt>
                <c:pt idx="1771">
                  <c:v>103</c:v>
                </c:pt>
                <c:pt idx="1772">
                  <c:v>103</c:v>
                </c:pt>
                <c:pt idx="1773">
                  <c:v>103</c:v>
                </c:pt>
                <c:pt idx="1774">
                  <c:v>103</c:v>
                </c:pt>
                <c:pt idx="1775">
                  <c:v>103</c:v>
                </c:pt>
                <c:pt idx="1776">
                  <c:v>103</c:v>
                </c:pt>
                <c:pt idx="1777">
                  <c:v>103</c:v>
                </c:pt>
                <c:pt idx="1778">
                  <c:v>103</c:v>
                </c:pt>
                <c:pt idx="1779">
                  <c:v>103</c:v>
                </c:pt>
                <c:pt idx="1780">
                  <c:v>103</c:v>
                </c:pt>
                <c:pt idx="1781">
                  <c:v>103</c:v>
                </c:pt>
                <c:pt idx="1782">
                  <c:v>103</c:v>
                </c:pt>
                <c:pt idx="1783">
                  <c:v>104</c:v>
                </c:pt>
                <c:pt idx="1784">
                  <c:v>104</c:v>
                </c:pt>
                <c:pt idx="1785">
                  <c:v>104</c:v>
                </c:pt>
                <c:pt idx="1786">
                  <c:v>104</c:v>
                </c:pt>
                <c:pt idx="1787">
                  <c:v>104</c:v>
                </c:pt>
                <c:pt idx="1788">
                  <c:v>104</c:v>
                </c:pt>
                <c:pt idx="1789">
                  <c:v>104</c:v>
                </c:pt>
                <c:pt idx="1790">
                  <c:v>104</c:v>
                </c:pt>
                <c:pt idx="1791">
                  <c:v>104</c:v>
                </c:pt>
                <c:pt idx="1792">
                  <c:v>104</c:v>
                </c:pt>
                <c:pt idx="1793">
                  <c:v>104</c:v>
                </c:pt>
                <c:pt idx="1794">
                  <c:v>104</c:v>
                </c:pt>
                <c:pt idx="1795">
                  <c:v>104</c:v>
                </c:pt>
                <c:pt idx="1796">
                  <c:v>104</c:v>
                </c:pt>
                <c:pt idx="1797">
                  <c:v>104</c:v>
                </c:pt>
                <c:pt idx="1798">
                  <c:v>104</c:v>
                </c:pt>
                <c:pt idx="1799">
                  <c:v>104</c:v>
                </c:pt>
                <c:pt idx="1800">
                  <c:v>104</c:v>
                </c:pt>
                <c:pt idx="1801">
                  <c:v>104</c:v>
                </c:pt>
                <c:pt idx="1802">
                  <c:v>104</c:v>
                </c:pt>
                <c:pt idx="1803">
                  <c:v>104</c:v>
                </c:pt>
                <c:pt idx="1804">
                  <c:v>104</c:v>
                </c:pt>
                <c:pt idx="1805">
                  <c:v>104</c:v>
                </c:pt>
                <c:pt idx="1806">
                  <c:v>104</c:v>
                </c:pt>
                <c:pt idx="1807">
                  <c:v>105</c:v>
                </c:pt>
                <c:pt idx="1808">
                  <c:v>105</c:v>
                </c:pt>
                <c:pt idx="1809">
                  <c:v>105</c:v>
                </c:pt>
                <c:pt idx="1810">
                  <c:v>105</c:v>
                </c:pt>
                <c:pt idx="1811">
                  <c:v>105</c:v>
                </c:pt>
                <c:pt idx="1812">
                  <c:v>105</c:v>
                </c:pt>
                <c:pt idx="1813">
                  <c:v>105</c:v>
                </c:pt>
                <c:pt idx="1814">
                  <c:v>105</c:v>
                </c:pt>
                <c:pt idx="1815">
                  <c:v>105</c:v>
                </c:pt>
                <c:pt idx="1816">
                  <c:v>105</c:v>
                </c:pt>
                <c:pt idx="1817">
                  <c:v>105</c:v>
                </c:pt>
                <c:pt idx="1818">
                  <c:v>105</c:v>
                </c:pt>
                <c:pt idx="1819">
                  <c:v>105</c:v>
                </c:pt>
                <c:pt idx="1820">
                  <c:v>105</c:v>
                </c:pt>
                <c:pt idx="1821">
                  <c:v>105</c:v>
                </c:pt>
                <c:pt idx="1822">
                  <c:v>105</c:v>
                </c:pt>
                <c:pt idx="1823">
                  <c:v>105</c:v>
                </c:pt>
                <c:pt idx="1824">
                  <c:v>105</c:v>
                </c:pt>
                <c:pt idx="1825">
                  <c:v>105</c:v>
                </c:pt>
                <c:pt idx="1826">
                  <c:v>105</c:v>
                </c:pt>
                <c:pt idx="1827">
                  <c:v>105</c:v>
                </c:pt>
                <c:pt idx="1828">
                  <c:v>105</c:v>
                </c:pt>
                <c:pt idx="1829">
                  <c:v>105</c:v>
                </c:pt>
                <c:pt idx="1830">
                  <c:v>105</c:v>
                </c:pt>
                <c:pt idx="1831">
                  <c:v>106</c:v>
                </c:pt>
                <c:pt idx="1832">
                  <c:v>106</c:v>
                </c:pt>
                <c:pt idx="1833">
                  <c:v>106</c:v>
                </c:pt>
                <c:pt idx="1834">
                  <c:v>106</c:v>
                </c:pt>
                <c:pt idx="1835">
                  <c:v>106</c:v>
                </c:pt>
                <c:pt idx="1836">
                  <c:v>106</c:v>
                </c:pt>
                <c:pt idx="1837">
                  <c:v>106</c:v>
                </c:pt>
                <c:pt idx="1838">
                  <c:v>106</c:v>
                </c:pt>
                <c:pt idx="1839">
                  <c:v>106</c:v>
                </c:pt>
                <c:pt idx="1840">
                  <c:v>106</c:v>
                </c:pt>
                <c:pt idx="1841">
                  <c:v>106</c:v>
                </c:pt>
                <c:pt idx="1842">
                  <c:v>106</c:v>
                </c:pt>
                <c:pt idx="1843">
                  <c:v>106</c:v>
                </c:pt>
                <c:pt idx="1844">
                  <c:v>106</c:v>
                </c:pt>
                <c:pt idx="1845">
                  <c:v>106</c:v>
                </c:pt>
                <c:pt idx="1846">
                  <c:v>106</c:v>
                </c:pt>
                <c:pt idx="1847">
                  <c:v>106</c:v>
                </c:pt>
                <c:pt idx="1848">
                  <c:v>106</c:v>
                </c:pt>
                <c:pt idx="1849">
                  <c:v>106</c:v>
                </c:pt>
                <c:pt idx="1850">
                  <c:v>106</c:v>
                </c:pt>
                <c:pt idx="1851">
                  <c:v>106</c:v>
                </c:pt>
                <c:pt idx="1852">
                  <c:v>106</c:v>
                </c:pt>
                <c:pt idx="1853">
                  <c:v>106</c:v>
                </c:pt>
                <c:pt idx="1854">
                  <c:v>106</c:v>
                </c:pt>
                <c:pt idx="1855">
                  <c:v>107</c:v>
                </c:pt>
                <c:pt idx="1856">
                  <c:v>107</c:v>
                </c:pt>
                <c:pt idx="1857">
                  <c:v>107</c:v>
                </c:pt>
                <c:pt idx="1858">
                  <c:v>107</c:v>
                </c:pt>
                <c:pt idx="1859">
                  <c:v>107</c:v>
                </c:pt>
                <c:pt idx="1860">
                  <c:v>107</c:v>
                </c:pt>
                <c:pt idx="1861">
                  <c:v>107</c:v>
                </c:pt>
                <c:pt idx="1862">
                  <c:v>107</c:v>
                </c:pt>
                <c:pt idx="1863">
                  <c:v>107</c:v>
                </c:pt>
                <c:pt idx="1864">
                  <c:v>107</c:v>
                </c:pt>
                <c:pt idx="1865">
                  <c:v>107</c:v>
                </c:pt>
                <c:pt idx="1866">
                  <c:v>107</c:v>
                </c:pt>
                <c:pt idx="1867">
                  <c:v>107</c:v>
                </c:pt>
                <c:pt idx="1868">
                  <c:v>107</c:v>
                </c:pt>
                <c:pt idx="1869">
                  <c:v>107</c:v>
                </c:pt>
                <c:pt idx="1870">
                  <c:v>107</c:v>
                </c:pt>
                <c:pt idx="1871">
                  <c:v>107</c:v>
                </c:pt>
                <c:pt idx="1872">
                  <c:v>107</c:v>
                </c:pt>
                <c:pt idx="1873">
                  <c:v>107</c:v>
                </c:pt>
                <c:pt idx="1874">
                  <c:v>107</c:v>
                </c:pt>
                <c:pt idx="1875">
                  <c:v>107</c:v>
                </c:pt>
                <c:pt idx="1876">
                  <c:v>107</c:v>
                </c:pt>
                <c:pt idx="1877">
                  <c:v>107</c:v>
                </c:pt>
                <c:pt idx="1878">
                  <c:v>107</c:v>
                </c:pt>
                <c:pt idx="1879">
                  <c:v>108</c:v>
                </c:pt>
                <c:pt idx="1880">
                  <c:v>108</c:v>
                </c:pt>
                <c:pt idx="1881">
                  <c:v>108</c:v>
                </c:pt>
                <c:pt idx="1882">
                  <c:v>108</c:v>
                </c:pt>
                <c:pt idx="1883">
                  <c:v>108</c:v>
                </c:pt>
                <c:pt idx="1884">
                  <c:v>108</c:v>
                </c:pt>
                <c:pt idx="1885">
                  <c:v>108</c:v>
                </c:pt>
                <c:pt idx="1886">
                  <c:v>108</c:v>
                </c:pt>
                <c:pt idx="1887">
                  <c:v>108</c:v>
                </c:pt>
                <c:pt idx="1888">
                  <c:v>108</c:v>
                </c:pt>
                <c:pt idx="1889">
                  <c:v>108</c:v>
                </c:pt>
                <c:pt idx="1890">
                  <c:v>108</c:v>
                </c:pt>
                <c:pt idx="1891">
                  <c:v>108</c:v>
                </c:pt>
                <c:pt idx="1892">
                  <c:v>108</c:v>
                </c:pt>
                <c:pt idx="1893">
                  <c:v>108</c:v>
                </c:pt>
                <c:pt idx="1894">
                  <c:v>108</c:v>
                </c:pt>
                <c:pt idx="1895">
                  <c:v>108</c:v>
                </c:pt>
                <c:pt idx="1896">
                  <c:v>108</c:v>
                </c:pt>
                <c:pt idx="1897">
                  <c:v>108</c:v>
                </c:pt>
                <c:pt idx="1898">
                  <c:v>108</c:v>
                </c:pt>
                <c:pt idx="1899">
                  <c:v>108</c:v>
                </c:pt>
                <c:pt idx="1900">
                  <c:v>108</c:v>
                </c:pt>
                <c:pt idx="1901">
                  <c:v>108</c:v>
                </c:pt>
                <c:pt idx="1902">
                  <c:v>108</c:v>
                </c:pt>
                <c:pt idx="1903">
                  <c:v>109</c:v>
                </c:pt>
                <c:pt idx="1904">
                  <c:v>109</c:v>
                </c:pt>
                <c:pt idx="1905">
                  <c:v>109</c:v>
                </c:pt>
                <c:pt idx="1906">
                  <c:v>109</c:v>
                </c:pt>
                <c:pt idx="1907">
                  <c:v>109</c:v>
                </c:pt>
                <c:pt idx="1908">
                  <c:v>109</c:v>
                </c:pt>
                <c:pt idx="1909">
                  <c:v>109</c:v>
                </c:pt>
                <c:pt idx="1910">
                  <c:v>109</c:v>
                </c:pt>
                <c:pt idx="1911">
                  <c:v>109</c:v>
                </c:pt>
                <c:pt idx="1912">
                  <c:v>109</c:v>
                </c:pt>
                <c:pt idx="1913">
                  <c:v>109</c:v>
                </c:pt>
                <c:pt idx="1914">
                  <c:v>109</c:v>
                </c:pt>
                <c:pt idx="1915">
                  <c:v>109</c:v>
                </c:pt>
                <c:pt idx="1916">
                  <c:v>109</c:v>
                </c:pt>
                <c:pt idx="1917">
                  <c:v>109</c:v>
                </c:pt>
                <c:pt idx="1918">
                  <c:v>109</c:v>
                </c:pt>
                <c:pt idx="1919">
                  <c:v>109</c:v>
                </c:pt>
                <c:pt idx="1920">
                  <c:v>109</c:v>
                </c:pt>
                <c:pt idx="1921">
                  <c:v>109</c:v>
                </c:pt>
                <c:pt idx="1922">
                  <c:v>109</c:v>
                </c:pt>
                <c:pt idx="1923">
                  <c:v>109</c:v>
                </c:pt>
                <c:pt idx="1924">
                  <c:v>109</c:v>
                </c:pt>
                <c:pt idx="1925">
                  <c:v>109</c:v>
                </c:pt>
                <c:pt idx="1926">
                  <c:v>109</c:v>
                </c:pt>
                <c:pt idx="1927">
                  <c:v>110</c:v>
                </c:pt>
                <c:pt idx="1928">
                  <c:v>110</c:v>
                </c:pt>
                <c:pt idx="1929">
                  <c:v>110</c:v>
                </c:pt>
                <c:pt idx="1930">
                  <c:v>110</c:v>
                </c:pt>
                <c:pt idx="1931">
                  <c:v>110</c:v>
                </c:pt>
                <c:pt idx="1932">
                  <c:v>110</c:v>
                </c:pt>
                <c:pt idx="1933">
                  <c:v>110</c:v>
                </c:pt>
                <c:pt idx="1934">
                  <c:v>110</c:v>
                </c:pt>
                <c:pt idx="1935">
                  <c:v>110</c:v>
                </c:pt>
                <c:pt idx="1936">
                  <c:v>110</c:v>
                </c:pt>
                <c:pt idx="1937">
                  <c:v>110</c:v>
                </c:pt>
                <c:pt idx="1938">
                  <c:v>110</c:v>
                </c:pt>
                <c:pt idx="1939">
                  <c:v>110</c:v>
                </c:pt>
                <c:pt idx="1940">
                  <c:v>110</c:v>
                </c:pt>
                <c:pt idx="1941">
                  <c:v>110</c:v>
                </c:pt>
                <c:pt idx="1942">
                  <c:v>110</c:v>
                </c:pt>
                <c:pt idx="1943">
                  <c:v>110</c:v>
                </c:pt>
                <c:pt idx="1944">
                  <c:v>110</c:v>
                </c:pt>
                <c:pt idx="1945">
                  <c:v>110</c:v>
                </c:pt>
                <c:pt idx="1946">
                  <c:v>110</c:v>
                </c:pt>
                <c:pt idx="1947">
                  <c:v>110</c:v>
                </c:pt>
                <c:pt idx="1948">
                  <c:v>110</c:v>
                </c:pt>
                <c:pt idx="1949">
                  <c:v>110</c:v>
                </c:pt>
                <c:pt idx="1950">
                  <c:v>110</c:v>
                </c:pt>
                <c:pt idx="1951">
                  <c:v>111</c:v>
                </c:pt>
                <c:pt idx="1952">
                  <c:v>111</c:v>
                </c:pt>
                <c:pt idx="1953">
                  <c:v>111</c:v>
                </c:pt>
                <c:pt idx="1954">
                  <c:v>111</c:v>
                </c:pt>
                <c:pt idx="1955">
                  <c:v>111</c:v>
                </c:pt>
                <c:pt idx="1956">
                  <c:v>111</c:v>
                </c:pt>
                <c:pt idx="1957">
                  <c:v>111</c:v>
                </c:pt>
                <c:pt idx="1958">
                  <c:v>111</c:v>
                </c:pt>
                <c:pt idx="1959">
                  <c:v>111</c:v>
                </c:pt>
                <c:pt idx="1960">
                  <c:v>111</c:v>
                </c:pt>
                <c:pt idx="1961">
                  <c:v>111</c:v>
                </c:pt>
                <c:pt idx="1962">
                  <c:v>111</c:v>
                </c:pt>
                <c:pt idx="1963">
                  <c:v>111</c:v>
                </c:pt>
                <c:pt idx="1964">
                  <c:v>111</c:v>
                </c:pt>
                <c:pt idx="1965">
                  <c:v>111</c:v>
                </c:pt>
                <c:pt idx="1966">
                  <c:v>111</c:v>
                </c:pt>
                <c:pt idx="1967">
                  <c:v>111</c:v>
                </c:pt>
                <c:pt idx="1968">
                  <c:v>111</c:v>
                </c:pt>
                <c:pt idx="1969">
                  <c:v>111</c:v>
                </c:pt>
                <c:pt idx="1970">
                  <c:v>111</c:v>
                </c:pt>
                <c:pt idx="1971">
                  <c:v>111</c:v>
                </c:pt>
                <c:pt idx="1972">
                  <c:v>111</c:v>
                </c:pt>
                <c:pt idx="1973">
                  <c:v>111</c:v>
                </c:pt>
                <c:pt idx="1974">
                  <c:v>111</c:v>
                </c:pt>
                <c:pt idx="1975">
                  <c:v>112</c:v>
                </c:pt>
                <c:pt idx="1976">
                  <c:v>112</c:v>
                </c:pt>
                <c:pt idx="1977">
                  <c:v>112</c:v>
                </c:pt>
                <c:pt idx="1978">
                  <c:v>112</c:v>
                </c:pt>
                <c:pt idx="1979">
                  <c:v>112</c:v>
                </c:pt>
                <c:pt idx="1980">
                  <c:v>112</c:v>
                </c:pt>
                <c:pt idx="1981">
                  <c:v>112</c:v>
                </c:pt>
                <c:pt idx="1982">
                  <c:v>112</c:v>
                </c:pt>
                <c:pt idx="1983">
                  <c:v>112</c:v>
                </c:pt>
                <c:pt idx="1984">
                  <c:v>112</c:v>
                </c:pt>
                <c:pt idx="1985">
                  <c:v>112</c:v>
                </c:pt>
                <c:pt idx="1986">
                  <c:v>112</c:v>
                </c:pt>
                <c:pt idx="1987">
                  <c:v>112</c:v>
                </c:pt>
                <c:pt idx="1988">
                  <c:v>112</c:v>
                </c:pt>
                <c:pt idx="1989">
                  <c:v>112</c:v>
                </c:pt>
                <c:pt idx="1990">
                  <c:v>112</c:v>
                </c:pt>
                <c:pt idx="1991">
                  <c:v>112</c:v>
                </c:pt>
                <c:pt idx="1992">
                  <c:v>112</c:v>
                </c:pt>
                <c:pt idx="1993">
                  <c:v>112</c:v>
                </c:pt>
                <c:pt idx="1994">
                  <c:v>112</c:v>
                </c:pt>
                <c:pt idx="1995">
                  <c:v>112</c:v>
                </c:pt>
                <c:pt idx="1996">
                  <c:v>112</c:v>
                </c:pt>
                <c:pt idx="1997">
                  <c:v>112</c:v>
                </c:pt>
                <c:pt idx="1998">
                  <c:v>112</c:v>
                </c:pt>
                <c:pt idx="1999">
                  <c:v>113</c:v>
                </c:pt>
                <c:pt idx="2000">
                  <c:v>113</c:v>
                </c:pt>
                <c:pt idx="2001">
                  <c:v>113</c:v>
                </c:pt>
                <c:pt idx="2002">
                  <c:v>113</c:v>
                </c:pt>
                <c:pt idx="2003">
                  <c:v>113</c:v>
                </c:pt>
                <c:pt idx="2004">
                  <c:v>113</c:v>
                </c:pt>
                <c:pt idx="2005">
                  <c:v>113</c:v>
                </c:pt>
                <c:pt idx="2006">
                  <c:v>113</c:v>
                </c:pt>
                <c:pt idx="2007">
                  <c:v>113</c:v>
                </c:pt>
                <c:pt idx="2008">
                  <c:v>113</c:v>
                </c:pt>
                <c:pt idx="2009">
                  <c:v>113</c:v>
                </c:pt>
                <c:pt idx="2010">
                  <c:v>113</c:v>
                </c:pt>
                <c:pt idx="2011">
                  <c:v>113</c:v>
                </c:pt>
                <c:pt idx="2012">
                  <c:v>113</c:v>
                </c:pt>
                <c:pt idx="2013">
                  <c:v>113</c:v>
                </c:pt>
                <c:pt idx="2014">
                  <c:v>113</c:v>
                </c:pt>
                <c:pt idx="2015">
                  <c:v>113</c:v>
                </c:pt>
                <c:pt idx="2016">
                  <c:v>113</c:v>
                </c:pt>
                <c:pt idx="2017">
                  <c:v>113</c:v>
                </c:pt>
                <c:pt idx="2018">
                  <c:v>113</c:v>
                </c:pt>
                <c:pt idx="2019">
                  <c:v>113</c:v>
                </c:pt>
                <c:pt idx="2020">
                  <c:v>113</c:v>
                </c:pt>
                <c:pt idx="2021">
                  <c:v>113</c:v>
                </c:pt>
                <c:pt idx="2022">
                  <c:v>113</c:v>
                </c:pt>
                <c:pt idx="2023">
                  <c:v>114</c:v>
                </c:pt>
                <c:pt idx="2024">
                  <c:v>114</c:v>
                </c:pt>
                <c:pt idx="2025">
                  <c:v>114</c:v>
                </c:pt>
                <c:pt idx="2026">
                  <c:v>114</c:v>
                </c:pt>
                <c:pt idx="2027">
                  <c:v>114</c:v>
                </c:pt>
                <c:pt idx="2028">
                  <c:v>114</c:v>
                </c:pt>
                <c:pt idx="2029">
                  <c:v>114</c:v>
                </c:pt>
                <c:pt idx="2030">
                  <c:v>114</c:v>
                </c:pt>
                <c:pt idx="2031">
                  <c:v>114</c:v>
                </c:pt>
                <c:pt idx="2032">
                  <c:v>114</c:v>
                </c:pt>
                <c:pt idx="2033">
                  <c:v>114</c:v>
                </c:pt>
                <c:pt idx="2034">
                  <c:v>114</c:v>
                </c:pt>
                <c:pt idx="2035">
                  <c:v>114</c:v>
                </c:pt>
                <c:pt idx="2036">
                  <c:v>114</c:v>
                </c:pt>
                <c:pt idx="2037">
                  <c:v>114</c:v>
                </c:pt>
                <c:pt idx="2038">
                  <c:v>114</c:v>
                </c:pt>
                <c:pt idx="2039">
                  <c:v>114</c:v>
                </c:pt>
                <c:pt idx="2040">
                  <c:v>114</c:v>
                </c:pt>
                <c:pt idx="2041">
                  <c:v>114</c:v>
                </c:pt>
                <c:pt idx="2042">
                  <c:v>114</c:v>
                </c:pt>
                <c:pt idx="2043">
                  <c:v>114</c:v>
                </c:pt>
                <c:pt idx="2044">
                  <c:v>114</c:v>
                </c:pt>
                <c:pt idx="2045">
                  <c:v>114</c:v>
                </c:pt>
                <c:pt idx="2046">
                  <c:v>114</c:v>
                </c:pt>
                <c:pt idx="2047">
                  <c:v>115</c:v>
                </c:pt>
                <c:pt idx="2048">
                  <c:v>115</c:v>
                </c:pt>
                <c:pt idx="2049">
                  <c:v>115</c:v>
                </c:pt>
                <c:pt idx="2050">
                  <c:v>115</c:v>
                </c:pt>
                <c:pt idx="2051">
                  <c:v>115</c:v>
                </c:pt>
                <c:pt idx="2052">
                  <c:v>115</c:v>
                </c:pt>
                <c:pt idx="2053">
                  <c:v>115</c:v>
                </c:pt>
                <c:pt idx="2054">
                  <c:v>115</c:v>
                </c:pt>
                <c:pt idx="2055">
                  <c:v>115</c:v>
                </c:pt>
                <c:pt idx="2056">
                  <c:v>115</c:v>
                </c:pt>
                <c:pt idx="2057">
                  <c:v>115</c:v>
                </c:pt>
                <c:pt idx="2058">
                  <c:v>115</c:v>
                </c:pt>
                <c:pt idx="2059">
                  <c:v>115</c:v>
                </c:pt>
                <c:pt idx="2060">
                  <c:v>115</c:v>
                </c:pt>
                <c:pt idx="2061">
                  <c:v>115</c:v>
                </c:pt>
                <c:pt idx="2062">
                  <c:v>115</c:v>
                </c:pt>
                <c:pt idx="2063">
                  <c:v>115</c:v>
                </c:pt>
                <c:pt idx="2064">
                  <c:v>115</c:v>
                </c:pt>
                <c:pt idx="2065">
                  <c:v>115</c:v>
                </c:pt>
                <c:pt idx="2066">
                  <c:v>115</c:v>
                </c:pt>
                <c:pt idx="2067">
                  <c:v>115</c:v>
                </c:pt>
                <c:pt idx="2068">
                  <c:v>115</c:v>
                </c:pt>
                <c:pt idx="2069">
                  <c:v>115</c:v>
                </c:pt>
                <c:pt idx="2070">
                  <c:v>115</c:v>
                </c:pt>
                <c:pt idx="2071">
                  <c:v>116</c:v>
                </c:pt>
                <c:pt idx="2072">
                  <c:v>116</c:v>
                </c:pt>
                <c:pt idx="2073">
                  <c:v>116</c:v>
                </c:pt>
                <c:pt idx="2074">
                  <c:v>116</c:v>
                </c:pt>
                <c:pt idx="2075">
                  <c:v>116</c:v>
                </c:pt>
                <c:pt idx="2076">
                  <c:v>116</c:v>
                </c:pt>
                <c:pt idx="2077">
                  <c:v>116</c:v>
                </c:pt>
                <c:pt idx="2078">
                  <c:v>116</c:v>
                </c:pt>
                <c:pt idx="2079">
                  <c:v>116</c:v>
                </c:pt>
                <c:pt idx="2080">
                  <c:v>116</c:v>
                </c:pt>
                <c:pt idx="2081">
                  <c:v>116</c:v>
                </c:pt>
                <c:pt idx="2082">
                  <c:v>116</c:v>
                </c:pt>
                <c:pt idx="2083">
                  <c:v>116</c:v>
                </c:pt>
                <c:pt idx="2084">
                  <c:v>116</c:v>
                </c:pt>
                <c:pt idx="2085">
                  <c:v>116</c:v>
                </c:pt>
                <c:pt idx="2086">
                  <c:v>116</c:v>
                </c:pt>
                <c:pt idx="2087">
                  <c:v>116</c:v>
                </c:pt>
                <c:pt idx="2088">
                  <c:v>116</c:v>
                </c:pt>
                <c:pt idx="2089">
                  <c:v>116</c:v>
                </c:pt>
                <c:pt idx="2090">
                  <c:v>116</c:v>
                </c:pt>
                <c:pt idx="2091">
                  <c:v>116</c:v>
                </c:pt>
                <c:pt idx="2092">
                  <c:v>116</c:v>
                </c:pt>
                <c:pt idx="2093">
                  <c:v>116</c:v>
                </c:pt>
                <c:pt idx="2094">
                  <c:v>116</c:v>
                </c:pt>
                <c:pt idx="2095">
                  <c:v>117</c:v>
                </c:pt>
                <c:pt idx="2096">
                  <c:v>117</c:v>
                </c:pt>
                <c:pt idx="2097">
                  <c:v>117</c:v>
                </c:pt>
                <c:pt idx="2098">
                  <c:v>117</c:v>
                </c:pt>
                <c:pt idx="2099">
                  <c:v>117</c:v>
                </c:pt>
                <c:pt idx="2100">
                  <c:v>117</c:v>
                </c:pt>
                <c:pt idx="2101">
                  <c:v>117</c:v>
                </c:pt>
                <c:pt idx="2102">
                  <c:v>117</c:v>
                </c:pt>
                <c:pt idx="2103">
                  <c:v>117</c:v>
                </c:pt>
                <c:pt idx="2104">
                  <c:v>117</c:v>
                </c:pt>
                <c:pt idx="2105">
                  <c:v>117</c:v>
                </c:pt>
                <c:pt idx="2106">
                  <c:v>117</c:v>
                </c:pt>
                <c:pt idx="2107">
                  <c:v>117</c:v>
                </c:pt>
                <c:pt idx="2108">
                  <c:v>117</c:v>
                </c:pt>
                <c:pt idx="2109">
                  <c:v>117</c:v>
                </c:pt>
                <c:pt idx="2110">
                  <c:v>117</c:v>
                </c:pt>
                <c:pt idx="2111">
                  <c:v>117</c:v>
                </c:pt>
                <c:pt idx="2112">
                  <c:v>117</c:v>
                </c:pt>
                <c:pt idx="2113">
                  <c:v>117</c:v>
                </c:pt>
                <c:pt idx="2114">
                  <c:v>117</c:v>
                </c:pt>
                <c:pt idx="2115">
                  <c:v>117</c:v>
                </c:pt>
                <c:pt idx="2116">
                  <c:v>117</c:v>
                </c:pt>
                <c:pt idx="2117">
                  <c:v>117</c:v>
                </c:pt>
                <c:pt idx="2118">
                  <c:v>117</c:v>
                </c:pt>
                <c:pt idx="2119">
                  <c:v>118</c:v>
                </c:pt>
                <c:pt idx="2120">
                  <c:v>118</c:v>
                </c:pt>
                <c:pt idx="2121">
                  <c:v>118</c:v>
                </c:pt>
                <c:pt idx="2122">
                  <c:v>118</c:v>
                </c:pt>
                <c:pt idx="2123">
                  <c:v>118</c:v>
                </c:pt>
                <c:pt idx="2124">
                  <c:v>118</c:v>
                </c:pt>
                <c:pt idx="2125">
                  <c:v>118</c:v>
                </c:pt>
                <c:pt idx="2126">
                  <c:v>118</c:v>
                </c:pt>
                <c:pt idx="2127">
                  <c:v>118</c:v>
                </c:pt>
                <c:pt idx="2128">
                  <c:v>118</c:v>
                </c:pt>
                <c:pt idx="2129">
                  <c:v>118</c:v>
                </c:pt>
                <c:pt idx="2130">
                  <c:v>118</c:v>
                </c:pt>
                <c:pt idx="2131">
                  <c:v>118</c:v>
                </c:pt>
                <c:pt idx="2132">
                  <c:v>118</c:v>
                </c:pt>
                <c:pt idx="2133">
                  <c:v>118</c:v>
                </c:pt>
                <c:pt idx="2134">
                  <c:v>118</c:v>
                </c:pt>
                <c:pt idx="2135">
                  <c:v>118</c:v>
                </c:pt>
                <c:pt idx="2136">
                  <c:v>118</c:v>
                </c:pt>
                <c:pt idx="2137">
                  <c:v>118</c:v>
                </c:pt>
                <c:pt idx="2138">
                  <c:v>118</c:v>
                </c:pt>
                <c:pt idx="2139">
                  <c:v>118</c:v>
                </c:pt>
                <c:pt idx="2140">
                  <c:v>118</c:v>
                </c:pt>
                <c:pt idx="2141">
                  <c:v>118</c:v>
                </c:pt>
                <c:pt idx="2142">
                  <c:v>118</c:v>
                </c:pt>
                <c:pt idx="2143">
                  <c:v>119</c:v>
                </c:pt>
                <c:pt idx="2144">
                  <c:v>119</c:v>
                </c:pt>
                <c:pt idx="2145">
                  <c:v>119</c:v>
                </c:pt>
                <c:pt idx="2146">
                  <c:v>119</c:v>
                </c:pt>
                <c:pt idx="2147">
                  <c:v>119</c:v>
                </c:pt>
                <c:pt idx="2148">
                  <c:v>119</c:v>
                </c:pt>
                <c:pt idx="2149">
                  <c:v>119</c:v>
                </c:pt>
                <c:pt idx="2150">
                  <c:v>119</c:v>
                </c:pt>
                <c:pt idx="2151">
                  <c:v>119</c:v>
                </c:pt>
                <c:pt idx="2152">
                  <c:v>119</c:v>
                </c:pt>
                <c:pt idx="2153">
                  <c:v>119</c:v>
                </c:pt>
                <c:pt idx="2154">
                  <c:v>119</c:v>
                </c:pt>
                <c:pt idx="2155">
                  <c:v>119</c:v>
                </c:pt>
                <c:pt idx="2156">
                  <c:v>119</c:v>
                </c:pt>
                <c:pt idx="2157">
                  <c:v>119</c:v>
                </c:pt>
                <c:pt idx="2158">
                  <c:v>119</c:v>
                </c:pt>
                <c:pt idx="2159">
                  <c:v>119</c:v>
                </c:pt>
                <c:pt idx="2160">
                  <c:v>119</c:v>
                </c:pt>
                <c:pt idx="2161">
                  <c:v>119</c:v>
                </c:pt>
                <c:pt idx="2162">
                  <c:v>119</c:v>
                </c:pt>
                <c:pt idx="2163">
                  <c:v>119</c:v>
                </c:pt>
                <c:pt idx="2164">
                  <c:v>119</c:v>
                </c:pt>
                <c:pt idx="2165">
                  <c:v>119</c:v>
                </c:pt>
                <c:pt idx="2166">
                  <c:v>119</c:v>
                </c:pt>
                <c:pt idx="2167">
                  <c:v>120</c:v>
                </c:pt>
                <c:pt idx="2168">
                  <c:v>120</c:v>
                </c:pt>
                <c:pt idx="2169">
                  <c:v>120</c:v>
                </c:pt>
                <c:pt idx="2170">
                  <c:v>120</c:v>
                </c:pt>
                <c:pt idx="2171">
                  <c:v>120</c:v>
                </c:pt>
                <c:pt idx="2172">
                  <c:v>120</c:v>
                </c:pt>
                <c:pt idx="2173">
                  <c:v>120</c:v>
                </c:pt>
                <c:pt idx="2174">
                  <c:v>120</c:v>
                </c:pt>
                <c:pt idx="2175">
                  <c:v>120</c:v>
                </c:pt>
                <c:pt idx="2176">
                  <c:v>120</c:v>
                </c:pt>
                <c:pt idx="2177">
                  <c:v>120</c:v>
                </c:pt>
                <c:pt idx="2178">
                  <c:v>120</c:v>
                </c:pt>
                <c:pt idx="2179">
                  <c:v>120</c:v>
                </c:pt>
                <c:pt idx="2180">
                  <c:v>120</c:v>
                </c:pt>
                <c:pt idx="2181">
                  <c:v>120</c:v>
                </c:pt>
                <c:pt idx="2182">
                  <c:v>120</c:v>
                </c:pt>
                <c:pt idx="2183">
                  <c:v>120</c:v>
                </c:pt>
                <c:pt idx="2184">
                  <c:v>120</c:v>
                </c:pt>
                <c:pt idx="2185">
                  <c:v>120</c:v>
                </c:pt>
                <c:pt idx="2186">
                  <c:v>120</c:v>
                </c:pt>
                <c:pt idx="2187">
                  <c:v>120</c:v>
                </c:pt>
                <c:pt idx="2188">
                  <c:v>120</c:v>
                </c:pt>
                <c:pt idx="2189">
                  <c:v>120</c:v>
                </c:pt>
                <c:pt idx="2190">
                  <c:v>120</c:v>
                </c:pt>
                <c:pt idx="2191">
                  <c:v>121</c:v>
                </c:pt>
                <c:pt idx="2192">
                  <c:v>121</c:v>
                </c:pt>
                <c:pt idx="2193">
                  <c:v>121</c:v>
                </c:pt>
                <c:pt idx="2194">
                  <c:v>121</c:v>
                </c:pt>
                <c:pt idx="2195">
                  <c:v>121</c:v>
                </c:pt>
                <c:pt idx="2196">
                  <c:v>121</c:v>
                </c:pt>
                <c:pt idx="2197">
                  <c:v>121</c:v>
                </c:pt>
                <c:pt idx="2198">
                  <c:v>121</c:v>
                </c:pt>
                <c:pt idx="2199">
                  <c:v>121</c:v>
                </c:pt>
                <c:pt idx="2200">
                  <c:v>121</c:v>
                </c:pt>
                <c:pt idx="2201">
                  <c:v>121</c:v>
                </c:pt>
                <c:pt idx="2202">
                  <c:v>121</c:v>
                </c:pt>
                <c:pt idx="2203">
                  <c:v>121</c:v>
                </c:pt>
                <c:pt idx="2204">
                  <c:v>121</c:v>
                </c:pt>
                <c:pt idx="2205">
                  <c:v>121</c:v>
                </c:pt>
                <c:pt idx="2206">
                  <c:v>121</c:v>
                </c:pt>
                <c:pt idx="2207">
                  <c:v>121</c:v>
                </c:pt>
                <c:pt idx="2208">
                  <c:v>121</c:v>
                </c:pt>
                <c:pt idx="2209">
                  <c:v>121</c:v>
                </c:pt>
                <c:pt idx="2210">
                  <c:v>121</c:v>
                </c:pt>
                <c:pt idx="2211">
                  <c:v>121</c:v>
                </c:pt>
                <c:pt idx="2212">
                  <c:v>121</c:v>
                </c:pt>
                <c:pt idx="2213">
                  <c:v>121</c:v>
                </c:pt>
                <c:pt idx="2214">
                  <c:v>121</c:v>
                </c:pt>
                <c:pt idx="2215">
                  <c:v>122</c:v>
                </c:pt>
                <c:pt idx="2216">
                  <c:v>122</c:v>
                </c:pt>
                <c:pt idx="2217">
                  <c:v>122</c:v>
                </c:pt>
                <c:pt idx="2218">
                  <c:v>122</c:v>
                </c:pt>
                <c:pt idx="2219">
                  <c:v>122</c:v>
                </c:pt>
                <c:pt idx="2220">
                  <c:v>122</c:v>
                </c:pt>
                <c:pt idx="2221">
                  <c:v>122</c:v>
                </c:pt>
                <c:pt idx="2222">
                  <c:v>122</c:v>
                </c:pt>
                <c:pt idx="2223">
                  <c:v>122</c:v>
                </c:pt>
                <c:pt idx="2224">
                  <c:v>122</c:v>
                </c:pt>
                <c:pt idx="2225">
                  <c:v>122</c:v>
                </c:pt>
                <c:pt idx="2226">
                  <c:v>122</c:v>
                </c:pt>
                <c:pt idx="2227">
                  <c:v>122</c:v>
                </c:pt>
                <c:pt idx="2228">
                  <c:v>122</c:v>
                </c:pt>
                <c:pt idx="2229">
                  <c:v>122</c:v>
                </c:pt>
                <c:pt idx="2230">
                  <c:v>122</c:v>
                </c:pt>
                <c:pt idx="2231">
                  <c:v>122</c:v>
                </c:pt>
                <c:pt idx="2232">
                  <c:v>122</c:v>
                </c:pt>
                <c:pt idx="2233">
                  <c:v>122</c:v>
                </c:pt>
                <c:pt idx="2234">
                  <c:v>122</c:v>
                </c:pt>
                <c:pt idx="2235">
                  <c:v>122</c:v>
                </c:pt>
                <c:pt idx="2236">
                  <c:v>122</c:v>
                </c:pt>
                <c:pt idx="2237">
                  <c:v>122</c:v>
                </c:pt>
                <c:pt idx="2238">
                  <c:v>122</c:v>
                </c:pt>
                <c:pt idx="2239">
                  <c:v>123</c:v>
                </c:pt>
                <c:pt idx="2240">
                  <c:v>123</c:v>
                </c:pt>
                <c:pt idx="2241">
                  <c:v>123</c:v>
                </c:pt>
                <c:pt idx="2242">
                  <c:v>123</c:v>
                </c:pt>
                <c:pt idx="2243">
                  <c:v>123</c:v>
                </c:pt>
                <c:pt idx="2244">
                  <c:v>123</c:v>
                </c:pt>
                <c:pt idx="2245">
                  <c:v>123</c:v>
                </c:pt>
                <c:pt idx="2246">
                  <c:v>123</c:v>
                </c:pt>
                <c:pt idx="2247">
                  <c:v>123</c:v>
                </c:pt>
                <c:pt idx="2248">
                  <c:v>123</c:v>
                </c:pt>
                <c:pt idx="2249">
                  <c:v>123</c:v>
                </c:pt>
                <c:pt idx="2250">
                  <c:v>123</c:v>
                </c:pt>
                <c:pt idx="2251">
                  <c:v>123</c:v>
                </c:pt>
                <c:pt idx="2252">
                  <c:v>123</c:v>
                </c:pt>
                <c:pt idx="2253">
                  <c:v>123</c:v>
                </c:pt>
                <c:pt idx="2254">
                  <c:v>123</c:v>
                </c:pt>
                <c:pt idx="2255">
                  <c:v>123</c:v>
                </c:pt>
                <c:pt idx="2256">
                  <c:v>123</c:v>
                </c:pt>
                <c:pt idx="2257">
                  <c:v>123</c:v>
                </c:pt>
                <c:pt idx="2258">
                  <c:v>123</c:v>
                </c:pt>
                <c:pt idx="2259">
                  <c:v>123</c:v>
                </c:pt>
                <c:pt idx="2260">
                  <c:v>123</c:v>
                </c:pt>
                <c:pt idx="2261">
                  <c:v>123</c:v>
                </c:pt>
                <c:pt idx="2262">
                  <c:v>123</c:v>
                </c:pt>
                <c:pt idx="2263">
                  <c:v>124</c:v>
                </c:pt>
                <c:pt idx="2264">
                  <c:v>124</c:v>
                </c:pt>
                <c:pt idx="2265">
                  <c:v>124</c:v>
                </c:pt>
                <c:pt idx="2266">
                  <c:v>124</c:v>
                </c:pt>
                <c:pt idx="2267">
                  <c:v>124</c:v>
                </c:pt>
                <c:pt idx="2268">
                  <c:v>124</c:v>
                </c:pt>
                <c:pt idx="2269">
                  <c:v>124</c:v>
                </c:pt>
                <c:pt idx="2270">
                  <c:v>124</c:v>
                </c:pt>
                <c:pt idx="2271">
                  <c:v>124</c:v>
                </c:pt>
                <c:pt idx="2272">
                  <c:v>124</c:v>
                </c:pt>
                <c:pt idx="2273">
                  <c:v>124</c:v>
                </c:pt>
                <c:pt idx="2274">
                  <c:v>124</c:v>
                </c:pt>
                <c:pt idx="2275">
                  <c:v>124</c:v>
                </c:pt>
                <c:pt idx="2276">
                  <c:v>124</c:v>
                </c:pt>
                <c:pt idx="2277">
                  <c:v>124</c:v>
                </c:pt>
                <c:pt idx="2278">
                  <c:v>124</c:v>
                </c:pt>
                <c:pt idx="2279">
                  <c:v>124</c:v>
                </c:pt>
                <c:pt idx="2280">
                  <c:v>124</c:v>
                </c:pt>
                <c:pt idx="2281">
                  <c:v>124</c:v>
                </c:pt>
                <c:pt idx="2282">
                  <c:v>124</c:v>
                </c:pt>
                <c:pt idx="2283">
                  <c:v>124</c:v>
                </c:pt>
                <c:pt idx="2284">
                  <c:v>124</c:v>
                </c:pt>
                <c:pt idx="2285">
                  <c:v>124</c:v>
                </c:pt>
                <c:pt idx="2286">
                  <c:v>124</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126</c:v>
                </c:pt>
                <c:pt idx="2312">
                  <c:v>126</c:v>
                </c:pt>
                <c:pt idx="2313">
                  <c:v>126</c:v>
                </c:pt>
                <c:pt idx="2314">
                  <c:v>126</c:v>
                </c:pt>
                <c:pt idx="2315">
                  <c:v>126</c:v>
                </c:pt>
                <c:pt idx="2316">
                  <c:v>126</c:v>
                </c:pt>
                <c:pt idx="2317">
                  <c:v>126</c:v>
                </c:pt>
                <c:pt idx="2318">
                  <c:v>126</c:v>
                </c:pt>
                <c:pt idx="2319">
                  <c:v>126</c:v>
                </c:pt>
                <c:pt idx="2320">
                  <c:v>126</c:v>
                </c:pt>
                <c:pt idx="2321">
                  <c:v>126</c:v>
                </c:pt>
                <c:pt idx="2322">
                  <c:v>126</c:v>
                </c:pt>
                <c:pt idx="2323">
                  <c:v>126</c:v>
                </c:pt>
                <c:pt idx="2324">
                  <c:v>126</c:v>
                </c:pt>
                <c:pt idx="2325">
                  <c:v>126</c:v>
                </c:pt>
                <c:pt idx="2326">
                  <c:v>126</c:v>
                </c:pt>
                <c:pt idx="2327">
                  <c:v>126</c:v>
                </c:pt>
                <c:pt idx="2328">
                  <c:v>126</c:v>
                </c:pt>
                <c:pt idx="2329">
                  <c:v>126</c:v>
                </c:pt>
                <c:pt idx="2330">
                  <c:v>126</c:v>
                </c:pt>
                <c:pt idx="2331">
                  <c:v>126</c:v>
                </c:pt>
                <c:pt idx="2332">
                  <c:v>126</c:v>
                </c:pt>
                <c:pt idx="2333">
                  <c:v>126</c:v>
                </c:pt>
                <c:pt idx="2334">
                  <c:v>126</c:v>
                </c:pt>
                <c:pt idx="2335">
                  <c:v>127</c:v>
                </c:pt>
                <c:pt idx="2336">
                  <c:v>127</c:v>
                </c:pt>
                <c:pt idx="2337">
                  <c:v>127</c:v>
                </c:pt>
                <c:pt idx="2338">
                  <c:v>127</c:v>
                </c:pt>
                <c:pt idx="2339">
                  <c:v>127</c:v>
                </c:pt>
                <c:pt idx="2340">
                  <c:v>127</c:v>
                </c:pt>
                <c:pt idx="2341">
                  <c:v>127</c:v>
                </c:pt>
                <c:pt idx="2342">
                  <c:v>127</c:v>
                </c:pt>
                <c:pt idx="2343">
                  <c:v>127</c:v>
                </c:pt>
                <c:pt idx="2344">
                  <c:v>127</c:v>
                </c:pt>
                <c:pt idx="2345">
                  <c:v>127</c:v>
                </c:pt>
                <c:pt idx="2346">
                  <c:v>127</c:v>
                </c:pt>
                <c:pt idx="2347">
                  <c:v>127</c:v>
                </c:pt>
                <c:pt idx="2348">
                  <c:v>127</c:v>
                </c:pt>
                <c:pt idx="2349">
                  <c:v>127</c:v>
                </c:pt>
                <c:pt idx="2350">
                  <c:v>127</c:v>
                </c:pt>
                <c:pt idx="2351">
                  <c:v>127</c:v>
                </c:pt>
                <c:pt idx="2352">
                  <c:v>127</c:v>
                </c:pt>
                <c:pt idx="2353">
                  <c:v>127</c:v>
                </c:pt>
                <c:pt idx="2354">
                  <c:v>127</c:v>
                </c:pt>
                <c:pt idx="2355">
                  <c:v>127</c:v>
                </c:pt>
                <c:pt idx="2356">
                  <c:v>127</c:v>
                </c:pt>
                <c:pt idx="2357">
                  <c:v>127</c:v>
                </c:pt>
                <c:pt idx="2358">
                  <c:v>127</c:v>
                </c:pt>
                <c:pt idx="2359">
                  <c:v>128</c:v>
                </c:pt>
                <c:pt idx="2360">
                  <c:v>128</c:v>
                </c:pt>
                <c:pt idx="2361">
                  <c:v>128</c:v>
                </c:pt>
                <c:pt idx="2362">
                  <c:v>128</c:v>
                </c:pt>
                <c:pt idx="2363">
                  <c:v>128</c:v>
                </c:pt>
                <c:pt idx="2364">
                  <c:v>128</c:v>
                </c:pt>
                <c:pt idx="2365">
                  <c:v>128</c:v>
                </c:pt>
                <c:pt idx="2366">
                  <c:v>128</c:v>
                </c:pt>
                <c:pt idx="2367">
                  <c:v>128</c:v>
                </c:pt>
                <c:pt idx="2368">
                  <c:v>128</c:v>
                </c:pt>
                <c:pt idx="2369">
                  <c:v>128</c:v>
                </c:pt>
                <c:pt idx="2370">
                  <c:v>128</c:v>
                </c:pt>
                <c:pt idx="2371">
                  <c:v>128</c:v>
                </c:pt>
                <c:pt idx="2372">
                  <c:v>128</c:v>
                </c:pt>
                <c:pt idx="2373">
                  <c:v>128</c:v>
                </c:pt>
                <c:pt idx="2374">
                  <c:v>128</c:v>
                </c:pt>
                <c:pt idx="2375">
                  <c:v>128</c:v>
                </c:pt>
                <c:pt idx="2376">
                  <c:v>128</c:v>
                </c:pt>
                <c:pt idx="2377">
                  <c:v>128</c:v>
                </c:pt>
                <c:pt idx="2378">
                  <c:v>128</c:v>
                </c:pt>
                <c:pt idx="2379">
                  <c:v>128</c:v>
                </c:pt>
                <c:pt idx="2380">
                  <c:v>128</c:v>
                </c:pt>
                <c:pt idx="2381">
                  <c:v>128</c:v>
                </c:pt>
                <c:pt idx="2382">
                  <c:v>128</c:v>
                </c:pt>
                <c:pt idx="2383">
                  <c:v>129</c:v>
                </c:pt>
                <c:pt idx="2384">
                  <c:v>129</c:v>
                </c:pt>
                <c:pt idx="2385">
                  <c:v>129</c:v>
                </c:pt>
                <c:pt idx="2386">
                  <c:v>129</c:v>
                </c:pt>
                <c:pt idx="2387">
                  <c:v>129</c:v>
                </c:pt>
                <c:pt idx="2388">
                  <c:v>129</c:v>
                </c:pt>
                <c:pt idx="2389">
                  <c:v>129</c:v>
                </c:pt>
                <c:pt idx="2390">
                  <c:v>129</c:v>
                </c:pt>
                <c:pt idx="2391">
                  <c:v>129</c:v>
                </c:pt>
                <c:pt idx="2392">
                  <c:v>129</c:v>
                </c:pt>
                <c:pt idx="2393">
                  <c:v>129</c:v>
                </c:pt>
                <c:pt idx="2394">
                  <c:v>129</c:v>
                </c:pt>
                <c:pt idx="2395">
                  <c:v>129</c:v>
                </c:pt>
                <c:pt idx="2396">
                  <c:v>129</c:v>
                </c:pt>
                <c:pt idx="2397">
                  <c:v>129</c:v>
                </c:pt>
                <c:pt idx="2398">
                  <c:v>129</c:v>
                </c:pt>
                <c:pt idx="2399">
                  <c:v>129</c:v>
                </c:pt>
                <c:pt idx="2400">
                  <c:v>129</c:v>
                </c:pt>
                <c:pt idx="2401">
                  <c:v>129</c:v>
                </c:pt>
                <c:pt idx="2402">
                  <c:v>129</c:v>
                </c:pt>
                <c:pt idx="2403">
                  <c:v>129</c:v>
                </c:pt>
                <c:pt idx="2404">
                  <c:v>129</c:v>
                </c:pt>
                <c:pt idx="2405">
                  <c:v>129</c:v>
                </c:pt>
                <c:pt idx="2406">
                  <c:v>129</c:v>
                </c:pt>
                <c:pt idx="2407">
                  <c:v>130</c:v>
                </c:pt>
                <c:pt idx="2408">
                  <c:v>130</c:v>
                </c:pt>
                <c:pt idx="2409">
                  <c:v>130</c:v>
                </c:pt>
                <c:pt idx="2410">
                  <c:v>130</c:v>
                </c:pt>
                <c:pt idx="2411">
                  <c:v>130</c:v>
                </c:pt>
                <c:pt idx="2412">
                  <c:v>130</c:v>
                </c:pt>
                <c:pt idx="2413">
                  <c:v>130</c:v>
                </c:pt>
                <c:pt idx="2414">
                  <c:v>130</c:v>
                </c:pt>
                <c:pt idx="2415">
                  <c:v>130</c:v>
                </c:pt>
                <c:pt idx="2416">
                  <c:v>130</c:v>
                </c:pt>
                <c:pt idx="2417">
                  <c:v>130</c:v>
                </c:pt>
                <c:pt idx="2418">
                  <c:v>130</c:v>
                </c:pt>
                <c:pt idx="2419">
                  <c:v>130</c:v>
                </c:pt>
                <c:pt idx="2420">
                  <c:v>130</c:v>
                </c:pt>
                <c:pt idx="2421">
                  <c:v>130</c:v>
                </c:pt>
                <c:pt idx="2422">
                  <c:v>130</c:v>
                </c:pt>
                <c:pt idx="2423">
                  <c:v>130</c:v>
                </c:pt>
                <c:pt idx="2424">
                  <c:v>130</c:v>
                </c:pt>
                <c:pt idx="2425">
                  <c:v>130</c:v>
                </c:pt>
                <c:pt idx="2426">
                  <c:v>130</c:v>
                </c:pt>
                <c:pt idx="2427">
                  <c:v>130</c:v>
                </c:pt>
                <c:pt idx="2428">
                  <c:v>130</c:v>
                </c:pt>
                <c:pt idx="2429">
                  <c:v>130</c:v>
                </c:pt>
                <c:pt idx="2430">
                  <c:v>130</c:v>
                </c:pt>
                <c:pt idx="2431">
                  <c:v>131</c:v>
                </c:pt>
                <c:pt idx="2432">
                  <c:v>131</c:v>
                </c:pt>
                <c:pt idx="2433">
                  <c:v>131</c:v>
                </c:pt>
                <c:pt idx="2434">
                  <c:v>131</c:v>
                </c:pt>
                <c:pt idx="2435">
                  <c:v>131</c:v>
                </c:pt>
                <c:pt idx="2436">
                  <c:v>131</c:v>
                </c:pt>
                <c:pt idx="2437">
                  <c:v>131</c:v>
                </c:pt>
                <c:pt idx="2438">
                  <c:v>131</c:v>
                </c:pt>
                <c:pt idx="2439">
                  <c:v>131</c:v>
                </c:pt>
                <c:pt idx="2440">
                  <c:v>131</c:v>
                </c:pt>
                <c:pt idx="2441">
                  <c:v>131</c:v>
                </c:pt>
                <c:pt idx="2442">
                  <c:v>131</c:v>
                </c:pt>
                <c:pt idx="2443">
                  <c:v>131</c:v>
                </c:pt>
                <c:pt idx="2444">
                  <c:v>131</c:v>
                </c:pt>
                <c:pt idx="2445">
                  <c:v>131</c:v>
                </c:pt>
                <c:pt idx="2446">
                  <c:v>131</c:v>
                </c:pt>
                <c:pt idx="2447">
                  <c:v>131</c:v>
                </c:pt>
                <c:pt idx="2448">
                  <c:v>131</c:v>
                </c:pt>
                <c:pt idx="2449">
                  <c:v>131</c:v>
                </c:pt>
                <c:pt idx="2450">
                  <c:v>131</c:v>
                </c:pt>
                <c:pt idx="2451">
                  <c:v>131</c:v>
                </c:pt>
                <c:pt idx="2452">
                  <c:v>131</c:v>
                </c:pt>
                <c:pt idx="2453">
                  <c:v>131</c:v>
                </c:pt>
                <c:pt idx="2454">
                  <c:v>131</c:v>
                </c:pt>
                <c:pt idx="2455">
                  <c:v>132</c:v>
                </c:pt>
                <c:pt idx="2456">
                  <c:v>132</c:v>
                </c:pt>
                <c:pt idx="2457">
                  <c:v>132</c:v>
                </c:pt>
                <c:pt idx="2458">
                  <c:v>132</c:v>
                </c:pt>
                <c:pt idx="2459">
                  <c:v>132</c:v>
                </c:pt>
                <c:pt idx="2460">
                  <c:v>132</c:v>
                </c:pt>
                <c:pt idx="2461">
                  <c:v>132</c:v>
                </c:pt>
                <c:pt idx="2462">
                  <c:v>132</c:v>
                </c:pt>
                <c:pt idx="2463">
                  <c:v>132</c:v>
                </c:pt>
                <c:pt idx="2464">
                  <c:v>132</c:v>
                </c:pt>
                <c:pt idx="2465">
                  <c:v>132</c:v>
                </c:pt>
                <c:pt idx="2466">
                  <c:v>132</c:v>
                </c:pt>
                <c:pt idx="2467">
                  <c:v>132</c:v>
                </c:pt>
                <c:pt idx="2468">
                  <c:v>132</c:v>
                </c:pt>
                <c:pt idx="2469">
                  <c:v>132</c:v>
                </c:pt>
                <c:pt idx="2470">
                  <c:v>132</c:v>
                </c:pt>
                <c:pt idx="2471">
                  <c:v>132</c:v>
                </c:pt>
                <c:pt idx="2472">
                  <c:v>132</c:v>
                </c:pt>
                <c:pt idx="2473">
                  <c:v>132</c:v>
                </c:pt>
                <c:pt idx="2474">
                  <c:v>132</c:v>
                </c:pt>
                <c:pt idx="2475">
                  <c:v>132</c:v>
                </c:pt>
                <c:pt idx="2476">
                  <c:v>132</c:v>
                </c:pt>
                <c:pt idx="2477">
                  <c:v>132</c:v>
                </c:pt>
                <c:pt idx="2478">
                  <c:v>132</c:v>
                </c:pt>
                <c:pt idx="2479">
                  <c:v>133</c:v>
                </c:pt>
                <c:pt idx="2480">
                  <c:v>133</c:v>
                </c:pt>
                <c:pt idx="2481">
                  <c:v>133</c:v>
                </c:pt>
                <c:pt idx="2482">
                  <c:v>133</c:v>
                </c:pt>
                <c:pt idx="2483">
                  <c:v>133</c:v>
                </c:pt>
                <c:pt idx="2484">
                  <c:v>133</c:v>
                </c:pt>
                <c:pt idx="2485">
                  <c:v>133</c:v>
                </c:pt>
                <c:pt idx="2486">
                  <c:v>133</c:v>
                </c:pt>
                <c:pt idx="2487">
                  <c:v>133</c:v>
                </c:pt>
                <c:pt idx="2488">
                  <c:v>133</c:v>
                </c:pt>
                <c:pt idx="2489">
                  <c:v>133</c:v>
                </c:pt>
                <c:pt idx="2490">
                  <c:v>133</c:v>
                </c:pt>
                <c:pt idx="2491">
                  <c:v>133</c:v>
                </c:pt>
                <c:pt idx="2492">
                  <c:v>133</c:v>
                </c:pt>
                <c:pt idx="2493">
                  <c:v>133</c:v>
                </c:pt>
                <c:pt idx="2494">
                  <c:v>133</c:v>
                </c:pt>
                <c:pt idx="2495">
                  <c:v>133</c:v>
                </c:pt>
                <c:pt idx="2496">
                  <c:v>133</c:v>
                </c:pt>
                <c:pt idx="2497">
                  <c:v>133</c:v>
                </c:pt>
                <c:pt idx="2498">
                  <c:v>133</c:v>
                </c:pt>
                <c:pt idx="2499">
                  <c:v>133</c:v>
                </c:pt>
                <c:pt idx="2500">
                  <c:v>133</c:v>
                </c:pt>
                <c:pt idx="2501">
                  <c:v>133</c:v>
                </c:pt>
                <c:pt idx="2502">
                  <c:v>133</c:v>
                </c:pt>
                <c:pt idx="2503">
                  <c:v>134</c:v>
                </c:pt>
                <c:pt idx="2504">
                  <c:v>134</c:v>
                </c:pt>
                <c:pt idx="2505">
                  <c:v>134</c:v>
                </c:pt>
                <c:pt idx="2506">
                  <c:v>134</c:v>
                </c:pt>
                <c:pt idx="2507">
                  <c:v>134</c:v>
                </c:pt>
                <c:pt idx="2508">
                  <c:v>134</c:v>
                </c:pt>
                <c:pt idx="2509">
                  <c:v>134</c:v>
                </c:pt>
                <c:pt idx="2510">
                  <c:v>134</c:v>
                </c:pt>
                <c:pt idx="2511">
                  <c:v>134</c:v>
                </c:pt>
                <c:pt idx="2512">
                  <c:v>134</c:v>
                </c:pt>
                <c:pt idx="2513">
                  <c:v>134</c:v>
                </c:pt>
                <c:pt idx="2514">
                  <c:v>134</c:v>
                </c:pt>
                <c:pt idx="2515">
                  <c:v>134</c:v>
                </c:pt>
                <c:pt idx="2516">
                  <c:v>134</c:v>
                </c:pt>
                <c:pt idx="2517">
                  <c:v>134</c:v>
                </c:pt>
                <c:pt idx="2518">
                  <c:v>134</c:v>
                </c:pt>
                <c:pt idx="2519">
                  <c:v>134</c:v>
                </c:pt>
                <c:pt idx="2520">
                  <c:v>134</c:v>
                </c:pt>
                <c:pt idx="2521">
                  <c:v>134</c:v>
                </c:pt>
                <c:pt idx="2522">
                  <c:v>134</c:v>
                </c:pt>
                <c:pt idx="2523">
                  <c:v>134</c:v>
                </c:pt>
                <c:pt idx="2524">
                  <c:v>134</c:v>
                </c:pt>
                <c:pt idx="2525">
                  <c:v>134</c:v>
                </c:pt>
                <c:pt idx="2526">
                  <c:v>134</c:v>
                </c:pt>
                <c:pt idx="2527">
                  <c:v>135</c:v>
                </c:pt>
                <c:pt idx="2528">
                  <c:v>135</c:v>
                </c:pt>
                <c:pt idx="2529">
                  <c:v>135</c:v>
                </c:pt>
                <c:pt idx="2530">
                  <c:v>135</c:v>
                </c:pt>
                <c:pt idx="2531">
                  <c:v>135</c:v>
                </c:pt>
                <c:pt idx="2532">
                  <c:v>135</c:v>
                </c:pt>
                <c:pt idx="2533">
                  <c:v>135</c:v>
                </c:pt>
                <c:pt idx="2534">
                  <c:v>135</c:v>
                </c:pt>
                <c:pt idx="2535">
                  <c:v>135</c:v>
                </c:pt>
                <c:pt idx="2536">
                  <c:v>135</c:v>
                </c:pt>
                <c:pt idx="2537">
                  <c:v>135</c:v>
                </c:pt>
                <c:pt idx="2538">
                  <c:v>135</c:v>
                </c:pt>
                <c:pt idx="2539">
                  <c:v>135</c:v>
                </c:pt>
                <c:pt idx="2540">
                  <c:v>135</c:v>
                </c:pt>
                <c:pt idx="2541">
                  <c:v>135</c:v>
                </c:pt>
                <c:pt idx="2542">
                  <c:v>135</c:v>
                </c:pt>
                <c:pt idx="2543">
                  <c:v>135</c:v>
                </c:pt>
                <c:pt idx="2544">
                  <c:v>135</c:v>
                </c:pt>
                <c:pt idx="2545">
                  <c:v>135</c:v>
                </c:pt>
                <c:pt idx="2546">
                  <c:v>135</c:v>
                </c:pt>
                <c:pt idx="2547">
                  <c:v>135</c:v>
                </c:pt>
                <c:pt idx="2548">
                  <c:v>135</c:v>
                </c:pt>
                <c:pt idx="2549">
                  <c:v>135</c:v>
                </c:pt>
                <c:pt idx="2550">
                  <c:v>135</c:v>
                </c:pt>
                <c:pt idx="2551">
                  <c:v>136</c:v>
                </c:pt>
                <c:pt idx="2552">
                  <c:v>136</c:v>
                </c:pt>
                <c:pt idx="2553">
                  <c:v>136</c:v>
                </c:pt>
                <c:pt idx="2554">
                  <c:v>136</c:v>
                </c:pt>
                <c:pt idx="2555">
                  <c:v>136</c:v>
                </c:pt>
                <c:pt idx="2556">
                  <c:v>136</c:v>
                </c:pt>
                <c:pt idx="2557">
                  <c:v>136</c:v>
                </c:pt>
                <c:pt idx="2558">
                  <c:v>136</c:v>
                </c:pt>
                <c:pt idx="2559">
                  <c:v>136</c:v>
                </c:pt>
                <c:pt idx="2560">
                  <c:v>136</c:v>
                </c:pt>
                <c:pt idx="2561">
                  <c:v>136</c:v>
                </c:pt>
                <c:pt idx="2562">
                  <c:v>136</c:v>
                </c:pt>
                <c:pt idx="2563">
                  <c:v>136</c:v>
                </c:pt>
                <c:pt idx="2564">
                  <c:v>136</c:v>
                </c:pt>
                <c:pt idx="2565">
                  <c:v>136</c:v>
                </c:pt>
                <c:pt idx="2566">
                  <c:v>136</c:v>
                </c:pt>
                <c:pt idx="2567">
                  <c:v>136</c:v>
                </c:pt>
                <c:pt idx="2568">
                  <c:v>136</c:v>
                </c:pt>
                <c:pt idx="2569">
                  <c:v>136</c:v>
                </c:pt>
                <c:pt idx="2570">
                  <c:v>136</c:v>
                </c:pt>
                <c:pt idx="2571">
                  <c:v>136</c:v>
                </c:pt>
                <c:pt idx="2572">
                  <c:v>136</c:v>
                </c:pt>
                <c:pt idx="2573">
                  <c:v>136</c:v>
                </c:pt>
                <c:pt idx="2574">
                  <c:v>136</c:v>
                </c:pt>
                <c:pt idx="2575">
                  <c:v>137</c:v>
                </c:pt>
                <c:pt idx="2576">
                  <c:v>137</c:v>
                </c:pt>
                <c:pt idx="2577">
                  <c:v>137</c:v>
                </c:pt>
                <c:pt idx="2578">
                  <c:v>137</c:v>
                </c:pt>
                <c:pt idx="2579">
                  <c:v>137</c:v>
                </c:pt>
                <c:pt idx="2580">
                  <c:v>137</c:v>
                </c:pt>
                <c:pt idx="2581">
                  <c:v>137</c:v>
                </c:pt>
                <c:pt idx="2582">
                  <c:v>137</c:v>
                </c:pt>
                <c:pt idx="2583">
                  <c:v>137</c:v>
                </c:pt>
                <c:pt idx="2584">
                  <c:v>137</c:v>
                </c:pt>
                <c:pt idx="2585">
                  <c:v>137</c:v>
                </c:pt>
                <c:pt idx="2586">
                  <c:v>137</c:v>
                </c:pt>
                <c:pt idx="2587">
                  <c:v>137</c:v>
                </c:pt>
                <c:pt idx="2588">
                  <c:v>137</c:v>
                </c:pt>
                <c:pt idx="2589">
                  <c:v>137</c:v>
                </c:pt>
                <c:pt idx="2590">
                  <c:v>137</c:v>
                </c:pt>
                <c:pt idx="2591">
                  <c:v>137</c:v>
                </c:pt>
                <c:pt idx="2592">
                  <c:v>137</c:v>
                </c:pt>
                <c:pt idx="2593">
                  <c:v>137</c:v>
                </c:pt>
                <c:pt idx="2594">
                  <c:v>137</c:v>
                </c:pt>
                <c:pt idx="2595">
                  <c:v>137</c:v>
                </c:pt>
                <c:pt idx="2596">
                  <c:v>137</c:v>
                </c:pt>
                <c:pt idx="2597">
                  <c:v>137</c:v>
                </c:pt>
                <c:pt idx="2598">
                  <c:v>137</c:v>
                </c:pt>
                <c:pt idx="2599">
                  <c:v>138</c:v>
                </c:pt>
                <c:pt idx="2600">
                  <c:v>138</c:v>
                </c:pt>
                <c:pt idx="2601">
                  <c:v>138</c:v>
                </c:pt>
                <c:pt idx="2602">
                  <c:v>138</c:v>
                </c:pt>
                <c:pt idx="2603">
                  <c:v>138</c:v>
                </c:pt>
                <c:pt idx="2604">
                  <c:v>138</c:v>
                </c:pt>
                <c:pt idx="2605">
                  <c:v>138</c:v>
                </c:pt>
                <c:pt idx="2606">
                  <c:v>138</c:v>
                </c:pt>
                <c:pt idx="2607">
                  <c:v>138</c:v>
                </c:pt>
                <c:pt idx="2608">
                  <c:v>138</c:v>
                </c:pt>
                <c:pt idx="2609">
                  <c:v>138</c:v>
                </c:pt>
                <c:pt idx="2610">
                  <c:v>138</c:v>
                </c:pt>
                <c:pt idx="2611">
                  <c:v>138</c:v>
                </c:pt>
                <c:pt idx="2612">
                  <c:v>138</c:v>
                </c:pt>
                <c:pt idx="2613">
                  <c:v>138</c:v>
                </c:pt>
                <c:pt idx="2614">
                  <c:v>138</c:v>
                </c:pt>
                <c:pt idx="2615">
                  <c:v>138</c:v>
                </c:pt>
                <c:pt idx="2616">
                  <c:v>138</c:v>
                </c:pt>
                <c:pt idx="2617">
                  <c:v>138</c:v>
                </c:pt>
                <c:pt idx="2618">
                  <c:v>138</c:v>
                </c:pt>
                <c:pt idx="2619">
                  <c:v>138</c:v>
                </c:pt>
                <c:pt idx="2620">
                  <c:v>138</c:v>
                </c:pt>
                <c:pt idx="2621">
                  <c:v>138</c:v>
                </c:pt>
                <c:pt idx="2622">
                  <c:v>138</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139</c:v>
                </c:pt>
                <c:pt idx="2641">
                  <c:v>139</c:v>
                </c:pt>
                <c:pt idx="2642">
                  <c:v>139</c:v>
                </c:pt>
                <c:pt idx="2643">
                  <c:v>139</c:v>
                </c:pt>
                <c:pt idx="2644">
                  <c:v>139</c:v>
                </c:pt>
                <c:pt idx="2645">
                  <c:v>139</c:v>
                </c:pt>
                <c:pt idx="2646">
                  <c:v>139</c:v>
                </c:pt>
                <c:pt idx="2647">
                  <c:v>140</c:v>
                </c:pt>
                <c:pt idx="2648">
                  <c:v>140</c:v>
                </c:pt>
                <c:pt idx="2649">
                  <c:v>140</c:v>
                </c:pt>
                <c:pt idx="2650">
                  <c:v>140</c:v>
                </c:pt>
                <c:pt idx="2651">
                  <c:v>140</c:v>
                </c:pt>
                <c:pt idx="2652">
                  <c:v>140</c:v>
                </c:pt>
                <c:pt idx="2653">
                  <c:v>140</c:v>
                </c:pt>
                <c:pt idx="2654">
                  <c:v>140</c:v>
                </c:pt>
                <c:pt idx="2655">
                  <c:v>140</c:v>
                </c:pt>
                <c:pt idx="2656">
                  <c:v>140</c:v>
                </c:pt>
                <c:pt idx="2657">
                  <c:v>140</c:v>
                </c:pt>
                <c:pt idx="2658">
                  <c:v>140</c:v>
                </c:pt>
                <c:pt idx="2659">
                  <c:v>140</c:v>
                </c:pt>
                <c:pt idx="2660">
                  <c:v>140</c:v>
                </c:pt>
                <c:pt idx="2661">
                  <c:v>140</c:v>
                </c:pt>
                <c:pt idx="2662">
                  <c:v>140</c:v>
                </c:pt>
                <c:pt idx="2663">
                  <c:v>140</c:v>
                </c:pt>
                <c:pt idx="2664">
                  <c:v>140</c:v>
                </c:pt>
                <c:pt idx="2665">
                  <c:v>140</c:v>
                </c:pt>
                <c:pt idx="2666">
                  <c:v>140</c:v>
                </c:pt>
                <c:pt idx="2667">
                  <c:v>140</c:v>
                </c:pt>
                <c:pt idx="2668">
                  <c:v>140</c:v>
                </c:pt>
                <c:pt idx="2669">
                  <c:v>140</c:v>
                </c:pt>
                <c:pt idx="2670">
                  <c:v>140</c:v>
                </c:pt>
                <c:pt idx="2671">
                  <c:v>141</c:v>
                </c:pt>
                <c:pt idx="2672">
                  <c:v>141</c:v>
                </c:pt>
                <c:pt idx="2673">
                  <c:v>141</c:v>
                </c:pt>
                <c:pt idx="2674">
                  <c:v>141</c:v>
                </c:pt>
                <c:pt idx="2675">
                  <c:v>141</c:v>
                </c:pt>
                <c:pt idx="2676">
                  <c:v>141</c:v>
                </c:pt>
                <c:pt idx="2677">
                  <c:v>141</c:v>
                </c:pt>
                <c:pt idx="2678">
                  <c:v>141</c:v>
                </c:pt>
                <c:pt idx="2679">
                  <c:v>141</c:v>
                </c:pt>
                <c:pt idx="2680">
                  <c:v>141</c:v>
                </c:pt>
                <c:pt idx="2681">
                  <c:v>141</c:v>
                </c:pt>
                <c:pt idx="2682">
                  <c:v>141</c:v>
                </c:pt>
                <c:pt idx="2683">
                  <c:v>141</c:v>
                </c:pt>
                <c:pt idx="2684">
                  <c:v>141</c:v>
                </c:pt>
                <c:pt idx="2685">
                  <c:v>141</c:v>
                </c:pt>
                <c:pt idx="2686">
                  <c:v>141</c:v>
                </c:pt>
                <c:pt idx="2687">
                  <c:v>141</c:v>
                </c:pt>
                <c:pt idx="2688">
                  <c:v>141</c:v>
                </c:pt>
                <c:pt idx="2689">
                  <c:v>141</c:v>
                </c:pt>
                <c:pt idx="2690">
                  <c:v>141</c:v>
                </c:pt>
                <c:pt idx="2691">
                  <c:v>141</c:v>
                </c:pt>
                <c:pt idx="2692">
                  <c:v>141</c:v>
                </c:pt>
                <c:pt idx="2693">
                  <c:v>141</c:v>
                </c:pt>
                <c:pt idx="2694">
                  <c:v>141</c:v>
                </c:pt>
                <c:pt idx="2695">
                  <c:v>142</c:v>
                </c:pt>
                <c:pt idx="2696">
                  <c:v>142</c:v>
                </c:pt>
                <c:pt idx="2697">
                  <c:v>142</c:v>
                </c:pt>
                <c:pt idx="2698">
                  <c:v>142</c:v>
                </c:pt>
                <c:pt idx="2699">
                  <c:v>142</c:v>
                </c:pt>
                <c:pt idx="2700">
                  <c:v>142</c:v>
                </c:pt>
                <c:pt idx="2701">
                  <c:v>142</c:v>
                </c:pt>
                <c:pt idx="2702">
                  <c:v>142</c:v>
                </c:pt>
                <c:pt idx="2703">
                  <c:v>142</c:v>
                </c:pt>
                <c:pt idx="2704">
                  <c:v>142</c:v>
                </c:pt>
                <c:pt idx="2705">
                  <c:v>142</c:v>
                </c:pt>
                <c:pt idx="2706">
                  <c:v>142</c:v>
                </c:pt>
                <c:pt idx="2707">
                  <c:v>142</c:v>
                </c:pt>
                <c:pt idx="2708">
                  <c:v>142</c:v>
                </c:pt>
                <c:pt idx="2709">
                  <c:v>142</c:v>
                </c:pt>
                <c:pt idx="2710">
                  <c:v>142</c:v>
                </c:pt>
                <c:pt idx="2711">
                  <c:v>142</c:v>
                </c:pt>
                <c:pt idx="2712">
                  <c:v>142</c:v>
                </c:pt>
                <c:pt idx="2713">
                  <c:v>142</c:v>
                </c:pt>
                <c:pt idx="2714">
                  <c:v>142</c:v>
                </c:pt>
                <c:pt idx="2715">
                  <c:v>142</c:v>
                </c:pt>
                <c:pt idx="2716">
                  <c:v>142</c:v>
                </c:pt>
                <c:pt idx="2717">
                  <c:v>142</c:v>
                </c:pt>
                <c:pt idx="2718">
                  <c:v>142</c:v>
                </c:pt>
                <c:pt idx="2719">
                  <c:v>143</c:v>
                </c:pt>
                <c:pt idx="2720">
                  <c:v>143</c:v>
                </c:pt>
                <c:pt idx="2721">
                  <c:v>143</c:v>
                </c:pt>
                <c:pt idx="2722">
                  <c:v>143</c:v>
                </c:pt>
                <c:pt idx="2723">
                  <c:v>143</c:v>
                </c:pt>
                <c:pt idx="2724">
                  <c:v>143</c:v>
                </c:pt>
                <c:pt idx="2725">
                  <c:v>143</c:v>
                </c:pt>
                <c:pt idx="2726">
                  <c:v>143</c:v>
                </c:pt>
                <c:pt idx="2727">
                  <c:v>143</c:v>
                </c:pt>
                <c:pt idx="2728">
                  <c:v>143</c:v>
                </c:pt>
                <c:pt idx="2729">
                  <c:v>143</c:v>
                </c:pt>
                <c:pt idx="2730">
                  <c:v>143</c:v>
                </c:pt>
                <c:pt idx="2731">
                  <c:v>143</c:v>
                </c:pt>
                <c:pt idx="2732">
                  <c:v>143</c:v>
                </c:pt>
                <c:pt idx="2733">
                  <c:v>143</c:v>
                </c:pt>
                <c:pt idx="2734">
                  <c:v>143</c:v>
                </c:pt>
                <c:pt idx="2735">
                  <c:v>143</c:v>
                </c:pt>
                <c:pt idx="2736">
                  <c:v>143</c:v>
                </c:pt>
                <c:pt idx="2737">
                  <c:v>143</c:v>
                </c:pt>
                <c:pt idx="2738">
                  <c:v>143</c:v>
                </c:pt>
                <c:pt idx="2739">
                  <c:v>143</c:v>
                </c:pt>
                <c:pt idx="2740">
                  <c:v>143</c:v>
                </c:pt>
                <c:pt idx="2741">
                  <c:v>143</c:v>
                </c:pt>
                <c:pt idx="2742">
                  <c:v>143</c:v>
                </c:pt>
                <c:pt idx="2743">
                  <c:v>144</c:v>
                </c:pt>
                <c:pt idx="2744">
                  <c:v>144</c:v>
                </c:pt>
                <c:pt idx="2745">
                  <c:v>144</c:v>
                </c:pt>
                <c:pt idx="2746">
                  <c:v>144</c:v>
                </c:pt>
                <c:pt idx="2747">
                  <c:v>144</c:v>
                </c:pt>
                <c:pt idx="2748">
                  <c:v>144</c:v>
                </c:pt>
                <c:pt idx="2749">
                  <c:v>144</c:v>
                </c:pt>
                <c:pt idx="2750">
                  <c:v>144</c:v>
                </c:pt>
                <c:pt idx="2751">
                  <c:v>144</c:v>
                </c:pt>
                <c:pt idx="2752">
                  <c:v>144</c:v>
                </c:pt>
                <c:pt idx="2753">
                  <c:v>144</c:v>
                </c:pt>
                <c:pt idx="2754">
                  <c:v>144</c:v>
                </c:pt>
                <c:pt idx="2755">
                  <c:v>144</c:v>
                </c:pt>
                <c:pt idx="2756">
                  <c:v>144</c:v>
                </c:pt>
                <c:pt idx="2757">
                  <c:v>144</c:v>
                </c:pt>
                <c:pt idx="2758">
                  <c:v>144</c:v>
                </c:pt>
                <c:pt idx="2759">
                  <c:v>144</c:v>
                </c:pt>
                <c:pt idx="2760">
                  <c:v>144</c:v>
                </c:pt>
                <c:pt idx="2761">
                  <c:v>144</c:v>
                </c:pt>
                <c:pt idx="2762">
                  <c:v>144</c:v>
                </c:pt>
                <c:pt idx="2763">
                  <c:v>144</c:v>
                </c:pt>
                <c:pt idx="2764">
                  <c:v>144</c:v>
                </c:pt>
                <c:pt idx="2765">
                  <c:v>144</c:v>
                </c:pt>
                <c:pt idx="2766">
                  <c:v>144</c:v>
                </c:pt>
                <c:pt idx="2767">
                  <c:v>145</c:v>
                </c:pt>
                <c:pt idx="2768">
                  <c:v>145</c:v>
                </c:pt>
                <c:pt idx="2769">
                  <c:v>145</c:v>
                </c:pt>
                <c:pt idx="2770">
                  <c:v>145</c:v>
                </c:pt>
                <c:pt idx="2771">
                  <c:v>145</c:v>
                </c:pt>
                <c:pt idx="2772">
                  <c:v>145</c:v>
                </c:pt>
                <c:pt idx="2773">
                  <c:v>145</c:v>
                </c:pt>
                <c:pt idx="2774">
                  <c:v>145</c:v>
                </c:pt>
                <c:pt idx="2775">
                  <c:v>145</c:v>
                </c:pt>
                <c:pt idx="2776">
                  <c:v>145</c:v>
                </c:pt>
                <c:pt idx="2777">
                  <c:v>145</c:v>
                </c:pt>
                <c:pt idx="2778">
                  <c:v>145</c:v>
                </c:pt>
                <c:pt idx="2779">
                  <c:v>145</c:v>
                </c:pt>
                <c:pt idx="2780">
                  <c:v>145</c:v>
                </c:pt>
                <c:pt idx="2781">
                  <c:v>145</c:v>
                </c:pt>
                <c:pt idx="2782">
                  <c:v>145</c:v>
                </c:pt>
                <c:pt idx="2783">
                  <c:v>145</c:v>
                </c:pt>
                <c:pt idx="2784">
                  <c:v>145</c:v>
                </c:pt>
                <c:pt idx="2785">
                  <c:v>145</c:v>
                </c:pt>
                <c:pt idx="2786">
                  <c:v>145</c:v>
                </c:pt>
                <c:pt idx="2787">
                  <c:v>145</c:v>
                </c:pt>
                <c:pt idx="2788">
                  <c:v>145</c:v>
                </c:pt>
                <c:pt idx="2789">
                  <c:v>145</c:v>
                </c:pt>
                <c:pt idx="2790">
                  <c:v>145</c:v>
                </c:pt>
                <c:pt idx="2791">
                  <c:v>146</c:v>
                </c:pt>
                <c:pt idx="2792">
                  <c:v>146</c:v>
                </c:pt>
                <c:pt idx="2793">
                  <c:v>146</c:v>
                </c:pt>
                <c:pt idx="2794">
                  <c:v>146</c:v>
                </c:pt>
                <c:pt idx="2795">
                  <c:v>146</c:v>
                </c:pt>
                <c:pt idx="2796">
                  <c:v>146</c:v>
                </c:pt>
                <c:pt idx="2797">
                  <c:v>146</c:v>
                </c:pt>
                <c:pt idx="2798">
                  <c:v>146</c:v>
                </c:pt>
                <c:pt idx="2799">
                  <c:v>146</c:v>
                </c:pt>
                <c:pt idx="2800">
                  <c:v>146</c:v>
                </c:pt>
                <c:pt idx="2801">
                  <c:v>146</c:v>
                </c:pt>
                <c:pt idx="2802">
                  <c:v>146</c:v>
                </c:pt>
                <c:pt idx="2803">
                  <c:v>146</c:v>
                </c:pt>
                <c:pt idx="2804">
                  <c:v>146</c:v>
                </c:pt>
                <c:pt idx="2805">
                  <c:v>146</c:v>
                </c:pt>
                <c:pt idx="2806">
                  <c:v>146</c:v>
                </c:pt>
                <c:pt idx="2807">
                  <c:v>146</c:v>
                </c:pt>
                <c:pt idx="2808">
                  <c:v>146</c:v>
                </c:pt>
                <c:pt idx="2809">
                  <c:v>146</c:v>
                </c:pt>
                <c:pt idx="2810">
                  <c:v>146</c:v>
                </c:pt>
                <c:pt idx="2811">
                  <c:v>146</c:v>
                </c:pt>
                <c:pt idx="2812">
                  <c:v>146</c:v>
                </c:pt>
                <c:pt idx="2813">
                  <c:v>146</c:v>
                </c:pt>
                <c:pt idx="2814">
                  <c:v>146</c:v>
                </c:pt>
                <c:pt idx="2815">
                  <c:v>147</c:v>
                </c:pt>
                <c:pt idx="2816">
                  <c:v>147</c:v>
                </c:pt>
                <c:pt idx="2817">
                  <c:v>147</c:v>
                </c:pt>
                <c:pt idx="2818">
                  <c:v>147</c:v>
                </c:pt>
                <c:pt idx="2819">
                  <c:v>147</c:v>
                </c:pt>
                <c:pt idx="2820">
                  <c:v>147</c:v>
                </c:pt>
                <c:pt idx="2821">
                  <c:v>147</c:v>
                </c:pt>
                <c:pt idx="2822">
                  <c:v>147</c:v>
                </c:pt>
                <c:pt idx="2823">
                  <c:v>147</c:v>
                </c:pt>
                <c:pt idx="2824">
                  <c:v>147</c:v>
                </c:pt>
                <c:pt idx="2825">
                  <c:v>147</c:v>
                </c:pt>
                <c:pt idx="2826">
                  <c:v>147</c:v>
                </c:pt>
                <c:pt idx="2827">
                  <c:v>147</c:v>
                </c:pt>
                <c:pt idx="2828">
                  <c:v>147</c:v>
                </c:pt>
                <c:pt idx="2829">
                  <c:v>147</c:v>
                </c:pt>
                <c:pt idx="2830">
                  <c:v>147</c:v>
                </c:pt>
                <c:pt idx="2831">
                  <c:v>147</c:v>
                </c:pt>
                <c:pt idx="2832">
                  <c:v>147</c:v>
                </c:pt>
                <c:pt idx="2833">
                  <c:v>147</c:v>
                </c:pt>
                <c:pt idx="2834">
                  <c:v>147</c:v>
                </c:pt>
                <c:pt idx="2835">
                  <c:v>147</c:v>
                </c:pt>
                <c:pt idx="2836">
                  <c:v>147</c:v>
                </c:pt>
                <c:pt idx="2837">
                  <c:v>147</c:v>
                </c:pt>
                <c:pt idx="2838">
                  <c:v>147</c:v>
                </c:pt>
                <c:pt idx="2839">
                  <c:v>148</c:v>
                </c:pt>
                <c:pt idx="2840">
                  <c:v>148</c:v>
                </c:pt>
                <c:pt idx="2841">
                  <c:v>148</c:v>
                </c:pt>
                <c:pt idx="2842">
                  <c:v>148</c:v>
                </c:pt>
                <c:pt idx="2843">
                  <c:v>148</c:v>
                </c:pt>
                <c:pt idx="2844">
                  <c:v>148</c:v>
                </c:pt>
                <c:pt idx="2845">
                  <c:v>148</c:v>
                </c:pt>
                <c:pt idx="2846">
                  <c:v>148</c:v>
                </c:pt>
                <c:pt idx="2847">
                  <c:v>148</c:v>
                </c:pt>
                <c:pt idx="2848">
                  <c:v>148</c:v>
                </c:pt>
                <c:pt idx="2849">
                  <c:v>148</c:v>
                </c:pt>
                <c:pt idx="2850">
                  <c:v>148</c:v>
                </c:pt>
                <c:pt idx="2851">
                  <c:v>148</c:v>
                </c:pt>
                <c:pt idx="2852">
                  <c:v>148</c:v>
                </c:pt>
                <c:pt idx="2853">
                  <c:v>148</c:v>
                </c:pt>
                <c:pt idx="2854">
                  <c:v>148</c:v>
                </c:pt>
                <c:pt idx="2855">
                  <c:v>148</c:v>
                </c:pt>
                <c:pt idx="2856">
                  <c:v>148</c:v>
                </c:pt>
                <c:pt idx="2857">
                  <c:v>148</c:v>
                </c:pt>
                <c:pt idx="2858">
                  <c:v>148</c:v>
                </c:pt>
                <c:pt idx="2859">
                  <c:v>148</c:v>
                </c:pt>
                <c:pt idx="2860">
                  <c:v>148</c:v>
                </c:pt>
                <c:pt idx="2861">
                  <c:v>148</c:v>
                </c:pt>
                <c:pt idx="2862">
                  <c:v>148</c:v>
                </c:pt>
                <c:pt idx="2863">
                  <c:v>149</c:v>
                </c:pt>
                <c:pt idx="2864">
                  <c:v>149</c:v>
                </c:pt>
                <c:pt idx="2865">
                  <c:v>149</c:v>
                </c:pt>
                <c:pt idx="2866">
                  <c:v>149</c:v>
                </c:pt>
                <c:pt idx="2867">
                  <c:v>149</c:v>
                </c:pt>
                <c:pt idx="2868">
                  <c:v>149</c:v>
                </c:pt>
                <c:pt idx="2869">
                  <c:v>149</c:v>
                </c:pt>
                <c:pt idx="2870">
                  <c:v>149</c:v>
                </c:pt>
                <c:pt idx="2871">
                  <c:v>149</c:v>
                </c:pt>
                <c:pt idx="2872">
                  <c:v>149</c:v>
                </c:pt>
                <c:pt idx="2873">
                  <c:v>149</c:v>
                </c:pt>
                <c:pt idx="2874">
                  <c:v>149</c:v>
                </c:pt>
                <c:pt idx="2875">
                  <c:v>149</c:v>
                </c:pt>
                <c:pt idx="2876">
                  <c:v>149</c:v>
                </c:pt>
                <c:pt idx="2877">
                  <c:v>149</c:v>
                </c:pt>
                <c:pt idx="2878">
                  <c:v>149</c:v>
                </c:pt>
                <c:pt idx="2879">
                  <c:v>149</c:v>
                </c:pt>
                <c:pt idx="2880">
                  <c:v>149</c:v>
                </c:pt>
                <c:pt idx="2881">
                  <c:v>149</c:v>
                </c:pt>
                <c:pt idx="2882">
                  <c:v>149</c:v>
                </c:pt>
                <c:pt idx="2883">
                  <c:v>149</c:v>
                </c:pt>
                <c:pt idx="2884">
                  <c:v>149</c:v>
                </c:pt>
                <c:pt idx="2885">
                  <c:v>149</c:v>
                </c:pt>
                <c:pt idx="2886">
                  <c:v>149</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152</c:v>
                </c:pt>
                <c:pt idx="2936">
                  <c:v>152</c:v>
                </c:pt>
                <c:pt idx="2937">
                  <c:v>152</c:v>
                </c:pt>
                <c:pt idx="2938">
                  <c:v>152</c:v>
                </c:pt>
                <c:pt idx="2939">
                  <c:v>152</c:v>
                </c:pt>
                <c:pt idx="2940">
                  <c:v>152</c:v>
                </c:pt>
                <c:pt idx="2941">
                  <c:v>152</c:v>
                </c:pt>
                <c:pt idx="2942">
                  <c:v>152</c:v>
                </c:pt>
                <c:pt idx="2943">
                  <c:v>152</c:v>
                </c:pt>
                <c:pt idx="2944">
                  <c:v>152</c:v>
                </c:pt>
                <c:pt idx="2945">
                  <c:v>152</c:v>
                </c:pt>
                <c:pt idx="2946">
                  <c:v>152</c:v>
                </c:pt>
                <c:pt idx="2947">
                  <c:v>152</c:v>
                </c:pt>
                <c:pt idx="2948">
                  <c:v>152</c:v>
                </c:pt>
                <c:pt idx="2949">
                  <c:v>152</c:v>
                </c:pt>
                <c:pt idx="2950">
                  <c:v>152</c:v>
                </c:pt>
                <c:pt idx="2951">
                  <c:v>152</c:v>
                </c:pt>
                <c:pt idx="2952">
                  <c:v>152</c:v>
                </c:pt>
                <c:pt idx="2953">
                  <c:v>152</c:v>
                </c:pt>
                <c:pt idx="2954">
                  <c:v>152</c:v>
                </c:pt>
                <c:pt idx="2955">
                  <c:v>152</c:v>
                </c:pt>
                <c:pt idx="2956">
                  <c:v>152</c:v>
                </c:pt>
                <c:pt idx="2957">
                  <c:v>152</c:v>
                </c:pt>
                <c:pt idx="2958">
                  <c:v>152</c:v>
                </c:pt>
                <c:pt idx="2959">
                  <c:v>153</c:v>
                </c:pt>
                <c:pt idx="2960">
                  <c:v>153</c:v>
                </c:pt>
                <c:pt idx="2961">
                  <c:v>153</c:v>
                </c:pt>
                <c:pt idx="2962">
                  <c:v>153</c:v>
                </c:pt>
                <c:pt idx="2963">
                  <c:v>153</c:v>
                </c:pt>
                <c:pt idx="2964">
                  <c:v>153</c:v>
                </c:pt>
                <c:pt idx="2965">
                  <c:v>153</c:v>
                </c:pt>
                <c:pt idx="2966">
                  <c:v>153</c:v>
                </c:pt>
                <c:pt idx="2967">
                  <c:v>153</c:v>
                </c:pt>
                <c:pt idx="2968">
                  <c:v>153</c:v>
                </c:pt>
                <c:pt idx="2969">
                  <c:v>153</c:v>
                </c:pt>
                <c:pt idx="2970">
                  <c:v>153</c:v>
                </c:pt>
                <c:pt idx="2971">
                  <c:v>153</c:v>
                </c:pt>
                <c:pt idx="2972">
                  <c:v>153</c:v>
                </c:pt>
                <c:pt idx="2973">
                  <c:v>153</c:v>
                </c:pt>
                <c:pt idx="2974">
                  <c:v>153</c:v>
                </c:pt>
                <c:pt idx="2975">
                  <c:v>153</c:v>
                </c:pt>
                <c:pt idx="2976">
                  <c:v>153</c:v>
                </c:pt>
                <c:pt idx="2977">
                  <c:v>153</c:v>
                </c:pt>
                <c:pt idx="2978">
                  <c:v>153</c:v>
                </c:pt>
                <c:pt idx="2979">
                  <c:v>153</c:v>
                </c:pt>
                <c:pt idx="2980">
                  <c:v>153</c:v>
                </c:pt>
                <c:pt idx="2981">
                  <c:v>153</c:v>
                </c:pt>
                <c:pt idx="2982">
                  <c:v>153</c:v>
                </c:pt>
                <c:pt idx="2983">
                  <c:v>154</c:v>
                </c:pt>
                <c:pt idx="2984">
                  <c:v>154</c:v>
                </c:pt>
                <c:pt idx="2985">
                  <c:v>154</c:v>
                </c:pt>
                <c:pt idx="2986">
                  <c:v>154</c:v>
                </c:pt>
                <c:pt idx="2987">
                  <c:v>154</c:v>
                </c:pt>
                <c:pt idx="2988">
                  <c:v>154</c:v>
                </c:pt>
                <c:pt idx="2989">
                  <c:v>154</c:v>
                </c:pt>
                <c:pt idx="2990">
                  <c:v>154</c:v>
                </c:pt>
                <c:pt idx="2991">
                  <c:v>154</c:v>
                </c:pt>
                <c:pt idx="2992">
                  <c:v>154</c:v>
                </c:pt>
                <c:pt idx="2993">
                  <c:v>154</c:v>
                </c:pt>
                <c:pt idx="2994">
                  <c:v>154</c:v>
                </c:pt>
                <c:pt idx="2995">
                  <c:v>154</c:v>
                </c:pt>
                <c:pt idx="2996">
                  <c:v>154</c:v>
                </c:pt>
                <c:pt idx="2997">
                  <c:v>154</c:v>
                </c:pt>
                <c:pt idx="2998">
                  <c:v>154</c:v>
                </c:pt>
                <c:pt idx="2999">
                  <c:v>154</c:v>
                </c:pt>
                <c:pt idx="3000">
                  <c:v>154</c:v>
                </c:pt>
                <c:pt idx="3001">
                  <c:v>154</c:v>
                </c:pt>
                <c:pt idx="3002">
                  <c:v>154</c:v>
                </c:pt>
                <c:pt idx="3003">
                  <c:v>154</c:v>
                </c:pt>
                <c:pt idx="3004">
                  <c:v>154</c:v>
                </c:pt>
                <c:pt idx="3005">
                  <c:v>154</c:v>
                </c:pt>
                <c:pt idx="3006">
                  <c:v>154</c:v>
                </c:pt>
                <c:pt idx="3007">
                  <c:v>155</c:v>
                </c:pt>
                <c:pt idx="3008">
                  <c:v>155</c:v>
                </c:pt>
                <c:pt idx="3009">
                  <c:v>155</c:v>
                </c:pt>
                <c:pt idx="3010">
                  <c:v>155</c:v>
                </c:pt>
                <c:pt idx="3011">
                  <c:v>155</c:v>
                </c:pt>
                <c:pt idx="3012">
                  <c:v>155</c:v>
                </c:pt>
                <c:pt idx="3013">
                  <c:v>155</c:v>
                </c:pt>
                <c:pt idx="3014">
                  <c:v>155</c:v>
                </c:pt>
                <c:pt idx="3015">
                  <c:v>155</c:v>
                </c:pt>
                <c:pt idx="3016">
                  <c:v>155</c:v>
                </c:pt>
                <c:pt idx="3017">
                  <c:v>155</c:v>
                </c:pt>
                <c:pt idx="3018">
                  <c:v>155</c:v>
                </c:pt>
                <c:pt idx="3019">
                  <c:v>155</c:v>
                </c:pt>
                <c:pt idx="3020">
                  <c:v>155</c:v>
                </c:pt>
                <c:pt idx="3021">
                  <c:v>155</c:v>
                </c:pt>
                <c:pt idx="3022">
                  <c:v>155</c:v>
                </c:pt>
                <c:pt idx="3023">
                  <c:v>155</c:v>
                </c:pt>
                <c:pt idx="3024">
                  <c:v>155</c:v>
                </c:pt>
                <c:pt idx="3025">
                  <c:v>155</c:v>
                </c:pt>
                <c:pt idx="3026">
                  <c:v>155</c:v>
                </c:pt>
                <c:pt idx="3027">
                  <c:v>155</c:v>
                </c:pt>
                <c:pt idx="3028">
                  <c:v>155</c:v>
                </c:pt>
                <c:pt idx="3029">
                  <c:v>155</c:v>
                </c:pt>
                <c:pt idx="3030">
                  <c:v>155</c:v>
                </c:pt>
                <c:pt idx="3031">
                  <c:v>156</c:v>
                </c:pt>
                <c:pt idx="3032">
                  <c:v>156</c:v>
                </c:pt>
                <c:pt idx="3033">
                  <c:v>156</c:v>
                </c:pt>
                <c:pt idx="3034">
                  <c:v>156</c:v>
                </c:pt>
                <c:pt idx="3035">
                  <c:v>156</c:v>
                </c:pt>
                <c:pt idx="3036">
                  <c:v>156</c:v>
                </c:pt>
                <c:pt idx="3037">
                  <c:v>156</c:v>
                </c:pt>
                <c:pt idx="3038">
                  <c:v>156</c:v>
                </c:pt>
                <c:pt idx="3039">
                  <c:v>156</c:v>
                </c:pt>
                <c:pt idx="3040">
                  <c:v>156</c:v>
                </c:pt>
                <c:pt idx="3041">
                  <c:v>156</c:v>
                </c:pt>
                <c:pt idx="3042">
                  <c:v>156</c:v>
                </c:pt>
                <c:pt idx="3043">
                  <c:v>156</c:v>
                </c:pt>
                <c:pt idx="3044">
                  <c:v>156</c:v>
                </c:pt>
                <c:pt idx="3045">
                  <c:v>156</c:v>
                </c:pt>
                <c:pt idx="3046">
                  <c:v>156</c:v>
                </c:pt>
                <c:pt idx="3047">
                  <c:v>156</c:v>
                </c:pt>
                <c:pt idx="3048">
                  <c:v>156</c:v>
                </c:pt>
                <c:pt idx="3049">
                  <c:v>156</c:v>
                </c:pt>
                <c:pt idx="3050">
                  <c:v>156</c:v>
                </c:pt>
                <c:pt idx="3051">
                  <c:v>156</c:v>
                </c:pt>
                <c:pt idx="3052">
                  <c:v>156</c:v>
                </c:pt>
                <c:pt idx="3053">
                  <c:v>156</c:v>
                </c:pt>
                <c:pt idx="3054">
                  <c:v>156</c:v>
                </c:pt>
                <c:pt idx="3055">
                  <c:v>157</c:v>
                </c:pt>
                <c:pt idx="3056">
                  <c:v>157</c:v>
                </c:pt>
                <c:pt idx="3057">
                  <c:v>157</c:v>
                </c:pt>
                <c:pt idx="3058">
                  <c:v>157</c:v>
                </c:pt>
                <c:pt idx="3059">
                  <c:v>157</c:v>
                </c:pt>
                <c:pt idx="3060">
                  <c:v>157</c:v>
                </c:pt>
                <c:pt idx="3061">
                  <c:v>157</c:v>
                </c:pt>
                <c:pt idx="3062">
                  <c:v>157</c:v>
                </c:pt>
                <c:pt idx="3063">
                  <c:v>157</c:v>
                </c:pt>
                <c:pt idx="3064">
                  <c:v>157</c:v>
                </c:pt>
                <c:pt idx="3065">
                  <c:v>157</c:v>
                </c:pt>
                <c:pt idx="3066">
                  <c:v>157</c:v>
                </c:pt>
                <c:pt idx="3067">
                  <c:v>157</c:v>
                </c:pt>
                <c:pt idx="3068">
                  <c:v>157</c:v>
                </c:pt>
                <c:pt idx="3069">
                  <c:v>157</c:v>
                </c:pt>
                <c:pt idx="3070">
                  <c:v>157</c:v>
                </c:pt>
                <c:pt idx="3071">
                  <c:v>157</c:v>
                </c:pt>
                <c:pt idx="3072">
                  <c:v>157</c:v>
                </c:pt>
                <c:pt idx="3073">
                  <c:v>157</c:v>
                </c:pt>
                <c:pt idx="3074">
                  <c:v>157</c:v>
                </c:pt>
                <c:pt idx="3075">
                  <c:v>157</c:v>
                </c:pt>
                <c:pt idx="3076">
                  <c:v>157</c:v>
                </c:pt>
                <c:pt idx="3077">
                  <c:v>157</c:v>
                </c:pt>
                <c:pt idx="3078">
                  <c:v>157</c:v>
                </c:pt>
                <c:pt idx="3079">
                  <c:v>158</c:v>
                </c:pt>
                <c:pt idx="3080">
                  <c:v>158</c:v>
                </c:pt>
                <c:pt idx="3081">
                  <c:v>158</c:v>
                </c:pt>
                <c:pt idx="3082">
                  <c:v>158</c:v>
                </c:pt>
                <c:pt idx="3083">
                  <c:v>158</c:v>
                </c:pt>
                <c:pt idx="3084">
                  <c:v>158</c:v>
                </c:pt>
                <c:pt idx="3085">
                  <c:v>158</c:v>
                </c:pt>
                <c:pt idx="3086">
                  <c:v>158</c:v>
                </c:pt>
                <c:pt idx="3087">
                  <c:v>158</c:v>
                </c:pt>
                <c:pt idx="3088">
                  <c:v>158</c:v>
                </c:pt>
                <c:pt idx="3089">
                  <c:v>158</c:v>
                </c:pt>
                <c:pt idx="3090">
                  <c:v>158</c:v>
                </c:pt>
                <c:pt idx="3091">
                  <c:v>158</c:v>
                </c:pt>
                <c:pt idx="3092">
                  <c:v>158</c:v>
                </c:pt>
                <c:pt idx="3093">
                  <c:v>158</c:v>
                </c:pt>
                <c:pt idx="3094">
                  <c:v>158</c:v>
                </c:pt>
                <c:pt idx="3095">
                  <c:v>158</c:v>
                </c:pt>
                <c:pt idx="3096">
                  <c:v>158</c:v>
                </c:pt>
                <c:pt idx="3097">
                  <c:v>158</c:v>
                </c:pt>
                <c:pt idx="3098">
                  <c:v>158</c:v>
                </c:pt>
                <c:pt idx="3099">
                  <c:v>158</c:v>
                </c:pt>
                <c:pt idx="3100">
                  <c:v>158</c:v>
                </c:pt>
                <c:pt idx="3101">
                  <c:v>158</c:v>
                </c:pt>
                <c:pt idx="3102">
                  <c:v>159</c:v>
                </c:pt>
                <c:pt idx="3103">
                  <c:v>159</c:v>
                </c:pt>
                <c:pt idx="3104">
                  <c:v>159</c:v>
                </c:pt>
                <c:pt idx="3105">
                  <c:v>159</c:v>
                </c:pt>
                <c:pt idx="3106">
                  <c:v>159</c:v>
                </c:pt>
                <c:pt idx="3107">
                  <c:v>159</c:v>
                </c:pt>
                <c:pt idx="3108">
                  <c:v>159</c:v>
                </c:pt>
                <c:pt idx="3109">
                  <c:v>159</c:v>
                </c:pt>
                <c:pt idx="3110">
                  <c:v>159</c:v>
                </c:pt>
                <c:pt idx="3111">
                  <c:v>159</c:v>
                </c:pt>
                <c:pt idx="3112">
                  <c:v>159</c:v>
                </c:pt>
                <c:pt idx="3113">
                  <c:v>159</c:v>
                </c:pt>
                <c:pt idx="3114">
                  <c:v>159</c:v>
                </c:pt>
                <c:pt idx="3115">
                  <c:v>159</c:v>
                </c:pt>
                <c:pt idx="3116">
                  <c:v>159</c:v>
                </c:pt>
                <c:pt idx="3117">
                  <c:v>159</c:v>
                </c:pt>
                <c:pt idx="3118">
                  <c:v>159</c:v>
                </c:pt>
                <c:pt idx="3119">
                  <c:v>159</c:v>
                </c:pt>
                <c:pt idx="3120">
                  <c:v>159</c:v>
                </c:pt>
                <c:pt idx="3121">
                  <c:v>159</c:v>
                </c:pt>
                <c:pt idx="3122">
                  <c:v>159</c:v>
                </c:pt>
                <c:pt idx="3123">
                  <c:v>159</c:v>
                </c:pt>
                <c:pt idx="3124">
                  <c:v>159</c:v>
                </c:pt>
                <c:pt idx="3125">
                  <c:v>159</c:v>
                </c:pt>
                <c:pt idx="3126">
                  <c:v>160</c:v>
                </c:pt>
                <c:pt idx="3127">
                  <c:v>160</c:v>
                </c:pt>
                <c:pt idx="3128">
                  <c:v>160</c:v>
                </c:pt>
                <c:pt idx="3129">
                  <c:v>160</c:v>
                </c:pt>
                <c:pt idx="3130">
                  <c:v>160</c:v>
                </c:pt>
                <c:pt idx="3131">
                  <c:v>160</c:v>
                </c:pt>
                <c:pt idx="3132">
                  <c:v>160</c:v>
                </c:pt>
                <c:pt idx="3133">
                  <c:v>160</c:v>
                </c:pt>
                <c:pt idx="3134">
                  <c:v>160</c:v>
                </c:pt>
                <c:pt idx="3135">
                  <c:v>160</c:v>
                </c:pt>
                <c:pt idx="3136">
                  <c:v>160</c:v>
                </c:pt>
                <c:pt idx="3137">
                  <c:v>160</c:v>
                </c:pt>
                <c:pt idx="3138">
                  <c:v>160</c:v>
                </c:pt>
                <c:pt idx="3139">
                  <c:v>160</c:v>
                </c:pt>
                <c:pt idx="3140">
                  <c:v>160</c:v>
                </c:pt>
                <c:pt idx="3141">
                  <c:v>160</c:v>
                </c:pt>
                <c:pt idx="3142">
                  <c:v>160</c:v>
                </c:pt>
                <c:pt idx="3143">
                  <c:v>160</c:v>
                </c:pt>
                <c:pt idx="3144">
                  <c:v>160</c:v>
                </c:pt>
                <c:pt idx="3145">
                  <c:v>160</c:v>
                </c:pt>
                <c:pt idx="3146">
                  <c:v>160</c:v>
                </c:pt>
                <c:pt idx="3147">
                  <c:v>160</c:v>
                </c:pt>
                <c:pt idx="3148">
                  <c:v>160</c:v>
                </c:pt>
                <c:pt idx="3149">
                  <c:v>160</c:v>
                </c:pt>
                <c:pt idx="3150">
                  <c:v>161</c:v>
                </c:pt>
                <c:pt idx="3151">
                  <c:v>161</c:v>
                </c:pt>
                <c:pt idx="3152">
                  <c:v>161</c:v>
                </c:pt>
                <c:pt idx="3153">
                  <c:v>161</c:v>
                </c:pt>
                <c:pt idx="3154">
                  <c:v>161</c:v>
                </c:pt>
                <c:pt idx="3155">
                  <c:v>161</c:v>
                </c:pt>
                <c:pt idx="3156">
                  <c:v>161</c:v>
                </c:pt>
                <c:pt idx="3157">
                  <c:v>161</c:v>
                </c:pt>
                <c:pt idx="3158">
                  <c:v>161</c:v>
                </c:pt>
                <c:pt idx="3159">
                  <c:v>161</c:v>
                </c:pt>
                <c:pt idx="3160">
                  <c:v>161</c:v>
                </c:pt>
                <c:pt idx="3161">
                  <c:v>161</c:v>
                </c:pt>
                <c:pt idx="3162">
                  <c:v>161</c:v>
                </c:pt>
                <c:pt idx="3163">
                  <c:v>161</c:v>
                </c:pt>
                <c:pt idx="3164">
                  <c:v>161</c:v>
                </c:pt>
                <c:pt idx="3165">
                  <c:v>161</c:v>
                </c:pt>
                <c:pt idx="3166">
                  <c:v>161</c:v>
                </c:pt>
                <c:pt idx="3167">
                  <c:v>161</c:v>
                </c:pt>
                <c:pt idx="3168">
                  <c:v>161</c:v>
                </c:pt>
                <c:pt idx="3169">
                  <c:v>161</c:v>
                </c:pt>
                <c:pt idx="3170">
                  <c:v>161</c:v>
                </c:pt>
                <c:pt idx="3171">
                  <c:v>161</c:v>
                </c:pt>
                <c:pt idx="3172">
                  <c:v>161</c:v>
                </c:pt>
                <c:pt idx="3173">
                  <c:v>161</c:v>
                </c:pt>
                <c:pt idx="3174">
                  <c:v>162</c:v>
                </c:pt>
                <c:pt idx="3175">
                  <c:v>162</c:v>
                </c:pt>
                <c:pt idx="3176">
                  <c:v>162</c:v>
                </c:pt>
                <c:pt idx="3177">
                  <c:v>162</c:v>
                </c:pt>
                <c:pt idx="3178">
                  <c:v>162</c:v>
                </c:pt>
                <c:pt idx="3179">
                  <c:v>162</c:v>
                </c:pt>
                <c:pt idx="3180">
                  <c:v>162</c:v>
                </c:pt>
                <c:pt idx="3181">
                  <c:v>162</c:v>
                </c:pt>
                <c:pt idx="3182">
                  <c:v>162</c:v>
                </c:pt>
                <c:pt idx="3183">
                  <c:v>162</c:v>
                </c:pt>
                <c:pt idx="3184">
                  <c:v>162</c:v>
                </c:pt>
                <c:pt idx="3185">
                  <c:v>162</c:v>
                </c:pt>
                <c:pt idx="3186">
                  <c:v>162</c:v>
                </c:pt>
                <c:pt idx="3187">
                  <c:v>162</c:v>
                </c:pt>
                <c:pt idx="3188">
                  <c:v>162</c:v>
                </c:pt>
                <c:pt idx="3189">
                  <c:v>162</c:v>
                </c:pt>
                <c:pt idx="3190">
                  <c:v>162</c:v>
                </c:pt>
                <c:pt idx="3191">
                  <c:v>162</c:v>
                </c:pt>
                <c:pt idx="3192">
                  <c:v>162</c:v>
                </c:pt>
                <c:pt idx="3193">
                  <c:v>162</c:v>
                </c:pt>
                <c:pt idx="3194">
                  <c:v>162</c:v>
                </c:pt>
                <c:pt idx="3195">
                  <c:v>162</c:v>
                </c:pt>
                <c:pt idx="3196">
                  <c:v>162</c:v>
                </c:pt>
                <c:pt idx="3197">
                  <c:v>162</c:v>
                </c:pt>
                <c:pt idx="3198">
                  <c:v>163</c:v>
                </c:pt>
                <c:pt idx="3199">
                  <c:v>163</c:v>
                </c:pt>
                <c:pt idx="3200">
                  <c:v>163</c:v>
                </c:pt>
                <c:pt idx="3201">
                  <c:v>163</c:v>
                </c:pt>
                <c:pt idx="3202">
                  <c:v>163</c:v>
                </c:pt>
                <c:pt idx="3203">
                  <c:v>163</c:v>
                </c:pt>
                <c:pt idx="3204">
                  <c:v>163</c:v>
                </c:pt>
                <c:pt idx="3205">
                  <c:v>163</c:v>
                </c:pt>
                <c:pt idx="3206">
                  <c:v>163</c:v>
                </c:pt>
                <c:pt idx="3207">
                  <c:v>163</c:v>
                </c:pt>
                <c:pt idx="3208">
                  <c:v>163</c:v>
                </c:pt>
                <c:pt idx="3209">
                  <c:v>163</c:v>
                </c:pt>
                <c:pt idx="3210">
                  <c:v>163</c:v>
                </c:pt>
                <c:pt idx="3211">
                  <c:v>163</c:v>
                </c:pt>
                <c:pt idx="3212">
                  <c:v>163</c:v>
                </c:pt>
                <c:pt idx="3213">
                  <c:v>163</c:v>
                </c:pt>
                <c:pt idx="3214">
                  <c:v>163</c:v>
                </c:pt>
                <c:pt idx="3215">
                  <c:v>163</c:v>
                </c:pt>
                <c:pt idx="3216">
                  <c:v>163</c:v>
                </c:pt>
                <c:pt idx="3217">
                  <c:v>163</c:v>
                </c:pt>
                <c:pt idx="3218">
                  <c:v>163</c:v>
                </c:pt>
                <c:pt idx="3219">
                  <c:v>163</c:v>
                </c:pt>
                <c:pt idx="3220">
                  <c:v>163</c:v>
                </c:pt>
                <c:pt idx="3221">
                  <c:v>163</c:v>
                </c:pt>
                <c:pt idx="3222">
                  <c:v>164</c:v>
                </c:pt>
                <c:pt idx="3223">
                  <c:v>164</c:v>
                </c:pt>
                <c:pt idx="3224">
                  <c:v>164</c:v>
                </c:pt>
                <c:pt idx="3225">
                  <c:v>164</c:v>
                </c:pt>
                <c:pt idx="3226">
                  <c:v>164</c:v>
                </c:pt>
                <c:pt idx="3227">
                  <c:v>164</c:v>
                </c:pt>
                <c:pt idx="3228">
                  <c:v>164</c:v>
                </c:pt>
                <c:pt idx="3229">
                  <c:v>164</c:v>
                </c:pt>
                <c:pt idx="3230">
                  <c:v>164</c:v>
                </c:pt>
                <c:pt idx="3231">
                  <c:v>164</c:v>
                </c:pt>
                <c:pt idx="3232">
                  <c:v>164</c:v>
                </c:pt>
                <c:pt idx="3233">
                  <c:v>164</c:v>
                </c:pt>
                <c:pt idx="3234">
                  <c:v>164</c:v>
                </c:pt>
                <c:pt idx="3235">
                  <c:v>164</c:v>
                </c:pt>
                <c:pt idx="3236">
                  <c:v>164</c:v>
                </c:pt>
                <c:pt idx="3237">
                  <c:v>164</c:v>
                </c:pt>
                <c:pt idx="3238">
                  <c:v>164</c:v>
                </c:pt>
                <c:pt idx="3239">
                  <c:v>164</c:v>
                </c:pt>
                <c:pt idx="3240">
                  <c:v>164</c:v>
                </c:pt>
                <c:pt idx="3241">
                  <c:v>164</c:v>
                </c:pt>
                <c:pt idx="3242">
                  <c:v>164</c:v>
                </c:pt>
                <c:pt idx="3243">
                  <c:v>164</c:v>
                </c:pt>
                <c:pt idx="3244">
                  <c:v>164</c:v>
                </c:pt>
                <c:pt idx="3245">
                  <c:v>164</c:v>
                </c:pt>
                <c:pt idx="3246">
                  <c:v>165</c:v>
                </c:pt>
                <c:pt idx="3247">
                  <c:v>165</c:v>
                </c:pt>
                <c:pt idx="3248">
                  <c:v>165</c:v>
                </c:pt>
                <c:pt idx="3249">
                  <c:v>165</c:v>
                </c:pt>
                <c:pt idx="3250">
                  <c:v>165</c:v>
                </c:pt>
                <c:pt idx="3251">
                  <c:v>165</c:v>
                </c:pt>
                <c:pt idx="3252">
                  <c:v>165</c:v>
                </c:pt>
                <c:pt idx="3253">
                  <c:v>165</c:v>
                </c:pt>
                <c:pt idx="3254">
                  <c:v>165</c:v>
                </c:pt>
                <c:pt idx="3255">
                  <c:v>165</c:v>
                </c:pt>
                <c:pt idx="3256">
                  <c:v>165</c:v>
                </c:pt>
                <c:pt idx="3257">
                  <c:v>165</c:v>
                </c:pt>
                <c:pt idx="3258">
                  <c:v>165</c:v>
                </c:pt>
                <c:pt idx="3259">
                  <c:v>165</c:v>
                </c:pt>
                <c:pt idx="3260">
                  <c:v>165</c:v>
                </c:pt>
                <c:pt idx="3261">
                  <c:v>165</c:v>
                </c:pt>
                <c:pt idx="3262">
                  <c:v>165</c:v>
                </c:pt>
                <c:pt idx="3263">
                  <c:v>165</c:v>
                </c:pt>
                <c:pt idx="3264">
                  <c:v>165</c:v>
                </c:pt>
                <c:pt idx="3265">
                  <c:v>165</c:v>
                </c:pt>
                <c:pt idx="3266">
                  <c:v>165</c:v>
                </c:pt>
                <c:pt idx="3267">
                  <c:v>165</c:v>
                </c:pt>
                <c:pt idx="3268">
                  <c:v>165</c:v>
                </c:pt>
                <c:pt idx="3269">
                  <c:v>165</c:v>
                </c:pt>
                <c:pt idx="3270">
                  <c:v>166</c:v>
                </c:pt>
                <c:pt idx="3271">
                  <c:v>166</c:v>
                </c:pt>
                <c:pt idx="3272">
                  <c:v>166</c:v>
                </c:pt>
                <c:pt idx="3273">
                  <c:v>166</c:v>
                </c:pt>
                <c:pt idx="3274">
                  <c:v>166</c:v>
                </c:pt>
                <c:pt idx="3275">
                  <c:v>166</c:v>
                </c:pt>
                <c:pt idx="3276">
                  <c:v>166</c:v>
                </c:pt>
                <c:pt idx="3277">
                  <c:v>166</c:v>
                </c:pt>
                <c:pt idx="3278">
                  <c:v>166</c:v>
                </c:pt>
                <c:pt idx="3279">
                  <c:v>166</c:v>
                </c:pt>
                <c:pt idx="3280">
                  <c:v>166</c:v>
                </c:pt>
                <c:pt idx="3281">
                  <c:v>166</c:v>
                </c:pt>
                <c:pt idx="3282">
                  <c:v>166</c:v>
                </c:pt>
                <c:pt idx="3283">
                  <c:v>166</c:v>
                </c:pt>
                <c:pt idx="3284">
                  <c:v>166</c:v>
                </c:pt>
                <c:pt idx="3285">
                  <c:v>166</c:v>
                </c:pt>
                <c:pt idx="3286">
                  <c:v>166</c:v>
                </c:pt>
                <c:pt idx="3287">
                  <c:v>166</c:v>
                </c:pt>
                <c:pt idx="3288">
                  <c:v>166</c:v>
                </c:pt>
                <c:pt idx="3289">
                  <c:v>166</c:v>
                </c:pt>
                <c:pt idx="3290">
                  <c:v>166</c:v>
                </c:pt>
                <c:pt idx="3291">
                  <c:v>166</c:v>
                </c:pt>
                <c:pt idx="3292">
                  <c:v>166</c:v>
                </c:pt>
                <c:pt idx="3293">
                  <c:v>166</c:v>
                </c:pt>
                <c:pt idx="3294">
                  <c:v>167</c:v>
                </c:pt>
                <c:pt idx="3295">
                  <c:v>167</c:v>
                </c:pt>
                <c:pt idx="3296">
                  <c:v>167</c:v>
                </c:pt>
                <c:pt idx="3297">
                  <c:v>167</c:v>
                </c:pt>
                <c:pt idx="3298">
                  <c:v>167</c:v>
                </c:pt>
                <c:pt idx="3299">
                  <c:v>167</c:v>
                </c:pt>
                <c:pt idx="3300">
                  <c:v>167</c:v>
                </c:pt>
                <c:pt idx="3301">
                  <c:v>167</c:v>
                </c:pt>
                <c:pt idx="3302">
                  <c:v>167</c:v>
                </c:pt>
                <c:pt idx="3303">
                  <c:v>167</c:v>
                </c:pt>
                <c:pt idx="3304">
                  <c:v>167</c:v>
                </c:pt>
                <c:pt idx="3305">
                  <c:v>167</c:v>
                </c:pt>
                <c:pt idx="3306">
                  <c:v>167</c:v>
                </c:pt>
                <c:pt idx="3307">
                  <c:v>167</c:v>
                </c:pt>
                <c:pt idx="3308">
                  <c:v>167</c:v>
                </c:pt>
                <c:pt idx="3309">
                  <c:v>167</c:v>
                </c:pt>
                <c:pt idx="3310">
                  <c:v>167</c:v>
                </c:pt>
                <c:pt idx="3311">
                  <c:v>167</c:v>
                </c:pt>
                <c:pt idx="3312">
                  <c:v>167</c:v>
                </c:pt>
                <c:pt idx="3313">
                  <c:v>167</c:v>
                </c:pt>
                <c:pt idx="3314">
                  <c:v>167</c:v>
                </c:pt>
                <c:pt idx="3315">
                  <c:v>167</c:v>
                </c:pt>
                <c:pt idx="3316">
                  <c:v>167</c:v>
                </c:pt>
                <c:pt idx="3317">
                  <c:v>167</c:v>
                </c:pt>
                <c:pt idx="3318">
                  <c:v>168</c:v>
                </c:pt>
                <c:pt idx="3319">
                  <c:v>168</c:v>
                </c:pt>
                <c:pt idx="3320">
                  <c:v>168</c:v>
                </c:pt>
                <c:pt idx="3321">
                  <c:v>168</c:v>
                </c:pt>
                <c:pt idx="3322">
                  <c:v>168</c:v>
                </c:pt>
                <c:pt idx="3323">
                  <c:v>168</c:v>
                </c:pt>
                <c:pt idx="3324">
                  <c:v>168</c:v>
                </c:pt>
                <c:pt idx="3325">
                  <c:v>168</c:v>
                </c:pt>
                <c:pt idx="3326">
                  <c:v>168</c:v>
                </c:pt>
                <c:pt idx="3327">
                  <c:v>168</c:v>
                </c:pt>
                <c:pt idx="3328">
                  <c:v>168</c:v>
                </c:pt>
                <c:pt idx="3329">
                  <c:v>168</c:v>
                </c:pt>
                <c:pt idx="3330">
                  <c:v>168</c:v>
                </c:pt>
                <c:pt idx="3331">
                  <c:v>168</c:v>
                </c:pt>
                <c:pt idx="3332">
                  <c:v>168</c:v>
                </c:pt>
                <c:pt idx="3333">
                  <c:v>168</c:v>
                </c:pt>
                <c:pt idx="3334">
                  <c:v>168</c:v>
                </c:pt>
                <c:pt idx="3335">
                  <c:v>168</c:v>
                </c:pt>
                <c:pt idx="3336">
                  <c:v>168</c:v>
                </c:pt>
                <c:pt idx="3337">
                  <c:v>168</c:v>
                </c:pt>
                <c:pt idx="3338">
                  <c:v>168</c:v>
                </c:pt>
                <c:pt idx="3339">
                  <c:v>168</c:v>
                </c:pt>
                <c:pt idx="3340">
                  <c:v>168</c:v>
                </c:pt>
                <c:pt idx="3341">
                  <c:v>168</c:v>
                </c:pt>
                <c:pt idx="3342">
                  <c:v>169</c:v>
                </c:pt>
                <c:pt idx="3343">
                  <c:v>169</c:v>
                </c:pt>
                <c:pt idx="3344">
                  <c:v>169</c:v>
                </c:pt>
                <c:pt idx="3345">
                  <c:v>169</c:v>
                </c:pt>
                <c:pt idx="3346">
                  <c:v>169</c:v>
                </c:pt>
                <c:pt idx="3347">
                  <c:v>169</c:v>
                </c:pt>
                <c:pt idx="3348">
                  <c:v>169</c:v>
                </c:pt>
                <c:pt idx="3349">
                  <c:v>169</c:v>
                </c:pt>
                <c:pt idx="3350">
                  <c:v>169</c:v>
                </c:pt>
                <c:pt idx="3351">
                  <c:v>169</c:v>
                </c:pt>
                <c:pt idx="3352">
                  <c:v>169</c:v>
                </c:pt>
                <c:pt idx="3353">
                  <c:v>169</c:v>
                </c:pt>
                <c:pt idx="3354">
                  <c:v>169</c:v>
                </c:pt>
                <c:pt idx="3355">
                  <c:v>169</c:v>
                </c:pt>
                <c:pt idx="3356">
                  <c:v>169</c:v>
                </c:pt>
                <c:pt idx="3357">
                  <c:v>169</c:v>
                </c:pt>
                <c:pt idx="3358">
                  <c:v>169</c:v>
                </c:pt>
                <c:pt idx="3359">
                  <c:v>169</c:v>
                </c:pt>
                <c:pt idx="3360">
                  <c:v>169</c:v>
                </c:pt>
                <c:pt idx="3361">
                  <c:v>169</c:v>
                </c:pt>
                <c:pt idx="3362">
                  <c:v>169</c:v>
                </c:pt>
                <c:pt idx="3363">
                  <c:v>169</c:v>
                </c:pt>
                <c:pt idx="3364">
                  <c:v>169</c:v>
                </c:pt>
                <c:pt idx="3365">
                  <c:v>169</c:v>
                </c:pt>
                <c:pt idx="3366">
                  <c:v>170</c:v>
                </c:pt>
                <c:pt idx="3367">
                  <c:v>170</c:v>
                </c:pt>
                <c:pt idx="3368">
                  <c:v>170</c:v>
                </c:pt>
                <c:pt idx="3369">
                  <c:v>170</c:v>
                </c:pt>
                <c:pt idx="3370">
                  <c:v>170</c:v>
                </c:pt>
                <c:pt idx="3371">
                  <c:v>170</c:v>
                </c:pt>
                <c:pt idx="3372">
                  <c:v>170</c:v>
                </c:pt>
                <c:pt idx="3373">
                  <c:v>170</c:v>
                </c:pt>
                <c:pt idx="3374">
                  <c:v>170</c:v>
                </c:pt>
                <c:pt idx="3375">
                  <c:v>170</c:v>
                </c:pt>
                <c:pt idx="3376">
                  <c:v>170</c:v>
                </c:pt>
                <c:pt idx="3377">
                  <c:v>170</c:v>
                </c:pt>
                <c:pt idx="3378">
                  <c:v>170</c:v>
                </c:pt>
                <c:pt idx="3379">
                  <c:v>170</c:v>
                </c:pt>
                <c:pt idx="3380">
                  <c:v>170</c:v>
                </c:pt>
                <c:pt idx="3381">
                  <c:v>170</c:v>
                </c:pt>
                <c:pt idx="3382">
                  <c:v>170</c:v>
                </c:pt>
                <c:pt idx="3383">
                  <c:v>170</c:v>
                </c:pt>
                <c:pt idx="3384">
                  <c:v>170</c:v>
                </c:pt>
                <c:pt idx="3385">
                  <c:v>170</c:v>
                </c:pt>
                <c:pt idx="3386">
                  <c:v>170</c:v>
                </c:pt>
                <c:pt idx="3387">
                  <c:v>170</c:v>
                </c:pt>
                <c:pt idx="3388">
                  <c:v>170</c:v>
                </c:pt>
                <c:pt idx="3389">
                  <c:v>170</c:v>
                </c:pt>
                <c:pt idx="3390">
                  <c:v>171</c:v>
                </c:pt>
                <c:pt idx="3391">
                  <c:v>171</c:v>
                </c:pt>
                <c:pt idx="3392">
                  <c:v>171</c:v>
                </c:pt>
                <c:pt idx="3393">
                  <c:v>171</c:v>
                </c:pt>
                <c:pt idx="3394">
                  <c:v>171</c:v>
                </c:pt>
                <c:pt idx="3395">
                  <c:v>171</c:v>
                </c:pt>
                <c:pt idx="3396">
                  <c:v>171</c:v>
                </c:pt>
                <c:pt idx="3397">
                  <c:v>171</c:v>
                </c:pt>
                <c:pt idx="3398">
                  <c:v>171</c:v>
                </c:pt>
                <c:pt idx="3399">
                  <c:v>171</c:v>
                </c:pt>
                <c:pt idx="3400">
                  <c:v>171</c:v>
                </c:pt>
                <c:pt idx="3401">
                  <c:v>171</c:v>
                </c:pt>
                <c:pt idx="3402">
                  <c:v>171</c:v>
                </c:pt>
                <c:pt idx="3403">
                  <c:v>171</c:v>
                </c:pt>
                <c:pt idx="3404">
                  <c:v>171</c:v>
                </c:pt>
                <c:pt idx="3405">
                  <c:v>171</c:v>
                </c:pt>
                <c:pt idx="3406">
                  <c:v>171</c:v>
                </c:pt>
                <c:pt idx="3407">
                  <c:v>171</c:v>
                </c:pt>
                <c:pt idx="3408">
                  <c:v>171</c:v>
                </c:pt>
                <c:pt idx="3409">
                  <c:v>171</c:v>
                </c:pt>
                <c:pt idx="3410">
                  <c:v>171</c:v>
                </c:pt>
                <c:pt idx="3411">
                  <c:v>171</c:v>
                </c:pt>
                <c:pt idx="3412">
                  <c:v>171</c:v>
                </c:pt>
                <c:pt idx="3413">
                  <c:v>171</c:v>
                </c:pt>
                <c:pt idx="3414">
                  <c:v>172</c:v>
                </c:pt>
                <c:pt idx="3415">
                  <c:v>172</c:v>
                </c:pt>
                <c:pt idx="3416">
                  <c:v>172</c:v>
                </c:pt>
                <c:pt idx="3417">
                  <c:v>172</c:v>
                </c:pt>
                <c:pt idx="3418">
                  <c:v>172</c:v>
                </c:pt>
                <c:pt idx="3419">
                  <c:v>172</c:v>
                </c:pt>
                <c:pt idx="3420">
                  <c:v>172</c:v>
                </c:pt>
                <c:pt idx="3421">
                  <c:v>172</c:v>
                </c:pt>
                <c:pt idx="3422">
                  <c:v>172</c:v>
                </c:pt>
                <c:pt idx="3423">
                  <c:v>172</c:v>
                </c:pt>
                <c:pt idx="3424">
                  <c:v>172</c:v>
                </c:pt>
                <c:pt idx="3425">
                  <c:v>172</c:v>
                </c:pt>
                <c:pt idx="3426">
                  <c:v>172</c:v>
                </c:pt>
                <c:pt idx="3427">
                  <c:v>172</c:v>
                </c:pt>
                <c:pt idx="3428">
                  <c:v>172</c:v>
                </c:pt>
                <c:pt idx="3429">
                  <c:v>172</c:v>
                </c:pt>
                <c:pt idx="3430">
                  <c:v>172</c:v>
                </c:pt>
                <c:pt idx="3431">
                  <c:v>172</c:v>
                </c:pt>
                <c:pt idx="3432">
                  <c:v>172</c:v>
                </c:pt>
                <c:pt idx="3433">
                  <c:v>172</c:v>
                </c:pt>
                <c:pt idx="3434">
                  <c:v>172</c:v>
                </c:pt>
                <c:pt idx="3435">
                  <c:v>172</c:v>
                </c:pt>
                <c:pt idx="3436">
                  <c:v>172</c:v>
                </c:pt>
                <c:pt idx="3437">
                  <c:v>172</c:v>
                </c:pt>
                <c:pt idx="3438">
                  <c:v>173</c:v>
                </c:pt>
                <c:pt idx="3439">
                  <c:v>173</c:v>
                </c:pt>
                <c:pt idx="3440">
                  <c:v>173</c:v>
                </c:pt>
                <c:pt idx="3441">
                  <c:v>173</c:v>
                </c:pt>
                <c:pt idx="3442">
                  <c:v>173</c:v>
                </c:pt>
                <c:pt idx="3443">
                  <c:v>173</c:v>
                </c:pt>
                <c:pt idx="3444">
                  <c:v>173</c:v>
                </c:pt>
                <c:pt idx="3445">
                  <c:v>173</c:v>
                </c:pt>
                <c:pt idx="3446">
                  <c:v>173</c:v>
                </c:pt>
                <c:pt idx="3447">
                  <c:v>173</c:v>
                </c:pt>
                <c:pt idx="3448">
                  <c:v>173</c:v>
                </c:pt>
                <c:pt idx="3449">
                  <c:v>173</c:v>
                </c:pt>
                <c:pt idx="3450">
                  <c:v>173</c:v>
                </c:pt>
                <c:pt idx="3451">
                  <c:v>173</c:v>
                </c:pt>
                <c:pt idx="3452">
                  <c:v>173</c:v>
                </c:pt>
                <c:pt idx="3453">
                  <c:v>173</c:v>
                </c:pt>
                <c:pt idx="3454">
                  <c:v>173</c:v>
                </c:pt>
                <c:pt idx="3455">
                  <c:v>173</c:v>
                </c:pt>
                <c:pt idx="3456">
                  <c:v>173</c:v>
                </c:pt>
                <c:pt idx="3457">
                  <c:v>173</c:v>
                </c:pt>
                <c:pt idx="3458">
                  <c:v>173</c:v>
                </c:pt>
                <c:pt idx="3459">
                  <c:v>173</c:v>
                </c:pt>
                <c:pt idx="3460">
                  <c:v>173</c:v>
                </c:pt>
                <c:pt idx="3461">
                  <c:v>173</c:v>
                </c:pt>
                <c:pt idx="3462">
                  <c:v>174</c:v>
                </c:pt>
                <c:pt idx="3463">
                  <c:v>174</c:v>
                </c:pt>
                <c:pt idx="3464">
                  <c:v>174</c:v>
                </c:pt>
                <c:pt idx="3465">
                  <c:v>174</c:v>
                </c:pt>
                <c:pt idx="3466">
                  <c:v>174</c:v>
                </c:pt>
                <c:pt idx="3467">
                  <c:v>174</c:v>
                </c:pt>
                <c:pt idx="3468">
                  <c:v>174</c:v>
                </c:pt>
                <c:pt idx="3469">
                  <c:v>174</c:v>
                </c:pt>
                <c:pt idx="3470">
                  <c:v>174</c:v>
                </c:pt>
                <c:pt idx="3471">
                  <c:v>174</c:v>
                </c:pt>
                <c:pt idx="3472">
                  <c:v>174</c:v>
                </c:pt>
                <c:pt idx="3473">
                  <c:v>174</c:v>
                </c:pt>
                <c:pt idx="3474">
                  <c:v>174</c:v>
                </c:pt>
                <c:pt idx="3475">
                  <c:v>174</c:v>
                </c:pt>
                <c:pt idx="3476">
                  <c:v>174</c:v>
                </c:pt>
                <c:pt idx="3477">
                  <c:v>174</c:v>
                </c:pt>
                <c:pt idx="3478">
                  <c:v>174</c:v>
                </c:pt>
                <c:pt idx="3479">
                  <c:v>174</c:v>
                </c:pt>
                <c:pt idx="3480">
                  <c:v>174</c:v>
                </c:pt>
                <c:pt idx="3481">
                  <c:v>174</c:v>
                </c:pt>
                <c:pt idx="3482">
                  <c:v>174</c:v>
                </c:pt>
                <c:pt idx="3483">
                  <c:v>174</c:v>
                </c:pt>
                <c:pt idx="3484">
                  <c:v>174</c:v>
                </c:pt>
                <c:pt idx="3485">
                  <c:v>174</c:v>
                </c:pt>
                <c:pt idx="3486">
                  <c:v>175</c:v>
                </c:pt>
                <c:pt idx="3487">
                  <c:v>175</c:v>
                </c:pt>
                <c:pt idx="3488">
                  <c:v>175</c:v>
                </c:pt>
                <c:pt idx="3489">
                  <c:v>175</c:v>
                </c:pt>
                <c:pt idx="3490">
                  <c:v>175</c:v>
                </c:pt>
                <c:pt idx="3491">
                  <c:v>175</c:v>
                </c:pt>
                <c:pt idx="3492">
                  <c:v>175</c:v>
                </c:pt>
                <c:pt idx="3493">
                  <c:v>175</c:v>
                </c:pt>
                <c:pt idx="3494">
                  <c:v>175</c:v>
                </c:pt>
                <c:pt idx="3495">
                  <c:v>175</c:v>
                </c:pt>
                <c:pt idx="3496">
                  <c:v>175</c:v>
                </c:pt>
                <c:pt idx="3497">
                  <c:v>175</c:v>
                </c:pt>
                <c:pt idx="3498">
                  <c:v>175</c:v>
                </c:pt>
                <c:pt idx="3499">
                  <c:v>175</c:v>
                </c:pt>
                <c:pt idx="3500">
                  <c:v>175</c:v>
                </c:pt>
                <c:pt idx="3501">
                  <c:v>175</c:v>
                </c:pt>
                <c:pt idx="3502">
                  <c:v>175</c:v>
                </c:pt>
                <c:pt idx="3503">
                  <c:v>175</c:v>
                </c:pt>
                <c:pt idx="3504">
                  <c:v>175</c:v>
                </c:pt>
                <c:pt idx="3505">
                  <c:v>175</c:v>
                </c:pt>
                <c:pt idx="3506">
                  <c:v>175</c:v>
                </c:pt>
                <c:pt idx="3507">
                  <c:v>175</c:v>
                </c:pt>
                <c:pt idx="3508">
                  <c:v>175</c:v>
                </c:pt>
                <c:pt idx="3509">
                  <c:v>175</c:v>
                </c:pt>
                <c:pt idx="3510">
                  <c:v>176</c:v>
                </c:pt>
                <c:pt idx="3511">
                  <c:v>176</c:v>
                </c:pt>
                <c:pt idx="3512">
                  <c:v>176</c:v>
                </c:pt>
                <c:pt idx="3513">
                  <c:v>176</c:v>
                </c:pt>
                <c:pt idx="3514">
                  <c:v>176</c:v>
                </c:pt>
                <c:pt idx="3515">
                  <c:v>176</c:v>
                </c:pt>
                <c:pt idx="3516">
                  <c:v>176</c:v>
                </c:pt>
                <c:pt idx="3517">
                  <c:v>176</c:v>
                </c:pt>
                <c:pt idx="3518">
                  <c:v>176</c:v>
                </c:pt>
                <c:pt idx="3519">
                  <c:v>176</c:v>
                </c:pt>
                <c:pt idx="3520">
                  <c:v>176</c:v>
                </c:pt>
                <c:pt idx="3521">
                  <c:v>176</c:v>
                </c:pt>
                <c:pt idx="3522">
                  <c:v>176</c:v>
                </c:pt>
                <c:pt idx="3523">
                  <c:v>176</c:v>
                </c:pt>
                <c:pt idx="3524">
                  <c:v>176</c:v>
                </c:pt>
                <c:pt idx="3525">
                  <c:v>176</c:v>
                </c:pt>
                <c:pt idx="3526">
                  <c:v>176</c:v>
                </c:pt>
                <c:pt idx="3527">
                  <c:v>176</c:v>
                </c:pt>
                <c:pt idx="3528">
                  <c:v>176</c:v>
                </c:pt>
                <c:pt idx="3529">
                  <c:v>176</c:v>
                </c:pt>
                <c:pt idx="3530">
                  <c:v>176</c:v>
                </c:pt>
                <c:pt idx="3531">
                  <c:v>176</c:v>
                </c:pt>
                <c:pt idx="3532">
                  <c:v>176</c:v>
                </c:pt>
                <c:pt idx="3533">
                  <c:v>176</c:v>
                </c:pt>
                <c:pt idx="3534">
                  <c:v>177</c:v>
                </c:pt>
                <c:pt idx="3535">
                  <c:v>177</c:v>
                </c:pt>
                <c:pt idx="3536">
                  <c:v>177</c:v>
                </c:pt>
                <c:pt idx="3537">
                  <c:v>177</c:v>
                </c:pt>
                <c:pt idx="3538">
                  <c:v>177</c:v>
                </c:pt>
                <c:pt idx="3539">
                  <c:v>177</c:v>
                </c:pt>
                <c:pt idx="3540">
                  <c:v>177</c:v>
                </c:pt>
                <c:pt idx="3541">
                  <c:v>177</c:v>
                </c:pt>
                <c:pt idx="3542">
                  <c:v>177</c:v>
                </c:pt>
                <c:pt idx="3543">
                  <c:v>177</c:v>
                </c:pt>
                <c:pt idx="3544">
                  <c:v>177</c:v>
                </c:pt>
                <c:pt idx="3545">
                  <c:v>177</c:v>
                </c:pt>
                <c:pt idx="3546">
                  <c:v>177</c:v>
                </c:pt>
                <c:pt idx="3547">
                  <c:v>177</c:v>
                </c:pt>
                <c:pt idx="3548">
                  <c:v>177</c:v>
                </c:pt>
                <c:pt idx="3549">
                  <c:v>177</c:v>
                </c:pt>
                <c:pt idx="3550">
                  <c:v>177</c:v>
                </c:pt>
                <c:pt idx="3551">
                  <c:v>177</c:v>
                </c:pt>
                <c:pt idx="3552">
                  <c:v>177</c:v>
                </c:pt>
                <c:pt idx="3553">
                  <c:v>177</c:v>
                </c:pt>
                <c:pt idx="3554">
                  <c:v>177</c:v>
                </c:pt>
                <c:pt idx="3555">
                  <c:v>177</c:v>
                </c:pt>
                <c:pt idx="3556">
                  <c:v>177</c:v>
                </c:pt>
                <c:pt idx="3557">
                  <c:v>177</c:v>
                </c:pt>
                <c:pt idx="3558">
                  <c:v>178</c:v>
                </c:pt>
                <c:pt idx="3559">
                  <c:v>178</c:v>
                </c:pt>
                <c:pt idx="3560">
                  <c:v>178</c:v>
                </c:pt>
                <c:pt idx="3561">
                  <c:v>178</c:v>
                </c:pt>
                <c:pt idx="3562">
                  <c:v>178</c:v>
                </c:pt>
                <c:pt idx="3563">
                  <c:v>178</c:v>
                </c:pt>
                <c:pt idx="3564">
                  <c:v>178</c:v>
                </c:pt>
                <c:pt idx="3565">
                  <c:v>178</c:v>
                </c:pt>
                <c:pt idx="3566">
                  <c:v>178</c:v>
                </c:pt>
                <c:pt idx="3567">
                  <c:v>178</c:v>
                </c:pt>
                <c:pt idx="3568">
                  <c:v>178</c:v>
                </c:pt>
                <c:pt idx="3569">
                  <c:v>178</c:v>
                </c:pt>
                <c:pt idx="3570">
                  <c:v>178</c:v>
                </c:pt>
                <c:pt idx="3571">
                  <c:v>178</c:v>
                </c:pt>
                <c:pt idx="3572">
                  <c:v>178</c:v>
                </c:pt>
                <c:pt idx="3573">
                  <c:v>178</c:v>
                </c:pt>
                <c:pt idx="3574">
                  <c:v>178</c:v>
                </c:pt>
                <c:pt idx="3575">
                  <c:v>178</c:v>
                </c:pt>
                <c:pt idx="3576">
                  <c:v>178</c:v>
                </c:pt>
                <c:pt idx="3577">
                  <c:v>178</c:v>
                </c:pt>
                <c:pt idx="3578">
                  <c:v>178</c:v>
                </c:pt>
                <c:pt idx="3579">
                  <c:v>178</c:v>
                </c:pt>
                <c:pt idx="3580">
                  <c:v>178</c:v>
                </c:pt>
                <c:pt idx="3581">
                  <c:v>178</c:v>
                </c:pt>
                <c:pt idx="3582">
                  <c:v>179</c:v>
                </c:pt>
                <c:pt idx="3583">
                  <c:v>179</c:v>
                </c:pt>
                <c:pt idx="3584">
                  <c:v>179</c:v>
                </c:pt>
                <c:pt idx="3585">
                  <c:v>179</c:v>
                </c:pt>
                <c:pt idx="3586">
                  <c:v>179</c:v>
                </c:pt>
                <c:pt idx="3587">
                  <c:v>179</c:v>
                </c:pt>
                <c:pt idx="3588">
                  <c:v>179</c:v>
                </c:pt>
                <c:pt idx="3589">
                  <c:v>179</c:v>
                </c:pt>
                <c:pt idx="3590">
                  <c:v>179</c:v>
                </c:pt>
                <c:pt idx="3591">
                  <c:v>179</c:v>
                </c:pt>
                <c:pt idx="3592">
                  <c:v>179</c:v>
                </c:pt>
                <c:pt idx="3593">
                  <c:v>179</c:v>
                </c:pt>
                <c:pt idx="3594">
                  <c:v>179</c:v>
                </c:pt>
                <c:pt idx="3595">
                  <c:v>179</c:v>
                </c:pt>
                <c:pt idx="3596">
                  <c:v>179</c:v>
                </c:pt>
                <c:pt idx="3597">
                  <c:v>179</c:v>
                </c:pt>
                <c:pt idx="3598">
                  <c:v>179</c:v>
                </c:pt>
                <c:pt idx="3599">
                  <c:v>179</c:v>
                </c:pt>
                <c:pt idx="3600">
                  <c:v>179</c:v>
                </c:pt>
                <c:pt idx="3601">
                  <c:v>179</c:v>
                </c:pt>
                <c:pt idx="3602">
                  <c:v>179</c:v>
                </c:pt>
                <c:pt idx="3603">
                  <c:v>179</c:v>
                </c:pt>
                <c:pt idx="3604">
                  <c:v>179</c:v>
                </c:pt>
                <c:pt idx="3605">
                  <c:v>179</c:v>
                </c:pt>
                <c:pt idx="3606">
                  <c:v>180</c:v>
                </c:pt>
                <c:pt idx="3607">
                  <c:v>180</c:v>
                </c:pt>
                <c:pt idx="3608">
                  <c:v>180</c:v>
                </c:pt>
                <c:pt idx="3609">
                  <c:v>180</c:v>
                </c:pt>
                <c:pt idx="3610">
                  <c:v>180</c:v>
                </c:pt>
                <c:pt idx="3611">
                  <c:v>180</c:v>
                </c:pt>
                <c:pt idx="3612">
                  <c:v>180</c:v>
                </c:pt>
                <c:pt idx="3613">
                  <c:v>180</c:v>
                </c:pt>
                <c:pt idx="3614">
                  <c:v>180</c:v>
                </c:pt>
                <c:pt idx="3615">
                  <c:v>180</c:v>
                </c:pt>
                <c:pt idx="3616">
                  <c:v>180</c:v>
                </c:pt>
                <c:pt idx="3617">
                  <c:v>180</c:v>
                </c:pt>
                <c:pt idx="3618">
                  <c:v>180</c:v>
                </c:pt>
                <c:pt idx="3619">
                  <c:v>180</c:v>
                </c:pt>
                <c:pt idx="3620">
                  <c:v>180</c:v>
                </c:pt>
                <c:pt idx="3621">
                  <c:v>180</c:v>
                </c:pt>
                <c:pt idx="3622">
                  <c:v>180</c:v>
                </c:pt>
                <c:pt idx="3623">
                  <c:v>180</c:v>
                </c:pt>
                <c:pt idx="3624">
                  <c:v>180</c:v>
                </c:pt>
                <c:pt idx="3625">
                  <c:v>180</c:v>
                </c:pt>
                <c:pt idx="3626">
                  <c:v>180</c:v>
                </c:pt>
                <c:pt idx="3627">
                  <c:v>180</c:v>
                </c:pt>
                <c:pt idx="3628">
                  <c:v>180</c:v>
                </c:pt>
                <c:pt idx="3629">
                  <c:v>180</c:v>
                </c:pt>
                <c:pt idx="3630">
                  <c:v>181</c:v>
                </c:pt>
                <c:pt idx="3631">
                  <c:v>181</c:v>
                </c:pt>
                <c:pt idx="3632">
                  <c:v>181</c:v>
                </c:pt>
                <c:pt idx="3633">
                  <c:v>181</c:v>
                </c:pt>
                <c:pt idx="3634">
                  <c:v>181</c:v>
                </c:pt>
                <c:pt idx="3635">
                  <c:v>181</c:v>
                </c:pt>
                <c:pt idx="3636">
                  <c:v>181</c:v>
                </c:pt>
                <c:pt idx="3637">
                  <c:v>181</c:v>
                </c:pt>
                <c:pt idx="3638">
                  <c:v>181</c:v>
                </c:pt>
                <c:pt idx="3639">
                  <c:v>181</c:v>
                </c:pt>
                <c:pt idx="3640">
                  <c:v>181</c:v>
                </c:pt>
                <c:pt idx="3641">
                  <c:v>181</c:v>
                </c:pt>
                <c:pt idx="3642">
                  <c:v>181</c:v>
                </c:pt>
                <c:pt idx="3643">
                  <c:v>181</c:v>
                </c:pt>
                <c:pt idx="3644">
                  <c:v>181</c:v>
                </c:pt>
                <c:pt idx="3645">
                  <c:v>181</c:v>
                </c:pt>
                <c:pt idx="3646">
                  <c:v>181</c:v>
                </c:pt>
                <c:pt idx="3647">
                  <c:v>181</c:v>
                </c:pt>
                <c:pt idx="3648">
                  <c:v>181</c:v>
                </c:pt>
                <c:pt idx="3649">
                  <c:v>181</c:v>
                </c:pt>
                <c:pt idx="3650">
                  <c:v>181</c:v>
                </c:pt>
                <c:pt idx="3651">
                  <c:v>181</c:v>
                </c:pt>
                <c:pt idx="3652">
                  <c:v>181</c:v>
                </c:pt>
                <c:pt idx="3653">
                  <c:v>181</c:v>
                </c:pt>
                <c:pt idx="3654">
                  <c:v>182</c:v>
                </c:pt>
                <c:pt idx="3655">
                  <c:v>182</c:v>
                </c:pt>
                <c:pt idx="3656">
                  <c:v>182</c:v>
                </c:pt>
                <c:pt idx="3657">
                  <c:v>182</c:v>
                </c:pt>
                <c:pt idx="3658">
                  <c:v>182</c:v>
                </c:pt>
                <c:pt idx="3659">
                  <c:v>182</c:v>
                </c:pt>
                <c:pt idx="3660">
                  <c:v>182</c:v>
                </c:pt>
                <c:pt idx="3661">
                  <c:v>182</c:v>
                </c:pt>
                <c:pt idx="3662">
                  <c:v>182</c:v>
                </c:pt>
                <c:pt idx="3663">
                  <c:v>182</c:v>
                </c:pt>
                <c:pt idx="3664">
                  <c:v>182</c:v>
                </c:pt>
                <c:pt idx="3665">
                  <c:v>182</c:v>
                </c:pt>
                <c:pt idx="3666">
                  <c:v>182</c:v>
                </c:pt>
                <c:pt idx="3667">
                  <c:v>182</c:v>
                </c:pt>
                <c:pt idx="3668">
                  <c:v>182</c:v>
                </c:pt>
                <c:pt idx="3669">
                  <c:v>182</c:v>
                </c:pt>
                <c:pt idx="3670">
                  <c:v>182</c:v>
                </c:pt>
                <c:pt idx="3671">
                  <c:v>182</c:v>
                </c:pt>
                <c:pt idx="3672">
                  <c:v>182</c:v>
                </c:pt>
                <c:pt idx="3673">
                  <c:v>182</c:v>
                </c:pt>
                <c:pt idx="3674">
                  <c:v>182</c:v>
                </c:pt>
                <c:pt idx="3675">
                  <c:v>182</c:v>
                </c:pt>
                <c:pt idx="3676">
                  <c:v>182</c:v>
                </c:pt>
                <c:pt idx="3677">
                  <c:v>182</c:v>
                </c:pt>
                <c:pt idx="3678">
                  <c:v>183</c:v>
                </c:pt>
                <c:pt idx="3679">
                  <c:v>183</c:v>
                </c:pt>
                <c:pt idx="3680">
                  <c:v>183</c:v>
                </c:pt>
                <c:pt idx="3681">
                  <c:v>183</c:v>
                </c:pt>
                <c:pt idx="3682">
                  <c:v>183</c:v>
                </c:pt>
                <c:pt idx="3683">
                  <c:v>183</c:v>
                </c:pt>
                <c:pt idx="3684">
                  <c:v>183</c:v>
                </c:pt>
                <c:pt idx="3685">
                  <c:v>183</c:v>
                </c:pt>
                <c:pt idx="3686">
                  <c:v>183</c:v>
                </c:pt>
                <c:pt idx="3687">
                  <c:v>183</c:v>
                </c:pt>
                <c:pt idx="3688">
                  <c:v>183</c:v>
                </c:pt>
                <c:pt idx="3689">
                  <c:v>183</c:v>
                </c:pt>
                <c:pt idx="3690">
                  <c:v>183</c:v>
                </c:pt>
                <c:pt idx="3691">
                  <c:v>183</c:v>
                </c:pt>
                <c:pt idx="3692">
                  <c:v>183</c:v>
                </c:pt>
                <c:pt idx="3693">
                  <c:v>183</c:v>
                </c:pt>
                <c:pt idx="3694">
                  <c:v>183</c:v>
                </c:pt>
                <c:pt idx="3695">
                  <c:v>183</c:v>
                </c:pt>
                <c:pt idx="3696">
                  <c:v>183</c:v>
                </c:pt>
                <c:pt idx="3697">
                  <c:v>183</c:v>
                </c:pt>
                <c:pt idx="3698">
                  <c:v>183</c:v>
                </c:pt>
                <c:pt idx="3699">
                  <c:v>183</c:v>
                </c:pt>
                <c:pt idx="3700">
                  <c:v>183</c:v>
                </c:pt>
                <c:pt idx="3701">
                  <c:v>183</c:v>
                </c:pt>
                <c:pt idx="3702">
                  <c:v>184</c:v>
                </c:pt>
                <c:pt idx="3703">
                  <c:v>184</c:v>
                </c:pt>
                <c:pt idx="3704">
                  <c:v>184</c:v>
                </c:pt>
                <c:pt idx="3705">
                  <c:v>184</c:v>
                </c:pt>
                <c:pt idx="3706">
                  <c:v>184</c:v>
                </c:pt>
                <c:pt idx="3707">
                  <c:v>184</c:v>
                </c:pt>
                <c:pt idx="3708">
                  <c:v>184</c:v>
                </c:pt>
                <c:pt idx="3709">
                  <c:v>184</c:v>
                </c:pt>
                <c:pt idx="3710">
                  <c:v>184</c:v>
                </c:pt>
                <c:pt idx="3711">
                  <c:v>184</c:v>
                </c:pt>
                <c:pt idx="3712">
                  <c:v>184</c:v>
                </c:pt>
                <c:pt idx="3713">
                  <c:v>184</c:v>
                </c:pt>
                <c:pt idx="3714">
                  <c:v>184</c:v>
                </c:pt>
                <c:pt idx="3715">
                  <c:v>184</c:v>
                </c:pt>
                <c:pt idx="3716">
                  <c:v>184</c:v>
                </c:pt>
                <c:pt idx="3717">
                  <c:v>184</c:v>
                </c:pt>
                <c:pt idx="3718">
                  <c:v>184</c:v>
                </c:pt>
                <c:pt idx="3719">
                  <c:v>184</c:v>
                </c:pt>
                <c:pt idx="3720">
                  <c:v>184</c:v>
                </c:pt>
                <c:pt idx="3721">
                  <c:v>184</c:v>
                </c:pt>
                <c:pt idx="3722">
                  <c:v>184</c:v>
                </c:pt>
                <c:pt idx="3723">
                  <c:v>184</c:v>
                </c:pt>
                <c:pt idx="3724">
                  <c:v>184</c:v>
                </c:pt>
                <c:pt idx="3725">
                  <c:v>184</c:v>
                </c:pt>
                <c:pt idx="3726">
                  <c:v>185</c:v>
                </c:pt>
                <c:pt idx="3727">
                  <c:v>185</c:v>
                </c:pt>
                <c:pt idx="3728">
                  <c:v>185</c:v>
                </c:pt>
                <c:pt idx="3729">
                  <c:v>185</c:v>
                </c:pt>
                <c:pt idx="3730">
                  <c:v>185</c:v>
                </c:pt>
                <c:pt idx="3731">
                  <c:v>185</c:v>
                </c:pt>
                <c:pt idx="3732">
                  <c:v>185</c:v>
                </c:pt>
                <c:pt idx="3733">
                  <c:v>185</c:v>
                </c:pt>
                <c:pt idx="3734">
                  <c:v>185</c:v>
                </c:pt>
                <c:pt idx="3735">
                  <c:v>185</c:v>
                </c:pt>
                <c:pt idx="3736">
                  <c:v>185</c:v>
                </c:pt>
                <c:pt idx="3737">
                  <c:v>185</c:v>
                </c:pt>
                <c:pt idx="3738">
                  <c:v>185</c:v>
                </c:pt>
                <c:pt idx="3739">
                  <c:v>185</c:v>
                </c:pt>
                <c:pt idx="3740">
                  <c:v>185</c:v>
                </c:pt>
                <c:pt idx="3741">
                  <c:v>185</c:v>
                </c:pt>
                <c:pt idx="3742">
                  <c:v>185</c:v>
                </c:pt>
                <c:pt idx="3743">
                  <c:v>185</c:v>
                </c:pt>
                <c:pt idx="3744">
                  <c:v>185</c:v>
                </c:pt>
                <c:pt idx="3745">
                  <c:v>185</c:v>
                </c:pt>
                <c:pt idx="3746">
                  <c:v>185</c:v>
                </c:pt>
                <c:pt idx="3747">
                  <c:v>185</c:v>
                </c:pt>
                <c:pt idx="3748">
                  <c:v>185</c:v>
                </c:pt>
                <c:pt idx="3749">
                  <c:v>185</c:v>
                </c:pt>
                <c:pt idx="3750">
                  <c:v>186</c:v>
                </c:pt>
                <c:pt idx="3751">
                  <c:v>186</c:v>
                </c:pt>
                <c:pt idx="3752">
                  <c:v>186</c:v>
                </c:pt>
                <c:pt idx="3753">
                  <c:v>186</c:v>
                </c:pt>
                <c:pt idx="3754">
                  <c:v>186</c:v>
                </c:pt>
                <c:pt idx="3755">
                  <c:v>186</c:v>
                </c:pt>
                <c:pt idx="3756">
                  <c:v>186</c:v>
                </c:pt>
                <c:pt idx="3757">
                  <c:v>186</c:v>
                </c:pt>
                <c:pt idx="3758">
                  <c:v>186</c:v>
                </c:pt>
                <c:pt idx="3759">
                  <c:v>186</c:v>
                </c:pt>
                <c:pt idx="3760">
                  <c:v>186</c:v>
                </c:pt>
                <c:pt idx="3761">
                  <c:v>186</c:v>
                </c:pt>
                <c:pt idx="3762">
                  <c:v>186</c:v>
                </c:pt>
                <c:pt idx="3763">
                  <c:v>186</c:v>
                </c:pt>
                <c:pt idx="3764">
                  <c:v>186</c:v>
                </c:pt>
                <c:pt idx="3765">
                  <c:v>186</c:v>
                </c:pt>
                <c:pt idx="3766">
                  <c:v>186</c:v>
                </c:pt>
                <c:pt idx="3767">
                  <c:v>186</c:v>
                </c:pt>
                <c:pt idx="3768">
                  <c:v>186</c:v>
                </c:pt>
                <c:pt idx="3769">
                  <c:v>186</c:v>
                </c:pt>
                <c:pt idx="3770">
                  <c:v>186</c:v>
                </c:pt>
                <c:pt idx="3771">
                  <c:v>186</c:v>
                </c:pt>
                <c:pt idx="3772">
                  <c:v>186</c:v>
                </c:pt>
                <c:pt idx="3773">
                  <c:v>186</c:v>
                </c:pt>
                <c:pt idx="3774">
                  <c:v>187</c:v>
                </c:pt>
                <c:pt idx="3775">
                  <c:v>187</c:v>
                </c:pt>
                <c:pt idx="3776">
                  <c:v>187</c:v>
                </c:pt>
                <c:pt idx="3777">
                  <c:v>187</c:v>
                </c:pt>
                <c:pt idx="3778">
                  <c:v>187</c:v>
                </c:pt>
                <c:pt idx="3779">
                  <c:v>187</c:v>
                </c:pt>
                <c:pt idx="3780">
                  <c:v>187</c:v>
                </c:pt>
                <c:pt idx="3781">
                  <c:v>187</c:v>
                </c:pt>
                <c:pt idx="3782">
                  <c:v>187</c:v>
                </c:pt>
                <c:pt idx="3783">
                  <c:v>187</c:v>
                </c:pt>
                <c:pt idx="3784">
                  <c:v>187</c:v>
                </c:pt>
                <c:pt idx="3785">
                  <c:v>187</c:v>
                </c:pt>
                <c:pt idx="3786">
                  <c:v>187</c:v>
                </c:pt>
                <c:pt idx="3787">
                  <c:v>187</c:v>
                </c:pt>
                <c:pt idx="3788">
                  <c:v>187</c:v>
                </c:pt>
                <c:pt idx="3789">
                  <c:v>187</c:v>
                </c:pt>
                <c:pt idx="3790">
                  <c:v>187</c:v>
                </c:pt>
                <c:pt idx="3791">
                  <c:v>187</c:v>
                </c:pt>
                <c:pt idx="3792">
                  <c:v>187</c:v>
                </c:pt>
                <c:pt idx="3793">
                  <c:v>187</c:v>
                </c:pt>
                <c:pt idx="3794">
                  <c:v>187</c:v>
                </c:pt>
                <c:pt idx="3795">
                  <c:v>187</c:v>
                </c:pt>
                <c:pt idx="3796">
                  <c:v>187</c:v>
                </c:pt>
                <c:pt idx="3797">
                  <c:v>187</c:v>
                </c:pt>
                <c:pt idx="3798">
                  <c:v>188</c:v>
                </c:pt>
                <c:pt idx="3799">
                  <c:v>188</c:v>
                </c:pt>
                <c:pt idx="3800">
                  <c:v>188</c:v>
                </c:pt>
                <c:pt idx="3801">
                  <c:v>188</c:v>
                </c:pt>
                <c:pt idx="3802">
                  <c:v>188</c:v>
                </c:pt>
                <c:pt idx="3803">
                  <c:v>188</c:v>
                </c:pt>
                <c:pt idx="3804">
                  <c:v>188</c:v>
                </c:pt>
                <c:pt idx="3805">
                  <c:v>188</c:v>
                </c:pt>
                <c:pt idx="3806">
                  <c:v>188</c:v>
                </c:pt>
                <c:pt idx="3807">
                  <c:v>188</c:v>
                </c:pt>
                <c:pt idx="3808">
                  <c:v>188</c:v>
                </c:pt>
                <c:pt idx="3809">
                  <c:v>188</c:v>
                </c:pt>
                <c:pt idx="3810">
                  <c:v>188</c:v>
                </c:pt>
                <c:pt idx="3811">
                  <c:v>188</c:v>
                </c:pt>
                <c:pt idx="3812">
                  <c:v>188</c:v>
                </c:pt>
                <c:pt idx="3813">
                  <c:v>188</c:v>
                </c:pt>
                <c:pt idx="3814">
                  <c:v>188</c:v>
                </c:pt>
                <c:pt idx="3815">
                  <c:v>188</c:v>
                </c:pt>
                <c:pt idx="3816">
                  <c:v>188</c:v>
                </c:pt>
                <c:pt idx="3817">
                  <c:v>188</c:v>
                </c:pt>
                <c:pt idx="3818">
                  <c:v>188</c:v>
                </c:pt>
                <c:pt idx="3819">
                  <c:v>188</c:v>
                </c:pt>
                <c:pt idx="3820">
                  <c:v>188</c:v>
                </c:pt>
                <c:pt idx="3821">
                  <c:v>188</c:v>
                </c:pt>
                <c:pt idx="3822">
                  <c:v>189</c:v>
                </c:pt>
                <c:pt idx="3823">
                  <c:v>189</c:v>
                </c:pt>
                <c:pt idx="3824">
                  <c:v>189</c:v>
                </c:pt>
                <c:pt idx="3825">
                  <c:v>189</c:v>
                </c:pt>
                <c:pt idx="3826">
                  <c:v>189</c:v>
                </c:pt>
                <c:pt idx="3827">
                  <c:v>189</c:v>
                </c:pt>
                <c:pt idx="3828">
                  <c:v>189</c:v>
                </c:pt>
                <c:pt idx="3829">
                  <c:v>189</c:v>
                </c:pt>
                <c:pt idx="3830">
                  <c:v>189</c:v>
                </c:pt>
                <c:pt idx="3831">
                  <c:v>189</c:v>
                </c:pt>
                <c:pt idx="3832">
                  <c:v>189</c:v>
                </c:pt>
                <c:pt idx="3833">
                  <c:v>189</c:v>
                </c:pt>
                <c:pt idx="3834">
                  <c:v>189</c:v>
                </c:pt>
                <c:pt idx="3835">
                  <c:v>189</c:v>
                </c:pt>
                <c:pt idx="3836">
                  <c:v>189</c:v>
                </c:pt>
                <c:pt idx="3837">
                  <c:v>189</c:v>
                </c:pt>
                <c:pt idx="3838">
                  <c:v>189</c:v>
                </c:pt>
                <c:pt idx="3839">
                  <c:v>189</c:v>
                </c:pt>
                <c:pt idx="3840">
                  <c:v>189</c:v>
                </c:pt>
                <c:pt idx="3841">
                  <c:v>189</c:v>
                </c:pt>
                <c:pt idx="3842">
                  <c:v>189</c:v>
                </c:pt>
                <c:pt idx="3843">
                  <c:v>189</c:v>
                </c:pt>
                <c:pt idx="3844">
                  <c:v>189</c:v>
                </c:pt>
                <c:pt idx="3845">
                  <c:v>189</c:v>
                </c:pt>
                <c:pt idx="3846">
                  <c:v>190</c:v>
                </c:pt>
                <c:pt idx="3847">
                  <c:v>190</c:v>
                </c:pt>
                <c:pt idx="3848">
                  <c:v>190</c:v>
                </c:pt>
                <c:pt idx="3849">
                  <c:v>190</c:v>
                </c:pt>
                <c:pt idx="3850">
                  <c:v>190</c:v>
                </c:pt>
                <c:pt idx="3851">
                  <c:v>190</c:v>
                </c:pt>
                <c:pt idx="3852">
                  <c:v>190</c:v>
                </c:pt>
                <c:pt idx="3853">
                  <c:v>190</c:v>
                </c:pt>
                <c:pt idx="3854">
                  <c:v>190</c:v>
                </c:pt>
                <c:pt idx="3855">
                  <c:v>190</c:v>
                </c:pt>
                <c:pt idx="3856">
                  <c:v>190</c:v>
                </c:pt>
                <c:pt idx="3857">
                  <c:v>190</c:v>
                </c:pt>
                <c:pt idx="3858">
                  <c:v>190</c:v>
                </c:pt>
                <c:pt idx="3859">
                  <c:v>190</c:v>
                </c:pt>
                <c:pt idx="3860">
                  <c:v>190</c:v>
                </c:pt>
                <c:pt idx="3861">
                  <c:v>190</c:v>
                </c:pt>
                <c:pt idx="3862">
                  <c:v>190</c:v>
                </c:pt>
                <c:pt idx="3863">
                  <c:v>190</c:v>
                </c:pt>
                <c:pt idx="3864">
                  <c:v>190</c:v>
                </c:pt>
                <c:pt idx="3865">
                  <c:v>190</c:v>
                </c:pt>
                <c:pt idx="3866">
                  <c:v>190</c:v>
                </c:pt>
                <c:pt idx="3867">
                  <c:v>190</c:v>
                </c:pt>
                <c:pt idx="3868">
                  <c:v>190</c:v>
                </c:pt>
                <c:pt idx="3869">
                  <c:v>190</c:v>
                </c:pt>
                <c:pt idx="3870">
                  <c:v>191</c:v>
                </c:pt>
                <c:pt idx="3871">
                  <c:v>191</c:v>
                </c:pt>
                <c:pt idx="3872">
                  <c:v>191</c:v>
                </c:pt>
                <c:pt idx="3873">
                  <c:v>191</c:v>
                </c:pt>
                <c:pt idx="3874">
                  <c:v>191</c:v>
                </c:pt>
                <c:pt idx="3875">
                  <c:v>191</c:v>
                </c:pt>
                <c:pt idx="3876">
                  <c:v>191</c:v>
                </c:pt>
                <c:pt idx="3877">
                  <c:v>191</c:v>
                </c:pt>
                <c:pt idx="3878">
                  <c:v>191</c:v>
                </c:pt>
                <c:pt idx="3879">
                  <c:v>191</c:v>
                </c:pt>
                <c:pt idx="3880">
                  <c:v>191</c:v>
                </c:pt>
                <c:pt idx="3881">
                  <c:v>191</c:v>
                </c:pt>
                <c:pt idx="3882">
                  <c:v>191</c:v>
                </c:pt>
                <c:pt idx="3883">
                  <c:v>191</c:v>
                </c:pt>
                <c:pt idx="3884">
                  <c:v>191</c:v>
                </c:pt>
                <c:pt idx="3885">
                  <c:v>191</c:v>
                </c:pt>
                <c:pt idx="3886">
                  <c:v>191</c:v>
                </c:pt>
                <c:pt idx="3887">
                  <c:v>191</c:v>
                </c:pt>
                <c:pt idx="3888">
                  <c:v>191</c:v>
                </c:pt>
                <c:pt idx="3889">
                  <c:v>191</c:v>
                </c:pt>
                <c:pt idx="3890">
                  <c:v>191</c:v>
                </c:pt>
                <c:pt idx="3891">
                  <c:v>191</c:v>
                </c:pt>
                <c:pt idx="3892">
                  <c:v>191</c:v>
                </c:pt>
                <c:pt idx="3893">
                  <c:v>191</c:v>
                </c:pt>
                <c:pt idx="3894">
                  <c:v>192</c:v>
                </c:pt>
                <c:pt idx="3895">
                  <c:v>192</c:v>
                </c:pt>
                <c:pt idx="3896">
                  <c:v>192</c:v>
                </c:pt>
                <c:pt idx="3897">
                  <c:v>192</c:v>
                </c:pt>
                <c:pt idx="3898">
                  <c:v>192</c:v>
                </c:pt>
                <c:pt idx="3899">
                  <c:v>192</c:v>
                </c:pt>
                <c:pt idx="3900">
                  <c:v>192</c:v>
                </c:pt>
                <c:pt idx="3901">
                  <c:v>192</c:v>
                </c:pt>
                <c:pt idx="3902">
                  <c:v>192</c:v>
                </c:pt>
              </c:numCache>
            </c:numRef>
          </c:cat>
          <c:val>
            <c:numRef>
              <c:f>'Dados base'!$L$8:$L$23423</c:f>
              <c:numCache>
                <c:formatCode>0.000</c:formatCode>
                <c:ptCount val="3903"/>
                <c:pt idx="0">
                  <c:v>13.456166666666725</c:v>
                </c:pt>
                <c:pt idx="1">
                  <c:v>13.491666666666672</c:v>
                </c:pt>
                <c:pt idx="2">
                  <c:v>13.509833333333336</c:v>
                </c:pt>
                <c:pt idx="3">
                  <c:v>13.434833333333332</c:v>
                </c:pt>
                <c:pt idx="4">
                  <c:v>13.357166666666721</c:v>
                </c:pt>
                <c:pt idx="5">
                  <c:v>13.297999999999998</c:v>
                </c:pt>
                <c:pt idx="6">
                  <c:v>13.213833333333332</c:v>
                </c:pt>
                <c:pt idx="7">
                  <c:v>13.147166666666669</c:v>
                </c:pt>
                <c:pt idx="8">
                  <c:v>13.075666666666734</c:v>
                </c:pt>
                <c:pt idx="9">
                  <c:v>12.955333333333376</c:v>
                </c:pt>
                <c:pt idx="10">
                  <c:v>12.876000000000024</c:v>
                </c:pt>
                <c:pt idx="11">
                  <c:v>12.858000000000002</c:v>
                </c:pt>
                <c:pt idx="12">
                  <c:v>12.779666666666676</c:v>
                </c:pt>
                <c:pt idx="13">
                  <c:v>12.720500000000001</c:v>
                </c:pt>
                <c:pt idx="14">
                  <c:v>12.699333333333334</c:v>
                </c:pt>
                <c:pt idx="15">
                  <c:v>12.694333333333333</c:v>
                </c:pt>
                <c:pt idx="16">
                  <c:v>12.702500000000002</c:v>
                </c:pt>
                <c:pt idx="17">
                  <c:v>12.787000000000001</c:v>
                </c:pt>
                <c:pt idx="18">
                  <c:v>12.945000000000002</c:v>
                </c:pt>
                <c:pt idx="19">
                  <c:v>13.104166666666666</c:v>
                </c:pt>
                <c:pt idx="20">
                  <c:v>13.253</c:v>
                </c:pt>
                <c:pt idx="21">
                  <c:v>13.373333333333354</c:v>
                </c:pt>
                <c:pt idx="22">
                  <c:v>13.450833333333374</c:v>
                </c:pt>
                <c:pt idx="23">
                  <c:v>13.514000000000001</c:v>
                </c:pt>
                <c:pt idx="24">
                  <c:v>13.57</c:v>
                </c:pt>
                <c:pt idx="25">
                  <c:v>13.613166666666666</c:v>
                </c:pt>
                <c:pt idx="26">
                  <c:v>13.664833333333334</c:v>
                </c:pt>
                <c:pt idx="27">
                  <c:v>13.69466666666667</c:v>
                </c:pt>
                <c:pt idx="28">
                  <c:v>13.705666666666676</c:v>
                </c:pt>
                <c:pt idx="29">
                  <c:v>13.710333333333333</c:v>
                </c:pt>
                <c:pt idx="30">
                  <c:v>13.610833333333332</c:v>
                </c:pt>
                <c:pt idx="31">
                  <c:v>13.464333333333334</c:v>
                </c:pt>
                <c:pt idx="32">
                  <c:v>13.33866666666667</c:v>
                </c:pt>
                <c:pt idx="33">
                  <c:v>13.28766666666667</c:v>
                </c:pt>
                <c:pt idx="34">
                  <c:v>13.253666666666676</c:v>
                </c:pt>
                <c:pt idx="35">
                  <c:v>13.235333333333331</c:v>
                </c:pt>
                <c:pt idx="36">
                  <c:v>13.1935</c:v>
                </c:pt>
                <c:pt idx="37">
                  <c:v>13.153666666666721</c:v>
                </c:pt>
                <c:pt idx="38">
                  <c:v>13.132</c:v>
                </c:pt>
                <c:pt idx="39">
                  <c:v>13.072000000000006</c:v>
                </c:pt>
                <c:pt idx="40">
                  <c:v>13.058333333333335</c:v>
                </c:pt>
                <c:pt idx="41">
                  <c:v>13.100833333333334</c:v>
                </c:pt>
                <c:pt idx="42">
                  <c:v>13.231333333333318</c:v>
                </c:pt>
                <c:pt idx="43">
                  <c:v>13.338500000000002</c:v>
                </c:pt>
                <c:pt idx="44">
                  <c:v>13.414000000000001</c:v>
                </c:pt>
                <c:pt idx="45">
                  <c:v>13.51616666666667</c:v>
                </c:pt>
                <c:pt idx="46">
                  <c:v>13.635833333333332</c:v>
                </c:pt>
                <c:pt idx="47">
                  <c:v>13.734</c:v>
                </c:pt>
                <c:pt idx="48">
                  <c:v>13.82866666666667</c:v>
                </c:pt>
                <c:pt idx="49">
                  <c:v>13.862000000000055</c:v>
                </c:pt>
                <c:pt idx="50">
                  <c:v>13.88</c:v>
                </c:pt>
                <c:pt idx="51">
                  <c:v>13.887333333333336</c:v>
                </c:pt>
                <c:pt idx="52">
                  <c:v>13.879000000000024</c:v>
                </c:pt>
                <c:pt idx="53">
                  <c:v>13.866500000000055</c:v>
                </c:pt>
                <c:pt idx="54">
                  <c:v>13.815000000000024</c:v>
                </c:pt>
                <c:pt idx="55">
                  <c:v>13.6935</c:v>
                </c:pt>
                <c:pt idx="56">
                  <c:v>13.529</c:v>
                </c:pt>
                <c:pt idx="57">
                  <c:v>13.391500000000002</c:v>
                </c:pt>
                <c:pt idx="58">
                  <c:v>13.29666666666667</c:v>
                </c:pt>
                <c:pt idx="59">
                  <c:v>13.229166666666666</c:v>
                </c:pt>
                <c:pt idx="60">
                  <c:v>13.166500000000006</c:v>
                </c:pt>
                <c:pt idx="61">
                  <c:v>13.127500000000001</c:v>
                </c:pt>
                <c:pt idx="62">
                  <c:v>12.998000000000001</c:v>
                </c:pt>
                <c:pt idx="63">
                  <c:v>12.845000000000002</c:v>
                </c:pt>
                <c:pt idx="64">
                  <c:v>13.033000000000001</c:v>
                </c:pt>
                <c:pt idx="65">
                  <c:v>13.271000000000001</c:v>
                </c:pt>
                <c:pt idx="66">
                  <c:v>13.461666666666716</c:v>
                </c:pt>
                <c:pt idx="67">
                  <c:v>13.603</c:v>
                </c:pt>
                <c:pt idx="68">
                  <c:v>13.709333333333333</c:v>
                </c:pt>
                <c:pt idx="69">
                  <c:v>13.78916666666667</c:v>
                </c:pt>
                <c:pt idx="70">
                  <c:v>13.843333333333334</c:v>
                </c:pt>
                <c:pt idx="71">
                  <c:v>13.890333333333334</c:v>
                </c:pt>
                <c:pt idx="72">
                  <c:v>13.926833333333336</c:v>
                </c:pt>
                <c:pt idx="73">
                  <c:v>13.968500000000002</c:v>
                </c:pt>
                <c:pt idx="74">
                  <c:v>14.008833333333333</c:v>
                </c:pt>
                <c:pt idx="75">
                  <c:v>14.01766666666667</c:v>
                </c:pt>
                <c:pt idx="76">
                  <c:v>14.032333333333332</c:v>
                </c:pt>
                <c:pt idx="77">
                  <c:v>14.0585</c:v>
                </c:pt>
                <c:pt idx="78">
                  <c:v>14.078166666666666</c:v>
                </c:pt>
                <c:pt idx="79">
                  <c:v>14.113333333333335</c:v>
                </c:pt>
                <c:pt idx="80">
                  <c:v>14.114333333333333</c:v>
                </c:pt>
                <c:pt idx="81">
                  <c:v>14.121166666666667</c:v>
                </c:pt>
                <c:pt idx="82">
                  <c:v>14.13216666666667</c:v>
                </c:pt>
                <c:pt idx="83">
                  <c:v>14.083500000000004</c:v>
                </c:pt>
                <c:pt idx="84">
                  <c:v>14.002000000000002</c:v>
                </c:pt>
                <c:pt idx="85">
                  <c:v>13.926500000000004</c:v>
                </c:pt>
                <c:pt idx="86">
                  <c:v>13.853833333333387</c:v>
                </c:pt>
                <c:pt idx="87">
                  <c:v>13.768500000000001</c:v>
                </c:pt>
                <c:pt idx="88">
                  <c:v>13.717000000000001</c:v>
                </c:pt>
                <c:pt idx="89">
                  <c:v>13.709666666666672</c:v>
                </c:pt>
                <c:pt idx="90">
                  <c:v>13.762500000000006</c:v>
                </c:pt>
                <c:pt idx="91">
                  <c:v>13.806166666666714</c:v>
                </c:pt>
                <c:pt idx="92">
                  <c:v>13.862666666666753</c:v>
                </c:pt>
                <c:pt idx="93">
                  <c:v>13.917</c:v>
                </c:pt>
                <c:pt idx="94">
                  <c:v>13.955166666666734</c:v>
                </c:pt>
                <c:pt idx="95">
                  <c:v>13.961500000000004</c:v>
                </c:pt>
                <c:pt idx="96">
                  <c:v>13.9315</c:v>
                </c:pt>
                <c:pt idx="97">
                  <c:v>13.9275</c:v>
                </c:pt>
                <c:pt idx="98">
                  <c:v>13.895833333333387</c:v>
                </c:pt>
                <c:pt idx="99">
                  <c:v>13.869666666666745</c:v>
                </c:pt>
                <c:pt idx="100">
                  <c:v>13.786</c:v>
                </c:pt>
                <c:pt idx="101">
                  <c:v>13.710166666666669</c:v>
                </c:pt>
                <c:pt idx="102">
                  <c:v>13.585000000000004</c:v>
                </c:pt>
                <c:pt idx="103">
                  <c:v>13.455833333333402</c:v>
                </c:pt>
                <c:pt idx="104">
                  <c:v>13.252000000000002</c:v>
                </c:pt>
                <c:pt idx="105">
                  <c:v>13.04366666666667</c:v>
                </c:pt>
                <c:pt idx="106">
                  <c:v>12.919166666666674</c:v>
                </c:pt>
                <c:pt idx="107">
                  <c:v>12.851333333333336</c:v>
                </c:pt>
                <c:pt idx="108">
                  <c:v>12.860333333333354</c:v>
                </c:pt>
                <c:pt idx="109">
                  <c:v>12.779333333333334</c:v>
                </c:pt>
                <c:pt idx="110">
                  <c:v>12.757833333333332</c:v>
                </c:pt>
                <c:pt idx="111">
                  <c:v>12.735000000000001</c:v>
                </c:pt>
                <c:pt idx="112">
                  <c:v>12.725666666666672</c:v>
                </c:pt>
                <c:pt idx="113">
                  <c:v>12.782500000000002</c:v>
                </c:pt>
                <c:pt idx="114">
                  <c:v>12.860333333333354</c:v>
                </c:pt>
                <c:pt idx="115">
                  <c:v>12.901833333333334</c:v>
                </c:pt>
                <c:pt idx="116">
                  <c:v>12.926166666666672</c:v>
                </c:pt>
                <c:pt idx="117">
                  <c:v>13.020000000000001</c:v>
                </c:pt>
                <c:pt idx="118">
                  <c:v>13.033166666666666</c:v>
                </c:pt>
                <c:pt idx="119">
                  <c:v>13.047500000000001</c:v>
                </c:pt>
                <c:pt idx="120">
                  <c:v>13.067166666666672</c:v>
                </c:pt>
                <c:pt idx="121">
                  <c:v>13.078166666666666</c:v>
                </c:pt>
                <c:pt idx="122">
                  <c:v>13.117000000000003</c:v>
                </c:pt>
                <c:pt idx="123">
                  <c:v>13.123000000000001</c:v>
                </c:pt>
                <c:pt idx="124">
                  <c:v>13.183666666666674</c:v>
                </c:pt>
                <c:pt idx="125">
                  <c:v>13.154666666666676</c:v>
                </c:pt>
                <c:pt idx="126">
                  <c:v>13.184000000000001</c:v>
                </c:pt>
                <c:pt idx="127">
                  <c:v>13.198833333333335</c:v>
                </c:pt>
                <c:pt idx="128">
                  <c:v>13.162666666666725</c:v>
                </c:pt>
                <c:pt idx="129">
                  <c:v>13.034500000000001</c:v>
                </c:pt>
                <c:pt idx="130">
                  <c:v>13.038333333333318</c:v>
                </c:pt>
                <c:pt idx="131">
                  <c:v>13.010833333333336</c:v>
                </c:pt>
                <c:pt idx="132">
                  <c:v>12.964500000000006</c:v>
                </c:pt>
                <c:pt idx="133">
                  <c:v>12.935</c:v>
                </c:pt>
                <c:pt idx="134">
                  <c:v>12.872333333333374</c:v>
                </c:pt>
                <c:pt idx="135">
                  <c:v>12.845833333333356</c:v>
                </c:pt>
                <c:pt idx="136">
                  <c:v>12.849666666666716</c:v>
                </c:pt>
                <c:pt idx="137">
                  <c:v>12.888</c:v>
                </c:pt>
                <c:pt idx="138">
                  <c:v>12.910333333333336</c:v>
                </c:pt>
                <c:pt idx="139">
                  <c:v>12.989833333333356</c:v>
                </c:pt>
                <c:pt idx="140">
                  <c:v>12.959166666666727</c:v>
                </c:pt>
                <c:pt idx="141">
                  <c:v>13.004500000000002</c:v>
                </c:pt>
                <c:pt idx="142">
                  <c:v>13.065833333333376</c:v>
                </c:pt>
                <c:pt idx="143">
                  <c:v>13.085000000000004</c:v>
                </c:pt>
                <c:pt idx="144">
                  <c:v>13.104166666666664</c:v>
                </c:pt>
                <c:pt idx="145">
                  <c:v>13.104333333333335</c:v>
                </c:pt>
                <c:pt idx="146">
                  <c:v>13.129166666666666</c:v>
                </c:pt>
                <c:pt idx="147">
                  <c:v>13.134500000000001</c:v>
                </c:pt>
                <c:pt idx="148">
                  <c:v>13.116</c:v>
                </c:pt>
                <c:pt idx="149">
                  <c:v>13.100500000000002</c:v>
                </c:pt>
                <c:pt idx="150">
                  <c:v>13.094333333333331</c:v>
                </c:pt>
                <c:pt idx="151">
                  <c:v>13.061500000000002</c:v>
                </c:pt>
                <c:pt idx="152">
                  <c:v>13.107000000000001</c:v>
                </c:pt>
                <c:pt idx="153">
                  <c:v>13.125333333333336</c:v>
                </c:pt>
                <c:pt idx="154">
                  <c:v>13.103500000000002</c:v>
                </c:pt>
                <c:pt idx="155">
                  <c:v>13.072500000000026</c:v>
                </c:pt>
                <c:pt idx="156">
                  <c:v>13.060166666666674</c:v>
                </c:pt>
                <c:pt idx="157">
                  <c:v>13.079000000000002</c:v>
                </c:pt>
                <c:pt idx="158">
                  <c:v>13.056666666666727</c:v>
                </c:pt>
                <c:pt idx="159">
                  <c:v>13.029833333333334</c:v>
                </c:pt>
                <c:pt idx="160">
                  <c:v>12.987722222222224</c:v>
                </c:pt>
                <c:pt idx="161">
                  <c:v>12.987166666666672</c:v>
                </c:pt>
                <c:pt idx="162">
                  <c:v>13.0045</c:v>
                </c:pt>
                <c:pt idx="163">
                  <c:v>13.014555555555555</c:v>
                </c:pt>
                <c:pt idx="164">
                  <c:v>13.030055555555553</c:v>
                </c:pt>
                <c:pt idx="165">
                  <c:v>13.059722222222279</c:v>
                </c:pt>
                <c:pt idx="166">
                  <c:v>13.107722222222222</c:v>
                </c:pt>
                <c:pt idx="167">
                  <c:v>13.157055555555553</c:v>
                </c:pt>
                <c:pt idx="168">
                  <c:v>13.178166666666664</c:v>
                </c:pt>
                <c:pt idx="169">
                  <c:v>13.18766666666667</c:v>
                </c:pt>
                <c:pt idx="170">
                  <c:v>13.1775</c:v>
                </c:pt>
                <c:pt idx="171">
                  <c:v>13.131944444444443</c:v>
                </c:pt>
                <c:pt idx="172">
                  <c:v>13.091055555555553</c:v>
                </c:pt>
                <c:pt idx="173">
                  <c:v>13.052000000000024</c:v>
                </c:pt>
                <c:pt idx="174">
                  <c:v>12.985722222222281</c:v>
                </c:pt>
                <c:pt idx="175">
                  <c:v>12.905555555555576</c:v>
                </c:pt>
                <c:pt idx="176">
                  <c:v>12.82716666666667</c:v>
                </c:pt>
                <c:pt idx="177">
                  <c:v>12.744888888888868</c:v>
                </c:pt>
                <c:pt idx="178">
                  <c:v>12.690944444444446</c:v>
                </c:pt>
                <c:pt idx="179">
                  <c:v>12.660000000000002</c:v>
                </c:pt>
                <c:pt idx="180">
                  <c:v>12.641777777777728</c:v>
                </c:pt>
                <c:pt idx="181">
                  <c:v>12.620722222222222</c:v>
                </c:pt>
                <c:pt idx="182">
                  <c:v>12.607333333333331</c:v>
                </c:pt>
                <c:pt idx="183">
                  <c:v>12.6455</c:v>
                </c:pt>
                <c:pt idx="184">
                  <c:v>12.658388888888888</c:v>
                </c:pt>
                <c:pt idx="185">
                  <c:v>12.710388888888888</c:v>
                </c:pt>
                <c:pt idx="186">
                  <c:v>12.770611111111098</c:v>
                </c:pt>
                <c:pt idx="187">
                  <c:v>12.810888888888949</c:v>
                </c:pt>
                <c:pt idx="188">
                  <c:v>12.862722222222303</c:v>
                </c:pt>
                <c:pt idx="189">
                  <c:v>12.901111111111064</c:v>
                </c:pt>
                <c:pt idx="190">
                  <c:v>12.917500000000002</c:v>
                </c:pt>
                <c:pt idx="191">
                  <c:v>12.93038888888889</c:v>
                </c:pt>
                <c:pt idx="192">
                  <c:v>12.945555555555556</c:v>
                </c:pt>
                <c:pt idx="193">
                  <c:v>12.925444444444476</c:v>
                </c:pt>
                <c:pt idx="194">
                  <c:v>12.918166666666666</c:v>
                </c:pt>
                <c:pt idx="195">
                  <c:v>12.886222222222226</c:v>
                </c:pt>
                <c:pt idx="196">
                  <c:v>12.829833333333356</c:v>
                </c:pt>
                <c:pt idx="197">
                  <c:v>12.822444444444496</c:v>
                </c:pt>
                <c:pt idx="198">
                  <c:v>12.823833333333354</c:v>
                </c:pt>
                <c:pt idx="199">
                  <c:v>12.746611111111049</c:v>
                </c:pt>
                <c:pt idx="200">
                  <c:v>12.690611111111098</c:v>
                </c:pt>
                <c:pt idx="201">
                  <c:v>12.62472222222222</c:v>
                </c:pt>
                <c:pt idx="202">
                  <c:v>12.582500000000024</c:v>
                </c:pt>
                <c:pt idx="203">
                  <c:v>12.528500000000001</c:v>
                </c:pt>
                <c:pt idx="204">
                  <c:v>12.528555555555553</c:v>
                </c:pt>
                <c:pt idx="205">
                  <c:v>12.493500000000004</c:v>
                </c:pt>
                <c:pt idx="206">
                  <c:v>12.412833333333356</c:v>
                </c:pt>
                <c:pt idx="207">
                  <c:v>12.320555555555556</c:v>
                </c:pt>
                <c:pt idx="208">
                  <c:v>12.27044444444445</c:v>
                </c:pt>
                <c:pt idx="209">
                  <c:v>12.362500000000068</c:v>
                </c:pt>
                <c:pt idx="210">
                  <c:v>12.453277777777778</c:v>
                </c:pt>
                <c:pt idx="211">
                  <c:v>12.506333333333332</c:v>
                </c:pt>
                <c:pt idx="212">
                  <c:v>12.610833333333334</c:v>
                </c:pt>
                <c:pt idx="213">
                  <c:v>12.690555555555555</c:v>
                </c:pt>
                <c:pt idx="214">
                  <c:v>12.707388888888888</c:v>
                </c:pt>
                <c:pt idx="215">
                  <c:v>12.740222222222219</c:v>
                </c:pt>
                <c:pt idx="216">
                  <c:v>12.74088888888889</c:v>
                </c:pt>
                <c:pt idx="217">
                  <c:v>12.772333333333336</c:v>
                </c:pt>
                <c:pt idx="218">
                  <c:v>12.813555555555554</c:v>
                </c:pt>
                <c:pt idx="219">
                  <c:v>12.779111111111098</c:v>
                </c:pt>
                <c:pt idx="220">
                  <c:v>12.75561111111111</c:v>
                </c:pt>
                <c:pt idx="221">
                  <c:v>12.769500000000004</c:v>
                </c:pt>
                <c:pt idx="222">
                  <c:v>12.677444444444452</c:v>
                </c:pt>
                <c:pt idx="223">
                  <c:v>12.619888888888887</c:v>
                </c:pt>
                <c:pt idx="224">
                  <c:v>12.55838888888889</c:v>
                </c:pt>
                <c:pt idx="225">
                  <c:v>12.501166666666666</c:v>
                </c:pt>
                <c:pt idx="226">
                  <c:v>12.445388888888894</c:v>
                </c:pt>
                <c:pt idx="227">
                  <c:v>12.409777777777778</c:v>
                </c:pt>
                <c:pt idx="228">
                  <c:v>12.328111111111053</c:v>
                </c:pt>
                <c:pt idx="229">
                  <c:v>12.279222222222222</c:v>
                </c:pt>
                <c:pt idx="230">
                  <c:v>12.256388888888887</c:v>
                </c:pt>
                <c:pt idx="231">
                  <c:v>12.214055555555548</c:v>
                </c:pt>
                <c:pt idx="232">
                  <c:v>12.160166666666672</c:v>
                </c:pt>
                <c:pt idx="233">
                  <c:v>12.27222222222222</c:v>
                </c:pt>
                <c:pt idx="234">
                  <c:v>12.357500000000051</c:v>
                </c:pt>
                <c:pt idx="235">
                  <c:v>12.44766666666667</c:v>
                </c:pt>
                <c:pt idx="236">
                  <c:v>12.55561111111111</c:v>
                </c:pt>
                <c:pt idx="237">
                  <c:v>12.644333333333318</c:v>
                </c:pt>
                <c:pt idx="238">
                  <c:v>12.679500000000004</c:v>
                </c:pt>
                <c:pt idx="239">
                  <c:v>12.7155</c:v>
                </c:pt>
                <c:pt idx="240">
                  <c:v>12.737111111111028</c:v>
                </c:pt>
                <c:pt idx="241">
                  <c:v>12.752444444444476</c:v>
                </c:pt>
                <c:pt idx="242">
                  <c:v>12.773444444444452</c:v>
                </c:pt>
                <c:pt idx="243">
                  <c:v>12.76316666666667</c:v>
                </c:pt>
                <c:pt idx="244">
                  <c:v>12.734777777777728</c:v>
                </c:pt>
                <c:pt idx="245">
                  <c:v>12.692555555555556</c:v>
                </c:pt>
                <c:pt idx="246">
                  <c:v>12.664833333333332</c:v>
                </c:pt>
                <c:pt idx="247">
                  <c:v>12.608500000000001</c:v>
                </c:pt>
                <c:pt idx="248">
                  <c:v>12.557055555555555</c:v>
                </c:pt>
                <c:pt idx="249">
                  <c:v>12.523333333333333</c:v>
                </c:pt>
                <c:pt idx="250">
                  <c:v>12.478</c:v>
                </c:pt>
                <c:pt idx="251">
                  <c:v>12.422611111111108</c:v>
                </c:pt>
                <c:pt idx="252">
                  <c:v>12.384</c:v>
                </c:pt>
                <c:pt idx="253">
                  <c:v>12.348944444444443</c:v>
                </c:pt>
                <c:pt idx="254">
                  <c:v>12.298277777777715</c:v>
                </c:pt>
                <c:pt idx="255">
                  <c:v>12.27338888888889</c:v>
                </c:pt>
                <c:pt idx="256">
                  <c:v>12.266888888888889</c:v>
                </c:pt>
                <c:pt idx="257">
                  <c:v>12.310333333333332</c:v>
                </c:pt>
                <c:pt idx="258">
                  <c:v>12.345111111111111</c:v>
                </c:pt>
                <c:pt idx="259">
                  <c:v>12.449277777777768</c:v>
                </c:pt>
                <c:pt idx="260">
                  <c:v>12.577888888888889</c:v>
                </c:pt>
                <c:pt idx="261">
                  <c:v>12.646333333333331</c:v>
                </c:pt>
                <c:pt idx="262">
                  <c:v>12.688000000000001</c:v>
                </c:pt>
                <c:pt idx="263">
                  <c:v>12.721944444444443</c:v>
                </c:pt>
                <c:pt idx="264">
                  <c:v>12.730833333333335</c:v>
                </c:pt>
                <c:pt idx="265">
                  <c:v>12.71366666666667</c:v>
                </c:pt>
                <c:pt idx="266">
                  <c:v>12.714111111111039</c:v>
                </c:pt>
                <c:pt idx="267">
                  <c:v>12.702666666666676</c:v>
                </c:pt>
                <c:pt idx="268">
                  <c:v>12.686777777777769</c:v>
                </c:pt>
                <c:pt idx="269">
                  <c:v>12.685277777777769</c:v>
                </c:pt>
                <c:pt idx="270">
                  <c:v>12.670111111111098</c:v>
                </c:pt>
                <c:pt idx="271">
                  <c:v>12.644833333333333</c:v>
                </c:pt>
                <c:pt idx="272">
                  <c:v>12.62522222222222</c:v>
                </c:pt>
                <c:pt idx="273">
                  <c:v>12.557444444444474</c:v>
                </c:pt>
                <c:pt idx="274">
                  <c:v>12.510277777777768</c:v>
                </c:pt>
                <c:pt idx="275">
                  <c:v>12.483611111111111</c:v>
                </c:pt>
                <c:pt idx="276">
                  <c:v>12.426944444444446</c:v>
                </c:pt>
                <c:pt idx="277">
                  <c:v>12.378333333333336</c:v>
                </c:pt>
                <c:pt idx="278">
                  <c:v>12.353388888888956</c:v>
                </c:pt>
                <c:pt idx="279">
                  <c:v>12.29938888888889</c:v>
                </c:pt>
                <c:pt idx="280">
                  <c:v>12.306055555555554</c:v>
                </c:pt>
                <c:pt idx="281">
                  <c:v>12.33144444444445</c:v>
                </c:pt>
                <c:pt idx="282">
                  <c:v>12.368611111111099</c:v>
                </c:pt>
                <c:pt idx="283">
                  <c:v>12.424111111111056</c:v>
                </c:pt>
                <c:pt idx="284">
                  <c:v>12.512055555555555</c:v>
                </c:pt>
                <c:pt idx="285">
                  <c:v>12.560277777777769</c:v>
                </c:pt>
                <c:pt idx="286">
                  <c:v>12.613222222222221</c:v>
                </c:pt>
                <c:pt idx="287">
                  <c:v>12.649333333333333</c:v>
                </c:pt>
                <c:pt idx="288">
                  <c:v>12.667000000000002</c:v>
                </c:pt>
                <c:pt idx="289">
                  <c:v>12.69044444444445</c:v>
                </c:pt>
                <c:pt idx="290">
                  <c:v>12.699055555555555</c:v>
                </c:pt>
                <c:pt idx="291">
                  <c:v>12.709500000000002</c:v>
                </c:pt>
                <c:pt idx="292">
                  <c:v>12.698111111111036</c:v>
                </c:pt>
                <c:pt idx="293">
                  <c:v>12.656888888888949</c:v>
                </c:pt>
                <c:pt idx="294">
                  <c:v>12.639555555555555</c:v>
                </c:pt>
                <c:pt idx="295">
                  <c:v>12.601055555555551</c:v>
                </c:pt>
                <c:pt idx="296">
                  <c:v>12.581666666666672</c:v>
                </c:pt>
                <c:pt idx="297">
                  <c:v>12.569333333333336</c:v>
                </c:pt>
                <c:pt idx="298">
                  <c:v>12.513833333333332</c:v>
                </c:pt>
                <c:pt idx="299">
                  <c:v>12.487333333333334</c:v>
                </c:pt>
                <c:pt idx="300">
                  <c:v>12.425111111111113</c:v>
                </c:pt>
                <c:pt idx="301">
                  <c:v>12.394666666666676</c:v>
                </c:pt>
                <c:pt idx="302">
                  <c:v>12.365222222222286</c:v>
                </c:pt>
                <c:pt idx="303">
                  <c:v>12.303333333333336</c:v>
                </c:pt>
                <c:pt idx="304">
                  <c:v>12.28766666666667</c:v>
                </c:pt>
                <c:pt idx="305">
                  <c:v>12.327</c:v>
                </c:pt>
                <c:pt idx="306">
                  <c:v>12.358333333333334</c:v>
                </c:pt>
                <c:pt idx="307">
                  <c:v>12.351722222222277</c:v>
                </c:pt>
                <c:pt idx="308">
                  <c:v>12.395055555555556</c:v>
                </c:pt>
                <c:pt idx="309">
                  <c:v>12.46122222222222</c:v>
                </c:pt>
                <c:pt idx="310">
                  <c:v>12.496888888888948</c:v>
                </c:pt>
                <c:pt idx="311">
                  <c:v>12.493333333333332</c:v>
                </c:pt>
                <c:pt idx="312">
                  <c:v>12.495666666666729</c:v>
                </c:pt>
                <c:pt idx="313">
                  <c:v>12.513444444444454</c:v>
                </c:pt>
                <c:pt idx="314">
                  <c:v>12.473111111111111</c:v>
                </c:pt>
                <c:pt idx="315">
                  <c:v>12.426833333333336</c:v>
                </c:pt>
                <c:pt idx="316">
                  <c:v>12.415444444444498</c:v>
                </c:pt>
                <c:pt idx="317">
                  <c:v>12.380277777777778</c:v>
                </c:pt>
                <c:pt idx="318">
                  <c:v>12.333277777777768</c:v>
                </c:pt>
                <c:pt idx="319">
                  <c:v>12.304722222222226</c:v>
                </c:pt>
                <c:pt idx="320">
                  <c:v>12.297277777777728</c:v>
                </c:pt>
                <c:pt idx="321">
                  <c:v>12.280277777777748</c:v>
                </c:pt>
                <c:pt idx="322">
                  <c:v>12.259222222222222</c:v>
                </c:pt>
                <c:pt idx="323">
                  <c:v>12.278555555555553</c:v>
                </c:pt>
                <c:pt idx="324">
                  <c:v>12.231111111111025</c:v>
                </c:pt>
                <c:pt idx="325">
                  <c:v>12.209944444444446</c:v>
                </c:pt>
                <c:pt idx="326">
                  <c:v>12.217888888888888</c:v>
                </c:pt>
                <c:pt idx="327">
                  <c:v>12.246611111111056</c:v>
                </c:pt>
                <c:pt idx="328">
                  <c:v>12.246166666666667</c:v>
                </c:pt>
                <c:pt idx="329">
                  <c:v>12.249166666666667</c:v>
                </c:pt>
                <c:pt idx="330">
                  <c:v>12.274166666666666</c:v>
                </c:pt>
                <c:pt idx="331">
                  <c:v>12.351000000000004</c:v>
                </c:pt>
                <c:pt idx="332">
                  <c:v>12.4435</c:v>
                </c:pt>
                <c:pt idx="333">
                  <c:v>12.499333333333334</c:v>
                </c:pt>
                <c:pt idx="334">
                  <c:v>12.549166666666666</c:v>
                </c:pt>
                <c:pt idx="335">
                  <c:v>12.582000000000004</c:v>
                </c:pt>
                <c:pt idx="336">
                  <c:v>12.609666666666676</c:v>
                </c:pt>
                <c:pt idx="337">
                  <c:v>12.62016666666667</c:v>
                </c:pt>
                <c:pt idx="338">
                  <c:v>12.641</c:v>
                </c:pt>
                <c:pt idx="339">
                  <c:v>12.6395</c:v>
                </c:pt>
                <c:pt idx="340">
                  <c:v>12.633999999999999</c:v>
                </c:pt>
                <c:pt idx="341">
                  <c:v>12.640166666666666</c:v>
                </c:pt>
                <c:pt idx="342">
                  <c:v>12.626000000000001</c:v>
                </c:pt>
                <c:pt idx="343">
                  <c:v>12.620833333333335</c:v>
                </c:pt>
                <c:pt idx="344">
                  <c:v>12.616</c:v>
                </c:pt>
                <c:pt idx="345">
                  <c:v>12.62216666666667</c:v>
                </c:pt>
                <c:pt idx="346">
                  <c:v>12.618666666666664</c:v>
                </c:pt>
                <c:pt idx="347">
                  <c:v>12.6225</c:v>
                </c:pt>
                <c:pt idx="348">
                  <c:v>12.644833333333333</c:v>
                </c:pt>
                <c:pt idx="349">
                  <c:v>12.612500000000002</c:v>
                </c:pt>
                <c:pt idx="350">
                  <c:v>12.621333333333331</c:v>
                </c:pt>
                <c:pt idx="351">
                  <c:v>12.61716666666667</c:v>
                </c:pt>
                <c:pt idx="352">
                  <c:v>12.620833333333332</c:v>
                </c:pt>
                <c:pt idx="353">
                  <c:v>12.6295</c:v>
                </c:pt>
                <c:pt idx="354">
                  <c:v>12.676000000000002</c:v>
                </c:pt>
                <c:pt idx="355">
                  <c:v>12.739166666666669</c:v>
                </c:pt>
                <c:pt idx="356">
                  <c:v>12.772166666666672</c:v>
                </c:pt>
                <c:pt idx="357">
                  <c:v>12.836833333333336</c:v>
                </c:pt>
                <c:pt idx="358">
                  <c:v>12.871833333333354</c:v>
                </c:pt>
                <c:pt idx="359">
                  <c:v>12.903000000000002</c:v>
                </c:pt>
                <c:pt idx="360">
                  <c:v>12.920666666666676</c:v>
                </c:pt>
                <c:pt idx="361">
                  <c:v>12.9405</c:v>
                </c:pt>
                <c:pt idx="362">
                  <c:v>12.978333333333333</c:v>
                </c:pt>
                <c:pt idx="363">
                  <c:v>12.985500000000053</c:v>
                </c:pt>
                <c:pt idx="364">
                  <c:v>12.996500000000006</c:v>
                </c:pt>
                <c:pt idx="365">
                  <c:v>13.01416666666667</c:v>
                </c:pt>
                <c:pt idx="366">
                  <c:v>12.974833333333336</c:v>
                </c:pt>
                <c:pt idx="367">
                  <c:v>12.931833333333335</c:v>
                </c:pt>
                <c:pt idx="368">
                  <c:v>12.896500000000024</c:v>
                </c:pt>
                <c:pt idx="369">
                  <c:v>12.881666666666717</c:v>
                </c:pt>
                <c:pt idx="370">
                  <c:v>12.824833333333332</c:v>
                </c:pt>
                <c:pt idx="371">
                  <c:v>12.791500000000001</c:v>
                </c:pt>
                <c:pt idx="372">
                  <c:v>12.753666666666676</c:v>
                </c:pt>
                <c:pt idx="373">
                  <c:v>12.70916666666667</c:v>
                </c:pt>
                <c:pt idx="374">
                  <c:v>12.635833333333332</c:v>
                </c:pt>
                <c:pt idx="375">
                  <c:v>12.540833333333333</c:v>
                </c:pt>
                <c:pt idx="376">
                  <c:v>12.538166666666667</c:v>
                </c:pt>
                <c:pt idx="377">
                  <c:v>12.612833333333334</c:v>
                </c:pt>
                <c:pt idx="378">
                  <c:v>12.70916666666667</c:v>
                </c:pt>
                <c:pt idx="379">
                  <c:v>12.811</c:v>
                </c:pt>
                <c:pt idx="380">
                  <c:v>12.916333333333334</c:v>
                </c:pt>
                <c:pt idx="381">
                  <c:v>12.976166666666716</c:v>
                </c:pt>
                <c:pt idx="382">
                  <c:v>13.018500000000001</c:v>
                </c:pt>
                <c:pt idx="383">
                  <c:v>13.038833333333331</c:v>
                </c:pt>
                <c:pt idx="384">
                  <c:v>13.072666666666731</c:v>
                </c:pt>
                <c:pt idx="385">
                  <c:v>13.095000000000002</c:v>
                </c:pt>
                <c:pt idx="386">
                  <c:v>13.099000000000002</c:v>
                </c:pt>
                <c:pt idx="387">
                  <c:v>13.108333333333333</c:v>
                </c:pt>
                <c:pt idx="388">
                  <c:v>13.09166666666667</c:v>
                </c:pt>
                <c:pt idx="389">
                  <c:v>13.057666666666716</c:v>
                </c:pt>
                <c:pt idx="390">
                  <c:v>12.986000000000002</c:v>
                </c:pt>
                <c:pt idx="391">
                  <c:v>12.924000000000001</c:v>
                </c:pt>
                <c:pt idx="392">
                  <c:v>12.920666666666676</c:v>
                </c:pt>
                <c:pt idx="393">
                  <c:v>12.905666666666734</c:v>
                </c:pt>
                <c:pt idx="394">
                  <c:v>12.853333333333374</c:v>
                </c:pt>
                <c:pt idx="395">
                  <c:v>12.806166666666718</c:v>
                </c:pt>
                <c:pt idx="396">
                  <c:v>12.744666666666667</c:v>
                </c:pt>
                <c:pt idx="397">
                  <c:v>12.6945</c:v>
                </c:pt>
                <c:pt idx="398">
                  <c:v>12.65416666666667</c:v>
                </c:pt>
                <c:pt idx="399">
                  <c:v>12.599833333333336</c:v>
                </c:pt>
                <c:pt idx="400">
                  <c:v>12.608666666666666</c:v>
                </c:pt>
                <c:pt idx="401">
                  <c:v>12.716500000000002</c:v>
                </c:pt>
                <c:pt idx="402">
                  <c:v>12.846000000000002</c:v>
                </c:pt>
                <c:pt idx="403">
                  <c:v>12.938833333333333</c:v>
                </c:pt>
                <c:pt idx="404">
                  <c:v>13.015333333333334</c:v>
                </c:pt>
                <c:pt idx="405">
                  <c:v>13.097833333333334</c:v>
                </c:pt>
                <c:pt idx="406">
                  <c:v>13.137500000000001</c:v>
                </c:pt>
                <c:pt idx="407">
                  <c:v>13.154833333333334</c:v>
                </c:pt>
                <c:pt idx="408">
                  <c:v>13.19183333333333</c:v>
                </c:pt>
                <c:pt idx="409">
                  <c:v>13.223833333333337</c:v>
                </c:pt>
                <c:pt idx="410">
                  <c:v>13.256333333333332</c:v>
                </c:pt>
                <c:pt idx="411">
                  <c:v>13.257333333333333</c:v>
                </c:pt>
                <c:pt idx="412">
                  <c:v>13.25116666666667</c:v>
                </c:pt>
                <c:pt idx="413">
                  <c:v>13.230166666666667</c:v>
                </c:pt>
                <c:pt idx="414">
                  <c:v>13.18016666666667</c:v>
                </c:pt>
                <c:pt idx="415">
                  <c:v>13.110333333333335</c:v>
                </c:pt>
                <c:pt idx="416">
                  <c:v>13.048833333333333</c:v>
                </c:pt>
                <c:pt idx="417">
                  <c:v>13.015000000000002</c:v>
                </c:pt>
                <c:pt idx="418">
                  <c:v>12.971000000000002</c:v>
                </c:pt>
                <c:pt idx="419">
                  <c:v>12.920833333333334</c:v>
                </c:pt>
                <c:pt idx="420">
                  <c:v>12.869333333333374</c:v>
                </c:pt>
                <c:pt idx="421">
                  <c:v>12.817000000000002</c:v>
                </c:pt>
                <c:pt idx="422">
                  <c:v>12.748666666666667</c:v>
                </c:pt>
                <c:pt idx="423">
                  <c:v>12.725333333333333</c:v>
                </c:pt>
                <c:pt idx="424">
                  <c:v>12.730833333333335</c:v>
                </c:pt>
                <c:pt idx="425">
                  <c:v>12.785166666666672</c:v>
                </c:pt>
                <c:pt idx="426">
                  <c:v>12.910000000000002</c:v>
                </c:pt>
                <c:pt idx="427">
                  <c:v>13.010333333333334</c:v>
                </c:pt>
                <c:pt idx="428">
                  <c:v>13.083666666666716</c:v>
                </c:pt>
                <c:pt idx="429">
                  <c:v>13.137500000000001</c:v>
                </c:pt>
                <c:pt idx="430">
                  <c:v>13.179500000000004</c:v>
                </c:pt>
                <c:pt idx="431">
                  <c:v>13.220666666666666</c:v>
                </c:pt>
                <c:pt idx="432">
                  <c:v>13.222166666666666</c:v>
                </c:pt>
                <c:pt idx="433">
                  <c:v>13.224333333333318</c:v>
                </c:pt>
                <c:pt idx="434">
                  <c:v>13.225500000000002</c:v>
                </c:pt>
                <c:pt idx="435">
                  <c:v>13.222500000000002</c:v>
                </c:pt>
                <c:pt idx="436">
                  <c:v>13.197000000000001</c:v>
                </c:pt>
                <c:pt idx="437">
                  <c:v>13.13366666666667</c:v>
                </c:pt>
                <c:pt idx="438">
                  <c:v>13.132666666666672</c:v>
                </c:pt>
                <c:pt idx="439">
                  <c:v>13.143500000000001</c:v>
                </c:pt>
                <c:pt idx="440">
                  <c:v>13.132500000000002</c:v>
                </c:pt>
                <c:pt idx="441">
                  <c:v>13.139333333333333</c:v>
                </c:pt>
                <c:pt idx="442">
                  <c:v>13.14666666666667</c:v>
                </c:pt>
                <c:pt idx="443">
                  <c:v>13.12166666666667</c:v>
                </c:pt>
                <c:pt idx="444">
                  <c:v>13.109833333333334</c:v>
                </c:pt>
                <c:pt idx="445">
                  <c:v>13.098500000000001</c:v>
                </c:pt>
                <c:pt idx="446">
                  <c:v>13.069000000000004</c:v>
                </c:pt>
                <c:pt idx="447">
                  <c:v>13.053000000000004</c:v>
                </c:pt>
                <c:pt idx="448">
                  <c:v>13.039500000000002</c:v>
                </c:pt>
                <c:pt idx="449">
                  <c:v>13.050833333333356</c:v>
                </c:pt>
                <c:pt idx="450">
                  <c:v>13.060166666666674</c:v>
                </c:pt>
                <c:pt idx="451">
                  <c:v>13.07</c:v>
                </c:pt>
                <c:pt idx="452">
                  <c:v>13.120333333333335</c:v>
                </c:pt>
                <c:pt idx="453">
                  <c:v>13.148666666666665</c:v>
                </c:pt>
                <c:pt idx="454">
                  <c:v>13.183333333333332</c:v>
                </c:pt>
                <c:pt idx="455">
                  <c:v>13.21516666666667</c:v>
                </c:pt>
                <c:pt idx="456">
                  <c:v>13.223000000000001</c:v>
                </c:pt>
                <c:pt idx="457">
                  <c:v>13.241499999999998</c:v>
                </c:pt>
                <c:pt idx="458">
                  <c:v>13.233500000000001</c:v>
                </c:pt>
                <c:pt idx="459">
                  <c:v>13.226000000000001</c:v>
                </c:pt>
                <c:pt idx="460">
                  <c:v>13.22</c:v>
                </c:pt>
                <c:pt idx="461">
                  <c:v>13.213000000000001</c:v>
                </c:pt>
                <c:pt idx="462">
                  <c:v>13.179333333333334</c:v>
                </c:pt>
                <c:pt idx="463">
                  <c:v>13.145833333333334</c:v>
                </c:pt>
                <c:pt idx="464">
                  <c:v>13.1305</c:v>
                </c:pt>
                <c:pt idx="465">
                  <c:v>13.102666666666718</c:v>
                </c:pt>
                <c:pt idx="466">
                  <c:v>13.085500000000026</c:v>
                </c:pt>
                <c:pt idx="467">
                  <c:v>13.076333333333332</c:v>
                </c:pt>
                <c:pt idx="468">
                  <c:v>13.060666666666725</c:v>
                </c:pt>
                <c:pt idx="469">
                  <c:v>13.044</c:v>
                </c:pt>
                <c:pt idx="470">
                  <c:v>13.026833333333336</c:v>
                </c:pt>
                <c:pt idx="471">
                  <c:v>13.028666666666666</c:v>
                </c:pt>
                <c:pt idx="472">
                  <c:v>13.029833333333334</c:v>
                </c:pt>
                <c:pt idx="473">
                  <c:v>13.073833333333354</c:v>
                </c:pt>
                <c:pt idx="474">
                  <c:v>13.112166666666672</c:v>
                </c:pt>
                <c:pt idx="475">
                  <c:v>13.169</c:v>
                </c:pt>
                <c:pt idx="476">
                  <c:v>13.216000000000001</c:v>
                </c:pt>
                <c:pt idx="477">
                  <c:v>13.263333333333334</c:v>
                </c:pt>
                <c:pt idx="478">
                  <c:v>13.28216666666667</c:v>
                </c:pt>
                <c:pt idx="479">
                  <c:v>13.317333333333332</c:v>
                </c:pt>
                <c:pt idx="480">
                  <c:v>13.317166666666672</c:v>
                </c:pt>
                <c:pt idx="481">
                  <c:v>13.330666666666676</c:v>
                </c:pt>
                <c:pt idx="482">
                  <c:v>13.316166666666676</c:v>
                </c:pt>
                <c:pt idx="483">
                  <c:v>13.321500000000002</c:v>
                </c:pt>
                <c:pt idx="484">
                  <c:v>13.304333333333332</c:v>
                </c:pt>
                <c:pt idx="485">
                  <c:v>13.281000000000001</c:v>
                </c:pt>
                <c:pt idx="486">
                  <c:v>13.262333333333332</c:v>
                </c:pt>
                <c:pt idx="487">
                  <c:v>13.233999999999998</c:v>
                </c:pt>
                <c:pt idx="488">
                  <c:v>13.218</c:v>
                </c:pt>
                <c:pt idx="489">
                  <c:v>13.14666666666667</c:v>
                </c:pt>
                <c:pt idx="490">
                  <c:v>13.086166666666672</c:v>
                </c:pt>
                <c:pt idx="491">
                  <c:v>13.044166666666667</c:v>
                </c:pt>
                <c:pt idx="492">
                  <c:v>13.0205</c:v>
                </c:pt>
                <c:pt idx="493">
                  <c:v>12.985833333333376</c:v>
                </c:pt>
                <c:pt idx="494">
                  <c:v>12.982500000000051</c:v>
                </c:pt>
                <c:pt idx="495">
                  <c:v>12.943833333333332</c:v>
                </c:pt>
                <c:pt idx="496">
                  <c:v>12.9335</c:v>
                </c:pt>
                <c:pt idx="497">
                  <c:v>12.920666666666676</c:v>
                </c:pt>
                <c:pt idx="498">
                  <c:v>12.93016666666667</c:v>
                </c:pt>
                <c:pt idx="499">
                  <c:v>12.984500000000002</c:v>
                </c:pt>
                <c:pt idx="500">
                  <c:v>13.019500000000004</c:v>
                </c:pt>
                <c:pt idx="501">
                  <c:v>13.073500000000006</c:v>
                </c:pt>
                <c:pt idx="502">
                  <c:v>13.156666666666723</c:v>
                </c:pt>
                <c:pt idx="503">
                  <c:v>13.192500000000004</c:v>
                </c:pt>
                <c:pt idx="504">
                  <c:v>13.212833333333334</c:v>
                </c:pt>
                <c:pt idx="505">
                  <c:v>13.218833333333333</c:v>
                </c:pt>
                <c:pt idx="506">
                  <c:v>13.172000000000002</c:v>
                </c:pt>
                <c:pt idx="507">
                  <c:v>13.096666666666676</c:v>
                </c:pt>
                <c:pt idx="508">
                  <c:v>13.067666666666716</c:v>
                </c:pt>
                <c:pt idx="509">
                  <c:v>12.980333333333334</c:v>
                </c:pt>
                <c:pt idx="510">
                  <c:v>12.918166666666666</c:v>
                </c:pt>
                <c:pt idx="511">
                  <c:v>12.8345</c:v>
                </c:pt>
                <c:pt idx="512">
                  <c:v>12.7315</c:v>
                </c:pt>
                <c:pt idx="513">
                  <c:v>12.6835</c:v>
                </c:pt>
                <c:pt idx="514">
                  <c:v>12.637666666666666</c:v>
                </c:pt>
                <c:pt idx="515">
                  <c:v>12.586666666666718</c:v>
                </c:pt>
                <c:pt idx="516">
                  <c:v>12.55</c:v>
                </c:pt>
                <c:pt idx="517">
                  <c:v>12.475833333333389</c:v>
                </c:pt>
                <c:pt idx="518">
                  <c:v>12.480333333333334</c:v>
                </c:pt>
                <c:pt idx="519">
                  <c:v>12.423666666666676</c:v>
                </c:pt>
                <c:pt idx="520">
                  <c:v>12.421333333333331</c:v>
                </c:pt>
                <c:pt idx="521">
                  <c:v>12.455333333333376</c:v>
                </c:pt>
                <c:pt idx="522">
                  <c:v>12.518166666666669</c:v>
                </c:pt>
                <c:pt idx="523">
                  <c:v>12.664666666666674</c:v>
                </c:pt>
                <c:pt idx="524">
                  <c:v>12.769</c:v>
                </c:pt>
                <c:pt idx="525">
                  <c:v>12.882500000000057</c:v>
                </c:pt>
                <c:pt idx="526">
                  <c:v>12.947833333333334</c:v>
                </c:pt>
                <c:pt idx="527">
                  <c:v>13.004666666666672</c:v>
                </c:pt>
                <c:pt idx="528">
                  <c:v>13.054833333333336</c:v>
                </c:pt>
                <c:pt idx="529">
                  <c:v>13.079000000000002</c:v>
                </c:pt>
                <c:pt idx="530">
                  <c:v>13.111000000000001</c:v>
                </c:pt>
                <c:pt idx="531">
                  <c:v>13.1075</c:v>
                </c:pt>
                <c:pt idx="532">
                  <c:v>13.077666666666676</c:v>
                </c:pt>
                <c:pt idx="533">
                  <c:v>13.06</c:v>
                </c:pt>
                <c:pt idx="534">
                  <c:v>13.022333333333334</c:v>
                </c:pt>
                <c:pt idx="535">
                  <c:v>12.985833333333376</c:v>
                </c:pt>
                <c:pt idx="536">
                  <c:v>12.995166666666721</c:v>
                </c:pt>
                <c:pt idx="537">
                  <c:v>12.989000000000004</c:v>
                </c:pt>
                <c:pt idx="538">
                  <c:v>12.967666666666723</c:v>
                </c:pt>
                <c:pt idx="539">
                  <c:v>12.964833333333354</c:v>
                </c:pt>
                <c:pt idx="540">
                  <c:v>12.956666666666738</c:v>
                </c:pt>
                <c:pt idx="541">
                  <c:v>12.963500000000026</c:v>
                </c:pt>
                <c:pt idx="542">
                  <c:v>12.978500000000002</c:v>
                </c:pt>
                <c:pt idx="543">
                  <c:v>13.01633333333333</c:v>
                </c:pt>
                <c:pt idx="544">
                  <c:v>13.051333333333332</c:v>
                </c:pt>
                <c:pt idx="545">
                  <c:v>13.0845</c:v>
                </c:pt>
                <c:pt idx="546">
                  <c:v>13.111666666666666</c:v>
                </c:pt>
                <c:pt idx="547">
                  <c:v>13.153166666666674</c:v>
                </c:pt>
                <c:pt idx="548">
                  <c:v>13.187333333333335</c:v>
                </c:pt>
                <c:pt idx="549">
                  <c:v>13.192833333333336</c:v>
                </c:pt>
                <c:pt idx="550">
                  <c:v>13.228833333333331</c:v>
                </c:pt>
                <c:pt idx="551">
                  <c:v>13.243333333333331</c:v>
                </c:pt>
                <c:pt idx="552">
                  <c:v>13.277000000000001</c:v>
                </c:pt>
                <c:pt idx="553">
                  <c:v>13.291</c:v>
                </c:pt>
                <c:pt idx="554">
                  <c:v>13.318166666666666</c:v>
                </c:pt>
                <c:pt idx="555">
                  <c:v>13.307500000000006</c:v>
                </c:pt>
                <c:pt idx="556">
                  <c:v>13.321333333333333</c:v>
                </c:pt>
                <c:pt idx="557">
                  <c:v>13.307666666666721</c:v>
                </c:pt>
                <c:pt idx="558">
                  <c:v>13.272500000000004</c:v>
                </c:pt>
                <c:pt idx="559">
                  <c:v>13.25116666666667</c:v>
                </c:pt>
                <c:pt idx="560">
                  <c:v>13.250666666666676</c:v>
                </c:pt>
                <c:pt idx="561">
                  <c:v>13.226166666666666</c:v>
                </c:pt>
                <c:pt idx="562">
                  <c:v>13.221333333333318</c:v>
                </c:pt>
                <c:pt idx="563">
                  <c:v>13.227666666666666</c:v>
                </c:pt>
                <c:pt idx="564">
                  <c:v>13.233333333333333</c:v>
                </c:pt>
                <c:pt idx="565">
                  <c:v>13.216833333333334</c:v>
                </c:pt>
                <c:pt idx="566">
                  <c:v>13.212333333333333</c:v>
                </c:pt>
                <c:pt idx="567">
                  <c:v>13.229166666666666</c:v>
                </c:pt>
                <c:pt idx="568">
                  <c:v>13.237666666666669</c:v>
                </c:pt>
                <c:pt idx="569">
                  <c:v>13.281500000000001</c:v>
                </c:pt>
                <c:pt idx="570">
                  <c:v>13.297833333333335</c:v>
                </c:pt>
                <c:pt idx="571">
                  <c:v>13.306500000000026</c:v>
                </c:pt>
                <c:pt idx="572">
                  <c:v>13.29216666666667</c:v>
                </c:pt>
                <c:pt idx="573">
                  <c:v>13.288500000000001</c:v>
                </c:pt>
                <c:pt idx="574">
                  <c:v>13.298333333333318</c:v>
                </c:pt>
                <c:pt idx="575">
                  <c:v>13.279</c:v>
                </c:pt>
                <c:pt idx="576">
                  <c:v>13.2575</c:v>
                </c:pt>
                <c:pt idx="577">
                  <c:v>13.20216666666667</c:v>
                </c:pt>
                <c:pt idx="578">
                  <c:v>13.165833333333374</c:v>
                </c:pt>
                <c:pt idx="579">
                  <c:v>13.075166666666721</c:v>
                </c:pt>
                <c:pt idx="580">
                  <c:v>12.991833333333332</c:v>
                </c:pt>
                <c:pt idx="581">
                  <c:v>12.957166666666676</c:v>
                </c:pt>
                <c:pt idx="582">
                  <c:v>12.902500000000053</c:v>
                </c:pt>
                <c:pt idx="583">
                  <c:v>12.806666666666727</c:v>
                </c:pt>
                <c:pt idx="584">
                  <c:v>12.804333333333334</c:v>
                </c:pt>
                <c:pt idx="585">
                  <c:v>12.752666666666727</c:v>
                </c:pt>
                <c:pt idx="586">
                  <c:v>12.714500000000001</c:v>
                </c:pt>
                <c:pt idx="587">
                  <c:v>12.720500000000001</c:v>
                </c:pt>
                <c:pt idx="588">
                  <c:v>12.713333333333333</c:v>
                </c:pt>
                <c:pt idx="589">
                  <c:v>12.679333333333332</c:v>
                </c:pt>
                <c:pt idx="590">
                  <c:v>12.653666666666721</c:v>
                </c:pt>
                <c:pt idx="591">
                  <c:v>12.678000000000001</c:v>
                </c:pt>
                <c:pt idx="592">
                  <c:v>12.694166666666669</c:v>
                </c:pt>
                <c:pt idx="593">
                  <c:v>12.7155</c:v>
                </c:pt>
                <c:pt idx="594">
                  <c:v>12.740666666666669</c:v>
                </c:pt>
                <c:pt idx="595">
                  <c:v>12.797166666666667</c:v>
                </c:pt>
                <c:pt idx="596">
                  <c:v>12.882500000000057</c:v>
                </c:pt>
                <c:pt idx="597">
                  <c:v>12.947333333333333</c:v>
                </c:pt>
                <c:pt idx="598">
                  <c:v>12.980666666666718</c:v>
                </c:pt>
                <c:pt idx="599">
                  <c:v>12.993166666666674</c:v>
                </c:pt>
                <c:pt idx="600">
                  <c:v>13.018333333333333</c:v>
                </c:pt>
                <c:pt idx="601">
                  <c:v>12.960000000000004</c:v>
                </c:pt>
                <c:pt idx="602">
                  <c:v>12.903333333333336</c:v>
                </c:pt>
                <c:pt idx="603">
                  <c:v>12.816166666666676</c:v>
                </c:pt>
                <c:pt idx="604">
                  <c:v>12.75866666666667</c:v>
                </c:pt>
                <c:pt idx="605">
                  <c:v>12.645</c:v>
                </c:pt>
                <c:pt idx="606">
                  <c:v>12.503166666666672</c:v>
                </c:pt>
                <c:pt idx="607">
                  <c:v>12.417500000000002</c:v>
                </c:pt>
                <c:pt idx="608">
                  <c:v>12.350500000000057</c:v>
                </c:pt>
                <c:pt idx="609">
                  <c:v>12.280333333333333</c:v>
                </c:pt>
                <c:pt idx="610">
                  <c:v>12.235833333333332</c:v>
                </c:pt>
                <c:pt idx="611">
                  <c:v>12.142500000000002</c:v>
                </c:pt>
                <c:pt idx="612">
                  <c:v>12.08416666666667</c:v>
                </c:pt>
                <c:pt idx="613">
                  <c:v>12.007833333333332</c:v>
                </c:pt>
                <c:pt idx="614">
                  <c:v>12.005666666666727</c:v>
                </c:pt>
                <c:pt idx="615">
                  <c:v>12.022</c:v>
                </c:pt>
                <c:pt idx="616">
                  <c:v>12.027333333333333</c:v>
                </c:pt>
                <c:pt idx="617">
                  <c:v>12.070500000000004</c:v>
                </c:pt>
                <c:pt idx="618">
                  <c:v>12.161166666666666</c:v>
                </c:pt>
                <c:pt idx="619">
                  <c:v>12.288833333333335</c:v>
                </c:pt>
                <c:pt idx="620">
                  <c:v>12.418166666666666</c:v>
                </c:pt>
                <c:pt idx="621">
                  <c:v>12.497</c:v>
                </c:pt>
                <c:pt idx="622">
                  <c:v>12.568666666666672</c:v>
                </c:pt>
                <c:pt idx="623">
                  <c:v>12.590000000000002</c:v>
                </c:pt>
                <c:pt idx="624">
                  <c:v>12.611333333333333</c:v>
                </c:pt>
                <c:pt idx="625">
                  <c:v>12.6305</c:v>
                </c:pt>
                <c:pt idx="626">
                  <c:v>12.606833333333334</c:v>
                </c:pt>
                <c:pt idx="627">
                  <c:v>12.606500000000002</c:v>
                </c:pt>
                <c:pt idx="628">
                  <c:v>12.591500000000002</c:v>
                </c:pt>
                <c:pt idx="629">
                  <c:v>12.516500000000002</c:v>
                </c:pt>
                <c:pt idx="630">
                  <c:v>12.435166666666674</c:v>
                </c:pt>
                <c:pt idx="631">
                  <c:v>12.379166666666725</c:v>
                </c:pt>
                <c:pt idx="632">
                  <c:v>12.3245</c:v>
                </c:pt>
                <c:pt idx="633">
                  <c:v>12.276833333333334</c:v>
                </c:pt>
                <c:pt idx="634">
                  <c:v>12.234999999999999</c:v>
                </c:pt>
                <c:pt idx="635">
                  <c:v>12.226500000000001</c:v>
                </c:pt>
                <c:pt idx="636">
                  <c:v>12.16816666666667</c:v>
                </c:pt>
                <c:pt idx="637">
                  <c:v>12.109333333333334</c:v>
                </c:pt>
                <c:pt idx="638">
                  <c:v>12.070500000000004</c:v>
                </c:pt>
                <c:pt idx="639">
                  <c:v>12.067166666666672</c:v>
                </c:pt>
                <c:pt idx="640">
                  <c:v>12.097333333333333</c:v>
                </c:pt>
                <c:pt idx="641">
                  <c:v>12.179</c:v>
                </c:pt>
                <c:pt idx="642">
                  <c:v>12.297333333333333</c:v>
                </c:pt>
                <c:pt idx="643">
                  <c:v>12.443</c:v>
                </c:pt>
                <c:pt idx="644">
                  <c:v>12.515000000000002</c:v>
                </c:pt>
                <c:pt idx="645">
                  <c:v>12.538500000000001</c:v>
                </c:pt>
                <c:pt idx="646">
                  <c:v>12.531666666666666</c:v>
                </c:pt>
                <c:pt idx="647">
                  <c:v>12.553666666666725</c:v>
                </c:pt>
                <c:pt idx="648">
                  <c:v>12.589833333333354</c:v>
                </c:pt>
                <c:pt idx="649">
                  <c:v>12.599166666666672</c:v>
                </c:pt>
                <c:pt idx="650">
                  <c:v>12.595333333333336</c:v>
                </c:pt>
                <c:pt idx="651">
                  <c:v>12.585333333333336</c:v>
                </c:pt>
                <c:pt idx="652">
                  <c:v>12.542833333333334</c:v>
                </c:pt>
                <c:pt idx="653">
                  <c:v>12.482833333333376</c:v>
                </c:pt>
                <c:pt idx="654">
                  <c:v>12.409833333333356</c:v>
                </c:pt>
                <c:pt idx="655">
                  <c:v>12.33716666666667</c:v>
                </c:pt>
                <c:pt idx="656">
                  <c:v>12.215333333333334</c:v>
                </c:pt>
                <c:pt idx="657">
                  <c:v>12.129666666666672</c:v>
                </c:pt>
                <c:pt idx="658">
                  <c:v>12.1305</c:v>
                </c:pt>
                <c:pt idx="659">
                  <c:v>12.130166666666669</c:v>
                </c:pt>
                <c:pt idx="660">
                  <c:v>12.066833333333356</c:v>
                </c:pt>
                <c:pt idx="661">
                  <c:v>12.026833333333334</c:v>
                </c:pt>
                <c:pt idx="662">
                  <c:v>11.992166666666717</c:v>
                </c:pt>
                <c:pt idx="663">
                  <c:v>11.928000000000001</c:v>
                </c:pt>
                <c:pt idx="664">
                  <c:v>12.01766666666667</c:v>
                </c:pt>
                <c:pt idx="665">
                  <c:v>12.031000000000001</c:v>
                </c:pt>
                <c:pt idx="666">
                  <c:v>12.179833333333336</c:v>
                </c:pt>
                <c:pt idx="667">
                  <c:v>12.309333333333354</c:v>
                </c:pt>
                <c:pt idx="668">
                  <c:v>12.451833333333354</c:v>
                </c:pt>
                <c:pt idx="669">
                  <c:v>12.526833333333334</c:v>
                </c:pt>
                <c:pt idx="670">
                  <c:v>12.571</c:v>
                </c:pt>
                <c:pt idx="671">
                  <c:v>12.576833333333354</c:v>
                </c:pt>
                <c:pt idx="672">
                  <c:v>12.633333333333335</c:v>
                </c:pt>
                <c:pt idx="673">
                  <c:v>12.6425</c:v>
                </c:pt>
                <c:pt idx="674">
                  <c:v>12.6425</c:v>
                </c:pt>
                <c:pt idx="675">
                  <c:v>12.595833333333356</c:v>
                </c:pt>
                <c:pt idx="676">
                  <c:v>12.550833333333356</c:v>
                </c:pt>
                <c:pt idx="677">
                  <c:v>12.496666666666718</c:v>
                </c:pt>
                <c:pt idx="678">
                  <c:v>12.436333333333332</c:v>
                </c:pt>
                <c:pt idx="679">
                  <c:v>12.369833333333387</c:v>
                </c:pt>
                <c:pt idx="680">
                  <c:v>12.25816666666667</c:v>
                </c:pt>
                <c:pt idx="681">
                  <c:v>12.221166666666667</c:v>
                </c:pt>
                <c:pt idx="682">
                  <c:v>12.150166666666674</c:v>
                </c:pt>
                <c:pt idx="683">
                  <c:v>12.145833333333334</c:v>
                </c:pt>
                <c:pt idx="684">
                  <c:v>12.120999999999999</c:v>
                </c:pt>
                <c:pt idx="685">
                  <c:v>12.15716666666667</c:v>
                </c:pt>
                <c:pt idx="686">
                  <c:v>12.177666666666672</c:v>
                </c:pt>
                <c:pt idx="687">
                  <c:v>12.144666666666669</c:v>
                </c:pt>
                <c:pt idx="688">
                  <c:v>12.137166666666666</c:v>
                </c:pt>
                <c:pt idx="689">
                  <c:v>12.17016666666667</c:v>
                </c:pt>
                <c:pt idx="690">
                  <c:v>12.243500000000001</c:v>
                </c:pt>
                <c:pt idx="691">
                  <c:v>12.344166666666666</c:v>
                </c:pt>
                <c:pt idx="692">
                  <c:v>12.453500000000052</c:v>
                </c:pt>
                <c:pt idx="693">
                  <c:v>12.527166666666666</c:v>
                </c:pt>
                <c:pt idx="694">
                  <c:v>12.550166666666676</c:v>
                </c:pt>
                <c:pt idx="695">
                  <c:v>12.592000000000002</c:v>
                </c:pt>
                <c:pt idx="696">
                  <c:v>12.608000000000001</c:v>
                </c:pt>
                <c:pt idx="697">
                  <c:v>12.573833333333354</c:v>
                </c:pt>
                <c:pt idx="698">
                  <c:v>12.473166666666717</c:v>
                </c:pt>
                <c:pt idx="699">
                  <c:v>12.385666666666745</c:v>
                </c:pt>
                <c:pt idx="700">
                  <c:v>12.313666666666727</c:v>
                </c:pt>
                <c:pt idx="701">
                  <c:v>12.284833333333333</c:v>
                </c:pt>
                <c:pt idx="702">
                  <c:v>12.22</c:v>
                </c:pt>
                <c:pt idx="703">
                  <c:v>12.129999999999999</c:v>
                </c:pt>
                <c:pt idx="704">
                  <c:v>12.073833333333354</c:v>
                </c:pt>
                <c:pt idx="705">
                  <c:v>12.055000000000026</c:v>
                </c:pt>
                <c:pt idx="706">
                  <c:v>12.056166666666718</c:v>
                </c:pt>
                <c:pt idx="707">
                  <c:v>12.047833333333335</c:v>
                </c:pt>
                <c:pt idx="708">
                  <c:v>11.998833333333332</c:v>
                </c:pt>
                <c:pt idx="709">
                  <c:v>12.010333333333334</c:v>
                </c:pt>
                <c:pt idx="710">
                  <c:v>11.945500000000004</c:v>
                </c:pt>
                <c:pt idx="711">
                  <c:v>11.910166666666672</c:v>
                </c:pt>
                <c:pt idx="712">
                  <c:v>11.871833333333354</c:v>
                </c:pt>
                <c:pt idx="713">
                  <c:v>11.949666666666674</c:v>
                </c:pt>
                <c:pt idx="714">
                  <c:v>11.951166666666674</c:v>
                </c:pt>
                <c:pt idx="715">
                  <c:v>12.033833333333334</c:v>
                </c:pt>
                <c:pt idx="716">
                  <c:v>12.110166666666666</c:v>
                </c:pt>
                <c:pt idx="717">
                  <c:v>12.18466666666667</c:v>
                </c:pt>
                <c:pt idx="718">
                  <c:v>12.263666666666674</c:v>
                </c:pt>
                <c:pt idx="719">
                  <c:v>12.293833333333332</c:v>
                </c:pt>
                <c:pt idx="720">
                  <c:v>12.336833333333336</c:v>
                </c:pt>
                <c:pt idx="721">
                  <c:v>12.349666666666716</c:v>
                </c:pt>
                <c:pt idx="722">
                  <c:v>12.333500000000004</c:v>
                </c:pt>
                <c:pt idx="723">
                  <c:v>12.329500000000024</c:v>
                </c:pt>
                <c:pt idx="724">
                  <c:v>12.343833333333334</c:v>
                </c:pt>
                <c:pt idx="725">
                  <c:v>12.262833333333354</c:v>
                </c:pt>
                <c:pt idx="726">
                  <c:v>12.222833333333334</c:v>
                </c:pt>
                <c:pt idx="727">
                  <c:v>12.170666666666676</c:v>
                </c:pt>
                <c:pt idx="728">
                  <c:v>12.146000000000001</c:v>
                </c:pt>
                <c:pt idx="729">
                  <c:v>12.111333333333333</c:v>
                </c:pt>
                <c:pt idx="730">
                  <c:v>12.022666666666716</c:v>
                </c:pt>
                <c:pt idx="731">
                  <c:v>11.970500000000024</c:v>
                </c:pt>
                <c:pt idx="732">
                  <c:v>11.970500000000024</c:v>
                </c:pt>
                <c:pt idx="733">
                  <c:v>11.959500000000055</c:v>
                </c:pt>
                <c:pt idx="734">
                  <c:v>11.920666666666676</c:v>
                </c:pt>
                <c:pt idx="735">
                  <c:v>11.866833333333389</c:v>
                </c:pt>
                <c:pt idx="736">
                  <c:v>11.91716666666667</c:v>
                </c:pt>
                <c:pt idx="737">
                  <c:v>11.969000000000024</c:v>
                </c:pt>
                <c:pt idx="738">
                  <c:v>12.011833333333334</c:v>
                </c:pt>
                <c:pt idx="739">
                  <c:v>12.073333333333332</c:v>
                </c:pt>
                <c:pt idx="740">
                  <c:v>12.185666666666725</c:v>
                </c:pt>
                <c:pt idx="741">
                  <c:v>12.27416666666667</c:v>
                </c:pt>
                <c:pt idx="742">
                  <c:v>12.363500000000053</c:v>
                </c:pt>
                <c:pt idx="743">
                  <c:v>12.429833333333336</c:v>
                </c:pt>
                <c:pt idx="744">
                  <c:v>12.461000000000002</c:v>
                </c:pt>
                <c:pt idx="745">
                  <c:v>12.443666666666672</c:v>
                </c:pt>
                <c:pt idx="746">
                  <c:v>12.479166666666716</c:v>
                </c:pt>
                <c:pt idx="747">
                  <c:v>12.506833333333336</c:v>
                </c:pt>
                <c:pt idx="748">
                  <c:v>12.480666666666721</c:v>
                </c:pt>
                <c:pt idx="749">
                  <c:v>12.465333333333374</c:v>
                </c:pt>
                <c:pt idx="750">
                  <c:v>12.422166666666676</c:v>
                </c:pt>
                <c:pt idx="751">
                  <c:v>12.35566666666676</c:v>
                </c:pt>
                <c:pt idx="752">
                  <c:v>12.288333333333318</c:v>
                </c:pt>
                <c:pt idx="753">
                  <c:v>12.213000000000001</c:v>
                </c:pt>
                <c:pt idx="754">
                  <c:v>12.172333333333334</c:v>
                </c:pt>
                <c:pt idx="755">
                  <c:v>12.098666666666666</c:v>
                </c:pt>
                <c:pt idx="756">
                  <c:v>12.039333333333333</c:v>
                </c:pt>
                <c:pt idx="757">
                  <c:v>12.034333333333333</c:v>
                </c:pt>
                <c:pt idx="758">
                  <c:v>11.972833333333387</c:v>
                </c:pt>
                <c:pt idx="759">
                  <c:v>11.933</c:v>
                </c:pt>
                <c:pt idx="760">
                  <c:v>11.989666666666725</c:v>
                </c:pt>
                <c:pt idx="761">
                  <c:v>12.027000000000001</c:v>
                </c:pt>
                <c:pt idx="762">
                  <c:v>12.126833333333336</c:v>
                </c:pt>
                <c:pt idx="763">
                  <c:v>12.238999999999999</c:v>
                </c:pt>
                <c:pt idx="764">
                  <c:v>12.319500000000026</c:v>
                </c:pt>
                <c:pt idx="765">
                  <c:v>12.373000000000006</c:v>
                </c:pt>
                <c:pt idx="766">
                  <c:v>12.433833333333334</c:v>
                </c:pt>
                <c:pt idx="767">
                  <c:v>12.464833333333354</c:v>
                </c:pt>
                <c:pt idx="768">
                  <c:v>12.495000000000006</c:v>
                </c:pt>
                <c:pt idx="769">
                  <c:v>12.488833333333332</c:v>
                </c:pt>
                <c:pt idx="770">
                  <c:v>12.495500000000026</c:v>
                </c:pt>
                <c:pt idx="771">
                  <c:v>12.516833333333334</c:v>
                </c:pt>
                <c:pt idx="772">
                  <c:v>12.531500000000001</c:v>
                </c:pt>
                <c:pt idx="773">
                  <c:v>12.526500000000002</c:v>
                </c:pt>
                <c:pt idx="774">
                  <c:v>12.516500000000002</c:v>
                </c:pt>
                <c:pt idx="775">
                  <c:v>12.521166666666669</c:v>
                </c:pt>
                <c:pt idx="776">
                  <c:v>12.5105</c:v>
                </c:pt>
                <c:pt idx="777">
                  <c:v>12.481666666666674</c:v>
                </c:pt>
                <c:pt idx="778">
                  <c:v>12.473500000000024</c:v>
                </c:pt>
                <c:pt idx="779">
                  <c:v>12.468000000000002</c:v>
                </c:pt>
                <c:pt idx="780">
                  <c:v>12.408666666666672</c:v>
                </c:pt>
                <c:pt idx="781">
                  <c:v>12.373333333333354</c:v>
                </c:pt>
                <c:pt idx="782">
                  <c:v>12.375333333333376</c:v>
                </c:pt>
                <c:pt idx="783">
                  <c:v>12.357166666666723</c:v>
                </c:pt>
                <c:pt idx="784">
                  <c:v>12.357000000000006</c:v>
                </c:pt>
                <c:pt idx="785">
                  <c:v>12.363500000000053</c:v>
                </c:pt>
                <c:pt idx="786">
                  <c:v>12.389166666666725</c:v>
                </c:pt>
                <c:pt idx="787">
                  <c:v>12.408166666666666</c:v>
                </c:pt>
                <c:pt idx="788">
                  <c:v>12.429</c:v>
                </c:pt>
                <c:pt idx="789">
                  <c:v>12.461000000000002</c:v>
                </c:pt>
                <c:pt idx="790">
                  <c:v>12.502833333333356</c:v>
                </c:pt>
                <c:pt idx="791">
                  <c:v>12.523833333333334</c:v>
                </c:pt>
                <c:pt idx="792">
                  <c:v>12.5435</c:v>
                </c:pt>
                <c:pt idx="793">
                  <c:v>12.592500000000006</c:v>
                </c:pt>
                <c:pt idx="794">
                  <c:v>12.586666666666716</c:v>
                </c:pt>
                <c:pt idx="795">
                  <c:v>12.592666666666725</c:v>
                </c:pt>
                <c:pt idx="796">
                  <c:v>12.590666666666674</c:v>
                </c:pt>
                <c:pt idx="797">
                  <c:v>12.559166666666723</c:v>
                </c:pt>
                <c:pt idx="798">
                  <c:v>12.566333333333334</c:v>
                </c:pt>
                <c:pt idx="799">
                  <c:v>12.554166666666672</c:v>
                </c:pt>
                <c:pt idx="800">
                  <c:v>12.560000000000002</c:v>
                </c:pt>
                <c:pt idx="801">
                  <c:v>12.527500000000002</c:v>
                </c:pt>
                <c:pt idx="802">
                  <c:v>12.4975</c:v>
                </c:pt>
                <c:pt idx="803">
                  <c:v>12.489166666666717</c:v>
                </c:pt>
                <c:pt idx="804">
                  <c:v>12.501833333333332</c:v>
                </c:pt>
                <c:pt idx="805">
                  <c:v>12.487166666666672</c:v>
                </c:pt>
                <c:pt idx="806">
                  <c:v>12.473500000000024</c:v>
                </c:pt>
                <c:pt idx="807">
                  <c:v>12.479333333333336</c:v>
                </c:pt>
                <c:pt idx="808">
                  <c:v>12.470000000000002</c:v>
                </c:pt>
                <c:pt idx="809">
                  <c:v>12.489666666666725</c:v>
                </c:pt>
                <c:pt idx="810">
                  <c:v>12.475333333333356</c:v>
                </c:pt>
                <c:pt idx="811">
                  <c:v>12.510500000000002</c:v>
                </c:pt>
                <c:pt idx="812">
                  <c:v>12.525666666666716</c:v>
                </c:pt>
                <c:pt idx="813">
                  <c:v>12.536666666666672</c:v>
                </c:pt>
                <c:pt idx="814">
                  <c:v>12.567833333333336</c:v>
                </c:pt>
                <c:pt idx="815">
                  <c:v>12.604333333333335</c:v>
                </c:pt>
                <c:pt idx="816">
                  <c:v>12.617333333333333</c:v>
                </c:pt>
                <c:pt idx="817">
                  <c:v>12.671833333333334</c:v>
                </c:pt>
                <c:pt idx="818">
                  <c:v>12.714166666666666</c:v>
                </c:pt>
                <c:pt idx="819">
                  <c:v>12.709999999999999</c:v>
                </c:pt>
                <c:pt idx="820">
                  <c:v>12.739166666666664</c:v>
                </c:pt>
                <c:pt idx="821">
                  <c:v>12.731166666666667</c:v>
                </c:pt>
                <c:pt idx="822">
                  <c:v>12.745500000000002</c:v>
                </c:pt>
                <c:pt idx="823">
                  <c:v>12.74216666666667</c:v>
                </c:pt>
                <c:pt idx="824">
                  <c:v>12.73566666666667</c:v>
                </c:pt>
                <c:pt idx="825">
                  <c:v>12.7515</c:v>
                </c:pt>
                <c:pt idx="826">
                  <c:v>12.743666666666664</c:v>
                </c:pt>
                <c:pt idx="827">
                  <c:v>12.762166666666674</c:v>
                </c:pt>
                <c:pt idx="828">
                  <c:v>12.75116666666667</c:v>
                </c:pt>
                <c:pt idx="829">
                  <c:v>12.774166666666666</c:v>
                </c:pt>
                <c:pt idx="830">
                  <c:v>12.776000000000002</c:v>
                </c:pt>
                <c:pt idx="831">
                  <c:v>12.775500000000006</c:v>
                </c:pt>
                <c:pt idx="832">
                  <c:v>12.801000000000002</c:v>
                </c:pt>
                <c:pt idx="833">
                  <c:v>12.808833333333334</c:v>
                </c:pt>
                <c:pt idx="834">
                  <c:v>12.849166666666672</c:v>
                </c:pt>
                <c:pt idx="835">
                  <c:v>12.877666666666727</c:v>
                </c:pt>
                <c:pt idx="836">
                  <c:v>12.879333333333356</c:v>
                </c:pt>
                <c:pt idx="837">
                  <c:v>12.91816666666667</c:v>
                </c:pt>
                <c:pt idx="838">
                  <c:v>12.975000000000026</c:v>
                </c:pt>
                <c:pt idx="839">
                  <c:v>12.984666666666676</c:v>
                </c:pt>
                <c:pt idx="840">
                  <c:v>13.012166666666674</c:v>
                </c:pt>
                <c:pt idx="841">
                  <c:v>13.015000000000002</c:v>
                </c:pt>
                <c:pt idx="842">
                  <c:v>13.049833333333334</c:v>
                </c:pt>
                <c:pt idx="843">
                  <c:v>13.064500000000002</c:v>
                </c:pt>
                <c:pt idx="844">
                  <c:v>13.070666666666718</c:v>
                </c:pt>
                <c:pt idx="845">
                  <c:v>13.076000000000002</c:v>
                </c:pt>
                <c:pt idx="846">
                  <c:v>13.094000000000001</c:v>
                </c:pt>
                <c:pt idx="847">
                  <c:v>13.085500000000026</c:v>
                </c:pt>
                <c:pt idx="848">
                  <c:v>13.109666666666676</c:v>
                </c:pt>
                <c:pt idx="849">
                  <c:v>13.115500000000004</c:v>
                </c:pt>
                <c:pt idx="850">
                  <c:v>13.129833333333336</c:v>
                </c:pt>
                <c:pt idx="851">
                  <c:v>13.125833333333334</c:v>
                </c:pt>
                <c:pt idx="852">
                  <c:v>13.12466666666667</c:v>
                </c:pt>
                <c:pt idx="853">
                  <c:v>13.140166666666666</c:v>
                </c:pt>
                <c:pt idx="854">
                  <c:v>13.141500000000001</c:v>
                </c:pt>
                <c:pt idx="855">
                  <c:v>13.140500000000001</c:v>
                </c:pt>
                <c:pt idx="856">
                  <c:v>13.142333333333333</c:v>
                </c:pt>
                <c:pt idx="857">
                  <c:v>13.165000000000004</c:v>
                </c:pt>
                <c:pt idx="858">
                  <c:v>13.182500000000006</c:v>
                </c:pt>
                <c:pt idx="859">
                  <c:v>13.191833333333333</c:v>
                </c:pt>
                <c:pt idx="860">
                  <c:v>13.21216666666667</c:v>
                </c:pt>
                <c:pt idx="861">
                  <c:v>13.234666666666664</c:v>
                </c:pt>
                <c:pt idx="862">
                  <c:v>13.244333333333318</c:v>
                </c:pt>
                <c:pt idx="863">
                  <c:v>13.258000000000001</c:v>
                </c:pt>
                <c:pt idx="864">
                  <c:v>13.265833333333354</c:v>
                </c:pt>
                <c:pt idx="865">
                  <c:v>13.288500000000001</c:v>
                </c:pt>
                <c:pt idx="866">
                  <c:v>13.307666666666716</c:v>
                </c:pt>
                <c:pt idx="867">
                  <c:v>13.3185</c:v>
                </c:pt>
                <c:pt idx="868">
                  <c:v>13.328333333333333</c:v>
                </c:pt>
                <c:pt idx="869">
                  <c:v>13.336666666666716</c:v>
                </c:pt>
                <c:pt idx="870">
                  <c:v>13.351333333333336</c:v>
                </c:pt>
                <c:pt idx="871">
                  <c:v>13.378500000000004</c:v>
                </c:pt>
                <c:pt idx="872">
                  <c:v>13.372833333333388</c:v>
                </c:pt>
                <c:pt idx="873">
                  <c:v>13.379166666666727</c:v>
                </c:pt>
                <c:pt idx="874">
                  <c:v>13.370833333333374</c:v>
                </c:pt>
                <c:pt idx="875">
                  <c:v>13.401000000000002</c:v>
                </c:pt>
                <c:pt idx="876">
                  <c:v>13.405500000000053</c:v>
                </c:pt>
                <c:pt idx="877">
                  <c:v>13.402500000000053</c:v>
                </c:pt>
                <c:pt idx="878">
                  <c:v>13.4245</c:v>
                </c:pt>
                <c:pt idx="879">
                  <c:v>13.442166666666672</c:v>
                </c:pt>
                <c:pt idx="880">
                  <c:v>13.450333333333354</c:v>
                </c:pt>
                <c:pt idx="881">
                  <c:v>13.459500000000057</c:v>
                </c:pt>
                <c:pt idx="882">
                  <c:v>13.475500000000057</c:v>
                </c:pt>
                <c:pt idx="883">
                  <c:v>13.483666666666721</c:v>
                </c:pt>
                <c:pt idx="884">
                  <c:v>13.49866666666667</c:v>
                </c:pt>
                <c:pt idx="885">
                  <c:v>13.503500000000004</c:v>
                </c:pt>
                <c:pt idx="886">
                  <c:v>13.5345</c:v>
                </c:pt>
                <c:pt idx="887">
                  <c:v>13.54216666666667</c:v>
                </c:pt>
                <c:pt idx="888">
                  <c:v>13.541833333333335</c:v>
                </c:pt>
                <c:pt idx="889">
                  <c:v>13.57116666666667</c:v>
                </c:pt>
                <c:pt idx="890">
                  <c:v>13.591000000000001</c:v>
                </c:pt>
                <c:pt idx="891">
                  <c:v>13.608333333333333</c:v>
                </c:pt>
                <c:pt idx="892">
                  <c:v>13.626833333333332</c:v>
                </c:pt>
                <c:pt idx="893">
                  <c:v>13.614333333333333</c:v>
                </c:pt>
                <c:pt idx="894">
                  <c:v>13.639833333333334</c:v>
                </c:pt>
                <c:pt idx="895">
                  <c:v>13.625666666666676</c:v>
                </c:pt>
                <c:pt idx="896">
                  <c:v>13.606666666666674</c:v>
                </c:pt>
                <c:pt idx="897">
                  <c:v>13.595333333333334</c:v>
                </c:pt>
                <c:pt idx="898">
                  <c:v>13.56416666666667</c:v>
                </c:pt>
                <c:pt idx="899">
                  <c:v>13.564833333333334</c:v>
                </c:pt>
                <c:pt idx="900">
                  <c:v>13.592666666666723</c:v>
                </c:pt>
                <c:pt idx="901">
                  <c:v>13.594166666666666</c:v>
                </c:pt>
                <c:pt idx="902">
                  <c:v>13.598333333333333</c:v>
                </c:pt>
                <c:pt idx="903">
                  <c:v>13.606500000000002</c:v>
                </c:pt>
                <c:pt idx="904">
                  <c:v>13.600833333333334</c:v>
                </c:pt>
                <c:pt idx="905">
                  <c:v>13.629333333333333</c:v>
                </c:pt>
                <c:pt idx="906">
                  <c:v>13.647333333333318</c:v>
                </c:pt>
                <c:pt idx="907">
                  <c:v>13.64</c:v>
                </c:pt>
                <c:pt idx="908">
                  <c:v>13.643999999999998</c:v>
                </c:pt>
                <c:pt idx="909">
                  <c:v>13.629666666666672</c:v>
                </c:pt>
                <c:pt idx="910">
                  <c:v>13.62616666666667</c:v>
                </c:pt>
                <c:pt idx="911">
                  <c:v>13.643166666666669</c:v>
                </c:pt>
                <c:pt idx="912">
                  <c:v>13.658833333333334</c:v>
                </c:pt>
                <c:pt idx="913">
                  <c:v>13.679000000000002</c:v>
                </c:pt>
                <c:pt idx="914">
                  <c:v>13.667000000000002</c:v>
                </c:pt>
                <c:pt idx="915">
                  <c:v>13.679833333333336</c:v>
                </c:pt>
                <c:pt idx="916">
                  <c:v>13.657000000000002</c:v>
                </c:pt>
                <c:pt idx="917">
                  <c:v>13.641333333333318</c:v>
                </c:pt>
                <c:pt idx="918">
                  <c:v>13.645833333333334</c:v>
                </c:pt>
                <c:pt idx="919">
                  <c:v>13.630333333333333</c:v>
                </c:pt>
                <c:pt idx="920">
                  <c:v>13.634666666666666</c:v>
                </c:pt>
                <c:pt idx="921">
                  <c:v>13.639333333333333</c:v>
                </c:pt>
                <c:pt idx="922">
                  <c:v>13.606666666666674</c:v>
                </c:pt>
                <c:pt idx="923">
                  <c:v>13.52466666666667</c:v>
                </c:pt>
                <c:pt idx="924">
                  <c:v>13.48416666666667</c:v>
                </c:pt>
                <c:pt idx="925">
                  <c:v>13.484333333333334</c:v>
                </c:pt>
                <c:pt idx="926">
                  <c:v>13.483166666666676</c:v>
                </c:pt>
                <c:pt idx="927">
                  <c:v>13.525666666666716</c:v>
                </c:pt>
                <c:pt idx="928">
                  <c:v>13.54516666666667</c:v>
                </c:pt>
                <c:pt idx="929">
                  <c:v>13.574666666666674</c:v>
                </c:pt>
                <c:pt idx="930">
                  <c:v>13.605833333333354</c:v>
                </c:pt>
                <c:pt idx="931">
                  <c:v>13.623833333333335</c:v>
                </c:pt>
                <c:pt idx="932">
                  <c:v>13.65</c:v>
                </c:pt>
                <c:pt idx="933">
                  <c:v>13.664500000000002</c:v>
                </c:pt>
                <c:pt idx="934">
                  <c:v>13.668166666666664</c:v>
                </c:pt>
                <c:pt idx="935">
                  <c:v>13.699333333333334</c:v>
                </c:pt>
                <c:pt idx="936">
                  <c:v>13.717666666666666</c:v>
                </c:pt>
                <c:pt idx="937">
                  <c:v>13.715833333333332</c:v>
                </c:pt>
                <c:pt idx="938">
                  <c:v>13.721666666666666</c:v>
                </c:pt>
                <c:pt idx="939">
                  <c:v>13.71366666666667</c:v>
                </c:pt>
                <c:pt idx="940">
                  <c:v>13.6935</c:v>
                </c:pt>
                <c:pt idx="941">
                  <c:v>13.677833333333332</c:v>
                </c:pt>
                <c:pt idx="942">
                  <c:v>13.656500000000024</c:v>
                </c:pt>
                <c:pt idx="943">
                  <c:v>13.6365</c:v>
                </c:pt>
                <c:pt idx="944">
                  <c:v>13.627333333333333</c:v>
                </c:pt>
                <c:pt idx="945">
                  <c:v>13.651833333333334</c:v>
                </c:pt>
                <c:pt idx="946">
                  <c:v>13.640166666666666</c:v>
                </c:pt>
                <c:pt idx="947">
                  <c:v>13.561333333333335</c:v>
                </c:pt>
                <c:pt idx="948">
                  <c:v>13.487000000000002</c:v>
                </c:pt>
                <c:pt idx="949">
                  <c:v>13.443666666666672</c:v>
                </c:pt>
                <c:pt idx="950">
                  <c:v>13.444500000000001</c:v>
                </c:pt>
                <c:pt idx="951">
                  <c:v>13.433666666666674</c:v>
                </c:pt>
                <c:pt idx="952">
                  <c:v>13.426500000000004</c:v>
                </c:pt>
                <c:pt idx="953">
                  <c:v>13.51466666666667</c:v>
                </c:pt>
                <c:pt idx="954">
                  <c:v>13.549000000000001</c:v>
                </c:pt>
                <c:pt idx="955">
                  <c:v>13.556000000000004</c:v>
                </c:pt>
                <c:pt idx="956">
                  <c:v>13.579000000000002</c:v>
                </c:pt>
                <c:pt idx="957">
                  <c:v>13.620500000000002</c:v>
                </c:pt>
                <c:pt idx="958">
                  <c:v>13.615333333333334</c:v>
                </c:pt>
                <c:pt idx="959">
                  <c:v>13.675500000000024</c:v>
                </c:pt>
                <c:pt idx="960">
                  <c:v>13.658666666666672</c:v>
                </c:pt>
                <c:pt idx="961">
                  <c:v>13.623833333333332</c:v>
                </c:pt>
                <c:pt idx="962">
                  <c:v>13.617000000000001</c:v>
                </c:pt>
                <c:pt idx="963">
                  <c:v>13.577666666666676</c:v>
                </c:pt>
                <c:pt idx="964">
                  <c:v>13.547000000000001</c:v>
                </c:pt>
                <c:pt idx="965">
                  <c:v>13.471500000000002</c:v>
                </c:pt>
                <c:pt idx="966">
                  <c:v>13.497833333333334</c:v>
                </c:pt>
                <c:pt idx="967">
                  <c:v>13.47816666666667</c:v>
                </c:pt>
                <c:pt idx="968">
                  <c:v>13.439833333333334</c:v>
                </c:pt>
                <c:pt idx="969">
                  <c:v>13.444166666666669</c:v>
                </c:pt>
                <c:pt idx="970">
                  <c:v>13.42016666666667</c:v>
                </c:pt>
                <c:pt idx="971">
                  <c:v>13.437833333333332</c:v>
                </c:pt>
                <c:pt idx="972">
                  <c:v>13.448500000000001</c:v>
                </c:pt>
                <c:pt idx="973">
                  <c:v>13.383500000000026</c:v>
                </c:pt>
                <c:pt idx="974">
                  <c:v>13.288833333333335</c:v>
                </c:pt>
                <c:pt idx="975">
                  <c:v>13.317166666666672</c:v>
                </c:pt>
                <c:pt idx="976">
                  <c:v>13.399000000000004</c:v>
                </c:pt>
                <c:pt idx="977">
                  <c:v>13.445833333333336</c:v>
                </c:pt>
                <c:pt idx="978">
                  <c:v>13.480000000000002</c:v>
                </c:pt>
                <c:pt idx="979">
                  <c:v>13.544833333333335</c:v>
                </c:pt>
                <c:pt idx="980">
                  <c:v>13.59416666666667</c:v>
                </c:pt>
                <c:pt idx="981">
                  <c:v>13.579166666666676</c:v>
                </c:pt>
                <c:pt idx="982">
                  <c:v>13.560666666666721</c:v>
                </c:pt>
                <c:pt idx="983">
                  <c:v>13.573333333333332</c:v>
                </c:pt>
                <c:pt idx="984">
                  <c:v>13.540166666666666</c:v>
                </c:pt>
                <c:pt idx="985">
                  <c:v>13.534166666666666</c:v>
                </c:pt>
                <c:pt idx="986">
                  <c:v>13.482333333333354</c:v>
                </c:pt>
                <c:pt idx="987">
                  <c:v>13.414666666666674</c:v>
                </c:pt>
                <c:pt idx="988">
                  <c:v>13.425166666666676</c:v>
                </c:pt>
                <c:pt idx="989">
                  <c:v>13.399833333333374</c:v>
                </c:pt>
                <c:pt idx="990">
                  <c:v>13.363833333333385</c:v>
                </c:pt>
                <c:pt idx="991">
                  <c:v>13.321666666666674</c:v>
                </c:pt>
                <c:pt idx="992">
                  <c:v>13.283833333333334</c:v>
                </c:pt>
                <c:pt idx="993">
                  <c:v>13.251000000000001</c:v>
                </c:pt>
                <c:pt idx="994">
                  <c:v>13.247166666666667</c:v>
                </c:pt>
                <c:pt idx="995">
                  <c:v>13.212666666666674</c:v>
                </c:pt>
                <c:pt idx="996">
                  <c:v>13.211166666666665</c:v>
                </c:pt>
                <c:pt idx="997">
                  <c:v>13.203833333333334</c:v>
                </c:pt>
                <c:pt idx="998">
                  <c:v>13.197000000000001</c:v>
                </c:pt>
                <c:pt idx="999">
                  <c:v>13.212333333333333</c:v>
                </c:pt>
                <c:pt idx="1000">
                  <c:v>13.237666666666669</c:v>
                </c:pt>
                <c:pt idx="1001">
                  <c:v>13.271166666666669</c:v>
                </c:pt>
                <c:pt idx="1002">
                  <c:v>13.335833333333374</c:v>
                </c:pt>
                <c:pt idx="1003">
                  <c:v>13.390500000000022</c:v>
                </c:pt>
                <c:pt idx="1004">
                  <c:v>13.440833333333332</c:v>
                </c:pt>
                <c:pt idx="1005">
                  <c:v>13.495333333333352</c:v>
                </c:pt>
                <c:pt idx="1006">
                  <c:v>13.515333333333334</c:v>
                </c:pt>
                <c:pt idx="1007">
                  <c:v>13.515666666666723</c:v>
                </c:pt>
                <c:pt idx="1008">
                  <c:v>13.545833333333334</c:v>
                </c:pt>
                <c:pt idx="1009">
                  <c:v>13.534000000000001</c:v>
                </c:pt>
                <c:pt idx="1010">
                  <c:v>13.463333333333336</c:v>
                </c:pt>
                <c:pt idx="1011">
                  <c:v>13.393333333333334</c:v>
                </c:pt>
                <c:pt idx="1012">
                  <c:v>13.334666666666672</c:v>
                </c:pt>
                <c:pt idx="1013">
                  <c:v>13.280333333333333</c:v>
                </c:pt>
                <c:pt idx="1014">
                  <c:v>13.225333333333333</c:v>
                </c:pt>
                <c:pt idx="1015">
                  <c:v>13.131166666666667</c:v>
                </c:pt>
                <c:pt idx="1016">
                  <c:v>13.092833333333354</c:v>
                </c:pt>
                <c:pt idx="1017">
                  <c:v>13.03216666666667</c:v>
                </c:pt>
                <c:pt idx="1018">
                  <c:v>12.94</c:v>
                </c:pt>
                <c:pt idx="1019">
                  <c:v>12.83416666666667</c:v>
                </c:pt>
                <c:pt idx="1020">
                  <c:v>12.727166666666667</c:v>
                </c:pt>
                <c:pt idx="1021">
                  <c:v>12.637</c:v>
                </c:pt>
                <c:pt idx="1022">
                  <c:v>12.569333333333336</c:v>
                </c:pt>
                <c:pt idx="1023">
                  <c:v>12.62616666666667</c:v>
                </c:pt>
                <c:pt idx="1024">
                  <c:v>12.741999999999999</c:v>
                </c:pt>
                <c:pt idx="1025">
                  <c:v>12.811666666666676</c:v>
                </c:pt>
                <c:pt idx="1026">
                  <c:v>12.92</c:v>
                </c:pt>
                <c:pt idx="1027">
                  <c:v>13.0495</c:v>
                </c:pt>
                <c:pt idx="1028">
                  <c:v>13.132500000000002</c:v>
                </c:pt>
                <c:pt idx="1029">
                  <c:v>13.207666666666666</c:v>
                </c:pt>
                <c:pt idx="1030">
                  <c:v>13.257333333333333</c:v>
                </c:pt>
                <c:pt idx="1031">
                  <c:v>13.262333333333332</c:v>
                </c:pt>
                <c:pt idx="1032">
                  <c:v>13.255166666666717</c:v>
                </c:pt>
                <c:pt idx="1033">
                  <c:v>13.254666666666672</c:v>
                </c:pt>
                <c:pt idx="1034">
                  <c:v>13.256500000000004</c:v>
                </c:pt>
                <c:pt idx="1035">
                  <c:v>13.212333333333333</c:v>
                </c:pt>
                <c:pt idx="1036">
                  <c:v>13.1425</c:v>
                </c:pt>
                <c:pt idx="1037">
                  <c:v>13.059666666666731</c:v>
                </c:pt>
                <c:pt idx="1038">
                  <c:v>12.986333333333334</c:v>
                </c:pt>
                <c:pt idx="1039">
                  <c:v>12.964333333333334</c:v>
                </c:pt>
                <c:pt idx="1040">
                  <c:v>12.921000000000001</c:v>
                </c:pt>
                <c:pt idx="1041">
                  <c:v>12.884833333333336</c:v>
                </c:pt>
                <c:pt idx="1042">
                  <c:v>12.842333333333334</c:v>
                </c:pt>
                <c:pt idx="1043">
                  <c:v>12.770833333333334</c:v>
                </c:pt>
                <c:pt idx="1044">
                  <c:v>12.722333333333333</c:v>
                </c:pt>
                <c:pt idx="1045">
                  <c:v>12.68316666666667</c:v>
                </c:pt>
                <c:pt idx="1046">
                  <c:v>12.595166666666676</c:v>
                </c:pt>
                <c:pt idx="1047">
                  <c:v>12.562000000000006</c:v>
                </c:pt>
                <c:pt idx="1048">
                  <c:v>12.6295</c:v>
                </c:pt>
                <c:pt idx="1049">
                  <c:v>12.746999999999998</c:v>
                </c:pt>
                <c:pt idx="1050">
                  <c:v>12.86566666666676</c:v>
                </c:pt>
                <c:pt idx="1051">
                  <c:v>12.93866666666667</c:v>
                </c:pt>
                <c:pt idx="1052">
                  <c:v>13.000500000000002</c:v>
                </c:pt>
                <c:pt idx="1053">
                  <c:v>13.08816666666667</c:v>
                </c:pt>
                <c:pt idx="1054">
                  <c:v>13.135666666666674</c:v>
                </c:pt>
                <c:pt idx="1055">
                  <c:v>13.176833333333336</c:v>
                </c:pt>
                <c:pt idx="1056">
                  <c:v>13.180666666666674</c:v>
                </c:pt>
                <c:pt idx="1057">
                  <c:v>13.21516666666667</c:v>
                </c:pt>
                <c:pt idx="1058">
                  <c:v>13.238833333333318</c:v>
                </c:pt>
                <c:pt idx="1059">
                  <c:v>13.277833333333334</c:v>
                </c:pt>
                <c:pt idx="1060">
                  <c:v>13.270000000000001</c:v>
                </c:pt>
                <c:pt idx="1061">
                  <c:v>13.23566666666667</c:v>
                </c:pt>
                <c:pt idx="1062">
                  <c:v>13.228666666666667</c:v>
                </c:pt>
                <c:pt idx="1063">
                  <c:v>13.199833333333332</c:v>
                </c:pt>
                <c:pt idx="1064">
                  <c:v>13.225833333333332</c:v>
                </c:pt>
                <c:pt idx="1065">
                  <c:v>13.21066666666667</c:v>
                </c:pt>
                <c:pt idx="1066">
                  <c:v>13.094833333333332</c:v>
                </c:pt>
                <c:pt idx="1067">
                  <c:v>13.069500000000026</c:v>
                </c:pt>
                <c:pt idx="1068">
                  <c:v>13.066333333333334</c:v>
                </c:pt>
                <c:pt idx="1069">
                  <c:v>13.043333333333331</c:v>
                </c:pt>
                <c:pt idx="1070">
                  <c:v>12.99816666666667</c:v>
                </c:pt>
                <c:pt idx="1071">
                  <c:v>12.972166666666725</c:v>
                </c:pt>
                <c:pt idx="1072">
                  <c:v>13.003500000000004</c:v>
                </c:pt>
                <c:pt idx="1073">
                  <c:v>13.03916666666667</c:v>
                </c:pt>
                <c:pt idx="1074">
                  <c:v>13.074333333333334</c:v>
                </c:pt>
                <c:pt idx="1075">
                  <c:v>13.159166666666676</c:v>
                </c:pt>
                <c:pt idx="1076">
                  <c:v>13.22766666666667</c:v>
                </c:pt>
                <c:pt idx="1077">
                  <c:v>13.268500000000001</c:v>
                </c:pt>
                <c:pt idx="1078">
                  <c:v>13.328833333333334</c:v>
                </c:pt>
                <c:pt idx="1079">
                  <c:v>13.347500000000002</c:v>
                </c:pt>
                <c:pt idx="1080">
                  <c:v>13.371166666666674</c:v>
                </c:pt>
                <c:pt idx="1081">
                  <c:v>13.387</c:v>
                </c:pt>
                <c:pt idx="1082">
                  <c:v>13.405833333333376</c:v>
                </c:pt>
                <c:pt idx="1083">
                  <c:v>13.415166666666716</c:v>
                </c:pt>
                <c:pt idx="1084">
                  <c:v>13.437000000000001</c:v>
                </c:pt>
                <c:pt idx="1085">
                  <c:v>13.456000000000024</c:v>
                </c:pt>
                <c:pt idx="1086">
                  <c:v>13.462666666666745</c:v>
                </c:pt>
                <c:pt idx="1087">
                  <c:v>13.467666666666723</c:v>
                </c:pt>
                <c:pt idx="1088">
                  <c:v>13.473500000000024</c:v>
                </c:pt>
                <c:pt idx="1089">
                  <c:v>13.463666666666729</c:v>
                </c:pt>
                <c:pt idx="1090">
                  <c:v>13.458666666666716</c:v>
                </c:pt>
                <c:pt idx="1091">
                  <c:v>13.448166666666665</c:v>
                </c:pt>
                <c:pt idx="1092">
                  <c:v>13.416833333333336</c:v>
                </c:pt>
                <c:pt idx="1093">
                  <c:v>13.418000000000001</c:v>
                </c:pt>
                <c:pt idx="1094">
                  <c:v>13.389000000000006</c:v>
                </c:pt>
                <c:pt idx="1095">
                  <c:v>13.371333333333332</c:v>
                </c:pt>
                <c:pt idx="1096">
                  <c:v>13.415833333333374</c:v>
                </c:pt>
                <c:pt idx="1097">
                  <c:v>13.412333333333336</c:v>
                </c:pt>
                <c:pt idx="1098">
                  <c:v>13.448</c:v>
                </c:pt>
                <c:pt idx="1099">
                  <c:v>13.48416666666667</c:v>
                </c:pt>
                <c:pt idx="1100">
                  <c:v>13.526000000000002</c:v>
                </c:pt>
                <c:pt idx="1101">
                  <c:v>13.528333333333331</c:v>
                </c:pt>
                <c:pt idx="1102">
                  <c:v>13.54516666666667</c:v>
                </c:pt>
                <c:pt idx="1103">
                  <c:v>13.584833333333334</c:v>
                </c:pt>
                <c:pt idx="1104">
                  <c:v>13.581166666666666</c:v>
                </c:pt>
                <c:pt idx="1105">
                  <c:v>13.612166666666672</c:v>
                </c:pt>
                <c:pt idx="1106">
                  <c:v>13.602333333333334</c:v>
                </c:pt>
                <c:pt idx="1107">
                  <c:v>13.633333333333335</c:v>
                </c:pt>
                <c:pt idx="1108">
                  <c:v>13.651333333333334</c:v>
                </c:pt>
                <c:pt idx="1109">
                  <c:v>13.666166666666674</c:v>
                </c:pt>
                <c:pt idx="1110">
                  <c:v>13.64966666666667</c:v>
                </c:pt>
                <c:pt idx="1111">
                  <c:v>13.6195</c:v>
                </c:pt>
                <c:pt idx="1112">
                  <c:v>13.6355</c:v>
                </c:pt>
                <c:pt idx="1113">
                  <c:v>13.659000000000002</c:v>
                </c:pt>
                <c:pt idx="1114">
                  <c:v>13.658833333333332</c:v>
                </c:pt>
                <c:pt idx="1115">
                  <c:v>13.659000000000002</c:v>
                </c:pt>
                <c:pt idx="1116">
                  <c:v>13.6805</c:v>
                </c:pt>
                <c:pt idx="1117">
                  <c:v>13.697166666666666</c:v>
                </c:pt>
                <c:pt idx="1118">
                  <c:v>13.712333333333332</c:v>
                </c:pt>
                <c:pt idx="1119">
                  <c:v>13.711166666666665</c:v>
                </c:pt>
                <c:pt idx="1120">
                  <c:v>13.724833333333335</c:v>
                </c:pt>
                <c:pt idx="1121">
                  <c:v>13.704333333333333</c:v>
                </c:pt>
                <c:pt idx="1122">
                  <c:v>13.72516666666667</c:v>
                </c:pt>
                <c:pt idx="1123">
                  <c:v>13.771500000000001</c:v>
                </c:pt>
                <c:pt idx="1124">
                  <c:v>13.743166666666667</c:v>
                </c:pt>
                <c:pt idx="1125">
                  <c:v>13.773333333333333</c:v>
                </c:pt>
                <c:pt idx="1126">
                  <c:v>13.788666666666666</c:v>
                </c:pt>
                <c:pt idx="1127">
                  <c:v>13.734666666666669</c:v>
                </c:pt>
                <c:pt idx="1128">
                  <c:v>13.78216666666667</c:v>
                </c:pt>
                <c:pt idx="1129">
                  <c:v>13.818</c:v>
                </c:pt>
                <c:pt idx="1130">
                  <c:v>13.763333333333335</c:v>
                </c:pt>
                <c:pt idx="1131">
                  <c:v>13.62216666666667</c:v>
                </c:pt>
                <c:pt idx="1132">
                  <c:v>13.489833333333356</c:v>
                </c:pt>
                <c:pt idx="1133">
                  <c:v>13.376833333333376</c:v>
                </c:pt>
                <c:pt idx="1134">
                  <c:v>13.299833333333332</c:v>
                </c:pt>
                <c:pt idx="1135">
                  <c:v>13.15116666666667</c:v>
                </c:pt>
                <c:pt idx="1136">
                  <c:v>13.077666666666676</c:v>
                </c:pt>
                <c:pt idx="1137">
                  <c:v>13.0875</c:v>
                </c:pt>
                <c:pt idx="1138">
                  <c:v>13.082166666666676</c:v>
                </c:pt>
                <c:pt idx="1139">
                  <c:v>13.083666666666716</c:v>
                </c:pt>
                <c:pt idx="1140">
                  <c:v>13.073333333333336</c:v>
                </c:pt>
                <c:pt idx="1141">
                  <c:v>13.0405</c:v>
                </c:pt>
                <c:pt idx="1142">
                  <c:v>13.006500000000004</c:v>
                </c:pt>
                <c:pt idx="1143">
                  <c:v>13.0075</c:v>
                </c:pt>
                <c:pt idx="1144">
                  <c:v>13.106000000000002</c:v>
                </c:pt>
                <c:pt idx="1145">
                  <c:v>13.20016666666667</c:v>
                </c:pt>
                <c:pt idx="1146">
                  <c:v>13.285000000000002</c:v>
                </c:pt>
                <c:pt idx="1147">
                  <c:v>13.370000000000006</c:v>
                </c:pt>
                <c:pt idx="1148">
                  <c:v>13.478500000000002</c:v>
                </c:pt>
                <c:pt idx="1149">
                  <c:v>13.535166666666672</c:v>
                </c:pt>
                <c:pt idx="1150">
                  <c:v>13.604000000000001</c:v>
                </c:pt>
                <c:pt idx="1151">
                  <c:v>13.617333333333335</c:v>
                </c:pt>
                <c:pt idx="1152">
                  <c:v>13.6365</c:v>
                </c:pt>
                <c:pt idx="1153">
                  <c:v>13.658833333333334</c:v>
                </c:pt>
                <c:pt idx="1154">
                  <c:v>13.674166666666666</c:v>
                </c:pt>
                <c:pt idx="1155">
                  <c:v>13.713333333333331</c:v>
                </c:pt>
                <c:pt idx="1156">
                  <c:v>13.707000000000001</c:v>
                </c:pt>
                <c:pt idx="1157">
                  <c:v>13.71066666666667</c:v>
                </c:pt>
                <c:pt idx="1158">
                  <c:v>13.696666666666674</c:v>
                </c:pt>
                <c:pt idx="1159">
                  <c:v>13.661333333333332</c:v>
                </c:pt>
                <c:pt idx="1160">
                  <c:v>13.612</c:v>
                </c:pt>
                <c:pt idx="1161">
                  <c:v>13.573500000000006</c:v>
                </c:pt>
                <c:pt idx="1162">
                  <c:v>13.535833333333334</c:v>
                </c:pt>
                <c:pt idx="1163">
                  <c:v>13.517333333333335</c:v>
                </c:pt>
                <c:pt idx="1164">
                  <c:v>13.518666666666666</c:v>
                </c:pt>
                <c:pt idx="1165">
                  <c:v>13.49</c:v>
                </c:pt>
                <c:pt idx="1166">
                  <c:v>13.468833333333334</c:v>
                </c:pt>
                <c:pt idx="1167">
                  <c:v>13.467833333333354</c:v>
                </c:pt>
                <c:pt idx="1168">
                  <c:v>13.469500000000053</c:v>
                </c:pt>
                <c:pt idx="1169">
                  <c:v>13.442333333333336</c:v>
                </c:pt>
                <c:pt idx="1170">
                  <c:v>13.460166666666716</c:v>
                </c:pt>
                <c:pt idx="1171">
                  <c:v>13.483500000000006</c:v>
                </c:pt>
                <c:pt idx="1172">
                  <c:v>13.530500000000002</c:v>
                </c:pt>
                <c:pt idx="1173">
                  <c:v>13.593500000000002</c:v>
                </c:pt>
                <c:pt idx="1174">
                  <c:v>13.629</c:v>
                </c:pt>
                <c:pt idx="1175">
                  <c:v>13.628500000000001</c:v>
                </c:pt>
                <c:pt idx="1176">
                  <c:v>13.661500000000002</c:v>
                </c:pt>
                <c:pt idx="1177">
                  <c:v>13.653000000000002</c:v>
                </c:pt>
                <c:pt idx="1178">
                  <c:v>13.589</c:v>
                </c:pt>
                <c:pt idx="1179">
                  <c:v>13.537833333333333</c:v>
                </c:pt>
                <c:pt idx="1180">
                  <c:v>13.51166666666667</c:v>
                </c:pt>
                <c:pt idx="1181">
                  <c:v>13.465166666666729</c:v>
                </c:pt>
                <c:pt idx="1182">
                  <c:v>13.420666666666676</c:v>
                </c:pt>
                <c:pt idx="1183">
                  <c:v>13.392333333333356</c:v>
                </c:pt>
                <c:pt idx="1184">
                  <c:v>13.346500000000002</c:v>
                </c:pt>
                <c:pt idx="1185">
                  <c:v>13.315833333333376</c:v>
                </c:pt>
                <c:pt idx="1186">
                  <c:v>13.290833333333333</c:v>
                </c:pt>
                <c:pt idx="1187">
                  <c:v>13.267833333333334</c:v>
                </c:pt>
                <c:pt idx="1188">
                  <c:v>13.234333333333318</c:v>
                </c:pt>
                <c:pt idx="1189">
                  <c:v>13.2155</c:v>
                </c:pt>
                <c:pt idx="1190">
                  <c:v>13.204500000000001</c:v>
                </c:pt>
                <c:pt idx="1191">
                  <c:v>13.238666666666667</c:v>
                </c:pt>
                <c:pt idx="1192">
                  <c:v>13.26466666666667</c:v>
                </c:pt>
                <c:pt idx="1193">
                  <c:v>13.2605</c:v>
                </c:pt>
                <c:pt idx="1194">
                  <c:v>13.341333333333333</c:v>
                </c:pt>
                <c:pt idx="1195">
                  <c:v>13.371</c:v>
                </c:pt>
                <c:pt idx="1196">
                  <c:v>13.427333333333332</c:v>
                </c:pt>
                <c:pt idx="1197">
                  <c:v>13.482500000000051</c:v>
                </c:pt>
                <c:pt idx="1198">
                  <c:v>13.5075</c:v>
                </c:pt>
                <c:pt idx="1199">
                  <c:v>13.539000000000001</c:v>
                </c:pt>
                <c:pt idx="1200">
                  <c:v>13.547500000000001</c:v>
                </c:pt>
                <c:pt idx="1201">
                  <c:v>13.572500000000026</c:v>
                </c:pt>
                <c:pt idx="1202">
                  <c:v>13.580666666666676</c:v>
                </c:pt>
                <c:pt idx="1203">
                  <c:v>13.598666666666666</c:v>
                </c:pt>
                <c:pt idx="1204">
                  <c:v>13.600666666666672</c:v>
                </c:pt>
                <c:pt idx="1205">
                  <c:v>13.555333333333374</c:v>
                </c:pt>
                <c:pt idx="1206">
                  <c:v>13.557</c:v>
                </c:pt>
                <c:pt idx="1207">
                  <c:v>13.529833333333334</c:v>
                </c:pt>
                <c:pt idx="1208">
                  <c:v>13.5</c:v>
                </c:pt>
                <c:pt idx="1209">
                  <c:v>13.467333333333332</c:v>
                </c:pt>
                <c:pt idx="1210">
                  <c:v>13.474666666666716</c:v>
                </c:pt>
                <c:pt idx="1211">
                  <c:v>13.399666666666727</c:v>
                </c:pt>
                <c:pt idx="1212">
                  <c:v>13.369833333333387</c:v>
                </c:pt>
                <c:pt idx="1213">
                  <c:v>13.342000000000002</c:v>
                </c:pt>
                <c:pt idx="1214">
                  <c:v>13.302000000000024</c:v>
                </c:pt>
                <c:pt idx="1215">
                  <c:v>13.3085</c:v>
                </c:pt>
                <c:pt idx="1216">
                  <c:v>13.320333333333336</c:v>
                </c:pt>
                <c:pt idx="1217">
                  <c:v>13.383000000000004</c:v>
                </c:pt>
                <c:pt idx="1218">
                  <c:v>13.438333333333333</c:v>
                </c:pt>
                <c:pt idx="1219">
                  <c:v>13.512166666666674</c:v>
                </c:pt>
                <c:pt idx="1220">
                  <c:v>13.576833333333354</c:v>
                </c:pt>
                <c:pt idx="1221">
                  <c:v>13.618500000000001</c:v>
                </c:pt>
                <c:pt idx="1222">
                  <c:v>13.640333333333333</c:v>
                </c:pt>
                <c:pt idx="1223">
                  <c:v>13.67166666666667</c:v>
                </c:pt>
                <c:pt idx="1224">
                  <c:v>13.693666666666672</c:v>
                </c:pt>
                <c:pt idx="1225">
                  <c:v>13.718166666666667</c:v>
                </c:pt>
                <c:pt idx="1226">
                  <c:v>13.739333333333333</c:v>
                </c:pt>
                <c:pt idx="1227">
                  <c:v>13.743166666666669</c:v>
                </c:pt>
                <c:pt idx="1228">
                  <c:v>13.75016666666667</c:v>
                </c:pt>
                <c:pt idx="1229">
                  <c:v>13.74966666666667</c:v>
                </c:pt>
                <c:pt idx="1230">
                  <c:v>13.753</c:v>
                </c:pt>
                <c:pt idx="1231">
                  <c:v>13.771833333333333</c:v>
                </c:pt>
                <c:pt idx="1232">
                  <c:v>13.76183333333333</c:v>
                </c:pt>
                <c:pt idx="1233">
                  <c:v>13.728999999999999</c:v>
                </c:pt>
                <c:pt idx="1234">
                  <c:v>13.709833333333334</c:v>
                </c:pt>
                <c:pt idx="1235">
                  <c:v>13.682000000000002</c:v>
                </c:pt>
                <c:pt idx="1236">
                  <c:v>13.666500000000006</c:v>
                </c:pt>
                <c:pt idx="1237">
                  <c:v>13.6175</c:v>
                </c:pt>
                <c:pt idx="1238">
                  <c:v>13.595500000000024</c:v>
                </c:pt>
                <c:pt idx="1239">
                  <c:v>13.604833333333334</c:v>
                </c:pt>
                <c:pt idx="1240">
                  <c:v>13.620500000000002</c:v>
                </c:pt>
                <c:pt idx="1241">
                  <c:v>13.68316666666667</c:v>
                </c:pt>
                <c:pt idx="1242">
                  <c:v>13.731333333333318</c:v>
                </c:pt>
                <c:pt idx="1243">
                  <c:v>13.768666666666666</c:v>
                </c:pt>
                <c:pt idx="1244">
                  <c:v>13.779000000000002</c:v>
                </c:pt>
                <c:pt idx="1245">
                  <c:v>13.796333333333335</c:v>
                </c:pt>
                <c:pt idx="1246">
                  <c:v>13.813666666666727</c:v>
                </c:pt>
                <c:pt idx="1247">
                  <c:v>13.829833333333356</c:v>
                </c:pt>
                <c:pt idx="1248">
                  <c:v>13.844833333333334</c:v>
                </c:pt>
                <c:pt idx="1249">
                  <c:v>13.849</c:v>
                </c:pt>
                <c:pt idx="1250">
                  <c:v>13.856000000000051</c:v>
                </c:pt>
                <c:pt idx="1251">
                  <c:v>13.862000000000053</c:v>
                </c:pt>
                <c:pt idx="1252">
                  <c:v>13.842666666666723</c:v>
                </c:pt>
                <c:pt idx="1253">
                  <c:v>13.857000000000006</c:v>
                </c:pt>
                <c:pt idx="1254">
                  <c:v>13.835500000000026</c:v>
                </c:pt>
                <c:pt idx="1255">
                  <c:v>13.820666666666718</c:v>
                </c:pt>
                <c:pt idx="1256">
                  <c:v>13.778</c:v>
                </c:pt>
                <c:pt idx="1257">
                  <c:v>13.748499999999998</c:v>
                </c:pt>
                <c:pt idx="1258">
                  <c:v>13.686666666666676</c:v>
                </c:pt>
                <c:pt idx="1259">
                  <c:v>13.636833333333334</c:v>
                </c:pt>
                <c:pt idx="1260">
                  <c:v>13.560500000000006</c:v>
                </c:pt>
                <c:pt idx="1261">
                  <c:v>13.53916666666667</c:v>
                </c:pt>
                <c:pt idx="1262">
                  <c:v>13.495166666666721</c:v>
                </c:pt>
                <c:pt idx="1263">
                  <c:v>13.472333333333356</c:v>
                </c:pt>
                <c:pt idx="1264">
                  <c:v>13.51166666666667</c:v>
                </c:pt>
                <c:pt idx="1265">
                  <c:v>13.603666666666674</c:v>
                </c:pt>
                <c:pt idx="1266">
                  <c:v>13.662166666666714</c:v>
                </c:pt>
                <c:pt idx="1267">
                  <c:v>13.646833333333333</c:v>
                </c:pt>
                <c:pt idx="1268">
                  <c:v>13.638166666666665</c:v>
                </c:pt>
                <c:pt idx="1269">
                  <c:v>13.574</c:v>
                </c:pt>
                <c:pt idx="1270">
                  <c:v>13.552500000000055</c:v>
                </c:pt>
                <c:pt idx="1271">
                  <c:v>13.587000000000002</c:v>
                </c:pt>
                <c:pt idx="1272">
                  <c:v>13.629</c:v>
                </c:pt>
                <c:pt idx="1273">
                  <c:v>13.624333333333333</c:v>
                </c:pt>
                <c:pt idx="1274">
                  <c:v>13.61066666666667</c:v>
                </c:pt>
                <c:pt idx="1275">
                  <c:v>13.61066666666667</c:v>
                </c:pt>
                <c:pt idx="1276">
                  <c:v>13.519666666666676</c:v>
                </c:pt>
                <c:pt idx="1277">
                  <c:v>13.488666666666672</c:v>
                </c:pt>
                <c:pt idx="1278">
                  <c:v>13.428000000000001</c:v>
                </c:pt>
                <c:pt idx="1279">
                  <c:v>13.401333333333334</c:v>
                </c:pt>
                <c:pt idx="1280">
                  <c:v>13.379666666666742</c:v>
                </c:pt>
                <c:pt idx="1281">
                  <c:v>13.34316666666667</c:v>
                </c:pt>
                <c:pt idx="1282">
                  <c:v>13.344000000000001</c:v>
                </c:pt>
                <c:pt idx="1283">
                  <c:v>13.315166666666727</c:v>
                </c:pt>
                <c:pt idx="1284">
                  <c:v>13.275166666666674</c:v>
                </c:pt>
                <c:pt idx="1285">
                  <c:v>13.269500000000004</c:v>
                </c:pt>
                <c:pt idx="1286">
                  <c:v>13.24566666666667</c:v>
                </c:pt>
                <c:pt idx="1287">
                  <c:v>13.250666666666676</c:v>
                </c:pt>
                <c:pt idx="1288">
                  <c:v>13.302166666666725</c:v>
                </c:pt>
                <c:pt idx="1289">
                  <c:v>13.380166666666717</c:v>
                </c:pt>
                <c:pt idx="1290">
                  <c:v>13.440500000000002</c:v>
                </c:pt>
                <c:pt idx="1291">
                  <c:v>13.529833333333334</c:v>
                </c:pt>
                <c:pt idx="1292">
                  <c:v>13.583500000000004</c:v>
                </c:pt>
                <c:pt idx="1293">
                  <c:v>13.650500000000006</c:v>
                </c:pt>
                <c:pt idx="1294">
                  <c:v>13.661166666666666</c:v>
                </c:pt>
                <c:pt idx="1295">
                  <c:v>13.672666666666725</c:v>
                </c:pt>
                <c:pt idx="1296">
                  <c:v>13.669333333333332</c:v>
                </c:pt>
                <c:pt idx="1297">
                  <c:v>13.695333333333332</c:v>
                </c:pt>
                <c:pt idx="1298">
                  <c:v>13.668000000000001</c:v>
                </c:pt>
                <c:pt idx="1299">
                  <c:v>13.624333333333333</c:v>
                </c:pt>
                <c:pt idx="1300">
                  <c:v>13.563333333333334</c:v>
                </c:pt>
                <c:pt idx="1301">
                  <c:v>13.533666666666672</c:v>
                </c:pt>
                <c:pt idx="1302">
                  <c:v>13.542333333333334</c:v>
                </c:pt>
                <c:pt idx="1303">
                  <c:v>13.513333333333335</c:v>
                </c:pt>
                <c:pt idx="1304">
                  <c:v>13.515666666666723</c:v>
                </c:pt>
                <c:pt idx="1305">
                  <c:v>13.510500000000002</c:v>
                </c:pt>
                <c:pt idx="1306">
                  <c:v>13.489500000000024</c:v>
                </c:pt>
                <c:pt idx="1307">
                  <c:v>13.472166666666725</c:v>
                </c:pt>
                <c:pt idx="1308">
                  <c:v>13.51166666666667</c:v>
                </c:pt>
                <c:pt idx="1309">
                  <c:v>13.506666666666716</c:v>
                </c:pt>
                <c:pt idx="1310">
                  <c:v>13.502500000000024</c:v>
                </c:pt>
                <c:pt idx="1311">
                  <c:v>13.52916666666667</c:v>
                </c:pt>
                <c:pt idx="1312">
                  <c:v>13.535166666666672</c:v>
                </c:pt>
                <c:pt idx="1313">
                  <c:v>13.594333333333331</c:v>
                </c:pt>
                <c:pt idx="1314">
                  <c:v>13.623000000000001</c:v>
                </c:pt>
                <c:pt idx="1315">
                  <c:v>13.630166666666669</c:v>
                </c:pt>
                <c:pt idx="1316">
                  <c:v>13.664833333333334</c:v>
                </c:pt>
                <c:pt idx="1317">
                  <c:v>13.711833333333333</c:v>
                </c:pt>
                <c:pt idx="1318">
                  <c:v>13.706666666666672</c:v>
                </c:pt>
                <c:pt idx="1319">
                  <c:v>13.747</c:v>
                </c:pt>
                <c:pt idx="1320">
                  <c:v>13.769333333333334</c:v>
                </c:pt>
                <c:pt idx="1321">
                  <c:v>13.799166666666666</c:v>
                </c:pt>
                <c:pt idx="1322">
                  <c:v>13.804500000000004</c:v>
                </c:pt>
                <c:pt idx="1323">
                  <c:v>13.815833333333376</c:v>
                </c:pt>
                <c:pt idx="1324">
                  <c:v>13.823833333333354</c:v>
                </c:pt>
                <c:pt idx="1325">
                  <c:v>13.857000000000006</c:v>
                </c:pt>
                <c:pt idx="1326">
                  <c:v>13.845833333333356</c:v>
                </c:pt>
                <c:pt idx="1327">
                  <c:v>13.851333333333336</c:v>
                </c:pt>
                <c:pt idx="1328">
                  <c:v>13.860500000000052</c:v>
                </c:pt>
                <c:pt idx="1329">
                  <c:v>13.869333333333374</c:v>
                </c:pt>
                <c:pt idx="1330">
                  <c:v>13.801666666666717</c:v>
                </c:pt>
                <c:pt idx="1331">
                  <c:v>13.806166666666718</c:v>
                </c:pt>
                <c:pt idx="1332">
                  <c:v>13.807833333333352</c:v>
                </c:pt>
                <c:pt idx="1333">
                  <c:v>13.862000000000053</c:v>
                </c:pt>
                <c:pt idx="1334">
                  <c:v>13.832833333333356</c:v>
                </c:pt>
                <c:pt idx="1335">
                  <c:v>13.814666666666676</c:v>
                </c:pt>
                <c:pt idx="1336">
                  <c:v>13.834833333333336</c:v>
                </c:pt>
                <c:pt idx="1337">
                  <c:v>13.847</c:v>
                </c:pt>
                <c:pt idx="1338">
                  <c:v>13.845500000000024</c:v>
                </c:pt>
                <c:pt idx="1339">
                  <c:v>13.83866666666667</c:v>
                </c:pt>
                <c:pt idx="1340">
                  <c:v>13.846166666666672</c:v>
                </c:pt>
                <c:pt idx="1341">
                  <c:v>13.826500000000006</c:v>
                </c:pt>
                <c:pt idx="1342">
                  <c:v>13.861166666666676</c:v>
                </c:pt>
                <c:pt idx="1343">
                  <c:v>13.839833333333354</c:v>
                </c:pt>
                <c:pt idx="1344">
                  <c:v>13.916166666666674</c:v>
                </c:pt>
                <c:pt idx="1345">
                  <c:v>13.893500000000024</c:v>
                </c:pt>
                <c:pt idx="1346">
                  <c:v>13.878666666666676</c:v>
                </c:pt>
                <c:pt idx="1347">
                  <c:v>13.905166666666725</c:v>
                </c:pt>
                <c:pt idx="1348">
                  <c:v>13.928000000000003</c:v>
                </c:pt>
                <c:pt idx="1349">
                  <c:v>13.905333333333354</c:v>
                </c:pt>
                <c:pt idx="1350">
                  <c:v>13.966333333333354</c:v>
                </c:pt>
                <c:pt idx="1351">
                  <c:v>13.953666666666734</c:v>
                </c:pt>
                <c:pt idx="1352">
                  <c:v>13.911833333333334</c:v>
                </c:pt>
                <c:pt idx="1353">
                  <c:v>13.969000000000024</c:v>
                </c:pt>
                <c:pt idx="1354">
                  <c:v>13.968833333333336</c:v>
                </c:pt>
                <c:pt idx="1355">
                  <c:v>13.976833333333374</c:v>
                </c:pt>
                <c:pt idx="1356">
                  <c:v>13.895666666666738</c:v>
                </c:pt>
                <c:pt idx="1357">
                  <c:v>13.997833333333332</c:v>
                </c:pt>
                <c:pt idx="1358">
                  <c:v>14.028333333333331</c:v>
                </c:pt>
                <c:pt idx="1359">
                  <c:v>14.012166666666674</c:v>
                </c:pt>
                <c:pt idx="1360">
                  <c:v>13.99716666666667</c:v>
                </c:pt>
                <c:pt idx="1361">
                  <c:v>13.973500000000024</c:v>
                </c:pt>
                <c:pt idx="1362">
                  <c:v>13.999666666666725</c:v>
                </c:pt>
                <c:pt idx="1363">
                  <c:v>14.002833333333356</c:v>
                </c:pt>
                <c:pt idx="1364">
                  <c:v>13.987833333333334</c:v>
                </c:pt>
                <c:pt idx="1365">
                  <c:v>13.973833333333356</c:v>
                </c:pt>
                <c:pt idx="1366">
                  <c:v>13.978333333333333</c:v>
                </c:pt>
                <c:pt idx="1367">
                  <c:v>14.004333333333335</c:v>
                </c:pt>
                <c:pt idx="1368">
                  <c:v>13.987833333333334</c:v>
                </c:pt>
                <c:pt idx="1369">
                  <c:v>14.00866666666667</c:v>
                </c:pt>
                <c:pt idx="1370">
                  <c:v>14.035833333333334</c:v>
                </c:pt>
                <c:pt idx="1371">
                  <c:v>14.025166666666674</c:v>
                </c:pt>
                <c:pt idx="1372">
                  <c:v>14.047000000000001</c:v>
                </c:pt>
                <c:pt idx="1373">
                  <c:v>14.079333333333334</c:v>
                </c:pt>
                <c:pt idx="1374">
                  <c:v>14.076000000000002</c:v>
                </c:pt>
                <c:pt idx="1375">
                  <c:v>14.025166666666674</c:v>
                </c:pt>
                <c:pt idx="1376">
                  <c:v>14.090333333333334</c:v>
                </c:pt>
                <c:pt idx="1377">
                  <c:v>14.114500000000001</c:v>
                </c:pt>
                <c:pt idx="1378">
                  <c:v>14.124833333333335</c:v>
                </c:pt>
                <c:pt idx="1379">
                  <c:v>14.104000000000001</c:v>
                </c:pt>
                <c:pt idx="1380">
                  <c:v>14.047000000000001</c:v>
                </c:pt>
                <c:pt idx="1381">
                  <c:v>14.06416666666667</c:v>
                </c:pt>
                <c:pt idx="1382">
                  <c:v>14.053833333333356</c:v>
                </c:pt>
                <c:pt idx="1383">
                  <c:v>14.054166666666672</c:v>
                </c:pt>
                <c:pt idx="1384">
                  <c:v>14.095000000000002</c:v>
                </c:pt>
                <c:pt idx="1385">
                  <c:v>14.08016666666667</c:v>
                </c:pt>
                <c:pt idx="1386">
                  <c:v>14.097166666666666</c:v>
                </c:pt>
                <c:pt idx="1387">
                  <c:v>14.134166666666665</c:v>
                </c:pt>
                <c:pt idx="1388">
                  <c:v>14.123000000000001</c:v>
                </c:pt>
                <c:pt idx="1389">
                  <c:v>14.122</c:v>
                </c:pt>
                <c:pt idx="1390">
                  <c:v>14.052500000000055</c:v>
                </c:pt>
                <c:pt idx="1391">
                  <c:v>14.074666666666674</c:v>
                </c:pt>
                <c:pt idx="1392">
                  <c:v>14.107333333333335</c:v>
                </c:pt>
                <c:pt idx="1393">
                  <c:v>14.103333333333333</c:v>
                </c:pt>
                <c:pt idx="1394">
                  <c:v>14.110333333333335</c:v>
                </c:pt>
                <c:pt idx="1395">
                  <c:v>14.114166666666669</c:v>
                </c:pt>
                <c:pt idx="1396">
                  <c:v>14.130999999999998</c:v>
                </c:pt>
                <c:pt idx="1397">
                  <c:v>14.120000000000003</c:v>
                </c:pt>
                <c:pt idx="1398">
                  <c:v>14.104333333333335</c:v>
                </c:pt>
                <c:pt idx="1399">
                  <c:v>14.10616666666667</c:v>
                </c:pt>
                <c:pt idx="1400">
                  <c:v>14.183</c:v>
                </c:pt>
                <c:pt idx="1401">
                  <c:v>14.203166666666666</c:v>
                </c:pt>
                <c:pt idx="1402">
                  <c:v>14.143833333333333</c:v>
                </c:pt>
                <c:pt idx="1403">
                  <c:v>14.138333333333318</c:v>
                </c:pt>
                <c:pt idx="1404">
                  <c:v>14.091000000000001</c:v>
                </c:pt>
                <c:pt idx="1405">
                  <c:v>14.156666666666723</c:v>
                </c:pt>
                <c:pt idx="1406">
                  <c:v>14.189833333333334</c:v>
                </c:pt>
                <c:pt idx="1407">
                  <c:v>14.121833333333335</c:v>
                </c:pt>
                <c:pt idx="1408">
                  <c:v>14.136333333333333</c:v>
                </c:pt>
                <c:pt idx="1409">
                  <c:v>14.157500000000002</c:v>
                </c:pt>
                <c:pt idx="1410">
                  <c:v>14.172166666666676</c:v>
                </c:pt>
                <c:pt idx="1411">
                  <c:v>14.163500000000004</c:v>
                </c:pt>
                <c:pt idx="1412">
                  <c:v>14.195333333333332</c:v>
                </c:pt>
                <c:pt idx="1413">
                  <c:v>14.234833333333333</c:v>
                </c:pt>
                <c:pt idx="1414">
                  <c:v>14.201500000000001</c:v>
                </c:pt>
                <c:pt idx="1415">
                  <c:v>14.188833333333333</c:v>
                </c:pt>
                <c:pt idx="1416">
                  <c:v>14.195500000000004</c:v>
                </c:pt>
                <c:pt idx="1417">
                  <c:v>14.209333333333333</c:v>
                </c:pt>
                <c:pt idx="1418">
                  <c:v>14.20366666666667</c:v>
                </c:pt>
                <c:pt idx="1419">
                  <c:v>14.221333333333318</c:v>
                </c:pt>
                <c:pt idx="1420">
                  <c:v>14.233000000000001</c:v>
                </c:pt>
                <c:pt idx="1421">
                  <c:v>14.243999999999998</c:v>
                </c:pt>
                <c:pt idx="1422">
                  <c:v>14.252833333333356</c:v>
                </c:pt>
                <c:pt idx="1423">
                  <c:v>14.269833333333334</c:v>
                </c:pt>
                <c:pt idx="1424">
                  <c:v>14.263333333333334</c:v>
                </c:pt>
                <c:pt idx="1425">
                  <c:v>14.269166666666672</c:v>
                </c:pt>
                <c:pt idx="1426">
                  <c:v>14.289833333333334</c:v>
                </c:pt>
                <c:pt idx="1427">
                  <c:v>14.345000000000002</c:v>
                </c:pt>
                <c:pt idx="1428">
                  <c:v>14.301500000000004</c:v>
                </c:pt>
                <c:pt idx="1429">
                  <c:v>14.312166666666725</c:v>
                </c:pt>
                <c:pt idx="1430">
                  <c:v>14.330833333333334</c:v>
                </c:pt>
                <c:pt idx="1431">
                  <c:v>14.300500000000024</c:v>
                </c:pt>
                <c:pt idx="1432">
                  <c:v>14.292833333333334</c:v>
                </c:pt>
                <c:pt idx="1433">
                  <c:v>14.326833333333354</c:v>
                </c:pt>
                <c:pt idx="1434">
                  <c:v>14.373500000000051</c:v>
                </c:pt>
                <c:pt idx="1435">
                  <c:v>14.328333333333333</c:v>
                </c:pt>
                <c:pt idx="1436">
                  <c:v>14.291500000000001</c:v>
                </c:pt>
                <c:pt idx="1437">
                  <c:v>14.294500000000001</c:v>
                </c:pt>
                <c:pt idx="1438">
                  <c:v>14.306500000000026</c:v>
                </c:pt>
                <c:pt idx="1439">
                  <c:v>14.326833333333354</c:v>
                </c:pt>
                <c:pt idx="1440">
                  <c:v>14.321</c:v>
                </c:pt>
                <c:pt idx="1441">
                  <c:v>14.331833333333334</c:v>
                </c:pt>
                <c:pt idx="1442">
                  <c:v>14.364666666666725</c:v>
                </c:pt>
                <c:pt idx="1443">
                  <c:v>14.368666666666714</c:v>
                </c:pt>
                <c:pt idx="1444">
                  <c:v>14.347166666666666</c:v>
                </c:pt>
                <c:pt idx="1445">
                  <c:v>14.376666666666734</c:v>
                </c:pt>
                <c:pt idx="1446">
                  <c:v>14.376666666666734</c:v>
                </c:pt>
                <c:pt idx="1447">
                  <c:v>14.387833333333354</c:v>
                </c:pt>
                <c:pt idx="1448">
                  <c:v>14.410000000000002</c:v>
                </c:pt>
                <c:pt idx="1449">
                  <c:v>14.41116666666667</c:v>
                </c:pt>
                <c:pt idx="1450">
                  <c:v>14.415333333333336</c:v>
                </c:pt>
                <c:pt idx="1451">
                  <c:v>14.438833333333333</c:v>
                </c:pt>
                <c:pt idx="1452">
                  <c:v>14.456833333333389</c:v>
                </c:pt>
                <c:pt idx="1453">
                  <c:v>14.421833333333334</c:v>
                </c:pt>
                <c:pt idx="1454">
                  <c:v>14.413166666666672</c:v>
                </c:pt>
                <c:pt idx="1455">
                  <c:v>14.432833333333352</c:v>
                </c:pt>
                <c:pt idx="1456">
                  <c:v>14.443333333333333</c:v>
                </c:pt>
                <c:pt idx="1457">
                  <c:v>14.44766666666667</c:v>
                </c:pt>
                <c:pt idx="1458">
                  <c:v>14.434000000000003</c:v>
                </c:pt>
                <c:pt idx="1459">
                  <c:v>14.464166666666674</c:v>
                </c:pt>
                <c:pt idx="1460">
                  <c:v>14.449833333333332</c:v>
                </c:pt>
                <c:pt idx="1461">
                  <c:v>14.484833333333334</c:v>
                </c:pt>
                <c:pt idx="1462">
                  <c:v>14.469833333333376</c:v>
                </c:pt>
                <c:pt idx="1463">
                  <c:v>14.494500000000002</c:v>
                </c:pt>
                <c:pt idx="1464">
                  <c:v>14.51316666666667</c:v>
                </c:pt>
                <c:pt idx="1465">
                  <c:v>14.505666666666727</c:v>
                </c:pt>
                <c:pt idx="1466">
                  <c:v>14.497666666666674</c:v>
                </c:pt>
                <c:pt idx="1467">
                  <c:v>14.5115</c:v>
                </c:pt>
                <c:pt idx="1468">
                  <c:v>14.552166666666725</c:v>
                </c:pt>
                <c:pt idx="1469">
                  <c:v>14.5585</c:v>
                </c:pt>
                <c:pt idx="1470">
                  <c:v>14.557333333333334</c:v>
                </c:pt>
                <c:pt idx="1471">
                  <c:v>14.562833333333376</c:v>
                </c:pt>
                <c:pt idx="1472">
                  <c:v>14.531500000000001</c:v>
                </c:pt>
                <c:pt idx="1473">
                  <c:v>14.548666666666664</c:v>
                </c:pt>
                <c:pt idx="1474">
                  <c:v>14.476166666666716</c:v>
                </c:pt>
                <c:pt idx="1475">
                  <c:v>14.422166666666676</c:v>
                </c:pt>
                <c:pt idx="1476">
                  <c:v>14.403500000000006</c:v>
                </c:pt>
                <c:pt idx="1477">
                  <c:v>14.387</c:v>
                </c:pt>
                <c:pt idx="1478">
                  <c:v>14.330833333333334</c:v>
                </c:pt>
                <c:pt idx="1479">
                  <c:v>14.34316666666667</c:v>
                </c:pt>
                <c:pt idx="1480">
                  <c:v>14.361666666666725</c:v>
                </c:pt>
                <c:pt idx="1481">
                  <c:v>14.398000000000001</c:v>
                </c:pt>
                <c:pt idx="1482">
                  <c:v>14.447833333333334</c:v>
                </c:pt>
                <c:pt idx="1483">
                  <c:v>14.508833333333333</c:v>
                </c:pt>
                <c:pt idx="1484">
                  <c:v>14.552666666666742</c:v>
                </c:pt>
                <c:pt idx="1485">
                  <c:v>14.497833333333332</c:v>
                </c:pt>
                <c:pt idx="1486">
                  <c:v>14.482333333333354</c:v>
                </c:pt>
                <c:pt idx="1487">
                  <c:v>14.511500000000002</c:v>
                </c:pt>
                <c:pt idx="1488">
                  <c:v>14.528500000000001</c:v>
                </c:pt>
                <c:pt idx="1489">
                  <c:v>14.504500000000002</c:v>
                </c:pt>
                <c:pt idx="1490">
                  <c:v>14.518333333333333</c:v>
                </c:pt>
                <c:pt idx="1491">
                  <c:v>14.561833333333334</c:v>
                </c:pt>
                <c:pt idx="1492">
                  <c:v>14.540333333333331</c:v>
                </c:pt>
                <c:pt idx="1493">
                  <c:v>14.496666666666723</c:v>
                </c:pt>
                <c:pt idx="1494">
                  <c:v>14.461333333333334</c:v>
                </c:pt>
                <c:pt idx="1495">
                  <c:v>14.437333333333333</c:v>
                </c:pt>
                <c:pt idx="1496">
                  <c:v>14.355833333333406</c:v>
                </c:pt>
                <c:pt idx="1497">
                  <c:v>14.28616666666667</c:v>
                </c:pt>
                <c:pt idx="1498">
                  <c:v>14.287000000000001</c:v>
                </c:pt>
                <c:pt idx="1499">
                  <c:v>14.291500000000001</c:v>
                </c:pt>
                <c:pt idx="1500">
                  <c:v>14.221666666666666</c:v>
                </c:pt>
                <c:pt idx="1501">
                  <c:v>14.188833333333335</c:v>
                </c:pt>
                <c:pt idx="1502">
                  <c:v>14.182500000000006</c:v>
                </c:pt>
                <c:pt idx="1503">
                  <c:v>14.200833333333334</c:v>
                </c:pt>
                <c:pt idx="1504">
                  <c:v>14.217000000000001</c:v>
                </c:pt>
                <c:pt idx="1505">
                  <c:v>14.308833333333332</c:v>
                </c:pt>
                <c:pt idx="1506">
                  <c:v>14.358333333333334</c:v>
                </c:pt>
                <c:pt idx="1507">
                  <c:v>14.430333333333335</c:v>
                </c:pt>
                <c:pt idx="1508">
                  <c:v>14.482833333333376</c:v>
                </c:pt>
                <c:pt idx="1509">
                  <c:v>14.529500000000002</c:v>
                </c:pt>
                <c:pt idx="1510">
                  <c:v>14.548500000000001</c:v>
                </c:pt>
                <c:pt idx="1511">
                  <c:v>14.557</c:v>
                </c:pt>
                <c:pt idx="1512">
                  <c:v>14.593000000000002</c:v>
                </c:pt>
                <c:pt idx="1513">
                  <c:v>14.580833333333334</c:v>
                </c:pt>
                <c:pt idx="1514">
                  <c:v>14.5685</c:v>
                </c:pt>
                <c:pt idx="1515">
                  <c:v>14.563666666666727</c:v>
                </c:pt>
                <c:pt idx="1516">
                  <c:v>14.58716666666667</c:v>
                </c:pt>
                <c:pt idx="1517">
                  <c:v>14.62516666666667</c:v>
                </c:pt>
                <c:pt idx="1518">
                  <c:v>14.601833333333332</c:v>
                </c:pt>
                <c:pt idx="1519">
                  <c:v>14.647666666666669</c:v>
                </c:pt>
                <c:pt idx="1520">
                  <c:v>14.670500000000002</c:v>
                </c:pt>
                <c:pt idx="1521">
                  <c:v>14.659500000000024</c:v>
                </c:pt>
                <c:pt idx="1522">
                  <c:v>14.648833333333318</c:v>
                </c:pt>
                <c:pt idx="1523">
                  <c:v>14.632833333333332</c:v>
                </c:pt>
                <c:pt idx="1524">
                  <c:v>14.608000000000001</c:v>
                </c:pt>
                <c:pt idx="1525">
                  <c:v>14.593666666666676</c:v>
                </c:pt>
                <c:pt idx="1526">
                  <c:v>14.552000000000024</c:v>
                </c:pt>
                <c:pt idx="1527">
                  <c:v>14.526666666666674</c:v>
                </c:pt>
                <c:pt idx="1528">
                  <c:v>14.532833333333334</c:v>
                </c:pt>
                <c:pt idx="1529">
                  <c:v>14.525833333333336</c:v>
                </c:pt>
                <c:pt idx="1530">
                  <c:v>14.512833333333354</c:v>
                </c:pt>
                <c:pt idx="1531">
                  <c:v>14.499333333333334</c:v>
                </c:pt>
                <c:pt idx="1532">
                  <c:v>14.522500000000004</c:v>
                </c:pt>
                <c:pt idx="1533">
                  <c:v>14.539500000000002</c:v>
                </c:pt>
                <c:pt idx="1534">
                  <c:v>14.563333333333334</c:v>
                </c:pt>
                <c:pt idx="1535">
                  <c:v>14.607833333333334</c:v>
                </c:pt>
                <c:pt idx="1536">
                  <c:v>14.650666666666716</c:v>
                </c:pt>
                <c:pt idx="1537">
                  <c:v>14.634500000000001</c:v>
                </c:pt>
                <c:pt idx="1538">
                  <c:v>14.629833333333332</c:v>
                </c:pt>
                <c:pt idx="1539">
                  <c:v>14.66866666666667</c:v>
                </c:pt>
                <c:pt idx="1540">
                  <c:v>14.625500000000002</c:v>
                </c:pt>
                <c:pt idx="1541">
                  <c:v>14.628166666666667</c:v>
                </c:pt>
                <c:pt idx="1542">
                  <c:v>14.597166666666666</c:v>
                </c:pt>
                <c:pt idx="1543">
                  <c:v>14.553833333333356</c:v>
                </c:pt>
                <c:pt idx="1544">
                  <c:v>14.51866666666667</c:v>
                </c:pt>
                <c:pt idx="1545">
                  <c:v>14.464500000000006</c:v>
                </c:pt>
                <c:pt idx="1546">
                  <c:v>14.467833333333354</c:v>
                </c:pt>
                <c:pt idx="1547">
                  <c:v>14.43466666666667</c:v>
                </c:pt>
                <c:pt idx="1548">
                  <c:v>14.381166666666672</c:v>
                </c:pt>
                <c:pt idx="1549">
                  <c:v>14.381500000000004</c:v>
                </c:pt>
                <c:pt idx="1550">
                  <c:v>14.362500000000068</c:v>
                </c:pt>
                <c:pt idx="1551">
                  <c:v>14.376000000000024</c:v>
                </c:pt>
                <c:pt idx="1552">
                  <c:v>14.397</c:v>
                </c:pt>
                <c:pt idx="1553">
                  <c:v>14.448833333333333</c:v>
                </c:pt>
                <c:pt idx="1554">
                  <c:v>14.532</c:v>
                </c:pt>
                <c:pt idx="1555">
                  <c:v>14.557666666666721</c:v>
                </c:pt>
                <c:pt idx="1556">
                  <c:v>14.606833333333334</c:v>
                </c:pt>
                <c:pt idx="1557">
                  <c:v>14.644500000000001</c:v>
                </c:pt>
                <c:pt idx="1558">
                  <c:v>14.673833333333334</c:v>
                </c:pt>
                <c:pt idx="1559">
                  <c:v>14.685</c:v>
                </c:pt>
                <c:pt idx="1560">
                  <c:v>14.712</c:v>
                </c:pt>
                <c:pt idx="1561">
                  <c:v>14.671000000000001</c:v>
                </c:pt>
                <c:pt idx="1562">
                  <c:v>14.675666666666725</c:v>
                </c:pt>
                <c:pt idx="1563">
                  <c:v>14.695833333333336</c:v>
                </c:pt>
                <c:pt idx="1564">
                  <c:v>14.7035</c:v>
                </c:pt>
                <c:pt idx="1565">
                  <c:v>14.672166666666676</c:v>
                </c:pt>
                <c:pt idx="1566">
                  <c:v>14.665833333333374</c:v>
                </c:pt>
                <c:pt idx="1567">
                  <c:v>14.612</c:v>
                </c:pt>
                <c:pt idx="1568">
                  <c:v>14.573</c:v>
                </c:pt>
                <c:pt idx="1569">
                  <c:v>14.573500000000006</c:v>
                </c:pt>
                <c:pt idx="1570">
                  <c:v>14.485666666666734</c:v>
                </c:pt>
                <c:pt idx="1571">
                  <c:v>14.415166666666716</c:v>
                </c:pt>
                <c:pt idx="1572">
                  <c:v>14.368500000000004</c:v>
                </c:pt>
                <c:pt idx="1573">
                  <c:v>14.338000000000001</c:v>
                </c:pt>
                <c:pt idx="1574">
                  <c:v>14.250500000000002</c:v>
                </c:pt>
                <c:pt idx="1575">
                  <c:v>14.228</c:v>
                </c:pt>
                <c:pt idx="1576">
                  <c:v>14.256166666666672</c:v>
                </c:pt>
                <c:pt idx="1577">
                  <c:v>14.282833333333334</c:v>
                </c:pt>
                <c:pt idx="1578">
                  <c:v>14.354500000000026</c:v>
                </c:pt>
                <c:pt idx="1579">
                  <c:v>14.376166666666727</c:v>
                </c:pt>
                <c:pt idx="1580">
                  <c:v>14.413666666666717</c:v>
                </c:pt>
                <c:pt idx="1581">
                  <c:v>14.442666666666717</c:v>
                </c:pt>
                <c:pt idx="1582">
                  <c:v>14.460666666666729</c:v>
                </c:pt>
                <c:pt idx="1583">
                  <c:v>14.48116666666667</c:v>
                </c:pt>
                <c:pt idx="1584">
                  <c:v>14.4975</c:v>
                </c:pt>
                <c:pt idx="1585">
                  <c:v>14.436500000000002</c:v>
                </c:pt>
                <c:pt idx="1586">
                  <c:v>14.380500000000024</c:v>
                </c:pt>
                <c:pt idx="1587">
                  <c:v>14.331333333333333</c:v>
                </c:pt>
                <c:pt idx="1588">
                  <c:v>14.300666666666725</c:v>
                </c:pt>
                <c:pt idx="1589">
                  <c:v>14.26416666666667</c:v>
                </c:pt>
                <c:pt idx="1590">
                  <c:v>14.315666666666738</c:v>
                </c:pt>
                <c:pt idx="1591">
                  <c:v>14.281000000000001</c:v>
                </c:pt>
                <c:pt idx="1592">
                  <c:v>14.211333333333318</c:v>
                </c:pt>
                <c:pt idx="1593">
                  <c:v>14.153000000000002</c:v>
                </c:pt>
                <c:pt idx="1594">
                  <c:v>14.078833333333334</c:v>
                </c:pt>
                <c:pt idx="1595">
                  <c:v>14.017333333333333</c:v>
                </c:pt>
                <c:pt idx="1596">
                  <c:v>13.991833333333334</c:v>
                </c:pt>
                <c:pt idx="1597">
                  <c:v>13.941000000000001</c:v>
                </c:pt>
                <c:pt idx="1598">
                  <c:v>13.879500000000053</c:v>
                </c:pt>
                <c:pt idx="1599">
                  <c:v>13.841333333333333</c:v>
                </c:pt>
                <c:pt idx="1600">
                  <c:v>13.891500000000002</c:v>
                </c:pt>
                <c:pt idx="1601">
                  <c:v>13.9975</c:v>
                </c:pt>
                <c:pt idx="1602">
                  <c:v>14.146999999999998</c:v>
                </c:pt>
                <c:pt idx="1603">
                  <c:v>14.254</c:v>
                </c:pt>
                <c:pt idx="1604">
                  <c:v>14.325666666666734</c:v>
                </c:pt>
                <c:pt idx="1605">
                  <c:v>14.412000000000004</c:v>
                </c:pt>
                <c:pt idx="1606">
                  <c:v>14.447833333333335</c:v>
                </c:pt>
                <c:pt idx="1607">
                  <c:v>14.464833333333354</c:v>
                </c:pt>
                <c:pt idx="1608">
                  <c:v>14.466666666666729</c:v>
                </c:pt>
                <c:pt idx="1609">
                  <c:v>14.5015</c:v>
                </c:pt>
                <c:pt idx="1610">
                  <c:v>14.50116666666667</c:v>
                </c:pt>
                <c:pt idx="1611">
                  <c:v>14.52316666666667</c:v>
                </c:pt>
                <c:pt idx="1612">
                  <c:v>14.534000000000001</c:v>
                </c:pt>
                <c:pt idx="1613">
                  <c:v>14.489333333333336</c:v>
                </c:pt>
                <c:pt idx="1614">
                  <c:v>14.475833333333387</c:v>
                </c:pt>
                <c:pt idx="1615">
                  <c:v>14.44466666666667</c:v>
                </c:pt>
                <c:pt idx="1616">
                  <c:v>14.420666666666676</c:v>
                </c:pt>
                <c:pt idx="1617">
                  <c:v>14.413333333333334</c:v>
                </c:pt>
                <c:pt idx="1618">
                  <c:v>14.402666666666729</c:v>
                </c:pt>
                <c:pt idx="1619">
                  <c:v>14.367666666666727</c:v>
                </c:pt>
                <c:pt idx="1620">
                  <c:v>14.334833333333334</c:v>
                </c:pt>
                <c:pt idx="1621">
                  <c:v>14.296000000000001</c:v>
                </c:pt>
                <c:pt idx="1622">
                  <c:v>14.280166666666666</c:v>
                </c:pt>
                <c:pt idx="1623">
                  <c:v>14.293166666666666</c:v>
                </c:pt>
                <c:pt idx="1624">
                  <c:v>14.324333333333335</c:v>
                </c:pt>
                <c:pt idx="1625">
                  <c:v>14.387166666666674</c:v>
                </c:pt>
                <c:pt idx="1626">
                  <c:v>14.419333333333332</c:v>
                </c:pt>
                <c:pt idx="1627">
                  <c:v>14.442666666666717</c:v>
                </c:pt>
                <c:pt idx="1628">
                  <c:v>14.459000000000024</c:v>
                </c:pt>
                <c:pt idx="1629">
                  <c:v>14.450000000000006</c:v>
                </c:pt>
                <c:pt idx="1630">
                  <c:v>14.464</c:v>
                </c:pt>
                <c:pt idx="1631">
                  <c:v>14.513000000000002</c:v>
                </c:pt>
                <c:pt idx="1632">
                  <c:v>14.534333333333333</c:v>
                </c:pt>
                <c:pt idx="1633">
                  <c:v>14.554333333333334</c:v>
                </c:pt>
                <c:pt idx="1634">
                  <c:v>14.591333333333333</c:v>
                </c:pt>
                <c:pt idx="1635">
                  <c:v>14.604333333333331</c:v>
                </c:pt>
                <c:pt idx="1636">
                  <c:v>14.625500000000002</c:v>
                </c:pt>
                <c:pt idx="1637">
                  <c:v>14.604166666666666</c:v>
                </c:pt>
                <c:pt idx="1638">
                  <c:v>14.595000000000002</c:v>
                </c:pt>
                <c:pt idx="1639">
                  <c:v>14.586833333333336</c:v>
                </c:pt>
                <c:pt idx="1640">
                  <c:v>14.582500000000024</c:v>
                </c:pt>
                <c:pt idx="1641">
                  <c:v>14.592166666666676</c:v>
                </c:pt>
                <c:pt idx="1642">
                  <c:v>14.593500000000002</c:v>
                </c:pt>
                <c:pt idx="1643">
                  <c:v>14.602833333333336</c:v>
                </c:pt>
                <c:pt idx="1644">
                  <c:v>14.59016666666667</c:v>
                </c:pt>
                <c:pt idx="1645">
                  <c:v>14.570333333333336</c:v>
                </c:pt>
                <c:pt idx="1646">
                  <c:v>14.626333333333333</c:v>
                </c:pt>
                <c:pt idx="1647">
                  <c:v>14.5815</c:v>
                </c:pt>
                <c:pt idx="1648">
                  <c:v>14.590666666666674</c:v>
                </c:pt>
                <c:pt idx="1649">
                  <c:v>14.554666666666717</c:v>
                </c:pt>
                <c:pt idx="1650">
                  <c:v>14.551333333333332</c:v>
                </c:pt>
                <c:pt idx="1651">
                  <c:v>14.566833333333356</c:v>
                </c:pt>
                <c:pt idx="1652">
                  <c:v>14.6175</c:v>
                </c:pt>
                <c:pt idx="1653">
                  <c:v>14.62316666666667</c:v>
                </c:pt>
                <c:pt idx="1654">
                  <c:v>14.644833333333333</c:v>
                </c:pt>
                <c:pt idx="1655">
                  <c:v>14.67866666666667</c:v>
                </c:pt>
                <c:pt idx="1656">
                  <c:v>14.689666666666676</c:v>
                </c:pt>
                <c:pt idx="1657">
                  <c:v>14.705500000000002</c:v>
                </c:pt>
                <c:pt idx="1658">
                  <c:v>14.730833333333337</c:v>
                </c:pt>
                <c:pt idx="1659">
                  <c:v>14.749833333333333</c:v>
                </c:pt>
                <c:pt idx="1660">
                  <c:v>14.735500000000002</c:v>
                </c:pt>
                <c:pt idx="1661">
                  <c:v>14.705666666666676</c:v>
                </c:pt>
                <c:pt idx="1662">
                  <c:v>14.675166666666676</c:v>
                </c:pt>
                <c:pt idx="1663">
                  <c:v>14.68</c:v>
                </c:pt>
                <c:pt idx="1664">
                  <c:v>14.686500000000002</c:v>
                </c:pt>
                <c:pt idx="1665">
                  <c:v>14.661500000000002</c:v>
                </c:pt>
                <c:pt idx="1666">
                  <c:v>14.678166666666669</c:v>
                </c:pt>
                <c:pt idx="1667">
                  <c:v>14.65716666666667</c:v>
                </c:pt>
                <c:pt idx="1668">
                  <c:v>14.648999999999999</c:v>
                </c:pt>
                <c:pt idx="1669">
                  <c:v>14.672666666666725</c:v>
                </c:pt>
                <c:pt idx="1670">
                  <c:v>14.669833333333354</c:v>
                </c:pt>
                <c:pt idx="1671">
                  <c:v>14.660166666666672</c:v>
                </c:pt>
                <c:pt idx="1672">
                  <c:v>14.698</c:v>
                </c:pt>
                <c:pt idx="1673">
                  <c:v>14.672166666666676</c:v>
                </c:pt>
                <c:pt idx="1674">
                  <c:v>14.6835</c:v>
                </c:pt>
                <c:pt idx="1675">
                  <c:v>14.688833333333333</c:v>
                </c:pt>
                <c:pt idx="1676">
                  <c:v>14.702</c:v>
                </c:pt>
                <c:pt idx="1677">
                  <c:v>14.734333333333318</c:v>
                </c:pt>
                <c:pt idx="1678">
                  <c:v>14.757833333333332</c:v>
                </c:pt>
                <c:pt idx="1679">
                  <c:v>14.757833333333332</c:v>
                </c:pt>
                <c:pt idx="1680">
                  <c:v>14.781333333333331</c:v>
                </c:pt>
                <c:pt idx="1681">
                  <c:v>14.798666666666669</c:v>
                </c:pt>
                <c:pt idx="1682">
                  <c:v>14.77466666666667</c:v>
                </c:pt>
                <c:pt idx="1683">
                  <c:v>14.786500000000002</c:v>
                </c:pt>
                <c:pt idx="1684">
                  <c:v>14.809833333333374</c:v>
                </c:pt>
                <c:pt idx="1685">
                  <c:v>14.808333333333332</c:v>
                </c:pt>
                <c:pt idx="1686">
                  <c:v>14.810833333333354</c:v>
                </c:pt>
                <c:pt idx="1687">
                  <c:v>14.785166666666672</c:v>
                </c:pt>
                <c:pt idx="1688">
                  <c:v>14.754833333333336</c:v>
                </c:pt>
                <c:pt idx="1689">
                  <c:v>14.742833333333335</c:v>
                </c:pt>
                <c:pt idx="1690">
                  <c:v>14.726166666666666</c:v>
                </c:pt>
                <c:pt idx="1691">
                  <c:v>14.758333333333333</c:v>
                </c:pt>
                <c:pt idx="1692">
                  <c:v>14.756166666666672</c:v>
                </c:pt>
                <c:pt idx="1693">
                  <c:v>14.801666666666714</c:v>
                </c:pt>
                <c:pt idx="1694">
                  <c:v>14.79216666666667</c:v>
                </c:pt>
                <c:pt idx="1695">
                  <c:v>14.801333333333334</c:v>
                </c:pt>
                <c:pt idx="1696">
                  <c:v>14.803666666666725</c:v>
                </c:pt>
                <c:pt idx="1697">
                  <c:v>14.819166666666717</c:v>
                </c:pt>
                <c:pt idx="1698">
                  <c:v>14.840333333333334</c:v>
                </c:pt>
                <c:pt idx="1699">
                  <c:v>14.765333333333336</c:v>
                </c:pt>
                <c:pt idx="1700">
                  <c:v>14.779666666666676</c:v>
                </c:pt>
                <c:pt idx="1701">
                  <c:v>14.77866666666667</c:v>
                </c:pt>
                <c:pt idx="1702">
                  <c:v>14.791</c:v>
                </c:pt>
                <c:pt idx="1703">
                  <c:v>14.769</c:v>
                </c:pt>
                <c:pt idx="1704">
                  <c:v>14.822333333333336</c:v>
                </c:pt>
                <c:pt idx="1705">
                  <c:v>14.817833333333336</c:v>
                </c:pt>
                <c:pt idx="1706">
                  <c:v>14.805500000000059</c:v>
                </c:pt>
                <c:pt idx="1707">
                  <c:v>14.79666666666667</c:v>
                </c:pt>
                <c:pt idx="1708">
                  <c:v>14.846666666666676</c:v>
                </c:pt>
                <c:pt idx="1709">
                  <c:v>14.823000000000002</c:v>
                </c:pt>
                <c:pt idx="1710">
                  <c:v>14.831333333333333</c:v>
                </c:pt>
                <c:pt idx="1711">
                  <c:v>14.892666666666734</c:v>
                </c:pt>
                <c:pt idx="1712">
                  <c:v>14.871666666666718</c:v>
                </c:pt>
                <c:pt idx="1713">
                  <c:v>14.847166666666666</c:v>
                </c:pt>
                <c:pt idx="1714">
                  <c:v>14.853833333333387</c:v>
                </c:pt>
                <c:pt idx="1715">
                  <c:v>14.883333333333336</c:v>
                </c:pt>
                <c:pt idx="1716">
                  <c:v>14.851166666666716</c:v>
                </c:pt>
                <c:pt idx="1717">
                  <c:v>14.849500000000004</c:v>
                </c:pt>
                <c:pt idx="1718">
                  <c:v>14.830333333333334</c:v>
                </c:pt>
                <c:pt idx="1719">
                  <c:v>14.849000000000002</c:v>
                </c:pt>
                <c:pt idx="1720">
                  <c:v>14.917833333333334</c:v>
                </c:pt>
                <c:pt idx="1721">
                  <c:v>14.910000000000002</c:v>
                </c:pt>
                <c:pt idx="1722">
                  <c:v>14.878833333333334</c:v>
                </c:pt>
                <c:pt idx="1723">
                  <c:v>14.865166666666742</c:v>
                </c:pt>
                <c:pt idx="1724">
                  <c:v>14.878833333333334</c:v>
                </c:pt>
                <c:pt idx="1725">
                  <c:v>14.868833333333336</c:v>
                </c:pt>
                <c:pt idx="1726">
                  <c:v>14.877500000000024</c:v>
                </c:pt>
                <c:pt idx="1727">
                  <c:v>14.872333333333374</c:v>
                </c:pt>
                <c:pt idx="1728">
                  <c:v>14.891666666666676</c:v>
                </c:pt>
                <c:pt idx="1729">
                  <c:v>14.899166666666716</c:v>
                </c:pt>
                <c:pt idx="1730">
                  <c:v>14.883166666666716</c:v>
                </c:pt>
                <c:pt idx="1731">
                  <c:v>14.907500000000002</c:v>
                </c:pt>
                <c:pt idx="1732">
                  <c:v>14.861833333333356</c:v>
                </c:pt>
                <c:pt idx="1733">
                  <c:v>14.885833333333387</c:v>
                </c:pt>
                <c:pt idx="1734">
                  <c:v>14.883166666666718</c:v>
                </c:pt>
                <c:pt idx="1735">
                  <c:v>14.849166666666672</c:v>
                </c:pt>
                <c:pt idx="1736">
                  <c:v>14.852500000000074</c:v>
                </c:pt>
                <c:pt idx="1737">
                  <c:v>14.815166666666727</c:v>
                </c:pt>
                <c:pt idx="1738">
                  <c:v>14.819500000000026</c:v>
                </c:pt>
                <c:pt idx="1739">
                  <c:v>14.772166666666672</c:v>
                </c:pt>
                <c:pt idx="1740">
                  <c:v>14.749000000000001</c:v>
                </c:pt>
                <c:pt idx="1741">
                  <c:v>14.7675</c:v>
                </c:pt>
                <c:pt idx="1742">
                  <c:v>14.733333333333333</c:v>
                </c:pt>
                <c:pt idx="1743">
                  <c:v>14.752333333333334</c:v>
                </c:pt>
                <c:pt idx="1744">
                  <c:v>14.78766666666667</c:v>
                </c:pt>
                <c:pt idx="1745">
                  <c:v>14.81416666666667</c:v>
                </c:pt>
                <c:pt idx="1746">
                  <c:v>14.827500000000002</c:v>
                </c:pt>
                <c:pt idx="1747">
                  <c:v>14.872500000000061</c:v>
                </c:pt>
                <c:pt idx="1748">
                  <c:v>14.900500000000006</c:v>
                </c:pt>
                <c:pt idx="1749">
                  <c:v>14.921500000000002</c:v>
                </c:pt>
                <c:pt idx="1750">
                  <c:v>14.890500000000022</c:v>
                </c:pt>
                <c:pt idx="1751">
                  <c:v>14.889000000000006</c:v>
                </c:pt>
                <c:pt idx="1752">
                  <c:v>14.920500000000002</c:v>
                </c:pt>
                <c:pt idx="1753">
                  <c:v>14.908500000000002</c:v>
                </c:pt>
                <c:pt idx="1754">
                  <c:v>14.933666666666674</c:v>
                </c:pt>
                <c:pt idx="1755">
                  <c:v>14.941000000000001</c:v>
                </c:pt>
                <c:pt idx="1756">
                  <c:v>14.944000000000001</c:v>
                </c:pt>
                <c:pt idx="1757">
                  <c:v>14.925333333333334</c:v>
                </c:pt>
                <c:pt idx="1758">
                  <c:v>14.959333333333356</c:v>
                </c:pt>
                <c:pt idx="1759">
                  <c:v>14.897</c:v>
                </c:pt>
                <c:pt idx="1760">
                  <c:v>14.922333333333334</c:v>
                </c:pt>
                <c:pt idx="1761">
                  <c:v>14.914333333333333</c:v>
                </c:pt>
                <c:pt idx="1762">
                  <c:v>14.910666666666716</c:v>
                </c:pt>
                <c:pt idx="1763">
                  <c:v>14.894833333333334</c:v>
                </c:pt>
                <c:pt idx="1764">
                  <c:v>14.83</c:v>
                </c:pt>
                <c:pt idx="1765">
                  <c:v>14.816333333333334</c:v>
                </c:pt>
                <c:pt idx="1766">
                  <c:v>14.824333333333334</c:v>
                </c:pt>
                <c:pt idx="1767">
                  <c:v>14.818333333333333</c:v>
                </c:pt>
                <c:pt idx="1768">
                  <c:v>14.862333333333376</c:v>
                </c:pt>
                <c:pt idx="1769">
                  <c:v>14.908666666666672</c:v>
                </c:pt>
                <c:pt idx="1770">
                  <c:v>14.947333333333333</c:v>
                </c:pt>
                <c:pt idx="1771">
                  <c:v>14.926333333333332</c:v>
                </c:pt>
                <c:pt idx="1772">
                  <c:v>14.923666666666676</c:v>
                </c:pt>
                <c:pt idx="1773">
                  <c:v>14.948833333333333</c:v>
                </c:pt>
                <c:pt idx="1774">
                  <c:v>14.922833333333354</c:v>
                </c:pt>
                <c:pt idx="1775">
                  <c:v>14.948</c:v>
                </c:pt>
                <c:pt idx="1776">
                  <c:v>14.948833333333333</c:v>
                </c:pt>
                <c:pt idx="1777">
                  <c:v>14.971833333333334</c:v>
                </c:pt>
                <c:pt idx="1778">
                  <c:v>14.977166666666674</c:v>
                </c:pt>
                <c:pt idx="1779">
                  <c:v>15.00866666666667</c:v>
                </c:pt>
                <c:pt idx="1780">
                  <c:v>15.015000000000002</c:v>
                </c:pt>
                <c:pt idx="1781">
                  <c:v>15.020666666666672</c:v>
                </c:pt>
                <c:pt idx="1782">
                  <c:v>15.017833333333336</c:v>
                </c:pt>
                <c:pt idx="1783">
                  <c:v>15.04666666666667</c:v>
                </c:pt>
                <c:pt idx="1784">
                  <c:v>15.0235</c:v>
                </c:pt>
                <c:pt idx="1785">
                  <c:v>15.044</c:v>
                </c:pt>
                <c:pt idx="1786">
                  <c:v>15.053166666666714</c:v>
                </c:pt>
                <c:pt idx="1787">
                  <c:v>15.08116666666667</c:v>
                </c:pt>
                <c:pt idx="1788">
                  <c:v>15.070500000000004</c:v>
                </c:pt>
                <c:pt idx="1789">
                  <c:v>15.074</c:v>
                </c:pt>
                <c:pt idx="1790">
                  <c:v>14.995333333333352</c:v>
                </c:pt>
                <c:pt idx="1791">
                  <c:v>15.031000000000001</c:v>
                </c:pt>
                <c:pt idx="1792">
                  <c:v>15.075833333333374</c:v>
                </c:pt>
                <c:pt idx="1793">
                  <c:v>15.07716666666667</c:v>
                </c:pt>
                <c:pt idx="1794">
                  <c:v>15.064</c:v>
                </c:pt>
                <c:pt idx="1795">
                  <c:v>15.068</c:v>
                </c:pt>
                <c:pt idx="1796">
                  <c:v>15.090833333333334</c:v>
                </c:pt>
                <c:pt idx="1797">
                  <c:v>15.118333333333331</c:v>
                </c:pt>
                <c:pt idx="1798">
                  <c:v>15.134166666666667</c:v>
                </c:pt>
                <c:pt idx="1799">
                  <c:v>15.144500000000001</c:v>
                </c:pt>
                <c:pt idx="1800">
                  <c:v>15.156833333333354</c:v>
                </c:pt>
                <c:pt idx="1801">
                  <c:v>15.215833333333336</c:v>
                </c:pt>
                <c:pt idx="1802">
                  <c:v>15.224333333333318</c:v>
                </c:pt>
                <c:pt idx="1803">
                  <c:v>15.2265</c:v>
                </c:pt>
                <c:pt idx="1804">
                  <c:v>15.2125</c:v>
                </c:pt>
                <c:pt idx="1805">
                  <c:v>15.21666666666667</c:v>
                </c:pt>
                <c:pt idx="1806">
                  <c:v>15.227833333333331</c:v>
                </c:pt>
                <c:pt idx="1807">
                  <c:v>15.220500000000001</c:v>
                </c:pt>
                <c:pt idx="1808">
                  <c:v>15.21966666666667</c:v>
                </c:pt>
                <c:pt idx="1809">
                  <c:v>15.240500000000003</c:v>
                </c:pt>
                <c:pt idx="1810">
                  <c:v>15.254</c:v>
                </c:pt>
                <c:pt idx="1811">
                  <c:v>15.26633333333333</c:v>
                </c:pt>
                <c:pt idx="1812">
                  <c:v>15.225833333333334</c:v>
                </c:pt>
                <c:pt idx="1813">
                  <c:v>15.211500000000001</c:v>
                </c:pt>
                <c:pt idx="1814">
                  <c:v>15.197333333333333</c:v>
                </c:pt>
                <c:pt idx="1815">
                  <c:v>15.218333333333318</c:v>
                </c:pt>
                <c:pt idx="1816">
                  <c:v>15.24566666666667</c:v>
                </c:pt>
                <c:pt idx="1817">
                  <c:v>15.281500000000001</c:v>
                </c:pt>
                <c:pt idx="1818">
                  <c:v>15.287166666666669</c:v>
                </c:pt>
                <c:pt idx="1819">
                  <c:v>15.310166666666674</c:v>
                </c:pt>
                <c:pt idx="1820">
                  <c:v>15.325666666666731</c:v>
                </c:pt>
                <c:pt idx="1821">
                  <c:v>15.348333333333333</c:v>
                </c:pt>
                <c:pt idx="1822">
                  <c:v>15.349333333333332</c:v>
                </c:pt>
                <c:pt idx="1823">
                  <c:v>15.381</c:v>
                </c:pt>
                <c:pt idx="1824">
                  <c:v>15.402166666666721</c:v>
                </c:pt>
                <c:pt idx="1825">
                  <c:v>15.400166666666674</c:v>
                </c:pt>
                <c:pt idx="1826">
                  <c:v>15.413166666666672</c:v>
                </c:pt>
                <c:pt idx="1827">
                  <c:v>15.414333333333332</c:v>
                </c:pt>
                <c:pt idx="1828">
                  <c:v>15.419333333333334</c:v>
                </c:pt>
                <c:pt idx="1829">
                  <c:v>15.416166666666674</c:v>
                </c:pt>
                <c:pt idx="1830">
                  <c:v>15.403333333333334</c:v>
                </c:pt>
                <c:pt idx="1831">
                  <c:v>15.344166666666666</c:v>
                </c:pt>
                <c:pt idx="1832">
                  <c:v>15.307666666666721</c:v>
                </c:pt>
                <c:pt idx="1833">
                  <c:v>15.2035</c:v>
                </c:pt>
                <c:pt idx="1834">
                  <c:v>15.182166666666674</c:v>
                </c:pt>
                <c:pt idx="1835">
                  <c:v>15.199833333333332</c:v>
                </c:pt>
                <c:pt idx="1836">
                  <c:v>15.18866666666667</c:v>
                </c:pt>
                <c:pt idx="1837">
                  <c:v>15.162833333333356</c:v>
                </c:pt>
                <c:pt idx="1838">
                  <c:v>15.164500000000002</c:v>
                </c:pt>
                <c:pt idx="1839">
                  <c:v>15.201500000000001</c:v>
                </c:pt>
                <c:pt idx="1840">
                  <c:v>15.249333333333333</c:v>
                </c:pt>
                <c:pt idx="1841">
                  <c:v>15.253833333333334</c:v>
                </c:pt>
                <c:pt idx="1842">
                  <c:v>15.31116666666667</c:v>
                </c:pt>
                <c:pt idx="1843">
                  <c:v>15.359500000000065</c:v>
                </c:pt>
                <c:pt idx="1844">
                  <c:v>15.404333333333334</c:v>
                </c:pt>
                <c:pt idx="1845">
                  <c:v>15.436666666666676</c:v>
                </c:pt>
                <c:pt idx="1846">
                  <c:v>15.462833333333391</c:v>
                </c:pt>
                <c:pt idx="1847">
                  <c:v>15.488333333333335</c:v>
                </c:pt>
                <c:pt idx="1848">
                  <c:v>15.5105</c:v>
                </c:pt>
                <c:pt idx="1849">
                  <c:v>15.533666666666672</c:v>
                </c:pt>
                <c:pt idx="1850">
                  <c:v>15.549833333333334</c:v>
                </c:pt>
                <c:pt idx="1851">
                  <c:v>15.572166666666716</c:v>
                </c:pt>
                <c:pt idx="1852">
                  <c:v>15.577333333333334</c:v>
                </c:pt>
                <c:pt idx="1853">
                  <c:v>15.559500000000051</c:v>
                </c:pt>
                <c:pt idx="1854">
                  <c:v>15.562500000000052</c:v>
                </c:pt>
                <c:pt idx="1855">
                  <c:v>15.590500000000002</c:v>
                </c:pt>
                <c:pt idx="1856">
                  <c:v>15.586500000000004</c:v>
                </c:pt>
                <c:pt idx="1857">
                  <c:v>15.588166666666666</c:v>
                </c:pt>
                <c:pt idx="1858">
                  <c:v>15.607333333333335</c:v>
                </c:pt>
                <c:pt idx="1859">
                  <c:v>15.604833333333332</c:v>
                </c:pt>
                <c:pt idx="1860">
                  <c:v>15.604000000000001</c:v>
                </c:pt>
                <c:pt idx="1861">
                  <c:v>15.5875</c:v>
                </c:pt>
                <c:pt idx="1862">
                  <c:v>15.602</c:v>
                </c:pt>
                <c:pt idx="1863">
                  <c:v>15.62166666666667</c:v>
                </c:pt>
                <c:pt idx="1864">
                  <c:v>15.650666666666716</c:v>
                </c:pt>
                <c:pt idx="1865">
                  <c:v>15.648</c:v>
                </c:pt>
                <c:pt idx="1866">
                  <c:v>15.657666666666676</c:v>
                </c:pt>
                <c:pt idx="1867">
                  <c:v>15.690666666666672</c:v>
                </c:pt>
                <c:pt idx="1868">
                  <c:v>15.709333333333333</c:v>
                </c:pt>
                <c:pt idx="1869">
                  <c:v>15.729333333333331</c:v>
                </c:pt>
                <c:pt idx="1870">
                  <c:v>15.744499999999999</c:v>
                </c:pt>
                <c:pt idx="1871">
                  <c:v>15.757333333333335</c:v>
                </c:pt>
                <c:pt idx="1872">
                  <c:v>15.770666666666672</c:v>
                </c:pt>
                <c:pt idx="1873">
                  <c:v>15.785833333333334</c:v>
                </c:pt>
                <c:pt idx="1874">
                  <c:v>15.811833333333334</c:v>
                </c:pt>
                <c:pt idx="1875">
                  <c:v>15.810666666666725</c:v>
                </c:pt>
                <c:pt idx="1876">
                  <c:v>15.814500000000002</c:v>
                </c:pt>
                <c:pt idx="1877">
                  <c:v>15.833833333333336</c:v>
                </c:pt>
                <c:pt idx="1878">
                  <c:v>15.851000000000004</c:v>
                </c:pt>
                <c:pt idx="1879">
                  <c:v>15.84466666666667</c:v>
                </c:pt>
                <c:pt idx="1880">
                  <c:v>15.829166666666676</c:v>
                </c:pt>
                <c:pt idx="1881">
                  <c:v>15.823500000000006</c:v>
                </c:pt>
                <c:pt idx="1882">
                  <c:v>15.82416666666667</c:v>
                </c:pt>
                <c:pt idx="1883">
                  <c:v>15.811833333333334</c:v>
                </c:pt>
                <c:pt idx="1884">
                  <c:v>15.78216666666667</c:v>
                </c:pt>
                <c:pt idx="1885">
                  <c:v>15.771500000000001</c:v>
                </c:pt>
                <c:pt idx="1886">
                  <c:v>15.773333333333333</c:v>
                </c:pt>
                <c:pt idx="1887">
                  <c:v>15.78216666666667</c:v>
                </c:pt>
                <c:pt idx="1888">
                  <c:v>15.812500000000052</c:v>
                </c:pt>
                <c:pt idx="1889">
                  <c:v>15.826000000000002</c:v>
                </c:pt>
                <c:pt idx="1890">
                  <c:v>15.862833333333402</c:v>
                </c:pt>
                <c:pt idx="1891">
                  <c:v>15.894166666666672</c:v>
                </c:pt>
                <c:pt idx="1892">
                  <c:v>15.906666666666725</c:v>
                </c:pt>
                <c:pt idx="1893">
                  <c:v>15.9275</c:v>
                </c:pt>
                <c:pt idx="1894">
                  <c:v>15.93116666666667</c:v>
                </c:pt>
                <c:pt idx="1895">
                  <c:v>15.955000000000052</c:v>
                </c:pt>
                <c:pt idx="1896">
                  <c:v>15.961333333333334</c:v>
                </c:pt>
                <c:pt idx="1897">
                  <c:v>15.976833333333374</c:v>
                </c:pt>
                <c:pt idx="1898">
                  <c:v>15.980000000000002</c:v>
                </c:pt>
                <c:pt idx="1899">
                  <c:v>15.970666666666725</c:v>
                </c:pt>
                <c:pt idx="1900">
                  <c:v>15.970833333333356</c:v>
                </c:pt>
                <c:pt idx="1901">
                  <c:v>15.963166666666716</c:v>
                </c:pt>
                <c:pt idx="1902">
                  <c:v>15.954666666666727</c:v>
                </c:pt>
                <c:pt idx="1903">
                  <c:v>15.952333333333376</c:v>
                </c:pt>
                <c:pt idx="1904">
                  <c:v>15.922500000000024</c:v>
                </c:pt>
                <c:pt idx="1905">
                  <c:v>15.902000000000006</c:v>
                </c:pt>
                <c:pt idx="1906">
                  <c:v>15.847666666666672</c:v>
                </c:pt>
                <c:pt idx="1907">
                  <c:v>15.800500000000024</c:v>
                </c:pt>
                <c:pt idx="1908">
                  <c:v>15.765333333333334</c:v>
                </c:pt>
                <c:pt idx="1909">
                  <c:v>15.740999999999998</c:v>
                </c:pt>
                <c:pt idx="1910">
                  <c:v>15.74666666666667</c:v>
                </c:pt>
                <c:pt idx="1911">
                  <c:v>15.753166666666672</c:v>
                </c:pt>
                <c:pt idx="1912">
                  <c:v>15.768000000000001</c:v>
                </c:pt>
                <c:pt idx="1913">
                  <c:v>15.83633333333333</c:v>
                </c:pt>
                <c:pt idx="1914">
                  <c:v>15.893666666666727</c:v>
                </c:pt>
                <c:pt idx="1915">
                  <c:v>15.939666666666676</c:v>
                </c:pt>
                <c:pt idx="1916">
                  <c:v>15.958166666666672</c:v>
                </c:pt>
                <c:pt idx="1917">
                  <c:v>15.987833333333334</c:v>
                </c:pt>
                <c:pt idx="1918">
                  <c:v>15.982166666666723</c:v>
                </c:pt>
                <c:pt idx="1919">
                  <c:v>16.027666666666665</c:v>
                </c:pt>
                <c:pt idx="1920">
                  <c:v>16.058999999999987</c:v>
                </c:pt>
                <c:pt idx="1921">
                  <c:v>16.069333333333116</c:v>
                </c:pt>
                <c:pt idx="1922">
                  <c:v>16.052333333333131</c:v>
                </c:pt>
                <c:pt idx="1923">
                  <c:v>16.055666666666667</c:v>
                </c:pt>
                <c:pt idx="1924">
                  <c:v>16.074833333333231</c:v>
                </c:pt>
                <c:pt idx="1925">
                  <c:v>16.064333333333142</c:v>
                </c:pt>
                <c:pt idx="1926">
                  <c:v>16.029</c:v>
                </c:pt>
                <c:pt idx="1927">
                  <c:v>16.0395</c:v>
                </c:pt>
                <c:pt idx="1928">
                  <c:v>16.040500000000002</c:v>
                </c:pt>
                <c:pt idx="1929">
                  <c:v>16.054500000000001</c:v>
                </c:pt>
                <c:pt idx="1930">
                  <c:v>16.080499999999869</c:v>
                </c:pt>
                <c:pt idx="1931">
                  <c:v>16.072333333333116</c:v>
                </c:pt>
                <c:pt idx="1932">
                  <c:v>16.086666666666662</c:v>
                </c:pt>
                <c:pt idx="1933">
                  <c:v>16.074833333333224</c:v>
                </c:pt>
                <c:pt idx="1934">
                  <c:v>16.055666666666667</c:v>
                </c:pt>
                <c:pt idx="1935">
                  <c:v>16.032666666666668</c:v>
                </c:pt>
                <c:pt idx="1936">
                  <c:v>16.039333333333168</c:v>
                </c:pt>
                <c:pt idx="1937">
                  <c:v>16.052333333333131</c:v>
                </c:pt>
                <c:pt idx="1938">
                  <c:v>16.077666666666691</c:v>
                </c:pt>
                <c:pt idx="1939">
                  <c:v>16.089000000000002</c:v>
                </c:pt>
                <c:pt idx="1940">
                  <c:v>16.106833333333224</c:v>
                </c:pt>
                <c:pt idx="1941">
                  <c:v>16.112500000000001</c:v>
                </c:pt>
                <c:pt idx="1942">
                  <c:v>16.137499999999999</c:v>
                </c:pt>
                <c:pt idx="1943">
                  <c:v>16.130000000000031</c:v>
                </c:pt>
                <c:pt idx="1944">
                  <c:v>16.155000000000001</c:v>
                </c:pt>
                <c:pt idx="1945">
                  <c:v>16.156333333333183</c:v>
                </c:pt>
                <c:pt idx="1946">
                  <c:v>16.154333333333216</c:v>
                </c:pt>
                <c:pt idx="1947">
                  <c:v>16.192</c:v>
                </c:pt>
                <c:pt idx="1948">
                  <c:v>16.157833333333329</c:v>
                </c:pt>
                <c:pt idx="1949">
                  <c:v>16.17233333333315</c:v>
                </c:pt>
                <c:pt idx="1950">
                  <c:v>16.147666666666691</c:v>
                </c:pt>
                <c:pt idx="1951">
                  <c:v>16.161833333333224</c:v>
                </c:pt>
                <c:pt idx="1952">
                  <c:v>16.19516666666669</c:v>
                </c:pt>
                <c:pt idx="1953">
                  <c:v>16.203833333333176</c:v>
                </c:pt>
                <c:pt idx="1954">
                  <c:v>16.205666666666669</c:v>
                </c:pt>
                <c:pt idx="1955">
                  <c:v>16.193166666666691</c:v>
                </c:pt>
                <c:pt idx="1956">
                  <c:v>16.203500000000002</c:v>
                </c:pt>
                <c:pt idx="1957">
                  <c:v>16.202499999999866</c:v>
                </c:pt>
                <c:pt idx="1958">
                  <c:v>16.214166666666731</c:v>
                </c:pt>
                <c:pt idx="1959">
                  <c:v>16.230833333333209</c:v>
                </c:pt>
                <c:pt idx="1960">
                  <c:v>16.236666666666668</c:v>
                </c:pt>
                <c:pt idx="1961">
                  <c:v>16.243666666666666</c:v>
                </c:pt>
                <c:pt idx="1962">
                  <c:v>16.233500000000003</c:v>
                </c:pt>
                <c:pt idx="1963">
                  <c:v>16.250166666666665</c:v>
                </c:pt>
                <c:pt idx="1964">
                  <c:v>16.252666666666666</c:v>
                </c:pt>
                <c:pt idx="1965">
                  <c:v>16.248499999999854</c:v>
                </c:pt>
                <c:pt idx="1966">
                  <c:v>16.259833333333209</c:v>
                </c:pt>
                <c:pt idx="1967">
                  <c:v>16.285166666666662</c:v>
                </c:pt>
                <c:pt idx="1968">
                  <c:v>16.304333333333183</c:v>
                </c:pt>
                <c:pt idx="1969">
                  <c:v>16.315833333333217</c:v>
                </c:pt>
                <c:pt idx="1970">
                  <c:v>16.310666666666691</c:v>
                </c:pt>
                <c:pt idx="1971">
                  <c:v>16.3185</c:v>
                </c:pt>
                <c:pt idx="1972">
                  <c:v>16.338833333333213</c:v>
                </c:pt>
                <c:pt idx="1973">
                  <c:v>16.306833333333216</c:v>
                </c:pt>
                <c:pt idx="1974">
                  <c:v>16.336833333333242</c:v>
                </c:pt>
                <c:pt idx="1975">
                  <c:v>16.34</c:v>
                </c:pt>
                <c:pt idx="1976">
                  <c:v>16.308999999999987</c:v>
                </c:pt>
                <c:pt idx="1977">
                  <c:v>16.323833333333205</c:v>
                </c:pt>
                <c:pt idx="1978">
                  <c:v>16.324999999999999</c:v>
                </c:pt>
                <c:pt idx="1979">
                  <c:v>16.322500000000002</c:v>
                </c:pt>
                <c:pt idx="1980">
                  <c:v>16.326833333333209</c:v>
                </c:pt>
                <c:pt idx="1981">
                  <c:v>16.317499999999999</c:v>
                </c:pt>
                <c:pt idx="1982">
                  <c:v>16.325333333333116</c:v>
                </c:pt>
                <c:pt idx="1983">
                  <c:v>16.308333333333135</c:v>
                </c:pt>
                <c:pt idx="1984">
                  <c:v>16.312166666666691</c:v>
                </c:pt>
                <c:pt idx="1985">
                  <c:v>16.32833333333312</c:v>
                </c:pt>
                <c:pt idx="1986">
                  <c:v>16.342000000000002</c:v>
                </c:pt>
                <c:pt idx="1987">
                  <c:v>16.324333333333175</c:v>
                </c:pt>
                <c:pt idx="1988">
                  <c:v>16.346666666666668</c:v>
                </c:pt>
                <c:pt idx="1989">
                  <c:v>16.350833333333224</c:v>
                </c:pt>
                <c:pt idx="1990">
                  <c:v>16.361166666666691</c:v>
                </c:pt>
                <c:pt idx="1991">
                  <c:v>16.381833333333201</c:v>
                </c:pt>
                <c:pt idx="1992">
                  <c:v>16.3795</c:v>
                </c:pt>
                <c:pt idx="1993">
                  <c:v>16.394666666666691</c:v>
                </c:pt>
                <c:pt idx="1994">
                  <c:v>16.407999999999987</c:v>
                </c:pt>
                <c:pt idx="1995">
                  <c:v>16.397333333333179</c:v>
                </c:pt>
                <c:pt idx="1996">
                  <c:v>16.382166666666667</c:v>
                </c:pt>
                <c:pt idx="1997">
                  <c:v>16.385666666666662</c:v>
                </c:pt>
                <c:pt idx="1998">
                  <c:v>16.384833333333209</c:v>
                </c:pt>
                <c:pt idx="1999">
                  <c:v>16.409499999999877</c:v>
                </c:pt>
                <c:pt idx="2000">
                  <c:v>16.405333333333076</c:v>
                </c:pt>
                <c:pt idx="2001">
                  <c:v>16.393000000000001</c:v>
                </c:pt>
                <c:pt idx="2002">
                  <c:v>16.42083333333315</c:v>
                </c:pt>
                <c:pt idx="2003">
                  <c:v>16.411333333333175</c:v>
                </c:pt>
                <c:pt idx="2004">
                  <c:v>16.386166666666664</c:v>
                </c:pt>
                <c:pt idx="2005">
                  <c:v>16.389833333333176</c:v>
                </c:pt>
                <c:pt idx="2006">
                  <c:v>16.404666666666664</c:v>
                </c:pt>
                <c:pt idx="2007">
                  <c:v>16.42433333333312</c:v>
                </c:pt>
                <c:pt idx="2008">
                  <c:v>16.461333333333098</c:v>
                </c:pt>
                <c:pt idx="2009">
                  <c:v>16.428333333333075</c:v>
                </c:pt>
                <c:pt idx="2010">
                  <c:v>16.413166666666665</c:v>
                </c:pt>
                <c:pt idx="2011">
                  <c:v>16.426333333333094</c:v>
                </c:pt>
                <c:pt idx="2012">
                  <c:v>16.453499999999888</c:v>
                </c:pt>
                <c:pt idx="2013">
                  <c:v>16.469166666666666</c:v>
                </c:pt>
                <c:pt idx="2014">
                  <c:v>16.472499999999865</c:v>
                </c:pt>
                <c:pt idx="2015">
                  <c:v>16.471833333333187</c:v>
                </c:pt>
                <c:pt idx="2016">
                  <c:v>16.489999999999888</c:v>
                </c:pt>
                <c:pt idx="2017">
                  <c:v>16.520333333333131</c:v>
                </c:pt>
                <c:pt idx="2018">
                  <c:v>16.533666666666665</c:v>
                </c:pt>
                <c:pt idx="2019">
                  <c:v>16.54416666666669</c:v>
                </c:pt>
                <c:pt idx="2020">
                  <c:v>16.554166666666731</c:v>
                </c:pt>
                <c:pt idx="2021">
                  <c:v>16.539833333333231</c:v>
                </c:pt>
                <c:pt idx="2022">
                  <c:v>16.552</c:v>
                </c:pt>
                <c:pt idx="2023">
                  <c:v>16.553833333333216</c:v>
                </c:pt>
                <c:pt idx="2024">
                  <c:v>16.552833333333179</c:v>
                </c:pt>
                <c:pt idx="2025">
                  <c:v>16.553833333333216</c:v>
                </c:pt>
                <c:pt idx="2026">
                  <c:v>16.573499999999989</c:v>
                </c:pt>
                <c:pt idx="2027">
                  <c:v>16.565999999999903</c:v>
                </c:pt>
                <c:pt idx="2028">
                  <c:v>16.57166666666669</c:v>
                </c:pt>
                <c:pt idx="2029">
                  <c:v>16.576666666666664</c:v>
                </c:pt>
                <c:pt idx="2030">
                  <c:v>16.607166666666735</c:v>
                </c:pt>
                <c:pt idx="2031">
                  <c:v>16.599500000000003</c:v>
                </c:pt>
                <c:pt idx="2032">
                  <c:v>16.602999999999987</c:v>
                </c:pt>
                <c:pt idx="2033">
                  <c:v>16.586833333333157</c:v>
                </c:pt>
                <c:pt idx="2034">
                  <c:v>16.594333333333168</c:v>
                </c:pt>
                <c:pt idx="2035">
                  <c:v>16.625666666666664</c:v>
                </c:pt>
                <c:pt idx="2036">
                  <c:v>16.612833333333235</c:v>
                </c:pt>
                <c:pt idx="2037">
                  <c:v>16.633833333333289</c:v>
                </c:pt>
                <c:pt idx="2038">
                  <c:v>16.632833333333224</c:v>
                </c:pt>
                <c:pt idx="2039">
                  <c:v>16.624333333333187</c:v>
                </c:pt>
                <c:pt idx="2040">
                  <c:v>16.6615</c:v>
                </c:pt>
                <c:pt idx="2041">
                  <c:v>16.685333333333109</c:v>
                </c:pt>
                <c:pt idx="2042">
                  <c:v>16.666</c:v>
                </c:pt>
                <c:pt idx="2043">
                  <c:v>16.687999999999999</c:v>
                </c:pt>
                <c:pt idx="2044">
                  <c:v>16.693333333333175</c:v>
                </c:pt>
                <c:pt idx="2045">
                  <c:v>16.705333333333094</c:v>
                </c:pt>
                <c:pt idx="2046">
                  <c:v>16.713333333333157</c:v>
                </c:pt>
                <c:pt idx="2047">
                  <c:v>16.710166666666691</c:v>
                </c:pt>
                <c:pt idx="2048">
                  <c:v>16.7165</c:v>
                </c:pt>
                <c:pt idx="2049">
                  <c:v>16.7165</c:v>
                </c:pt>
                <c:pt idx="2050">
                  <c:v>16.731166666666695</c:v>
                </c:pt>
                <c:pt idx="2051">
                  <c:v>16.737499999999986</c:v>
                </c:pt>
                <c:pt idx="2052">
                  <c:v>16.734999999999996</c:v>
                </c:pt>
                <c:pt idx="2053">
                  <c:v>16.75916666666669</c:v>
                </c:pt>
                <c:pt idx="2054">
                  <c:v>16.763499999999873</c:v>
                </c:pt>
                <c:pt idx="2055">
                  <c:v>16.765333333333064</c:v>
                </c:pt>
                <c:pt idx="2056">
                  <c:v>16.772499999999869</c:v>
                </c:pt>
                <c:pt idx="2057">
                  <c:v>16.801666666666691</c:v>
                </c:pt>
                <c:pt idx="2058">
                  <c:v>16.785999999999877</c:v>
                </c:pt>
                <c:pt idx="2059">
                  <c:v>16.810833333333289</c:v>
                </c:pt>
                <c:pt idx="2060">
                  <c:v>16.821833333333231</c:v>
                </c:pt>
                <c:pt idx="2061">
                  <c:v>16.81866666666669</c:v>
                </c:pt>
                <c:pt idx="2062">
                  <c:v>16.845833333333168</c:v>
                </c:pt>
                <c:pt idx="2063">
                  <c:v>16.863000000000003</c:v>
                </c:pt>
                <c:pt idx="2064">
                  <c:v>16.896833333333216</c:v>
                </c:pt>
                <c:pt idx="2065">
                  <c:v>16.899833333333216</c:v>
                </c:pt>
                <c:pt idx="2066">
                  <c:v>16.933499999999896</c:v>
                </c:pt>
                <c:pt idx="2067">
                  <c:v>16.920499999999873</c:v>
                </c:pt>
                <c:pt idx="2068">
                  <c:v>16.924666666666667</c:v>
                </c:pt>
                <c:pt idx="2069">
                  <c:v>16.92849999999984</c:v>
                </c:pt>
                <c:pt idx="2070">
                  <c:v>16.905499999999858</c:v>
                </c:pt>
                <c:pt idx="2071">
                  <c:v>16.916166666666665</c:v>
                </c:pt>
                <c:pt idx="2072">
                  <c:v>16.917333333333175</c:v>
                </c:pt>
                <c:pt idx="2073">
                  <c:v>16.914000000000001</c:v>
                </c:pt>
                <c:pt idx="2074">
                  <c:v>16.928999999999888</c:v>
                </c:pt>
                <c:pt idx="2075">
                  <c:v>16.953999999999986</c:v>
                </c:pt>
                <c:pt idx="2076">
                  <c:v>16.914999999999996</c:v>
                </c:pt>
                <c:pt idx="2077">
                  <c:v>16.901499999999896</c:v>
                </c:pt>
                <c:pt idx="2078">
                  <c:v>16.895166666666665</c:v>
                </c:pt>
                <c:pt idx="2079">
                  <c:v>16.871000000000031</c:v>
                </c:pt>
                <c:pt idx="2080">
                  <c:v>16.8765</c:v>
                </c:pt>
                <c:pt idx="2081">
                  <c:v>16.906333333333109</c:v>
                </c:pt>
                <c:pt idx="2082">
                  <c:v>16.946000000000002</c:v>
                </c:pt>
                <c:pt idx="2083">
                  <c:v>16.974666666666668</c:v>
                </c:pt>
                <c:pt idx="2084">
                  <c:v>16.995333333333075</c:v>
                </c:pt>
                <c:pt idx="2085">
                  <c:v>17.027666666666665</c:v>
                </c:pt>
                <c:pt idx="2086">
                  <c:v>17.012833333333209</c:v>
                </c:pt>
                <c:pt idx="2087">
                  <c:v>17.04733333333315</c:v>
                </c:pt>
                <c:pt idx="2088">
                  <c:v>17.077833333333231</c:v>
                </c:pt>
                <c:pt idx="2089">
                  <c:v>17.06349999999988</c:v>
                </c:pt>
                <c:pt idx="2090">
                  <c:v>17.089833333333157</c:v>
                </c:pt>
                <c:pt idx="2091">
                  <c:v>17.099333333333142</c:v>
                </c:pt>
                <c:pt idx="2092">
                  <c:v>17.075333333333123</c:v>
                </c:pt>
                <c:pt idx="2093">
                  <c:v>17.102</c:v>
                </c:pt>
                <c:pt idx="2094">
                  <c:v>17.060499999999877</c:v>
                </c:pt>
                <c:pt idx="2095">
                  <c:v>17.04933333333312</c:v>
                </c:pt>
                <c:pt idx="2096">
                  <c:v>17.062333333333083</c:v>
                </c:pt>
                <c:pt idx="2097">
                  <c:v>17.076833333333209</c:v>
                </c:pt>
                <c:pt idx="2098">
                  <c:v>17.058833333333183</c:v>
                </c:pt>
                <c:pt idx="2099">
                  <c:v>17.02583333333315</c:v>
                </c:pt>
                <c:pt idx="2100">
                  <c:v>17.007666666666665</c:v>
                </c:pt>
                <c:pt idx="2101">
                  <c:v>16.932833333333164</c:v>
                </c:pt>
                <c:pt idx="2102">
                  <c:v>16.905333333333083</c:v>
                </c:pt>
                <c:pt idx="2103">
                  <c:v>16.886333333333116</c:v>
                </c:pt>
                <c:pt idx="2104">
                  <c:v>16.873333333333161</c:v>
                </c:pt>
                <c:pt idx="2105">
                  <c:v>16.905499999999858</c:v>
                </c:pt>
                <c:pt idx="2106">
                  <c:v>16.92249999999984</c:v>
                </c:pt>
                <c:pt idx="2107">
                  <c:v>16.928833333333134</c:v>
                </c:pt>
                <c:pt idx="2108">
                  <c:v>16.954499999999989</c:v>
                </c:pt>
                <c:pt idx="2109">
                  <c:v>16.987666666666666</c:v>
                </c:pt>
                <c:pt idx="2110">
                  <c:v>17.004666666666665</c:v>
                </c:pt>
                <c:pt idx="2111">
                  <c:v>17.029333333333124</c:v>
                </c:pt>
                <c:pt idx="2112">
                  <c:v>17.079833333333212</c:v>
                </c:pt>
                <c:pt idx="2113">
                  <c:v>17.098166666666668</c:v>
                </c:pt>
                <c:pt idx="2114">
                  <c:v>17.139499999999988</c:v>
                </c:pt>
                <c:pt idx="2115">
                  <c:v>17.130000000000031</c:v>
                </c:pt>
                <c:pt idx="2116">
                  <c:v>17.052833333333179</c:v>
                </c:pt>
                <c:pt idx="2117">
                  <c:v>16.946666666666662</c:v>
                </c:pt>
                <c:pt idx="2118">
                  <c:v>16.867166666666691</c:v>
                </c:pt>
                <c:pt idx="2119">
                  <c:v>16.817499999999999</c:v>
                </c:pt>
                <c:pt idx="2120">
                  <c:v>16.776166666666668</c:v>
                </c:pt>
                <c:pt idx="2121">
                  <c:v>16.703166666666668</c:v>
                </c:pt>
                <c:pt idx="2122">
                  <c:v>16.638333333333176</c:v>
                </c:pt>
                <c:pt idx="2123">
                  <c:v>16.595833333333168</c:v>
                </c:pt>
                <c:pt idx="2124">
                  <c:v>16.528499999999873</c:v>
                </c:pt>
                <c:pt idx="2125">
                  <c:v>16.510166666666695</c:v>
                </c:pt>
                <c:pt idx="2126">
                  <c:v>16.457999999999988</c:v>
                </c:pt>
                <c:pt idx="2127">
                  <c:v>16.466999999999896</c:v>
                </c:pt>
                <c:pt idx="2128">
                  <c:v>16.454000000000004</c:v>
                </c:pt>
                <c:pt idx="2129">
                  <c:v>16.462166666666629</c:v>
                </c:pt>
                <c:pt idx="2130">
                  <c:v>16.485333333333038</c:v>
                </c:pt>
                <c:pt idx="2131">
                  <c:v>16.524166666666691</c:v>
                </c:pt>
                <c:pt idx="2132">
                  <c:v>16.550999999999988</c:v>
                </c:pt>
                <c:pt idx="2133">
                  <c:v>16.609666666666691</c:v>
                </c:pt>
                <c:pt idx="2134">
                  <c:v>16.676833333333235</c:v>
                </c:pt>
                <c:pt idx="2135">
                  <c:v>16.687000000000001</c:v>
                </c:pt>
                <c:pt idx="2136">
                  <c:v>16.715500000000002</c:v>
                </c:pt>
                <c:pt idx="2137">
                  <c:v>16.729499999999884</c:v>
                </c:pt>
                <c:pt idx="2138">
                  <c:v>16.73633333333315</c:v>
                </c:pt>
                <c:pt idx="2139">
                  <c:v>16.745833333333135</c:v>
                </c:pt>
                <c:pt idx="2140">
                  <c:v>16.739666666666668</c:v>
                </c:pt>
                <c:pt idx="2141">
                  <c:v>16.735833333333176</c:v>
                </c:pt>
                <c:pt idx="2142">
                  <c:v>16.708666666666666</c:v>
                </c:pt>
                <c:pt idx="2143">
                  <c:v>16.689166666666665</c:v>
                </c:pt>
                <c:pt idx="2144">
                  <c:v>16.661333333333175</c:v>
                </c:pt>
                <c:pt idx="2145">
                  <c:v>16.610666666666695</c:v>
                </c:pt>
                <c:pt idx="2146">
                  <c:v>16.561666666666667</c:v>
                </c:pt>
                <c:pt idx="2147">
                  <c:v>16.531166666666731</c:v>
                </c:pt>
                <c:pt idx="2148">
                  <c:v>16.483166666666666</c:v>
                </c:pt>
                <c:pt idx="2149">
                  <c:v>16.435666666666666</c:v>
                </c:pt>
                <c:pt idx="2150">
                  <c:v>16.405499999999858</c:v>
                </c:pt>
                <c:pt idx="2151">
                  <c:v>16.383499999999881</c:v>
                </c:pt>
                <c:pt idx="2152">
                  <c:v>16.3995</c:v>
                </c:pt>
                <c:pt idx="2153">
                  <c:v>16.408833333333135</c:v>
                </c:pt>
                <c:pt idx="2154">
                  <c:v>16.422666666666629</c:v>
                </c:pt>
                <c:pt idx="2155">
                  <c:v>16.457999999999988</c:v>
                </c:pt>
                <c:pt idx="2156">
                  <c:v>16.422499999999832</c:v>
                </c:pt>
                <c:pt idx="2157">
                  <c:v>16.445666666666629</c:v>
                </c:pt>
                <c:pt idx="2158">
                  <c:v>16.461666666666662</c:v>
                </c:pt>
                <c:pt idx="2159">
                  <c:v>16.462333333333049</c:v>
                </c:pt>
                <c:pt idx="2160">
                  <c:v>16.456666666666667</c:v>
                </c:pt>
                <c:pt idx="2161">
                  <c:v>16.419666666666664</c:v>
                </c:pt>
                <c:pt idx="2162">
                  <c:v>16.449833333333149</c:v>
                </c:pt>
                <c:pt idx="2163">
                  <c:v>16.475999999999907</c:v>
                </c:pt>
                <c:pt idx="2164">
                  <c:v>16.443666666666669</c:v>
                </c:pt>
                <c:pt idx="2165">
                  <c:v>16.425166666666666</c:v>
                </c:pt>
                <c:pt idx="2166">
                  <c:v>16.380666666666666</c:v>
                </c:pt>
                <c:pt idx="2167">
                  <c:v>16.310500000000001</c:v>
                </c:pt>
                <c:pt idx="2168">
                  <c:v>16.280833333333142</c:v>
                </c:pt>
                <c:pt idx="2169">
                  <c:v>16.240333333333094</c:v>
                </c:pt>
                <c:pt idx="2170">
                  <c:v>16.243666666666666</c:v>
                </c:pt>
                <c:pt idx="2171">
                  <c:v>16.208166666666667</c:v>
                </c:pt>
                <c:pt idx="2172">
                  <c:v>16.184833333333216</c:v>
                </c:pt>
                <c:pt idx="2173">
                  <c:v>16.1495</c:v>
                </c:pt>
                <c:pt idx="2174">
                  <c:v>16.148666666666667</c:v>
                </c:pt>
                <c:pt idx="2175">
                  <c:v>16.155833333333216</c:v>
                </c:pt>
                <c:pt idx="2176">
                  <c:v>16.18783333333322</c:v>
                </c:pt>
                <c:pt idx="2177">
                  <c:v>16.260999999999989</c:v>
                </c:pt>
                <c:pt idx="2178">
                  <c:v>16.292999999999989</c:v>
                </c:pt>
                <c:pt idx="2179">
                  <c:v>16.326499999999989</c:v>
                </c:pt>
                <c:pt idx="2180">
                  <c:v>16.343833333333183</c:v>
                </c:pt>
                <c:pt idx="2181">
                  <c:v>16.398833333333179</c:v>
                </c:pt>
                <c:pt idx="2182">
                  <c:v>16.42083333333315</c:v>
                </c:pt>
                <c:pt idx="2183">
                  <c:v>16.439999999999987</c:v>
                </c:pt>
                <c:pt idx="2184">
                  <c:v>16.447833333333175</c:v>
                </c:pt>
                <c:pt idx="2185">
                  <c:v>16.447666666666667</c:v>
                </c:pt>
                <c:pt idx="2186">
                  <c:v>16.452333333333094</c:v>
                </c:pt>
                <c:pt idx="2187">
                  <c:v>16.473499999999877</c:v>
                </c:pt>
                <c:pt idx="2188">
                  <c:v>16.492833333333135</c:v>
                </c:pt>
                <c:pt idx="2189">
                  <c:v>16.474</c:v>
                </c:pt>
                <c:pt idx="2190">
                  <c:v>16.491</c:v>
                </c:pt>
                <c:pt idx="2191">
                  <c:v>16.451000000000004</c:v>
                </c:pt>
                <c:pt idx="2192">
                  <c:v>16.444999999999986</c:v>
                </c:pt>
                <c:pt idx="2193">
                  <c:v>16.386833333333175</c:v>
                </c:pt>
                <c:pt idx="2194">
                  <c:v>16.380166666666664</c:v>
                </c:pt>
                <c:pt idx="2195">
                  <c:v>16.366500000000002</c:v>
                </c:pt>
                <c:pt idx="2196">
                  <c:v>16.348333333333109</c:v>
                </c:pt>
                <c:pt idx="2197">
                  <c:v>16.359333333333176</c:v>
                </c:pt>
                <c:pt idx="2198">
                  <c:v>16.364666666666668</c:v>
                </c:pt>
                <c:pt idx="2199">
                  <c:v>16.362666666666669</c:v>
                </c:pt>
                <c:pt idx="2200">
                  <c:v>16.366666666666667</c:v>
                </c:pt>
                <c:pt idx="2201">
                  <c:v>16.374000000000031</c:v>
                </c:pt>
                <c:pt idx="2202">
                  <c:v>16.407833333333183</c:v>
                </c:pt>
                <c:pt idx="2203">
                  <c:v>16.415999999999986</c:v>
                </c:pt>
                <c:pt idx="2204">
                  <c:v>16.420166666666663</c:v>
                </c:pt>
                <c:pt idx="2205">
                  <c:v>16.451833333333205</c:v>
                </c:pt>
                <c:pt idx="2206">
                  <c:v>16.448666666666629</c:v>
                </c:pt>
                <c:pt idx="2207">
                  <c:v>16.467999999999989</c:v>
                </c:pt>
                <c:pt idx="2208">
                  <c:v>16.489499999999847</c:v>
                </c:pt>
                <c:pt idx="2209">
                  <c:v>16.483166666666666</c:v>
                </c:pt>
                <c:pt idx="2210">
                  <c:v>16.468166666666662</c:v>
                </c:pt>
                <c:pt idx="2211">
                  <c:v>16.476666666666667</c:v>
                </c:pt>
                <c:pt idx="2212">
                  <c:v>16.481166666666663</c:v>
                </c:pt>
                <c:pt idx="2213">
                  <c:v>16.466999999999896</c:v>
                </c:pt>
                <c:pt idx="2214">
                  <c:v>16.434833333333216</c:v>
                </c:pt>
                <c:pt idx="2215">
                  <c:v>16.429499999999873</c:v>
                </c:pt>
                <c:pt idx="2216">
                  <c:v>16.406333333333109</c:v>
                </c:pt>
                <c:pt idx="2217">
                  <c:v>16.394499999999987</c:v>
                </c:pt>
                <c:pt idx="2218">
                  <c:v>16.373166666666691</c:v>
                </c:pt>
                <c:pt idx="2219">
                  <c:v>16.359833333333231</c:v>
                </c:pt>
                <c:pt idx="2220">
                  <c:v>16.353833333333224</c:v>
                </c:pt>
                <c:pt idx="2221">
                  <c:v>16.352166666666665</c:v>
                </c:pt>
                <c:pt idx="2222">
                  <c:v>16.352333333333135</c:v>
                </c:pt>
                <c:pt idx="2223">
                  <c:v>16.338333333333157</c:v>
                </c:pt>
                <c:pt idx="2224">
                  <c:v>16.388999999999989</c:v>
                </c:pt>
                <c:pt idx="2225">
                  <c:v>16.405499999999858</c:v>
                </c:pt>
                <c:pt idx="2226">
                  <c:v>16.42849999999984</c:v>
                </c:pt>
                <c:pt idx="2227">
                  <c:v>16.430333333333124</c:v>
                </c:pt>
                <c:pt idx="2228">
                  <c:v>16.426499999999873</c:v>
                </c:pt>
                <c:pt idx="2229">
                  <c:v>16.45583333333315</c:v>
                </c:pt>
                <c:pt idx="2230">
                  <c:v>16.479666666666663</c:v>
                </c:pt>
                <c:pt idx="2231">
                  <c:v>16.488666666666589</c:v>
                </c:pt>
                <c:pt idx="2232">
                  <c:v>16.457666666666668</c:v>
                </c:pt>
                <c:pt idx="2233">
                  <c:v>16.464166666666667</c:v>
                </c:pt>
                <c:pt idx="2234">
                  <c:v>16.487333333333094</c:v>
                </c:pt>
                <c:pt idx="2235">
                  <c:v>16.483833333333116</c:v>
                </c:pt>
                <c:pt idx="2236">
                  <c:v>16.498999999999896</c:v>
                </c:pt>
                <c:pt idx="2237">
                  <c:v>16.479500000000002</c:v>
                </c:pt>
                <c:pt idx="2238">
                  <c:v>16.469833333333142</c:v>
                </c:pt>
                <c:pt idx="2239">
                  <c:v>16.472666666666669</c:v>
                </c:pt>
                <c:pt idx="2240">
                  <c:v>16.476333333333116</c:v>
                </c:pt>
                <c:pt idx="2241">
                  <c:v>16.490499999999873</c:v>
                </c:pt>
                <c:pt idx="2242">
                  <c:v>16.478333333333083</c:v>
                </c:pt>
                <c:pt idx="2243">
                  <c:v>16.478833333333139</c:v>
                </c:pt>
                <c:pt idx="2244">
                  <c:v>16.488666666666589</c:v>
                </c:pt>
                <c:pt idx="2245">
                  <c:v>16.489166666666669</c:v>
                </c:pt>
                <c:pt idx="2246">
                  <c:v>16.479499999999884</c:v>
                </c:pt>
                <c:pt idx="2247">
                  <c:v>16.489833333333131</c:v>
                </c:pt>
                <c:pt idx="2248">
                  <c:v>16.523</c:v>
                </c:pt>
                <c:pt idx="2249">
                  <c:v>16.537333333333201</c:v>
                </c:pt>
                <c:pt idx="2250">
                  <c:v>16.524666666666665</c:v>
                </c:pt>
                <c:pt idx="2251">
                  <c:v>16.510166666666695</c:v>
                </c:pt>
                <c:pt idx="2252">
                  <c:v>16.55333333333315</c:v>
                </c:pt>
                <c:pt idx="2253">
                  <c:v>16.571333333333175</c:v>
                </c:pt>
                <c:pt idx="2254">
                  <c:v>16.564999999999987</c:v>
                </c:pt>
                <c:pt idx="2255">
                  <c:v>16.545166666666663</c:v>
                </c:pt>
                <c:pt idx="2256">
                  <c:v>16.592666666666666</c:v>
                </c:pt>
                <c:pt idx="2257">
                  <c:v>16.579666666666668</c:v>
                </c:pt>
                <c:pt idx="2258">
                  <c:v>16.559333333333157</c:v>
                </c:pt>
                <c:pt idx="2259">
                  <c:v>16.595833333333168</c:v>
                </c:pt>
                <c:pt idx="2260">
                  <c:v>16.568499999999858</c:v>
                </c:pt>
                <c:pt idx="2261">
                  <c:v>16.573666666666664</c:v>
                </c:pt>
                <c:pt idx="2262">
                  <c:v>16.585333333333075</c:v>
                </c:pt>
                <c:pt idx="2263">
                  <c:v>16.606166666666695</c:v>
                </c:pt>
                <c:pt idx="2264">
                  <c:v>16.591166666666691</c:v>
                </c:pt>
                <c:pt idx="2265">
                  <c:v>16.579666666666668</c:v>
                </c:pt>
                <c:pt idx="2266">
                  <c:v>16.551166666666695</c:v>
                </c:pt>
                <c:pt idx="2267">
                  <c:v>16.601333333333201</c:v>
                </c:pt>
                <c:pt idx="2268">
                  <c:v>16.571166666666691</c:v>
                </c:pt>
                <c:pt idx="2269">
                  <c:v>16.601499999999987</c:v>
                </c:pt>
                <c:pt idx="2270">
                  <c:v>16.623999999999999</c:v>
                </c:pt>
                <c:pt idx="2271">
                  <c:v>16.618000000000031</c:v>
                </c:pt>
                <c:pt idx="2272">
                  <c:v>16.606833333333231</c:v>
                </c:pt>
                <c:pt idx="2273">
                  <c:v>16.595666666666666</c:v>
                </c:pt>
                <c:pt idx="2274">
                  <c:v>16.59783333333322</c:v>
                </c:pt>
                <c:pt idx="2275">
                  <c:v>16.6295</c:v>
                </c:pt>
                <c:pt idx="2276">
                  <c:v>16.64333333333315</c:v>
                </c:pt>
                <c:pt idx="2277">
                  <c:v>16.655000000000001</c:v>
                </c:pt>
                <c:pt idx="2278">
                  <c:v>16.644500000000004</c:v>
                </c:pt>
                <c:pt idx="2279">
                  <c:v>16.647500000000001</c:v>
                </c:pt>
                <c:pt idx="2280">
                  <c:v>16.667833333333231</c:v>
                </c:pt>
                <c:pt idx="2281">
                  <c:v>16.671499999999988</c:v>
                </c:pt>
                <c:pt idx="2282">
                  <c:v>16.694000000000031</c:v>
                </c:pt>
                <c:pt idx="2283">
                  <c:v>16.700999999999986</c:v>
                </c:pt>
                <c:pt idx="2284">
                  <c:v>16.694000000000031</c:v>
                </c:pt>
                <c:pt idx="2285">
                  <c:v>16.699166666666695</c:v>
                </c:pt>
                <c:pt idx="2286">
                  <c:v>16.689999999999987</c:v>
                </c:pt>
                <c:pt idx="2287">
                  <c:v>16.672000000000001</c:v>
                </c:pt>
                <c:pt idx="2288">
                  <c:v>16.689833333333187</c:v>
                </c:pt>
                <c:pt idx="2289">
                  <c:v>16.681999999999999</c:v>
                </c:pt>
                <c:pt idx="2290">
                  <c:v>16.707999999999988</c:v>
                </c:pt>
                <c:pt idx="2291">
                  <c:v>16.70733333333315</c:v>
                </c:pt>
                <c:pt idx="2292">
                  <c:v>16.68766666666669</c:v>
                </c:pt>
                <c:pt idx="2293">
                  <c:v>16.698833333333205</c:v>
                </c:pt>
                <c:pt idx="2294">
                  <c:v>16.721333333333142</c:v>
                </c:pt>
                <c:pt idx="2295">
                  <c:v>16.719166666666691</c:v>
                </c:pt>
                <c:pt idx="2296">
                  <c:v>16.726000000000003</c:v>
                </c:pt>
                <c:pt idx="2297">
                  <c:v>16.728333333333083</c:v>
                </c:pt>
                <c:pt idx="2298">
                  <c:v>16.763166666666667</c:v>
                </c:pt>
                <c:pt idx="2299">
                  <c:v>16.774000000000001</c:v>
                </c:pt>
                <c:pt idx="2300">
                  <c:v>16.766499999999873</c:v>
                </c:pt>
                <c:pt idx="2301">
                  <c:v>16.7575</c:v>
                </c:pt>
                <c:pt idx="2302">
                  <c:v>16.775000000000002</c:v>
                </c:pt>
                <c:pt idx="2303">
                  <c:v>16.780333333333083</c:v>
                </c:pt>
                <c:pt idx="2304">
                  <c:v>16.786333333333083</c:v>
                </c:pt>
                <c:pt idx="2305">
                  <c:v>16.830833333333238</c:v>
                </c:pt>
                <c:pt idx="2306">
                  <c:v>16.847166666666691</c:v>
                </c:pt>
                <c:pt idx="2307">
                  <c:v>16.846499999999903</c:v>
                </c:pt>
                <c:pt idx="2308">
                  <c:v>16.839166666666731</c:v>
                </c:pt>
                <c:pt idx="2309">
                  <c:v>16.824166666666695</c:v>
                </c:pt>
                <c:pt idx="2310">
                  <c:v>16.849999999999987</c:v>
                </c:pt>
                <c:pt idx="2311">
                  <c:v>16.830166666666695</c:v>
                </c:pt>
                <c:pt idx="2312">
                  <c:v>16.855833333333209</c:v>
                </c:pt>
                <c:pt idx="2313">
                  <c:v>16.848833333333175</c:v>
                </c:pt>
                <c:pt idx="2314">
                  <c:v>16.843500000000002</c:v>
                </c:pt>
                <c:pt idx="2315">
                  <c:v>16.870833333333216</c:v>
                </c:pt>
                <c:pt idx="2316">
                  <c:v>16.87383333333322</c:v>
                </c:pt>
                <c:pt idx="2317">
                  <c:v>16.883499999999881</c:v>
                </c:pt>
                <c:pt idx="2318">
                  <c:v>16.889666666666667</c:v>
                </c:pt>
                <c:pt idx="2319">
                  <c:v>16.919999999999987</c:v>
                </c:pt>
                <c:pt idx="2320">
                  <c:v>16.918166666666664</c:v>
                </c:pt>
                <c:pt idx="2321">
                  <c:v>16.927833333333179</c:v>
                </c:pt>
                <c:pt idx="2322">
                  <c:v>16.925666666666629</c:v>
                </c:pt>
                <c:pt idx="2323">
                  <c:v>16.938666666666666</c:v>
                </c:pt>
                <c:pt idx="2324">
                  <c:v>16.965833333333109</c:v>
                </c:pt>
                <c:pt idx="2325">
                  <c:v>16.968666666666589</c:v>
                </c:pt>
                <c:pt idx="2326">
                  <c:v>16.964166666666667</c:v>
                </c:pt>
                <c:pt idx="2327">
                  <c:v>16.998666666666669</c:v>
                </c:pt>
                <c:pt idx="2328">
                  <c:v>16.992166666666666</c:v>
                </c:pt>
                <c:pt idx="2329">
                  <c:v>17.01533333333315</c:v>
                </c:pt>
                <c:pt idx="2330">
                  <c:v>17.026666666666667</c:v>
                </c:pt>
                <c:pt idx="2331">
                  <c:v>17.052333333333131</c:v>
                </c:pt>
                <c:pt idx="2332">
                  <c:v>17.035833333333194</c:v>
                </c:pt>
                <c:pt idx="2333">
                  <c:v>17.063333333333109</c:v>
                </c:pt>
                <c:pt idx="2334">
                  <c:v>17.056166666666691</c:v>
                </c:pt>
                <c:pt idx="2335">
                  <c:v>17.088833333333135</c:v>
                </c:pt>
                <c:pt idx="2336">
                  <c:v>17.077166666666695</c:v>
                </c:pt>
                <c:pt idx="2337">
                  <c:v>17.077666666666691</c:v>
                </c:pt>
                <c:pt idx="2338">
                  <c:v>17.099</c:v>
                </c:pt>
                <c:pt idx="2339">
                  <c:v>17.098833333333175</c:v>
                </c:pt>
                <c:pt idx="2340">
                  <c:v>17.109666666666691</c:v>
                </c:pt>
                <c:pt idx="2341">
                  <c:v>17.114999999999998</c:v>
                </c:pt>
                <c:pt idx="2342">
                  <c:v>17.126000000000001</c:v>
                </c:pt>
                <c:pt idx="2343">
                  <c:v>17.153166666666731</c:v>
                </c:pt>
                <c:pt idx="2344">
                  <c:v>17.157833333333329</c:v>
                </c:pt>
                <c:pt idx="2345">
                  <c:v>17.186500000000002</c:v>
                </c:pt>
                <c:pt idx="2346">
                  <c:v>17.187333333333161</c:v>
                </c:pt>
                <c:pt idx="2347">
                  <c:v>17.210999999999999</c:v>
                </c:pt>
                <c:pt idx="2348">
                  <c:v>17.223166666666668</c:v>
                </c:pt>
                <c:pt idx="2349">
                  <c:v>17.225666666666662</c:v>
                </c:pt>
                <c:pt idx="2350">
                  <c:v>17.237500000000001</c:v>
                </c:pt>
                <c:pt idx="2351">
                  <c:v>17.249499999999877</c:v>
                </c:pt>
                <c:pt idx="2352">
                  <c:v>17.261833333333175</c:v>
                </c:pt>
                <c:pt idx="2353">
                  <c:v>17.314499999999999</c:v>
                </c:pt>
                <c:pt idx="2354">
                  <c:v>17.302999999999987</c:v>
                </c:pt>
                <c:pt idx="2355">
                  <c:v>17.30333333333315</c:v>
                </c:pt>
                <c:pt idx="2356">
                  <c:v>17.321833333333231</c:v>
                </c:pt>
                <c:pt idx="2357">
                  <c:v>17.310500000000001</c:v>
                </c:pt>
                <c:pt idx="2358">
                  <c:v>17.327166666666695</c:v>
                </c:pt>
                <c:pt idx="2359">
                  <c:v>17.330500000000001</c:v>
                </c:pt>
                <c:pt idx="2360">
                  <c:v>17.331833333333329</c:v>
                </c:pt>
                <c:pt idx="2361">
                  <c:v>17.339333333333183</c:v>
                </c:pt>
                <c:pt idx="2362">
                  <c:v>17.353166666666691</c:v>
                </c:pt>
                <c:pt idx="2363">
                  <c:v>17.347166666666691</c:v>
                </c:pt>
                <c:pt idx="2364">
                  <c:v>17.364666666666668</c:v>
                </c:pt>
                <c:pt idx="2365">
                  <c:v>17.384666666666671</c:v>
                </c:pt>
                <c:pt idx="2366">
                  <c:v>17.408166666666666</c:v>
                </c:pt>
                <c:pt idx="2367">
                  <c:v>17.443499999999858</c:v>
                </c:pt>
                <c:pt idx="2368">
                  <c:v>17.415333333333116</c:v>
                </c:pt>
                <c:pt idx="2369">
                  <c:v>17.4315</c:v>
                </c:pt>
                <c:pt idx="2370">
                  <c:v>17.45733333333315</c:v>
                </c:pt>
                <c:pt idx="2371">
                  <c:v>17.461499999999873</c:v>
                </c:pt>
                <c:pt idx="2372">
                  <c:v>17.463666666666629</c:v>
                </c:pt>
                <c:pt idx="2373">
                  <c:v>17.480499999999836</c:v>
                </c:pt>
                <c:pt idx="2374">
                  <c:v>17.499333333333109</c:v>
                </c:pt>
                <c:pt idx="2375">
                  <c:v>17.501000000000001</c:v>
                </c:pt>
                <c:pt idx="2376">
                  <c:v>17.513999999999999</c:v>
                </c:pt>
                <c:pt idx="2377">
                  <c:v>17.52133333333315</c:v>
                </c:pt>
                <c:pt idx="2378">
                  <c:v>17.532166666666665</c:v>
                </c:pt>
                <c:pt idx="2379">
                  <c:v>17.54416666666669</c:v>
                </c:pt>
                <c:pt idx="2380">
                  <c:v>17.554333333333179</c:v>
                </c:pt>
                <c:pt idx="2381">
                  <c:v>17.559166666666691</c:v>
                </c:pt>
                <c:pt idx="2382">
                  <c:v>17.576833333333209</c:v>
                </c:pt>
                <c:pt idx="2383">
                  <c:v>17.593</c:v>
                </c:pt>
                <c:pt idx="2384">
                  <c:v>17.591166666666691</c:v>
                </c:pt>
                <c:pt idx="2385">
                  <c:v>17.601833333333289</c:v>
                </c:pt>
                <c:pt idx="2386">
                  <c:v>17.599499999999903</c:v>
                </c:pt>
                <c:pt idx="2387">
                  <c:v>17.616333333333216</c:v>
                </c:pt>
                <c:pt idx="2388">
                  <c:v>17.622333333333135</c:v>
                </c:pt>
                <c:pt idx="2389">
                  <c:v>17.624000000000031</c:v>
                </c:pt>
                <c:pt idx="2390">
                  <c:v>17.642833333333176</c:v>
                </c:pt>
                <c:pt idx="2391">
                  <c:v>17.643000000000001</c:v>
                </c:pt>
                <c:pt idx="2392">
                  <c:v>17.642500000000002</c:v>
                </c:pt>
                <c:pt idx="2393">
                  <c:v>17.631666666666735</c:v>
                </c:pt>
                <c:pt idx="2394">
                  <c:v>17.653666666666691</c:v>
                </c:pt>
                <c:pt idx="2395">
                  <c:v>17.646166666666691</c:v>
                </c:pt>
                <c:pt idx="2396">
                  <c:v>17.662666666666667</c:v>
                </c:pt>
                <c:pt idx="2397">
                  <c:v>17.68466666666669</c:v>
                </c:pt>
                <c:pt idx="2398">
                  <c:v>17.681333333333157</c:v>
                </c:pt>
                <c:pt idx="2399">
                  <c:v>17.683666666666667</c:v>
                </c:pt>
                <c:pt idx="2400">
                  <c:v>17.71283333333318</c:v>
                </c:pt>
                <c:pt idx="2401">
                  <c:v>17.728166666666667</c:v>
                </c:pt>
                <c:pt idx="2402">
                  <c:v>17.757166666666691</c:v>
                </c:pt>
                <c:pt idx="2403">
                  <c:v>17.764833333333176</c:v>
                </c:pt>
                <c:pt idx="2404">
                  <c:v>17.786333333333083</c:v>
                </c:pt>
                <c:pt idx="2405">
                  <c:v>17.785833333333109</c:v>
                </c:pt>
                <c:pt idx="2406">
                  <c:v>17.798499999999866</c:v>
                </c:pt>
                <c:pt idx="2407">
                  <c:v>17.808500000000002</c:v>
                </c:pt>
                <c:pt idx="2408">
                  <c:v>17.819833333333289</c:v>
                </c:pt>
                <c:pt idx="2409">
                  <c:v>17.825166666666668</c:v>
                </c:pt>
                <c:pt idx="2410">
                  <c:v>17.809333333333164</c:v>
                </c:pt>
                <c:pt idx="2411">
                  <c:v>17.812333333333161</c:v>
                </c:pt>
                <c:pt idx="2412">
                  <c:v>17.802000000000003</c:v>
                </c:pt>
                <c:pt idx="2413">
                  <c:v>17.79933333333312</c:v>
                </c:pt>
                <c:pt idx="2414">
                  <c:v>17.799166666666668</c:v>
                </c:pt>
                <c:pt idx="2415">
                  <c:v>17.816833333333289</c:v>
                </c:pt>
                <c:pt idx="2416">
                  <c:v>17.844000000000005</c:v>
                </c:pt>
                <c:pt idx="2417">
                  <c:v>17.841499999999989</c:v>
                </c:pt>
                <c:pt idx="2418">
                  <c:v>17.851000000000031</c:v>
                </c:pt>
                <c:pt idx="2419">
                  <c:v>17.87</c:v>
                </c:pt>
                <c:pt idx="2420">
                  <c:v>17.874333333333187</c:v>
                </c:pt>
                <c:pt idx="2421">
                  <c:v>17.910666666666668</c:v>
                </c:pt>
                <c:pt idx="2422">
                  <c:v>17.891666666666691</c:v>
                </c:pt>
                <c:pt idx="2423">
                  <c:v>17.927166666666668</c:v>
                </c:pt>
                <c:pt idx="2424">
                  <c:v>17.933499999999896</c:v>
                </c:pt>
                <c:pt idx="2425">
                  <c:v>17.946833333333146</c:v>
                </c:pt>
                <c:pt idx="2426">
                  <c:v>17.941833333333168</c:v>
                </c:pt>
                <c:pt idx="2427">
                  <c:v>17.977499999999907</c:v>
                </c:pt>
                <c:pt idx="2428">
                  <c:v>17.954000000000004</c:v>
                </c:pt>
                <c:pt idx="2429">
                  <c:v>17.968666666666589</c:v>
                </c:pt>
                <c:pt idx="2430">
                  <c:v>17.975666666666662</c:v>
                </c:pt>
                <c:pt idx="2431">
                  <c:v>17.968833333333109</c:v>
                </c:pt>
                <c:pt idx="2432">
                  <c:v>17.968666666666589</c:v>
                </c:pt>
                <c:pt idx="2433">
                  <c:v>17.953666666666663</c:v>
                </c:pt>
                <c:pt idx="2434">
                  <c:v>18.022333333333094</c:v>
                </c:pt>
                <c:pt idx="2435">
                  <c:v>17.996166666666667</c:v>
                </c:pt>
                <c:pt idx="2436">
                  <c:v>17.92383333333315</c:v>
                </c:pt>
                <c:pt idx="2437">
                  <c:v>17.898666666666667</c:v>
                </c:pt>
                <c:pt idx="2438">
                  <c:v>17.936666666666667</c:v>
                </c:pt>
                <c:pt idx="2439">
                  <c:v>17.92983333333315</c:v>
                </c:pt>
                <c:pt idx="2440">
                  <c:v>17.960333333333075</c:v>
                </c:pt>
                <c:pt idx="2441">
                  <c:v>17.96316666666667</c:v>
                </c:pt>
                <c:pt idx="2442">
                  <c:v>17.982999999999873</c:v>
                </c:pt>
                <c:pt idx="2443">
                  <c:v>18.018999999999988</c:v>
                </c:pt>
                <c:pt idx="2444">
                  <c:v>18.008166666666668</c:v>
                </c:pt>
                <c:pt idx="2445">
                  <c:v>18.020166666666668</c:v>
                </c:pt>
                <c:pt idx="2446">
                  <c:v>18.02283333333315</c:v>
                </c:pt>
                <c:pt idx="2447">
                  <c:v>18.021000000000001</c:v>
                </c:pt>
                <c:pt idx="2448">
                  <c:v>18.04933333333312</c:v>
                </c:pt>
                <c:pt idx="2449">
                  <c:v>18.061166666666665</c:v>
                </c:pt>
                <c:pt idx="2450">
                  <c:v>18.069833333333168</c:v>
                </c:pt>
                <c:pt idx="2451">
                  <c:v>18.077999999999999</c:v>
                </c:pt>
                <c:pt idx="2452">
                  <c:v>18.074333333333175</c:v>
                </c:pt>
                <c:pt idx="2453">
                  <c:v>18.062833333333142</c:v>
                </c:pt>
                <c:pt idx="2454">
                  <c:v>18.058166666666668</c:v>
                </c:pt>
                <c:pt idx="2455">
                  <c:v>18.07833333333312</c:v>
                </c:pt>
                <c:pt idx="2456">
                  <c:v>18.102333333333142</c:v>
                </c:pt>
                <c:pt idx="2457">
                  <c:v>18.077166666666695</c:v>
                </c:pt>
                <c:pt idx="2458">
                  <c:v>18.055166666666668</c:v>
                </c:pt>
                <c:pt idx="2459">
                  <c:v>18.029166666666665</c:v>
                </c:pt>
                <c:pt idx="2460">
                  <c:v>18.021833333333216</c:v>
                </c:pt>
                <c:pt idx="2461">
                  <c:v>17.994499999999896</c:v>
                </c:pt>
                <c:pt idx="2462">
                  <c:v>17.991666666666667</c:v>
                </c:pt>
                <c:pt idx="2463">
                  <c:v>17.972666666666662</c:v>
                </c:pt>
                <c:pt idx="2464">
                  <c:v>17.981333333333094</c:v>
                </c:pt>
                <c:pt idx="2465">
                  <c:v>18.015499999999989</c:v>
                </c:pt>
                <c:pt idx="2466">
                  <c:v>18.047666666666668</c:v>
                </c:pt>
                <c:pt idx="2467">
                  <c:v>18.070666666666668</c:v>
                </c:pt>
                <c:pt idx="2468">
                  <c:v>18.070999999999987</c:v>
                </c:pt>
                <c:pt idx="2469">
                  <c:v>18.099333333333135</c:v>
                </c:pt>
                <c:pt idx="2470">
                  <c:v>18.109166666666695</c:v>
                </c:pt>
                <c:pt idx="2471">
                  <c:v>18.102833333333205</c:v>
                </c:pt>
                <c:pt idx="2472">
                  <c:v>18.12983333333322</c:v>
                </c:pt>
                <c:pt idx="2473">
                  <c:v>18.124833333333289</c:v>
                </c:pt>
                <c:pt idx="2474">
                  <c:v>18.142833333333176</c:v>
                </c:pt>
                <c:pt idx="2475">
                  <c:v>18.134499999999999</c:v>
                </c:pt>
                <c:pt idx="2476">
                  <c:v>18.155666666666665</c:v>
                </c:pt>
                <c:pt idx="2477">
                  <c:v>18.171666666666695</c:v>
                </c:pt>
                <c:pt idx="2478">
                  <c:v>18.162833333333168</c:v>
                </c:pt>
                <c:pt idx="2479">
                  <c:v>18.179166666666731</c:v>
                </c:pt>
                <c:pt idx="2480">
                  <c:v>18.164333333333168</c:v>
                </c:pt>
                <c:pt idx="2481">
                  <c:v>18.185166666666667</c:v>
                </c:pt>
                <c:pt idx="2482">
                  <c:v>18.175000000000001</c:v>
                </c:pt>
                <c:pt idx="2483">
                  <c:v>18.183166666666668</c:v>
                </c:pt>
                <c:pt idx="2484">
                  <c:v>18.208166666666667</c:v>
                </c:pt>
                <c:pt idx="2485">
                  <c:v>18.211833333333242</c:v>
                </c:pt>
                <c:pt idx="2486">
                  <c:v>18.218666666666667</c:v>
                </c:pt>
                <c:pt idx="2487">
                  <c:v>18.203333333333127</c:v>
                </c:pt>
                <c:pt idx="2488">
                  <c:v>18.224833333333201</c:v>
                </c:pt>
                <c:pt idx="2489">
                  <c:v>18.255166666666664</c:v>
                </c:pt>
                <c:pt idx="2490">
                  <c:v>18.246499999999873</c:v>
                </c:pt>
                <c:pt idx="2491">
                  <c:v>18.26849999999984</c:v>
                </c:pt>
                <c:pt idx="2492">
                  <c:v>18.254166666666691</c:v>
                </c:pt>
                <c:pt idx="2493">
                  <c:v>18.277666666666665</c:v>
                </c:pt>
                <c:pt idx="2494">
                  <c:v>18.280833333333135</c:v>
                </c:pt>
                <c:pt idx="2495">
                  <c:v>18.317166666666772</c:v>
                </c:pt>
                <c:pt idx="2496">
                  <c:v>18.302666666666667</c:v>
                </c:pt>
                <c:pt idx="2497">
                  <c:v>18.333166666666695</c:v>
                </c:pt>
                <c:pt idx="2498">
                  <c:v>18.344999999999999</c:v>
                </c:pt>
                <c:pt idx="2499">
                  <c:v>18.385333333333083</c:v>
                </c:pt>
                <c:pt idx="2500">
                  <c:v>18.361000000000001</c:v>
                </c:pt>
                <c:pt idx="2501">
                  <c:v>18.385166666666667</c:v>
                </c:pt>
                <c:pt idx="2502">
                  <c:v>18.375333333333142</c:v>
                </c:pt>
                <c:pt idx="2503">
                  <c:v>18.404500000000002</c:v>
                </c:pt>
                <c:pt idx="2504">
                  <c:v>18.385499999999869</c:v>
                </c:pt>
                <c:pt idx="2505">
                  <c:v>18.399000000000001</c:v>
                </c:pt>
                <c:pt idx="2506">
                  <c:v>18.412999999999986</c:v>
                </c:pt>
                <c:pt idx="2507">
                  <c:v>18.420333333333094</c:v>
                </c:pt>
                <c:pt idx="2508">
                  <c:v>18.440333333333076</c:v>
                </c:pt>
                <c:pt idx="2509">
                  <c:v>18.440499999999865</c:v>
                </c:pt>
                <c:pt idx="2510">
                  <c:v>18.464999999999989</c:v>
                </c:pt>
                <c:pt idx="2511">
                  <c:v>18.465499999999825</c:v>
                </c:pt>
                <c:pt idx="2512">
                  <c:v>18.512833333333209</c:v>
                </c:pt>
                <c:pt idx="2513">
                  <c:v>18.515166666666691</c:v>
                </c:pt>
                <c:pt idx="2514">
                  <c:v>18.50183333333322</c:v>
                </c:pt>
                <c:pt idx="2515">
                  <c:v>18.538999999999987</c:v>
                </c:pt>
                <c:pt idx="2516">
                  <c:v>18.5715</c:v>
                </c:pt>
                <c:pt idx="2517">
                  <c:v>18.573666666666668</c:v>
                </c:pt>
                <c:pt idx="2518">
                  <c:v>18.583000000000002</c:v>
                </c:pt>
                <c:pt idx="2519">
                  <c:v>18.617833333333326</c:v>
                </c:pt>
                <c:pt idx="2520">
                  <c:v>18.605499999999989</c:v>
                </c:pt>
                <c:pt idx="2521">
                  <c:v>18.637666666666735</c:v>
                </c:pt>
                <c:pt idx="2522">
                  <c:v>18.656833333333289</c:v>
                </c:pt>
                <c:pt idx="2523">
                  <c:v>18.651333333333216</c:v>
                </c:pt>
                <c:pt idx="2524">
                  <c:v>18.687333333333161</c:v>
                </c:pt>
                <c:pt idx="2525">
                  <c:v>18.672666666666668</c:v>
                </c:pt>
                <c:pt idx="2526">
                  <c:v>18.672000000000001</c:v>
                </c:pt>
                <c:pt idx="2527">
                  <c:v>18.6755</c:v>
                </c:pt>
                <c:pt idx="2528">
                  <c:v>18.705666666666666</c:v>
                </c:pt>
                <c:pt idx="2529">
                  <c:v>18.70433333333315</c:v>
                </c:pt>
                <c:pt idx="2530">
                  <c:v>18.704666666666668</c:v>
                </c:pt>
                <c:pt idx="2531">
                  <c:v>18.699833333333231</c:v>
                </c:pt>
                <c:pt idx="2532">
                  <c:v>18.694166666666735</c:v>
                </c:pt>
                <c:pt idx="2533">
                  <c:v>18.678999999999988</c:v>
                </c:pt>
                <c:pt idx="2534">
                  <c:v>18.656166666666731</c:v>
                </c:pt>
                <c:pt idx="2535">
                  <c:v>18.605999999999987</c:v>
                </c:pt>
                <c:pt idx="2536">
                  <c:v>18.588166666666666</c:v>
                </c:pt>
                <c:pt idx="2537">
                  <c:v>18.564333333333142</c:v>
                </c:pt>
                <c:pt idx="2538">
                  <c:v>18.519666666666691</c:v>
                </c:pt>
                <c:pt idx="2539">
                  <c:v>18.50483333333322</c:v>
                </c:pt>
                <c:pt idx="2540">
                  <c:v>18.520333333333131</c:v>
                </c:pt>
                <c:pt idx="2541">
                  <c:v>18.526333333333124</c:v>
                </c:pt>
                <c:pt idx="2542">
                  <c:v>18.571833333333231</c:v>
                </c:pt>
                <c:pt idx="2543">
                  <c:v>18.602333333333142</c:v>
                </c:pt>
                <c:pt idx="2544">
                  <c:v>18.623666666666665</c:v>
                </c:pt>
                <c:pt idx="2545">
                  <c:v>18.644833333333239</c:v>
                </c:pt>
                <c:pt idx="2546">
                  <c:v>18.666666666666668</c:v>
                </c:pt>
                <c:pt idx="2547">
                  <c:v>18.657333333333217</c:v>
                </c:pt>
                <c:pt idx="2548">
                  <c:v>18.605500000000003</c:v>
                </c:pt>
                <c:pt idx="2549">
                  <c:v>18.522666666666666</c:v>
                </c:pt>
                <c:pt idx="2550">
                  <c:v>18.425166666666666</c:v>
                </c:pt>
                <c:pt idx="2551">
                  <c:v>18.339666666666691</c:v>
                </c:pt>
                <c:pt idx="2552">
                  <c:v>18.242499999999847</c:v>
                </c:pt>
                <c:pt idx="2553">
                  <c:v>18.225999999999907</c:v>
                </c:pt>
                <c:pt idx="2554">
                  <c:v>18.179833333333239</c:v>
                </c:pt>
                <c:pt idx="2555">
                  <c:v>18.141500000000001</c:v>
                </c:pt>
                <c:pt idx="2556">
                  <c:v>18.065833333333142</c:v>
                </c:pt>
                <c:pt idx="2557">
                  <c:v>17.994000000000003</c:v>
                </c:pt>
                <c:pt idx="2558">
                  <c:v>17.962499999999817</c:v>
                </c:pt>
                <c:pt idx="2559">
                  <c:v>17.918166666666668</c:v>
                </c:pt>
                <c:pt idx="2560">
                  <c:v>17.922333333333064</c:v>
                </c:pt>
                <c:pt idx="2561">
                  <c:v>17.921666666666667</c:v>
                </c:pt>
                <c:pt idx="2562">
                  <c:v>17.937166666666691</c:v>
                </c:pt>
                <c:pt idx="2563">
                  <c:v>17.968999999999877</c:v>
                </c:pt>
                <c:pt idx="2564">
                  <c:v>18.011833333333289</c:v>
                </c:pt>
                <c:pt idx="2565">
                  <c:v>18.033333333333168</c:v>
                </c:pt>
                <c:pt idx="2566">
                  <c:v>18.052833333333179</c:v>
                </c:pt>
                <c:pt idx="2567">
                  <c:v>18.062333333333076</c:v>
                </c:pt>
                <c:pt idx="2568">
                  <c:v>18.082166666666666</c:v>
                </c:pt>
                <c:pt idx="2569">
                  <c:v>18.054833333333239</c:v>
                </c:pt>
                <c:pt idx="2570">
                  <c:v>18.029</c:v>
                </c:pt>
                <c:pt idx="2571">
                  <c:v>17.999166666666664</c:v>
                </c:pt>
                <c:pt idx="2572">
                  <c:v>17.96183333333315</c:v>
                </c:pt>
                <c:pt idx="2573">
                  <c:v>17.940166666666666</c:v>
                </c:pt>
                <c:pt idx="2574">
                  <c:v>17.899666666666665</c:v>
                </c:pt>
                <c:pt idx="2575">
                  <c:v>17.84</c:v>
                </c:pt>
                <c:pt idx="2576">
                  <c:v>17.779499999999896</c:v>
                </c:pt>
                <c:pt idx="2577">
                  <c:v>17.736166666666691</c:v>
                </c:pt>
                <c:pt idx="2578">
                  <c:v>17.694666666666691</c:v>
                </c:pt>
                <c:pt idx="2579">
                  <c:v>17.647333333333179</c:v>
                </c:pt>
                <c:pt idx="2580">
                  <c:v>17.619166666666775</c:v>
                </c:pt>
                <c:pt idx="2581">
                  <c:v>17.590833333333183</c:v>
                </c:pt>
                <c:pt idx="2582">
                  <c:v>17.539833333333231</c:v>
                </c:pt>
                <c:pt idx="2583">
                  <c:v>17.524000000000001</c:v>
                </c:pt>
                <c:pt idx="2584">
                  <c:v>17.498833333333142</c:v>
                </c:pt>
                <c:pt idx="2585">
                  <c:v>17.478166666666667</c:v>
                </c:pt>
                <c:pt idx="2586">
                  <c:v>17.472166666666666</c:v>
                </c:pt>
                <c:pt idx="2587">
                  <c:v>17.444333333333116</c:v>
                </c:pt>
                <c:pt idx="2588">
                  <c:v>17.476833333333168</c:v>
                </c:pt>
                <c:pt idx="2589">
                  <c:v>17.484166666666667</c:v>
                </c:pt>
                <c:pt idx="2590">
                  <c:v>17.534500000000001</c:v>
                </c:pt>
                <c:pt idx="2591">
                  <c:v>17.448499999999829</c:v>
                </c:pt>
                <c:pt idx="2592">
                  <c:v>17.509499999999989</c:v>
                </c:pt>
                <c:pt idx="2593">
                  <c:v>17.599333333333142</c:v>
                </c:pt>
                <c:pt idx="2594">
                  <c:v>17.506833333333201</c:v>
                </c:pt>
                <c:pt idx="2595">
                  <c:v>17.487999999999989</c:v>
                </c:pt>
                <c:pt idx="2596">
                  <c:v>17.453166666666664</c:v>
                </c:pt>
                <c:pt idx="2597">
                  <c:v>17.37216666666669</c:v>
                </c:pt>
                <c:pt idx="2598">
                  <c:v>17.290333333333116</c:v>
                </c:pt>
                <c:pt idx="2599">
                  <c:v>17.212666666666667</c:v>
                </c:pt>
                <c:pt idx="2600">
                  <c:v>17.214500000000001</c:v>
                </c:pt>
                <c:pt idx="2601">
                  <c:v>17.201000000000004</c:v>
                </c:pt>
                <c:pt idx="2602">
                  <c:v>17.159833333333289</c:v>
                </c:pt>
                <c:pt idx="2603">
                  <c:v>17.121833333333289</c:v>
                </c:pt>
                <c:pt idx="2604">
                  <c:v>17.119833333333329</c:v>
                </c:pt>
                <c:pt idx="2605">
                  <c:v>17.114166666666794</c:v>
                </c:pt>
                <c:pt idx="2606">
                  <c:v>17.096166666666665</c:v>
                </c:pt>
                <c:pt idx="2607">
                  <c:v>17.114000000000107</c:v>
                </c:pt>
                <c:pt idx="2608">
                  <c:v>17.148166666666668</c:v>
                </c:pt>
                <c:pt idx="2609">
                  <c:v>17.215833333333183</c:v>
                </c:pt>
                <c:pt idx="2610">
                  <c:v>17.163499999999907</c:v>
                </c:pt>
                <c:pt idx="2611">
                  <c:v>17.169333333333149</c:v>
                </c:pt>
                <c:pt idx="2612">
                  <c:v>17.233000000000001</c:v>
                </c:pt>
                <c:pt idx="2613">
                  <c:v>17.284333333333109</c:v>
                </c:pt>
                <c:pt idx="2614">
                  <c:v>17.30966666666669</c:v>
                </c:pt>
                <c:pt idx="2615">
                  <c:v>17.306999999999999</c:v>
                </c:pt>
                <c:pt idx="2616">
                  <c:v>17.30966666666669</c:v>
                </c:pt>
                <c:pt idx="2617">
                  <c:v>17.322166666666664</c:v>
                </c:pt>
                <c:pt idx="2618">
                  <c:v>17.302666666666667</c:v>
                </c:pt>
                <c:pt idx="2619">
                  <c:v>17.299499999999888</c:v>
                </c:pt>
                <c:pt idx="2620">
                  <c:v>17.302666666666667</c:v>
                </c:pt>
                <c:pt idx="2621">
                  <c:v>17.27866666666667</c:v>
                </c:pt>
                <c:pt idx="2622">
                  <c:v>17.284499999999881</c:v>
                </c:pt>
                <c:pt idx="2623">
                  <c:v>17.227999999999987</c:v>
                </c:pt>
                <c:pt idx="2624">
                  <c:v>17.151499999999999</c:v>
                </c:pt>
                <c:pt idx="2625">
                  <c:v>17.121333333333187</c:v>
                </c:pt>
                <c:pt idx="2626">
                  <c:v>17.041333333333139</c:v>
                </c:pt>
                <c:pt idx="2627">
                  <c:v>17.014833333333289</c:v>
                </c:pt>
                <c:pt idx="2628">
                  <c:v>17.01833333333315</c:v>
                </c:pt>
                <c:pt idx="2629">
                  <c:v>16.997666666666667</c:v>
                </c:pt>
                <c:pt idx="2630">
                  <c:v>16.995333333333075</c:v>
                </c:pt>
                <c:pt idx="2631">
                  <c:v>17.019166666666695</c:v>
                </c:pt>
                <c:pt idx="2632">
                  <c:v>17.083666666666669</c:v>
                </c:pt>
                <c:pt idx="2633">
                  <c:v>17.085833333333134</c:v>
                </c:pt>
                <c:pt idx="2634">
                  <c:v>17.113666666666695</c:v>
                </c:pt>
                <c:pt idx="2635">
                  <c:v>17.1065</c:v>
                </c:pt>
                <c:pt idx="2636">
                  <c:v>17.171333333333212</c:v>
                </c:pt>
                <c:pt idx="2637">
                  <c:v>17.167833333333224</c:v>
                </c:pt>
                <c:pt idx="2638">
                  <c:v>17.174833333333329</c:v>
                </c:pt>
                <c:pt idx="2639">
                  <c:v>17.136333333333205</c:v>
                </c:pt>
                <c:pt idx="2640">
                  <c:v>17.159000000000031</c:v>
                </c:pt>
                <c:pt idx="2641">
                  <c:v>17.136500000000005</c:v>
                </c:pt>
                <c:pt idx="2642">
                  <c:v>17.170666666666691</c:v>
                </c:pt>
                <c:pt idx="2643">
                  <c:v>17.163500000000003</c:v>
                </c:pt>
                <c:pt idx="2644">
                  <c:v>17.151000000000035</c:v>
                </c:pt>
                <c:pt idx="2645">
                  <c:v>17.116666666666731</c:v>
                </c:pt>
                <c:pt idx="2646">
                  <c:v>17.074166666666695</c:v>
                </c:pt>
                <c:pt idx="2647">
                  <c:v>17.108499999999989</c:v>
                </c:pt>
                <c:pt idx="2648">
                  <c:v>17.077500000000001</c:v>
                </c:pt>
                <c:pt idx="2649">
                  <c:v>17.025999999999989</c:v>
                </c:pt>
                <c:pt idx="2650">
                  <c:v>16.994833333333183</c:v>
                </c:pt>
                <c:pt idx="2651">
                  <c:v>16.944166666666671</c:v>
                </c:pt>
                <c:pt idx="2652">
                  <c:v>16.932833333333164</c:v>
                </c:pt>
                <c:pt idx="2653">
                  <c:v>16.88716666666669</c:v>
                </c:pt>
                <c:pt idx="2654">
                  <c:v>16.890166666666691</c:v>
                </c:pt>
                <c:pt idx="2655">
                  <c:v>16.891833333333238</c:v>
                </c:pt>
                <c:pt idx="2656">
                  <c:v>16.908833333333142</c:v>
                </c:pt>
                <c:pt idx="2657">
                  <c:v>16.911666666666665</c:v>
                </c:pt>
                <c:pt idx="2658">
                  <c:v>16.954666666666665</c:v>
                </c:pt>
                <c:pt idx="2659">
                  <c:v>16.965166666666629</c:v>
                </c:pt>
                <c:pt idx="2660">
                  <c:v>16.971666666666668</c:v>
                </c:pt>
                <c:pt idx="2661">
                  <c:v>17.007666666666665</c:v>
                </c:pt>
                <c:pt idx="2662">
                  <c:v>17.023666666666667</c:v>
                </c:pt>
                <c:pt idx="2663">
                  <c:v>17.077500000000001</c:v>
                </c:pt>
                <c:pt idx="2664">
                  <c:v>17.086333333333098</c:v>
                </c:pt>
                <c:pt idx="2665">
                  <c:v>17.108833333333212</c:v>
                </c:pt>
                <c:pt idx="2666">
                  <c:v>17.090833333333187</c:v>
                </c:pt>
                <c:pt idx="2667">
                  <c:v>17.048999999999989</c:v>
                </c:pt>
                <c:pt idx="2668">
                  <c:v>17.068999999999907</c:v>
                </c:pt>
                <c:pt idx="2669">
                  <c:v>17.065999999999903</c:v>
                </c:pt>
                <c:pt idx="2670">
                  <c:v>17.037999999999997</c:v>
                </c:pt>
                <c:pt idx="2671">
                  <c:v>16.995333333333075</c:v>
                </c:pt>
                <c:pt idx="2672">
                  <c:v>16.955666666666662</c:v>
                </c:pt>
                <c:pt idx="2673">
                  <c:v>16.931833333333216</c:v>
                </c:pt>
                <c:pt idx="2674">
                  <c:v>16.904</c:v>
                </c:pt>
                <c:pt idx="2675">
                  <c:v>16.897166666666731</c:v>
                </c:pt>
                <c:pt idx="2676">
                  <c:v>16.885166666666667</c:v>
                </c:pt>
                <c:pt idx="2677">
                  <c:v>16.894499999999987</c:v>
                </c:pt>
                <c:pt idx="2678">
                  <c:v>16.907833333333183</c:v>
                </c:pt>
                <c:pt idx="2679">
                  <c:v>16.903166666666664</c:v>
                </c:pt>
                <c:pt idx="2680">
                  <c:v>16.912666666666667</c:v>
                </c:pt>
                <c:pt idx="2681">
                  <c:v>16.919999999999987</c:v>
                </c:pt>
                <c:pt idx="2682">
                  <c:v>16.939499999999899</c:v>
                </c:pt>
                <c:pt idx="2683">
                  <c:v>16.97</c:v>
                </c:pt>
                <c:pt idx="2684">
                  <c:v>16.982666666666589</c:v>
                </c:pt>
                <c:pt idx="2685">
                  <c:v>16.991499999999888</c:v>
                </c:pt>
                <c:pt idx="2686">
                  <c:v>16.981166666666667</c:v>
                </c:pt>
                <c:pt idx="2687">
                  <c:v>16.987499999999866</c:v>
                </c:pt>
                <c:pt idx="2688">
                  <c:v>17.032166666666665</c:v>
                </c:pt>
                <c:pt idx="2689">
                  <c:v>17.070499999999907</c:v>
                </c:pt>
                <c:pt idx="2690">
                  <c:v>17.048999999999989</c:v>
                </c:pt>
                <c:pt idx="2691">
                  <c:v>17.064166666666665</c:v>
                </c:pt>
                <c:pt idx="2692">
                  <c:v>17.08966666666667</c:v>
                </c:pt>
                <c:pt idx="2693">
                  <c:v>17.087833333333183</c:v>
                </c:pt>
                <c:pt idx="2694">
                  <c:v>17.085999999999895</c:v>
                </c:pt>
                <c:pt idx="2695">
                  <c:v>17.054833333333242</c:v>
                </c:pt>
                <c:pt idx="2696">
                  <c:v>17.067166666666665</c:v>
                </c:pt>
                <c:pt idx="2697">
                  <c:v>17.078166666666664</c:v>
                </c:pt>
                <c:pt idx="2698">
                  <c:v>17.041999999999987</c:v>
                </c:pt>
                <c:pt idx="2699">
                  <c:v>17.049166666666668</c:v>
                </c:pt>
                <c:pt idx="2700">
                  <c:v>17.043166666666668</c:v>
                </c:pt>
                <c:pt idx="2701">
                  <c:v>17.041666666666668</c:v>
                </c:pt>
                <c:pt idx="2702">
                  <c:v>17.025666666666666</c:v>
                </c:pt>
                <c:pt idx="2703">
                  <c:v>16.978000000000002</c:v>
                </c:pt>
                <c:pt idx="2704">
                  <c:v>17.018166666666691</c:v>
                </c:pt>
                <c:pt idx="2705">
                  <c:v>17.054666666666691</c:v>
                </c:pt>
                <c:pt idx="2706">
                  <c:v>17.061499999999896</c:v>
                </c:pt>
                <c:pt idx="2707">
                  <c:v>17.067333333333142</c:v>
                </c:pt>
                <c:pt idx="2708">
                  <c:v>17.075666666666667</c:v>
                </c:pt>
                <c:pt idx="2709">
                  <c:v>17.055499999999896</c:v>
                </c:pt>
                <c:pt idx="2710">
                  <c:v>17.086333333333098</c:v>
                </c:pt>
                <c:pt idx="2711">
                  <c:v>17.104166666666735</c:v>
                </c:pt>
                <c:pt idx="2712">
                  <c:v>17.132333333333168</c:v>
                </c:pt>
                <c:pt idx="2713">
                  <c:v>17.124166666666731</c:v>
                </c:pt>
                <c:pt idx="2714">
                  <c:v>17.134166666666786</c:v>
                </c:pt>
                <c:pt idx="2715">
                  <c:v>17.166666666666668</c:v>
                </c:pt>
                <c:pt idx="2716">
                  <c:v>17.130166666666735</c:v>
                </c:pt>
                <c:pt idx="2717">
                  <c:v>17.155166666666691</c:v>
                </c:pt>
                <c:pt idx="2718">
                  <c:v>17.126000000000001</c:v>
                </c:pt>
                <c:pt idx="2719">
                  <c:v>17.128000000000004</c:v>
                </c:pt>
                <c:pt idx="2720">
                  <c:v>17.166666666666668</c:v>
                </c:pt>
                <c:pt idx="2721">
                  <c:v>17.160999999999987</c:v>
                </c:pt>
                <c:pt idx="2722">
                  <c:v>17.154666666666731</c:v>
                </c:pt>
                <c:pt idx="2723">
                  <c:v>17.1355</c:v>
                </c:pt>
                <c:pt idx="2724">
                  <c:v>17.148</c:v>
                </c:pt>
                <c:pt idx="2725">
                  <c:v>17.1615</c:v>
                </c:pt>
                <c:pt idx="2726">
                  <c:v>17.162499999999881</c:v>
                </c:pt>
                <c:pt idx="2727">
                  <c:v>17.159499999999987</c:v>
                </c:pt>
                <c:pt idx="2728">
                  <c:v>17.168333333333116</c:v>
                </c:pt>
                <c:pt idx="2729">
                  <c:v>17.158666666666665</c:v>
                </c:pt>
                <c:pt idx="2730">
                  <c:v>17.165000000000003</c:v>
                </c:pt>
                <c:pt idx="2731">
                  <c:v>17.179166666666731</c:v>
                </c:pt>
                <c:pt idx="2732">
                  <c:v>17.167833333333231</c:v>
                </c:pt>
                <c:pt idx="2733">
                  <c:v>17.172833333333212</c:v>
                </c:pt>
                <c:pt idx="2734">
                  <c:v>17.189000000000004</c:v>
                </c:pt>
                <c:pt idx="2735">
                  <c:v>17.179333333333183</c:v>
                </c:pt>
                <c:pt idx="2736">
                  <c:v>17.192999999999987</c:v>
                </c:pt>
                <c:pt idx="2737">
                  <c:v>17.208499999999873</c:v>
                </c:pt>
                <c:pt idx="2738">
                  <c:v>17.215333333333135</c:v>
                </c:pt>
                <c:pt idx="2739">
                  <c:v>17.224</c:v>
                </c:pt>
                <c:pt idx="2740">
                  <c:v>17.233666666666668</c:v>
                </c:pt>
                <c:pt idx="2741">
                  <c:v>17.22366666666667</c:v>
                </c:pt>
                <c:pt idx="2742">
                  <c:v>17.250000000000004</c:v>
                </c:pt>
                <c:pt idx="2743">
                  <c:v>17.234666666666691</c:v>
                </c:pt>
                <c:pt idx="2744">
                  <c:v>17.20883333333315</c:v>
                </c:pt>
                <c:pt idx="2745">
                  <c:v>17.225666666666669</c:v>
                </c:pt>
                <c:pt idx="2746">
                  <c:v>17.221166666666665</c:v>
                </c:pt>
                <c:pt idx="2747">
                  <c:v>17.216000000000001</c:v>
                </c:pt>
                <c:pt idx="2748">
                  <c:v>17.249666666666666</c:v>
                </c:pt>
                <c:pt idx="2749">
                  <c:v>17.241</c:v>
                </c:pt>
                <c:pt idx="2750">
                  <c:v>17.255999999999986</c:v>
                </c:pt>
                <c:pt idx="2751">
                  <c:v>17.254500000000004</c:v>
                </c:pt>
                <c:pt idx="2752">
                  <c:v>17.246499999999877</c:v>
                </c:pt>
                <c:pt idx="2753">
                  <c:v>17.237000000000005</c:v>
                </c:pt>
                <c:pt idx="2754">
                  <c:v>17.25616666666669</c:v>
                </c:pt>
                <c:pt idx="2755">
                  <c:v>17.261999999999986</c:v>
                </c:pt>
                <c:pt idx="2756">
                  <c:v>17.270833333333176</c:v>
                </c:pt>
                <c:pt idx="2757">
                  <c:v>17.257999999999999</c:v>
                </c:pt>
                <c:pt idx="2758">
                  <c:v>17.273166666666668</c:v>
                </c:pt>
                <c:pt idx="2759">
                  <c:v>17.298166666666667</c:v>
                </c:pt>
                <c:pt idx="2760">
                  <c:v>17.314499999999999</c:v>
                </c:pt>
                <c:pt idx="2761">
                  <c:v>17.318333333333175</c:v>
                </c:pt>
                <c:pt idx="2762">
                  <c:v>17.343499999999899</c:v>
                </c:pt>
                <c:pt idx="2763">
                  <c:v>17.349</c:v>
                </c:pt>
                <c:pt idx="2764">
                  <c:v>17.363499999999888</c:v>
                </c:pt>
                <c:pt idx="2765">
                  <c:v>17.373500000000003</c:v>
                </c:pt>
                <c:pt idx="2766">
                  <c:v>17.370166666666691</c:v>
                </c:pt>
                <c:pt idx="2767">
                  <c:v>17.372333333333135</c:v>
                </c:pt>
                <c:pt idx="2768">
                  <c:v>17.389666666666667</c:v>
                </c:pt>
                <c:pt idx="2769">
                  <c:v>17.379166666666691</c:v>
                </c:pt>
                <c:pt idx="2770">
                  <c:v>17.384166666666665</c:v>
                </c:pt>
                <c:pt idx="2771">
                  <c:v>17.391999999999999</c:v>
                </c:pt>
                <c:pt idx="2772">
                  <c:v>17.399666666666668</c:v>
                </c:pt>
                <c:pt idx="2773">
                  <c:v>17.405166666666666</c:v>
                </c:pt>
                <c:pt idx="2774">
                  <c:v>17.412666666666663</c:v>
                </c:pt>
                <c:pt idx="2775">
                  <c:v>17.415166666666668</c:v>
                </c:pt>
                <c:pt idx="2776">
                  <c:v>17.411333333333175</c:v>
                </c:pt>
                <c:pt idx="2777">
                  <c:v>17.440333333333083</c:v>
                </c:pt>
                <c:pt idx="2778">
                  <c:v>17.449166666666667</c:v>
                </c:pt>
                <c:pt idx="2779">
                  <c:v>17.443166666666666</c:v>
                </c:pt>
                <c:pt idx="2780">
                  <c:v>17.464166666666667</c:v>
                </c:pt>
                <c:pt idx="2781">
                  <c:v>17.48249999999981</c:v>
                </c:pt>
                <c:pt idx="2782">
                  <c:v>17.492166666666666</c:v>
                </c:pt>
                <c:pt idx="2783">
                  <c:v>17.511333333333205</c:v>
                </c:pt>
                <c:pt idx="2784">
                  <c:v>17.529500000000002</c:v>
                </c:pt>
                <c:pt idx="2785">
                  <c:v>17.548000000000002</c:v>
                </c:pt>
                <c:pt idx="2786">
                  <c:v>17.560999999999989</c:v>
                </c:pt>
                <c:pt idx="2787">
                  <c:v>17.563666666666666</c:v>
                </c:pt>
                <c:pt idx="2788">
                  <c:v>17.568999999999907</c:v>
                </c:pt>
                <c:pt idx="2789">
                  <c:v>17.592333333333109</c:v>
                </c:pt>
                <c:pt idx="2790">
                  <c:v>17.591333333333168</c:v>
                </c:pt>
                <c:pt idx="2791">
                  <c:v>17.599333333333142</c:v>
                </c:pt>
                <c:pt idx="2792">
                  <c:v>17.611166666666794</c:v>
                </c:pt>
                <c:pt idx="2793">
                  <c:v>17.613833333333329</c:v>
                </c:pt>
                <c:pt idx="2794">
                  <c:v>17.607166666666735</c:v>
                </c:pt>
                <c:pt idx="2795">
                  <c:v>17.606833333333231</c:v>
                </c:pt>
                <c:pt idx="2796">
                  <c:v>17.593</c:v>
                </c:pt>
                <c:pt idx="2797">
                  <c:v>17.583666666666669</c:v>
                </c:pt>
                <c:pt idx="2798">
                  <c:v>17.568999999999907</c:v>
                </c:pt>
                <c:pt idx="2799">
                  <c:v>17.556833333333216</c:v>
                </c:pt>
                <c:pt idx="2800">
                  <c:v>17.562666666666669</c:v>
                </c:pt>
                <c:pt idx="2801">
                  <c:v>17.581999999999987</c:v>
                </c:pt>
                <c:pt idx="2802">
                  <c:v>17.622166666666665</c:v>
                </c:pt>
                <c:pt idx="2803">
                  <c:v>17.654000000000035</c:v>
                </c:pt>
                <c:pt idx="2804">
                  <c:v>17.677666666666731</c:v>
                </c:pt>
                <c:pt idx="2805">
                  <c:v>17.689</c:v>
                </c:pt>
                <c:pt idx="2806">
                  <c:v>17.6995</c:v>
                </c:pt>
                <c:pt idx="2807">
                  <c:v>17.708666666666666</c:v>
                </c:pt>
                <c:pt idx="2808">
                  <c:v>17.727333333333142</c:v>
                </c:pt>
                <c:pt idx="2809">
                  <c:v>17.744333333333135</c:v>
                </c:pt>
                <c:pt idx="2810">
                  <c:v>17.764500000000002</c:v>
                </c:pt>
                <c:pt idx="2811">
                  <c:v>17.780833333333142</c:v>
                </c:pt>
                <c:pt idx="2812">
                  <c:v>17.792333333333083</c:v>
                </c:pt>
                <c:pt idx="2813">
                  <c:v>17.77133333333315</c:v>
                </c:pt>
                <c:pt idx="2814">
                  <c:v>17.754000000000001</c:v>
                </c:pt>
                <c:pt idx="2815">
                  <c:v>17.747666666666664</c:v>
                </c:pt>
                <c:pt idx="2816">
                  <c:v>17.743499999999873</c:v>
                </c:pt>
                <c:pt idx="2817">
                  <c:v>17.735000000000003</c:v>
                </c:pt>
                <c:pt idx="2818">
                  <c:v>17.709166666666665</c:v>
                </c:pt>
                <c:pt idx="2819">
                  <c:v>17.670166666666695</c:v>
                </c:pt>
                <c:pt idx="2820">
                  <c:v>17.62983333333322</c:v>
                </c:pt>
                <c:pt idx="2821">
                  <c:v>17.60516666666669</c:v>
                </c:pt>
                <c:pt idx="2822">
                  <c:v>17.58083333333315</c:v>
                </c:pt>
                <c:pt idx="2823">
                  <c:v>17.552333333333131</c:v>
                </c:pt>
                <c:pt idx="2824">
                  <c:v>17.555166666666668</c:v>
                </c:pt>
                <c:pt idx="2825">
                  <c:v>17.560333333333109</c:v>
                </c:pt>
                <c:pt idx="2826">
                  <c:v>17.582999999999888</c:v>
                </c:pt>
                <c:pt idx="2827">
                  <c:v>17.610833333333289</c:v>
                </c:pt>
                <c:pt idx="2828">
                  <c:v>17.645666666666667</c:v>
                </c:pt>
                <c:pt idx="2829">
                  <c:v>17.686833333333194</c:v>
                </c:pt>
                <c:pt idx="2830">
                  <c:v>17.718</c:v>
                </c:pt>
                <c:pt idx="2831">
                  <c:v>17.739000000000001</c:v>
                </c:pt>
                <c:pt idx="2832">
                  <c:v>17.770833333333176</c:v>
                </c:pt>
                <c:pt idx="2833">
                  <c:v>17.790666666666667</c:v>
                </c:pt>
                <c:pt idx="2834">
                  <c:v>17.803333333333157</c:v>
                </c:pt>
                <c:pt idx="2835">
                  <c:v>17.822166666666668</c:v>
                </c:pt>
                <c:pt idx="2836">
                  <c:v>17.827999999999999</c:v>
                </c:pt>
                <c:pt idx="2837">
                  <c:v>17.819666666666691</c:v>
                </c:pt>
                <c:pt idx="2838">
                  <c:v>17.828833333333176</c:v>
                </c:pt>
                <c:pt idx="2839">
                  <c:v>17.847000000000001</c:v>
                </c:pt>
                <c:pt idx="2840">
                  <c:v>17.831499999999988</c:v>
                </c:pt>
                <c:pt idx="2841">
                  <c:v>17.826000000000001</c:v>
                </c:pt>
                <c:pt idx="2842">
                  <c:v>17.805666666666667</c:v>
                </c:pt>
                <c:pt idx="2843">
                  <c:v>17.784333333333109</c:v>
                </c:pt>
                <c:pt idx="2844">
                  <c:v>17.757333333333168</c:v>
                </c:pt>
                <c:pt idx="2845">
                  <c:v>17.741499999999888</c:v>
                </c:pt>
                <c:pt idx="2846">
                  <c:v>17.722666666666669</c:v>
                </c:pt>
                <c:pt idx="2847">
                  <c:v>17.692333333333142</c:v>
                </c:pt>
                <c:pt idx="2848">
                  <c:v>17.66766666666669</c:v>
                </c:pt>
                <c:pt idx="2849">
                  <c:v>17.658666666666665</c:v>
                </c:pt>
                <c:pt idx="2850">
                  <c:v>17.6585</c:v>
                </c:pt>
                <c:pt idx="2851">
                  <c:v>17.679500000000001</c:v>
                </c:pt>
                <c:pt idx="2852">
                  <c:v>17.695499999999907</c:v>
                </c:pt>
                <c:pt idx="2853">
                  <c:v>17.733166666666691</c:v>
                </c:pt>
                <c:pt idx="2854">
                  <c:v>17.766999999999989</c:v>
                </c:pt>
                <c:pt idx="2855">
                  <c:v>17.780666666666662</c:v>
                </c:pt>
                <c:pt idx="2856">
                  <c:v>17.803666666666668</c:v>
                </c:pt>
                <c:pt idx="2857">
                  <c:v>17.829666666666668</c:v>
                </c:pt>
                <c:pt idx="2858">
                  <c:v>17.840500000000002</c:v>
                </c:pt>
                <c:pt idx="2859">
                  <c:v>17.849166666666665</c:v>
                </c:pt>
                <c:pt idx="2860">
                  <c:v>17.8415</c:v>
                </c:pt>
                <c:pt idx="2861">
                  <c:v>17.826833333333209</c:v>
                </c:pt>
                <c:pt idx="2862">
                  <c:v>17.797499999999989</c:v>
                </c:pt>
                <c:pt idx="2863">
                  <c:v>17.745666666666629</c:v>
                </c:pt>
                <c:pt idx="2864">
                  <c:v>17.692833333333208</c:v>
                </c:pt>
                <c:pt idx="2865">
                  <c:v>17.613000000000035</c:v>
                </c:pt>
                <c:pt idx="2866">
                  <c:v>17.532499999999899</c:v>
                </c:pt>
                <c:pt idx="2867">
                  <c:v>17.482999999999873</c:v>
                </c:pt>
                <c:pt idx="2868">
                  <c:v>17.446499999999865</c:v>
                </c:pt>
                <c:pt idx="2869">
                  <c:v>17.429166666666667</c:v>
                </c:pt>
                <c:pt idx="2870">
                  <c:v>17.404333333333124</c:v>
                </c:pt>
                <c:pt idx="2871">
                  <c:v>17.404999999999987</c:v>
                </c:pt>
                <c:pt idx="2872">
                  <c:v>17.409666666666666</c:v>
                </c:pt>
                <c:pt idx="2873">
                  <c:v>17.427999999999987</c:v>
                </c:pt>
                <c:pt idx="2874">
                  <c:v>17.447500000000002</c:v>
                </c:pt>
                <c:pt idx="2875">
                  <c:v>17.491000000000003</c:v>
                </c:pt>
                <c:pt idx="2876">
                  <c:v>17.513000000000005</c:v>
                </c:pt>
                <c:pt idx="2877">
                  <c:v>17.547999999999988</c:v>
                </c:pt>
                <c:pt idx="2878">
                  <c:v>17.57616666666669</c:v>
                </c:pt>
                <c:pt idx="2879">
                  <c:v>17.618500000000001</c:v>
                </c:pt>
                <c:pt idx="2880">
                  <c:v>17.639500000000005</c:v>
                </c:pt>
                <c:pt idx="2881">
                  <c:v>17.6755</c:v>
                </c:pt>
                <c:pt idx="2882">
                  <c:v>17.681833333333216</c:v>
                </c:pt>
                <c:pt idx="2883">
                  <c:v>17.7075</c:v>
                </c:pt>
                <c:pt idx="2884">
                  <c:v>17.71666666666669</c:v>
                </c:pt>
                <c:pt idx="2885">
                  <c:v>17.721500000000002</c:v>
                </c:pt>
                <c:pt idx="2886">
                  <c:v>17.724499999999903</c:v>
                </c:pt>
                <c:pt idx="2887">
                  <c:v>17.697500000000005</c:v>
                </c:pt>
                <c:pt idx="2888">
                  <c:v>17.659666666666691</c:v>
                </c:pt>
                <c:pt idx="2889">
                  <c:v>17.616666666666731</c:v>
                </c:pt>
                <c:pt idx="2890">
                  <c:v>17.573333333333146</c:v>
                </c:pt>
                <c:pt idx="2891">
                  <c:v>17.518166666666691</c:v>
                </c:pt>
                <c:pt idx="2892">
                  <c:v>17.463666666666629</c:v>
                </c:pt>
                <c:pt idx="2893">
                  <c:v>17.416666666666668</c:v>
                </c:pt>
                <c:pt idx="2894">
                  <c:v>17.395166666666665</c:v>
                </c:pt>
                <c:pt idx="2895">
                  <c:v>17.395666666666667</c:v>
                </c:pt>
                <c:pt idx="2896">
                  <c:v>17.388499999999869</c:v>
                </c:pt>
                <c:pt idx="2897">
                  <c:v>17.404333333333124</c:v>
                </c:pt>
                <c:pt idx="2898">
                  <c:v>17.419666666666668</c:v>
                </c:pt>
                <c:pt idx="2899">
                  <c:v>17.456</c:v>
                </c:pt>
                <c:pt idx="2900">
                  <c:v>17.475499999999865</c:v>
                </c:pt>
                <c:pt idx="2901">
                  <c:v>17.504499999999986</c:v>
                </c:pt>
                <c:pt idx="2902">
                  <c:v>17.529166666666665</c:v>
                </c:pt>
                <c:pt idx="2903">
                  <c:v>17.542333333333083</c:v>
                </c:pt>
                <c:pt idx="2904">
                  <c:v>17.574333333333175</c:v>
                </c:pt>
                <c:pt idx="2905">
                  <c:v>17.596</c:v>
                </c:pt>
                <c:pt idx="2906">
                  <c:v>17.615166666666731</c:v>
                </c:pt>
                <c:pt idx="2907">
                  <c:v>17.627166666666731</c:v>
                </c:pt>
                <c:pt idx="2908">
                  <c:v>17.627833333333289</c:v>
                </c:pt>
                <c:pt idx="2909">
                  <c:v>17.652833333333216</c:v>
                </c:pt>
                <c:pt idx="2910">
                  <c:v>17.660499999999903</c:v>
                </c:pt>
                <c:pt idx="2911">
                  <c:v>17.664333333333168</c:v>
                </c:pt>
                <c:pt idx="2912">
                  <c:v>17.677999999999997</c:v>
                </c:pt>
                <c:pt idx="2913">
                  <c:v>17.675166666666691</c:v>
                </c:pt>
                <c:pt idx="2914">
                  <c:v>17.662666666666663</c:v>
                </c:pt>
                <c:pt idx="2915">
                  <c:v>17.639666666666695</c:v>
                </c:pt>
                <c:pt idx="2916">
                  <c:v>17.628833333333187</c:v>
                </c:pt>
                <c:pt idx="2917">
                  <c:v>17.610833333333289</c:v>
                </c:pt>
                <c:pt idx="2918">
                  <c:v>17.598000000000003</c:v>
                </c:pt>
                <c:pt idx="2919">
                  <c:v>17.596500000000002</c:v>
                </c:pt>
                <c:pt idx="2920">
                  <c:v>17.592166666666667</c:v>
                </c:pt>
                <c:pt idx="2921">
                  <c:v>17.610666666666695</c:v>
                </c:pt>
                <c:pt idx="2922">
                  <c:v>17.641666666666691</c:v>
                </c:pt>
                <c:pt idx="2923">
                  <c:v>17.627500000000001</c:v>
                </c:pt>
                <c:pt idx="2924">
                  <c:v>17.652833333333216</c:v>
                </c:pt>
                <c:pt idx="2925">
                  <c:v>17.684166666666691</c:v>
                </c:pt>
                <c:pt idx="2926">
                  <c:v>17.68916666666669</c:v>
                </c:pt>
                <c:pt idx="2927">
                  <c:v>17.714666666666691</c:v>
                </c:pt>
                <c:pt idx="2928">
                  <c:v>17.728999999999989</c:v>
                </c:pt>
                <c:pt idx="2929">
                  <c:v>17.750833333333187</c:v>
                </c:pt>
                <c:pt idx="2930">
                  <c:v>17.763000000000002</c:v>
                </c:pt>
                <c:pt idx="2931">
                  <c:v>17.77549999999987</c:v>
                </c:pt>
                <c:pt idx="2932">
                  <c:v>17.787333333333116</c:v>
                </c:pt>
                <c:pt idx="2933">
                  <c:v>17.784499999999877</c:v>
                </c:pt>
                <c:pt idx="2934">
                  <c:v>17.799499999999888</c:v>
                </c:pt>
                <c:pt idx="2935">
                  <c:v>17.798000000000002</c:v>
                </c:pt>
                <c:pt idx="2936">
                  <c:v>17.811000000000035</c:v>
                </c:pt>
                <c:pt idx="2937">
                  <c:v>17.83600000000003</c:v>
                </c:pt>
                <c:pt idx="2938">
                  <c:v>17.854833333333289</c:v>
                </c:pt>
                <c:pt idx="2939">
                  <c:v>17.86133333333315</c:v>
                </c:pt>
                <c:pt idx="2940">
                  <c:v>17.87216666666669</c:v>
                </c:pt>
                <c:pt idx="2941">
                  <c:v>17.87666666666669</c:v>
                </c:pt>
                <c:pt idx="2942">
                  <c:v>17.880666666666666</c:v>
                </c:pt>
                <c:pt idx="2943">
                  <c:v>17.889999999999986</c:v>
                </c:pt>
                <c:pt idx="2944">
                  <c:v>17.902166666666666</c:v>
                </c:pt>
                <c:pt idx="2945">
                  <c:v>17.913500000000003</c:v>
                </c:pt>
                <c:pt idx="2946">
                  <c:v>17.917333333333175</c:v>
                </c:pt>
                <c:pt idx="2947">
                  <c:v>17.909166666666668</c:v>
                </c:pt>
                <c:pt idx="2948">
                  <c:v>17.919833333333209</c:v>
                </c:pt>
                <c:pt idx="2949">
                  <c:v>17.926999999999989</c:v>
                </c:pt>
                <c:pt idx="2950">
                  <c:v>17.933833333333183</c:v>
                </c:pt>
                <c:pt idx="2951">
                  <c:v>17.957833333333216</c:v>
                </c:pt>
                <c:pt idx="2952">
                  <c:v>17.975666666666669</c:v>
                </c:pt>
                <c:pt idx="2953">
                  <c:v>17.986999999999888</c:v>
                </c:pt>
                <c:pt idx="2954">
                  <c:v>18.005333333333116</c:v>
                </c:pt>
                <c:pt idx="2955">
                  <c:v>18.025333333333098</c:v>
                </c:pt>
                <c:pt idx="2956">
                  <c:v>18.040166666666668</c:v>
                </c:pt>
                <c:pt idx="2957">
                  <c:v>18.058166666666668</c:v>
                </c:pt>
                <c:pt idx="2958">
                  <c:v>18.077333333333176</c:v>
                </c:pt>
                <c:pt idx="2959">
                  <c:v>18.085333333333075</c:v>
                </c:pt>
                <c:pt idx="2960">
                  <c:v>18.1035</c:v>
                </c:pt>
                <c:pt idx="2961">
                  <c:v>18.121166666666731</c:v>
                </c:pt>
                <c:pt idx="2962">
                  <c:v>18.12666666666669</c:v>
                </c:pt>
                <c:pt idx="2963">
                  <c:v>18.138833333333231</c:v>
                </c:pt>
                <c:pt idx="2964">
                  <c:v>18.151166666666771</c:v>
                </c:pt>
                <c:pt idx="2965">
                  <c:v>18.159499999999987</c:v>
                </c:pt>
                <c:pt idx="2966">
                  <c:v>18.171333333333212</c:v>
                </c:pt>
                <c:pt idx="2967">
                  <c:v>18.183000000000003</c:v>
                </c:pt>
                <c:pt idx="2968">
                  <c:v>18.19366666666669</c:v>
                </c:pt>
                <c:pt idx="2969">
                  <c:v>18.212999999999987</c:v>
                </c:pt>
                <c:pt idx="2970">
                  <c:v>18.216666666666665</c:v>
                </c:pt>
                <c:pt idx="2971">
                  <c:v>18.226166666666668</c:v>
                </c:pt>
                <c:pt idx="2972">
                  <c:v>18.238666666666663</c:v>
                </c:pt>
                <c:pt idx="2973">
                  <c:v>18.24216666666667</c:v>
                </c:pt>
                <c:pt idx="2974">
                  <c:v>18.259666666666664</c:v>
                </c:pt>
                <c:pt idx="2975">
                  <c:v>18.286333333333083</c:v>
                </c:pt>
                <c:pt idx="2976">
                  <c:v>18.306833333333216</c:v>
                </c:pt>
                <c:pt idx="2977">
                  <c:v>18.341333333333168</c:v>
                </c:pt>
                <c:pt idx="2978">
                  <c:v>18.355833333333209</c:v>
                </c:pt>
                <c:pt idx="2979">
                  <c:v>18.374500000000001</c:v>
                </c:pt>
                <c:pt idx="2980">
                  <c:v>18.397166666666731</c:v>
                </c:pt>
                <c:pt idx="2981">
                  <c:v>18.413499999999907</c:v>
                </c:pt>
                <c:pt idx="2982">
                  <c:v>18.429166666666664</c:v>
                </c:pt>
                <c:pt idx="2983">
                  <c:v>18.447999999999986</c:v>
                </c:pt>
                <c:pt idx="2984">
                  <c:v>18.459000000000003</c:v>
                </c:pt>
                <c:pt idx="2985">
                  <c:v>18.46916666666667</c:v>
                </c:pt>
                <c:pt idx="2986">
                  <c:v>18.484166666666667</c:v>
                </c:pt>
                <c:pt idx="2987">
                  <c:v>18.495166666666666</c:v>
                </c:pt>
                <c:pt idx="2988">
                  <c:v>18.509666666666664</c:v>
                </c:pt>
                <c:pt idx="2989">
                  <c:v>18.522166666666664</c:v>
                </c:pt>
                <c:pt idx="2990">
                  <c:v>18.547166666666691</c:v>
                </c:pt>
                <c:pt idx="2991">
                  <c:v>18.568166666666666</c:v>
                </c:pt>
                <c:pt idx="2992">
                  <c:v>18.591666666666665</c:v>
                </c:pt>
                <c:pt idx="2993">
                  <c:v>18.601833333333289</c:v>
                </c:pt>
                <c:pt idx="2994">
                  <c:v>18.609333333333176</c:v>
                </c:pt>
                <c:pt idx="2995">
                  <c:v>18.628833333333194</c:v>
                </c:pt>
                <c:pt idx="2996">
                  <c:v>18.648</c:v>
                </c:pt>
                <c:pt idx="2997">
                  <c:v>18.668000000000003</c:v>
                </c:pt>
                <c:pt idx="2998">
                  <c:v>18.69216666666669</c:v>
                </c:pt>
                <c:pt idx="2999">
                  <c:v>18.6995</c:v>
                </c:pt>
                <c:pt idx="3000">
                  <c:v>18.722166666666666</c:v>
                </c:pt>
                <c:pt idx="3001">
                  <c:v>18.78149999999988</c:v>
                </c:pt>
                <c:pt idx="3002">
                  <c:v>18.796666666666667</c:v>
                </c:pt>
                <c:pt idx="3003">
                  <c:v>18.810166666666731</c:v>
                </c:pt>
                <c:pt idx="3004">
                  <c:v>18.84483333333322</c:v>
                </c:pt>
                <c:pt idx="3005">
                  <c:v>18.870833333333216</c:v>
                </c:pt>
                <c:pt idx="3006">
                  <c:v>18.908833333333142</c:v>
                </c:pt>
                <c:pt idx="3007">
                  <c:v>18.891833333333238</c:v>
                </c:pt>
                <c:pt idx="3008">
                  <c:v>18.8965</c:v>
                </c:pt>
                <c:pt idx="3009">
                  <c:v>18.949166666666667</c:v>
                </c:pt>
                <c:pt idx="3010">
                  <c:v>18.97066666666667</c:v>
                </c:pt>
                <c:pt idx="3011">
                  <c:v>18.998999999999896</c:v>
                </c:pt>
                <c:pt idx="3012">
                  <c:v>18.987666666666666</c:v>
                </c:pt>
                <c:pt idx="3013">
                  <c:v>19.016500000000001</c:v>
                </c:pt>
                <c:pt idx="3014">
                  <c:v>19.037499999999987</c:v>
                </c:pt>
                <c:pt idx="3015">
                  <c:v>19.061</c:v>
                </c:pt>
                <c:pt idx="3016">
                  <c:v>19.067833333333208</c:v>
                </c:pt>
                <c:pt idx="3017">
                  <c:v>19.074833333333231</c:v>
                </c:pt>
                <c:pt idx="3018">
                  <c:v>19.016833333333238</c:v>
                </c:pt>
                <c:pt idx="3019">
                  <c:v>19.127500000000001</c:v>
                </c:pt>
                <c:pt idx="3020">
                  <c:v>19.137333333333231</c:v>
                </c:pt>
                <c:pt idx="3021">
                  <c:v>19.150000000000031</c:v>
                </c:pt>
                <c:pt idx="3022">
                  <c:v>19.170000000000005</c:v>
                </c:pt>
                <c:pt idx="3023">
                  <c:v>19.193999999999999</c:v>
                </c:pt>
                <c:pt idx="3024">
                  <c:v>19.208166666666667</c:v>
                </c:pt>
                <c:pt idx="3025">
                  <c:v>19.231166666666695</c:v>
                </c:pt>
                <c:pt idx="3026">
                  <c:v>19.257833333333224</c:v>
                </c:pt>
                <c:pt idx="3027">
                  <c:v>19.278333333333109</c:v>
                </c:pt>
                <c:pt idx="3028">
                  <c:v>19.302000000000003</c:v>
                </c:pt>
                <c:pt idx="3029">
                  <c:v>19.325666666666667</c:v>
                </c:pt>
                <c:pt idx="3030">
                  <c:v>19.34166666666669</c:v>
                </c:pt>
                <c:pt idx="3031">
                  <c:v>19.354166666666735</c:v>
                </c:pt>
                <c:pt idx="3032">
                  <c:v>19.369</c:v>
                </c:pt>
                <c:pt idx="3033">
                  <c:v>19.384666666666664</c:v>
                </c:pt>
                <c:pt idx="3034">
                  <c:v>19.39233333333312</c:v>
                </c:pt>
                <c:pt idx="3035">
                  <c:v>19.414833333333231</c:v>
                </c:pt>
                <c:pt idx="3036">
                  <c:v>19.424666666666667</c:v>
                </c:pt>
                <c:pt idx="3037">
                  <c:v>19.441999999999986</c:v>
                </c:pt>
                <c:pt idx="3038">
                  <c:v>19.463999999999896</c:v>
                </c:pt>
                <c:pt idx="3039">
                  <c:v>19.474333333333135</c:v>
                </c:pt>
                <c:pt idx="3040">
                  <c:v>19.461499999999873</c:v>
                </c:pt>
                <c:pt idx="3041">
                  <c:v>19.470333333333109</c:v>
                </c:pt>
                <c:pt idx="3042">
                  <c:v>19.479833333333175</c:v>
                </c:pt>
                <c:pt idx="3043">
                  <c:v>19.484499999999869</c:v>
                </c:pt>
                <c:pt idx="3044">
                  <c:v>19.497333333333124</c:v>
                </c:pt>
                <c:pt idx="3045">
                  <c:v>19.50016666666669</c:v>
                </c:pt>
                <c:pt idx="3046">
                  <c:v>19.513333333333176</c:v>
                </c:pt>
                <c:pt idx="3047">
                  <c:v>19.543999999999986</c:v>
                </c:pt>
                <c:pt idx="3048">
                  <c:v>19.564166666666665</c:v>
                </c:pt>
                <c:pt idx="3049">
                  <c:v>19.584333333333134</c:v>
                </c:pt>
                <c:pt idx="3050">
                  <c:v>19.600000000000001</c:v>
                </c:pt>
                <c:pt idx="3051">
                  <c:v>19.610500000000005</c:v>
                </c:pt>
                <c:pt idx="3052">
                  <c:v>19.622499999999896</c:v>
                </c:pt>
                <c:pt idx="3053">
                  <c:v>19.633999999999997</c:v>
                </c:pt>
                <c:pt idx="3054">
                  <c:v>19.641999999999999</c:v>
                </c:pt>
                <c:pt idx="3055">
                  <c:v>19.651666666666731</c:v>
                </c:pt>
                <c:pt idx="3056">
                  <c:v>19.665166666666668</c:v>
                </c:pt>
                <c:pt idx="3057">
                  <c:v>19.67233333333315</c:v>
                </c:pt>
                <c:pt idx="3058">
                  <c:v>19.679999999999996</c:v>
                </c:pt>
                <c:pt idx="3059">
                  <c:v>19.687333333333161</c:v>
                </c:pt>
                <c:pt idx="3060">
                  <c:v>19.679333333333183</c:v>
                </c:pt>
                <c:pt idx="3061">
                  <c:v>19.683833333333183</c:v>
                </c:pt>
                <c:pt idx="3062">
                  <c:v>19.683666666666664</c:v>
                </c:pt>
                <c:pt idx="3063">
                  <c:v>19.673999999999996</c:v>
                </c:pt>
                <c:pt idx="3064">
                  <c:v>19.624500000000001</c:v>
                </c:pt>
                <c:pt idx="3065">
                  <c:v>19.616166666666775</c:v>
                </c:pt>
                <c:pt idx="3066">
                  <c:v>19.648666666666664</c:v>
                </c:pt>
                <c:pt idx="3067">
                  <c:v>19.672666666666665</c:v>
                </c:pt>
                <c:pt idx="3068">
                  <c:v>19.650833333333289</c:v>
                </c:pt>
                <c:pt idx="3069">
                  <c:v>19.646666666666665</c:v>
                </c:pt>
                <c:pt idx="3070">
                  <c:v>19.656333333333183</c:v>
                </c:pt>
                <c:pt idx="3071">
                  <c:v>19.6555</c:v>
                </c:pt>
                <c:pt idx="3072">
                  <c:v>19.655333333333161</c:v>
                </c:pt>
                <c:pt idx="3073">
                  <c:v>19.657166666666772</c:v>
                </c:pt>
                <c:pt idx="3074">
                  <c:v>19.661000000000001</c:v>
                </c:pt>
                <c:pt idx="3075">
                  <c:v>19.656833333333289</c:v>
                </c:pt>
                <c:pt idx="3076">
                  <c:v>19.665666666666663</c:v>
                </c:pt>
                <c:pt idx="3077">
                  <c:v>19.662666666666667</c:v>
                </c:pt>
                <c:pt idx="3078">
                  <c:v>19.657666666666731</c:v>
                </c:pt>
                <c:pt idx="3079">
                  <c:v>19.649999999999999</c:v>
                </c:pt>
                <c:pt idx="3080">
                  <c:v>19.647166666666731</c:v>
                </c:pt>
                <c:pt idx="3081">
                  <c:v>19.639999999999997</c:v>
                </c:pt>
                <c:pt idx="3082">
                  <c:v>19.612666666666691</c:v>
                </c:pt>
                <c:pt idx="3083">
                  <c:v>19.572999999999986</c:v>
                </c:pt>
                <c:pt idx="3084">
                  <c:v>19.535999999999987</c:v>
                </c:pt>
                <c:pt idx="3085">
                  <c:v>19.509666666666668</c:v>
                </c:pt>
                <c:pt idx="3086">
                  <c:v>19.483999999999888</c:v>
                </c:pt>
                <c:pt idx="3087">
                  <c:v>19.455333333333094</c:v>
                </c:pt>
                <c:pt idx="3088">
                  <c:v>19.439333333333142</c:v>
                </c:pt>
                <c:pt idx="3089">
                  <c:v>19.441999999999986</c:v>
                </c:pt>
                <c:pt idx="3090">
                  <c:v>19.454999999999988</c:v>
                </c:pt>
                <c:pt idx="3091">
                  <c:v>19.461166666666667</c:v>
                </c:pt>
                <c:pt idx="3092">
                  <c:v>19.474666666666668</c:v>
                </c:pt>
                <c:pt idx="3093">
                  <c:v>19.49716666666669</c:v>
                </c:pt>
                <c:pt idx="3094">
                  <c:v>19.471833333333187</c:v>
                </c:pt>
                <c:pt idx="3095">
                  <c:v>19.349</c:v>
                </c:pt>
                <c:pt idx="3096">
                  <c:v>19.10666666666669</c:v>
                </c:pt>
                <c:pt idx="3097">
                  <c:v>19.056833333333216</c:v>
                </c:pt>
                <c:pt idx="3098">
                  <c:v>18.990166666666664</c:v>
                </c:pt>
                <c:pt idx="3099">
                  <c:v>18.939499999999899</c:v>
                </c:pt>
                <c:pt idx="3100">
                  <c:v>18.906833333333168</c:v>
                </c:pt>
                <c:pt idx="3101">
                  <c:v>18.90216666666667</c:v>
                </c:pt>
                <c:pt idx="3102">
                  <c:v>18.947500000000002</c:v>
                </c:pt>
                <c:pt idx="3103">
                  <c:v>18.962333333333049</c:v>
                </c:pt>
                <c:pt idx="3104">
                  <c:v>18.921500000000002</c:v>
                </c:pt>
                <c:pt idx="3105">
                  <c:v>18.89033333333315</c:v>
                </c:pt>
                <c:pt idx="3106">
                  <c:v>18.862499999999866</c:v>
                </c:pt>
                <c:pt idx="3107">
                  <c:v>18.829666666666668</c:v>
                </c:pt>
                <c:pt idx="3108">
                  <c:v>18.790499999999884</c:v>
                </c:pt>
                <c:pt idx="3109">
                  <c:v>18.755166666666664</c:v>
                </c:pt>
                <c:pt idx="3110">
                  <c:v>18.740666666666666</c:v>
                </c:pt>
                <c:pt idx="3111">
                  <c:v>18.737333333333179</c:v>
                </c:pt>
                <c:pt idx="3112">
                  <c:v>18.756999999999987</c:v>
                </c:pt>
                <c:pt idx="3113">
                  <c:v>18.786833333333142</c:v>
                </c:pt>
                <c:pt idx="3114">
                  <c:v>18.813500000000001</c:v>
                </c:pt>
                <c:pt idx="3115">
                  <c:v>18.82616666666669</c:v>
                </c:pt>
                <c:pt idx="3116">
                  <c:v>18.843833333333187</c:v>
                </c:pt>
                <c:pt idx="3117">
                  <c:v>18.84783333333322</c:v>
                </c:pt>
                <c:pt idx="3118">
                  <c:v>18.845499999999877</c:v>
                </c:pt>
                <c:pt idx="3119">
                  <c:v>18.852333333333142</c:v>
                </c:pt>
                <c:pt idx="3120">
                  <c:v>18.852666666666668</c:v>
                </c:pt>
                <c:pt idx="3121">
                  <c:v>18.854166666666735</c:v>
                </c:pt>
                <c:pt idx="3122">
                  <c:v>18.849999999999987</c:v>
                </c:pt>
                <c:pt idx="3123">
                  <c:v>18.840833333333183</c:v>
                </c:pt>
                <c:pt idx="3124">
                  <c:v>18.81866666666669</c:v>
                </c:pt>
                <c:pt idx="3125">
                  <c:v>18.787333333333116</c:v>
                </c:pt>
                <c:pt idx="3126">
                  <c:v>18.75016666666669</c:v>
                </c:pt>
                <c:pt idx="3127">
                  <c:v>18.718666666666667</c:v>
                </c:pt>
                <c:pt idx="3128">
                  <c:v>18.676833333333239</c:v>
                </c:pt>
                <c:pt idx="3129">
                  <c:v>18.640666666666664</c:v>
                </c:pt>
                <c:pt idx="3130">
                  <c:v>18.604833333333289</c:v>
                </c:pt>
                <c:pt idx="3131">
                  <c:v>18.577333333333176</c:v>
                </c:pt>
                <c:pt idx="3132">
                  <c:v>18.5395</c:v>
                </c:pt>
                <c:pt idx="3133">
                  <c:v>18.520833333333176</c:v>
                </c:pt>
                <c:pt idx="3134">
                  <c:v>18.505833333333175</c:v>
                </c:pt>
                <c:pt idx="3135">
                  <c:v>18.509666666666664</c:v>
                </c:pt>
                <c:pt idx="3136">
                  <c:v>18.512333333333149</c:v>
                </c:pt>
                <c:pt idx="3137">
                  <c:v>18.512833333333209</c:v>
                </c:pt>
                <c:pt idx="3138">
                  <c:v>18.527000000000001</c:v>
                </c:pt>
                <c:pt idx="3139">
                  <c:v>18.537499999999987</c:v>
                </c:pt>
                <c:pt idx="3140">
                  <c:v>18.553166666666691</c:v>
                </c:pt>
                <c:pt idx="3141">
                  <c:v>18.558166666666665</c:v>
                </c:pt>
                <c:pt idx="3142">
                  <c:v>18.572666666666667</c:v>
                </c:pt>
                <c:pt idx="3143">
                  <c:v>18.582499999999847</c:v>
                </c:pt>
                <c:pt idx="3144">
                  <c:v>18.596000000000004</c:v>
                </c:pt>
                <c:pt idx="3145">
                  <c:v>18.606000000000005</c:v>
                </c:pt>
                <c:pt idx="3146">
                  <c:v>18.602333333333142</c:v>
                </c:pt>
                <c:pt idx="3147">
                  <c:v>18.602166666666665</c:v>
                </c:pt>
                <c:pt idx="3148">
                  <c:v>18.603999999999999</c:v>
                </c:pt>
                <c:pt idx="3149">
                  <c:v>18.585333333333075</c:v>
                </c:pt>
                <c:pt idx="3150">
                  <c:v>18.569499999999884</c:v>
                </c:pt>
                <c:pt idx="3151">
                  <c:v>18.553833333333216</c:v>
                </c:pt>
                <c:pt idx="3152">
                  <c:v>18.538333333333135</c:v>
                </c:pt>
                <c:pt idx="3153">
                  <c:v>18.526333333333135</c:v>
                </c:pt>
                <c:pt idx="3154">
                  <c:v>18.496499999999877</c:v>
                </c:pt>
                <c:pt idx="3155">
                  <c:v>18.475666666666669</c:v>
                </c:pt>
                <c:pt idx="3156">
                  <c:v>18.454166666666691</c:v>
                </c:pt>
                <c:pt idx="3157">
                  <c:v>18.442166666666669</c:v>
                </c:pt>
                <c:pt idx="3158">
                  <c:v>18.427</c:v>
                </c:pt>
                <c:pt idx="3159">
                  <c:v>18.411000000000001</c:v>
                </c:pt>
                <c:pt idx="3160">
                  <c:v>18.396999999999988</c:v>
                </c:pt>
                <c:pt idx="3161">
                  <c:v>18.403499999999873</c:v>
                </c:pt>
                <c:pt idx="3162">
                  <c:v>18.403666666666666</c:v>
                </c:pt>
                <c:pt idx="3163">
                  <c:v>18.415166666666664</c:v>
                </c:pt>
                <c:pt idx="3164">
                  <c:v>18.428833333333124</c:v>
                </c:pt>
                <c:pt idx="3165">
                  <c:v>18.446833333333146</c:v>
                </c:pt>
                <c:pt idx="3166">
                  <c:v>18.45633333333312</c:v>
                </c:pt>
                <c:pt idx="3167">
                  <c:v>18.469166666666666</c:v>
                </c:pt>
                <c:pt idx="3168">
                  <c:v>18.477666666666668</c:v>
                </c:pt>
                <c:pt idx="3169">
                  <c:v>18.484499999999869</c:v>
                </c:pt>
                <c:pt idx="3170">
                  <c:v>18.491</c:v>
                </c:pt>
                <c:pt idx="3171">
                  <c:v>18.496499999999877</c:v>
                </c:pt>
                <c:pt idx="3172">
                  <c:v>18.495166666666666</c:v>
                </c:pt>
                <c:pt idx="3173">
                  <c:v>18.480666666666629</c:v>
                </c:pt>
                <c:pt idx="3174">
                  <c:v>18.469666666666669</c:v>
                </c:pt>
                <c:pt idx="3175">
                  <c:v>18.453833333333176</c:v>
                </c:pt>
                <c:pt idx="3176">
                  <c:v>18.433166666666665</c:v>
                </c:pt>
                <c:pt idx="3177">
                  <c:v>18.413833333333201</c:v>
                </c:pt>
                <c:pt idx="3178">
                  <c:v>18.389166666666664</c:v>
                </c:pt>
                <c:pt idx="3179">
                  <c:v>18.37</c:v>
                </c:pt>
                <c:pt idx="3180">
                  <c:v>18.355666666666668</c:v>
                </c:pt>
                <c:pt idx="3181">
                  <c:v>18.333500000000001</c:v>
                </c:pt>
                <c:pt idx="3182">
                  <c:v>18.319500000000001</c:v>
                </c:pt>
                <c:pt idx="3183">
                  <c:v>18.313999999999997</c:v>
                </c:pt>
                <c:pt idx="3184">
                  <c:v>18.317166666666779</c:v>
                </c:pt>
                <c:pt idx="3185">
                  <c:v>18.318166666666691</c:v>
                </c:pt>
                <c:pt idx="3186">
                  <c:v>18.338166666666691</c:v>
                </c:pt>
                <c:pt idx="3187">
                  <c:v>18.348666666666666</c:v>
                </c:pt>
                <c:pt idx="3188">
                  <c:v>18.354166666666735</c:v>
                </c:pt>
                <c:pt idx="3189">
                  <c:v>18.374333333333187</c:v>
                </c:pt>
                <c:pt idx="3190">
                  <c:v>18.392499999999888</c:v>
                </c:pt>
                <c:pt idx="3191">
                  <c:v>18.422666666666629</c:v>
                </c:pt>
                <c:pt idx="3192">
                  <c:v>18.443999999999907</c:v>
                </c:pt>
                <c:pt idx="3193">
                  <c:v>18.443666666666669</c:v>
                </c:pt>
                <c:pt idx="3194">
                  <c:v>18.464666666666666</c:v>
                </c:pt>
                <c:pt idx="3195">
                  <c:v>18.468499999999825</c:v>
                </c:pt>
                <c:pt idx="3196">
                  <c:v>18.479333333333116</c:v>
                </c:pt>
                <c:pt idx="3197">
                  <c:v>18.490333333333094</c:v>
                </c:pt>
                <c:pt idx="3198">
                  <c:v>18.492499999999847</c:v>
                </c:pt>
                <c:pt idx="3199">
                  <c:v>18.491999999999987</c:v>
                </c:pt>
                <c:pt idx="3200">
                  <c:v>18.501666666666665</c:v>
                </c:pt>
                <c:pt idx="3201">
                  <c:v>18.504000000000001</c:v>
                </c:pt>
                <c:pt idx="3202">
                  <c:v>18.500666666666667</c:v>
                </c:pt>
                <c:pt idx="3203">
                  <c:v>18.512333333333149</c:v>
                </c:pt>
                <c:pt idx="3204">
                  <c:v>18.51833333333315</c:v>
                </c:pt>
                <c:pt idx="3205">
                  <c:v>18.517166666666771</c:v>
                </c:pt>
                <c:pt idx="3206">
                  <c:v>18.514500000000005</c:v>
                </c:pt>
                <c:pt idx="3207">
                  <c:v>18.506666666666668</c:v>
                </c:pt>
                <c:pt idx="3208">
                  <c:v>18.513333333333176</c:v>
                </c:pt>
                <c:pt idx="3209">
                  <c:v>18.522499999999869</c:v>
                </c:pt>
                <c:pt idx="3210">
                  <c:v>18.524166666666691</c:v>
                </c:pt>
                <c:pt idx="3211">
                  <c:v>18.529499999999896</c:v>
                </c:pt>
                <c:pt idx="3212">
                  <c:v>18.536666666666665</c:v>
                </c:pt>
                <c:pt idx="3213">
                  <c:v>18.535999999999987</c:v>
                </c:pt>
                <c:pt idx="3214">
                  <c:v>18.572666666666667</c:v>
                </c:pt>
                <c:pt idx="3215">
                  <c:v>18.5565</c:v>
                </c:pt>
                <c:pt idx="3216">
                  <c:v>18.566333333333109</c:v>
                </c:pt>
                <c:pt idx="3217">
                  <c:v>18.616833333333329</c:v>
                </c:pt>
                <c:pt idx="3218">
                  <c:v>18.610333333333212</c:v>
                </c:pt>
                <c:pt idx="3219">
                  <c:v>18.620166666666691</c:v>
                </c:pt>
                <c:pt idx="3220">
                  <c:v>18.653000000000031</c:v>
                </c:pt>
                <c:pt idx="3221">
                  <c:v>18.657499999999999</c:v>
                </c:pt>
                <c:pt idx="3222">
                  <c:v>18.672666666666668</c:v>
                </c:pt>
                <c:pt idx="3223">
                  <c:v>18.695666666666668</c:v>
                </c:pt>
                <c:pt idx="3224">
                  <c:v>18.68766666666669</c:v>
                </c:pt>
                <c:pt idx="3225">
                  <c:v>18.70116666666669</c:v>
                </c:pt>
                <c:pt idx="3226">
                  <c:v>18.700166666666664</c:v>
                </c:pt>
                <c:pt idx="3227">
                  <c:v>18.73</c:v>
                </c:pt>
                <c:pt idx="3228">
                  <c:v>18.728666666666662</c:v>
                </c:pt>
                <c:pt idx="3229">
                  <c:v>18.741999999999987</c:v>
                </c:pt>
                <c:pt idx="3230">
                  <c:v>18.75016666666669</c:v>
                </c:pt>
                <c:pt idx="3231">
                  <c:v>18.747499999999896</c:v>
                </c:pt>
                <c:pt idx="3232">
                  <c:v>18.753333333333135</c:v>
                </c:pt>
                <c:pt idx="3233">
                  <c:v>18.779833333333187</c:v>
                </c:pt>
                <c:pt idx="3234">
                  <c:v>18.789166666666667</c:v>
                </c:pt>
                <c:pt idx="3235">
                  <c:v>18.810999999999996</c:v>
                </c:pt>
                <c:pt idx="3236">
                  <c:v>18.786833333333135</c:v>
                </c:pt>
                <c:pt idx="3237">
                  <c:v>18.819166666666735</c:v>
                </c:pt>
                <c:pt idx="3238">
                  <c:v>18.846666666666668</c:v>
                </c:pt>
                <c:pt idx="3239">
                  <c:v>18.838000000000001</c:v>
                </c:pt>
                <c:pt idx="3240">
                  <c:v>18.858166666666691</c:v>
                </c:pt>
                <c:pt idx="3241">
                  <c:v>18.883666666666667</c:v>
                </c:pt>
                <c:pt idx="3242">
                  <c:v>18.908333333333076</c:v>
                </c:pt>
                <c:pt idx="3243">
                  <c:v>18.903333333333109</c:v>
                </c:pt>
                <c:pt idx="3244">
                  <c:v>18.938000000000002</c:v>
                </c:pt>
                <c:pt idx="3245">
                  <c:v>18.974666666666664</c:v>
                </c:pt>
                <c:pt idx="3246">
                  <c:v>19.003</c:v>
                </c:pt>
                <c:pt idx="3247">
                  <c:v>18.992999999999896</c:v>
                </c:pt>
                <c:pt idx="3248">
                  <c:v>19.007666666666665</c:v>
                </c:pt>
                <c:pt idx="3249">
                  <c:v>18.978166666666667</c:v>
                </c:pt>
                <c:pt idx="3250">
                  <c:v>19.007166666666691</c:v>
                </c:pt>
                <c:pt idx="3251">
                  <c:v>19.009</c:v>
                </c:pt>
                <c:pt idx="3252">
                  <c:v>19.042333333333083</c:v>
                </c:pt>
                <c:pt idx="3253">
                  <c:v>19.011166666666735</c:v>
                </c:pt>
                <c:pt idx="3254">
                  <c:v>19.03816666666669</c:v>
                </c:pt>
                <c:pt idx="3255">
                  <c:v>19.071599999999989</c:v>
                </c:pt>
                <c:pt idx="3256">
                  <c:v>19.045000000000002</c:v>
                </c:pt>
                <c:pt idx="3257">
                  <c:v>19.05</c:v>
                </c:pt>
                <c:pt idx="3258">
                  <c:v>19.07633333333315</c:v>
                </c:pt>
                <c:pt idx="3259">
                  <c:v>19.081166666666668</c:v>
                </c:pt>
                <c:pt idx="3260">
                  <c:v>19.074499999999986</c:v>
                </c:pt>
                <c:pt idx="3261">
                  <c:v>19.099</c:v>
                </c:pt>
                <c:pt idx="3262">
                  <c:v>19.126166666666691</c:v>
                </c:pt>
                <c:pt idx="3263">
                  <c:v>19.151833333333329</c:v>
                </c:pt>
                <c:pt idx="3264">
                  <c:v>19.165833333333175</c:v>
                </c:pt>
                <c:pt idx="3265">
                  <c:v>19.161166666666691</c:v>
                </c:pt>
                <c:pt idx="3266">
                  <c:v>19.176833333333239</c:v>
                </c:pt>
                <c:pt idx="3267">
                  <c:v>19.216833333333216</c:v>
                </c:pt>
                <c:pt idx="3268">
                  <c:v>19.176000000000005</c:v>
                </c:pt>
                <c:pt idx="3269">
                  <c:v>19.214333333333183</c:v>
                </c:pt>
                <c:pt idx="3270">
                  <c:v>19.244333333333135</c:v>
                </c:pt>
                <c:pt idx="3271">
                  <c:v>19.22516666666667</c:v>
                </c:pt>
                <c:pt idx="3272">
                  <c:v>19.239999999999988</c:v>
                </c:pt>
                <c:pt idx="3273">
                  <c:v>19.2515</c:v>
                </c:pt>
                <c:pt idx="3274">
                  <c:v>19.25</c:v>
                </c:pt>
                <c:pt idx="3275">
                  <c:v>19.248833333333142</c:v>
                </c:pt>
                <c:pt idx="3276">
                  <c:v>19.275666666666666</c:v>
                </c:pt>
                <c:pt idx="3277">
                  <c:v>19.268333333333075</c:v>
                </c:pt>
                <c:pt idx="3278">
                  <c:v>19.292666666666666</c:v>
                </c:pt>
                <c:pt idx="3279">
                  <c:v>19.277333333333164</c:v>
                </c:pt>
                <c:pt idx="3280">
                  <c:v>19.293499999999884</c:v>
                </c:pt>
                <c:pt idx="3281">
                  <c:v>19.296333333333116</c:v>
                </c:pt>
                <c:pt idx="3282">
                  <c:v>19.321333333333175</c:v>
                </c:pt>
                <c:pt idx="3283">
                  <c:v>19.336166666666731</c:v>
                </c:pt>
                <c:pt idx="3284">
                  <c:v>19.357666666666695</c:v>
                </c:pt>
                <c:pt idx="3285">
                  <c:v>19.37383333333322</c:v>
                </c:pt>
                <c:pt idx="3286">
                  <c:v>19.366499999999888</c:v>
                </c:pt>
                <c:pt idx="3287">
                  <c:v>19.384833333333205</c:v>
                </c:pt>
                <c:pt idx="3288">
                  <c:v>19.401166666666665</c:v>
                </c:pt>
                <c:pt idx="3289">
                  <c:v>19.399666666666665</c:v>
                </c:pt>
                <c:pt idx="3290">
                  <c:v>19.435166666666664</c:v>
                </c:pt>
                <c:pt idx="3291">
                  <c:v>19.463333333333075</c:v>
                </c:pt>
                <c:pt idx="3292">
                  <c:v>19.45583333333315</c:v>
                </c:pt>
                <c:pt idx="3293">
                  <c:v>19.443833333333142</c:v>
                </c:pt>
                <c:pt idx="3294">
                  <c:v>19.480666666666629</c:v>
                </c:pt>
                <c:pt idx="3295">
                  <c:v>19.476499999999881</c:v>
                </c:pt>
                <c:pt idx="3296">
                  <c:v>19.477833333333209</c:v>
                </c:pt>
                <c:pt idx="3297">
                  <c:v>19.478499999999865</c:v>
                </c:pt>
                <c:pt idx="3298">
                  <c:v>19.498499999999854</c:v>
                </c:pt>
                <c:pt idx="3299">
                  <c:v>19.479333333333116</c:v>
                </c:pt>
                <c:pt idx="3300">
                  <c:v>19.478166666666663</c:v>
                </c:pt>
                <c:pt idx="3301">
                  <c:v>19.524000000000001</c:v>
                </c:pt>
                <c:pt idx="3302">
                  <c:v>19.5</c:v>
                </c:pt>
                <c:pt idx="3303">
                  <c:v>19.500000000000004</c:v>
                </c:pt>
                <c:pt idx="3304">
                  <c:v>19.509666666666668</c:v>
                </c:pt>
                <c:pt idx="3305">
                  <c:v>19.549666666666667</c:v>
                </c:pt>
                <c:pt idx="3306">
                  <c:v>19.551333333333183</c:v>
                </c:pt>
                <c:pt idx="3307">
                  <c:v>19.573333333333146</c:v>
                </c:pt>
                <c:pt idx="3308">
                  <c:v>19.586666666666666</c:v>
                </c:pt>
                <c:pt idx="3309">
                  <c:v>19.599500000000003</c:v>
                </c:pt>
                <c:pt idx="3310">
                  <c:v>19.620666666666668</c:v>
                </c:pt>
                <c:pt idx="3311">
                  <c:v>19.610333333333209</c:v>
                </c:pt>
                <c:pt idx="3312">
                  <c:v>19.622833333333187</c:v>
                </c:pt>
                <c:pt idx="3313">
                  <c:v>19.633333333333209</c:v>
                </c:pt>
                <c:pt idx="3314">
                  <c:v>19.658166666666691</c:v>
                </c:pt>
                <c:pt idx="3315">
                  <c:v>19.683</c:v>
                </c:pt>
                <c:pt idx="3316">
                  <c:v>19.669833333333209</c:v>
                </c:pt>
                <c:pt idx="3317">
                  <c:v>19.7135</c:v>
                </c:pt>
                <c:pt idx="3318">
                  <c:v>19.728833333333146</c:v>
                </c:pt>
                <c:pt idx="3319">
                  <c:v>19.741000000000003</c:v>
                </c:pt>
                <c:pt idx="3320">
                  <c:v>19.744166666666668</c:v>
                </c:pt>
                <c:pt idx="3321">
                  <c:v>19.745999999999896</c:v>
                </c:pt>
                <c:pt idx="3322">
                  <c:v>19.753000000000004</c:v>
                </c:pt>
                <c:pt idx="3323">
                  <c:v>19.790666666666667</c:v>
                </c:pt>
                <c:pt idx="3324">
                  <c:v>19.756333333333142</c:v>
                </c:pt>
                <c:pt idx="3325">
                  <c:v>19.754666666666665</c:v>
                </c:pt>
                <c:pt idx="3326">
                  <c:v>19.766333333333094</c:v>
                </c:pt>
                <c:pt idx="3327">
                  <c:v>19.748833333333142</c:v>
                </c:pt>
                <c:pt idx="3328">
                  <c:v>19.733166666666691</c:v>
                </c:pt>
                <c:pt idx="3329">
                  <c:v>19.710999999999999</c:v>
                </c:pt>
                <c:pt idx="3330">
                  <c:v>19.701999999999988</c:v>
                </c:pt>
                <c:pt idx="3331">
                  <c:v>19.743499999999873</c:v>
                </c:pt>
                <c:pt idx="3332">
                  <c:v>19.738166666666668</c:v>
                </c:pt>
                <c:pt idx="3333">
                  <c:v>19.749833333333161</c:v>
                </c:pt>
                <c:pt idx="3334">
                  <c:v>19.776666666666667</c:v>
                </c:pt>
                <c:pt idx="3335">
                  <c:v>19.820333333333142</c:v>
                </c:pt>
                <c:pt idx="3336">
                  <c:v>19.831333333333212</c:v>
                </c:pt>
                <c:pt idx="3337">
                  <c:v>19.822499999999884</c:v>
                </c:pt>
                <c:pt idx="3338">
                  <c:v>19.81733333333322</c:v>
                </c:pt>
                <c:pt idx="3339">
                  <c:v>19.8325</c:v>
                </c:pt>
                <c:pt idx="3340">
                  <c:v>19.836333333333179</c:v>
                </c:pt>
                <c:pt idx="3341">
                  <c:v>19.839333333333183</c:v>
                </c:pt>
                <c:pt idx="3342">
                  <c:v>19.82933333333315</c:v>
                </c:pt>
                <c:pt idx="3343">
                  <c:v>19.830500000000001</c:v>
                </c:pt>
                <c:pt idx="3344">
                  <c:v>19.839833333333289</c:v>
                </c:pt>
                <c:pt idx="3345">
                  <c:v>19.800833333333216</c:v>
                </c:pt>
                <c:pt idx="3346">
                  <c:v>19.776</c:v>
                </c:pt>
                <c:pt idx="3347">
                  <c:v>19.747166666666665</c:v>
                </c:pt>
                <c:pt idx="3348">
                  <c:v>19.700333333333123</c:v>
                </c:pt>
                <c:pt idx="3349">
                  <c:v>19.67533333333315</c:v>
                </c:pt>
                <c:pt idx="3350">
                  <c:v>19.631333333333224</c:v>
                </c:pt>
                <c:pt idx="3351">
                  <c:v>19.572333333333123</c:v>
                </c:pt>
                <c:pt idx="3352">
                  <c:v>19.577166666666695</c:v>
                </c:pt>
                <c:pt idx="3353">
                  <c:v>19.568666666666662</c:v>
                </c:pt>
                <c:pt idx="3354">
                  <c:v>19.586833333333157</c:v>
                </c:pt>
                <c:pt idx="3355">
                  <c:v>19.578499999999888</c:v>
                </c:pt>
                <c:pt idx="3356">
                  <c:v>19.633833333333289</c:v>
                </c:pt>
                <c:pt idx="3357">
                  <c:v>19.651500000000031</c:v>
                </c:pt>
                <c:pt idx="3358">
                  <c:v>19.71100000000003</c:v>
                </c:pt>
                <c:pt idx="3359">
                  <c:v>19.730833333333209</c:v>
                </c:pt>
                <c:pt idx="3360">
                  <c:v>19.724833333333201</c:v>
                </c:pt>
                <c:pt idx="3361">
                  <c:v>19.733500000000003</c:v>
                </c:pt>
                <c:pt idx="3362">
                  <c:v>19.732833333333176</c:v>
                </c:pt>
                <c:pt idx="3363">
                  <c:v>19.758333333333116</c:v>
                </c:pt>
                <c:pt idx="3364">
                  <c:v>19.750333333333142</c:v>
                </c:pt>
                <c:pt idx="3365">
                  <c:v>19.723833333333175</c:v>
                </c:pt>
                <c:pt idx="3366">
                  <c:v>19.7105</c:v>
                </c:pt>
                <c:pt idx="3367">
                  <c:v>19.618333333333183</c:v>
                </c:pt>
                <c:pt idx="3368">
                  <c:v>19.568666666666669</c:v>
                </c:pt>
                <c:pt idx="3369">
                  <c:v>19.503333333333142</c:v>
                </c:pt>
                <c:pt idx="3370">
                  <c:v>19.422166666666666</c:v>
                </c:pt>
                <c:pt idx="3371">
                  <c:v>19.391833333333238</c:v>
                </c:pt>
                <c:pt idx="3372">
                  <c:v>19.370666666666668</c:v>
                </c:pt>
                <c:pt idx="3373">
                  <c:v>19.295999999999989</c:v>
                </c:pt>
                <c:pt idx="3374">
                  <c:v>19.287166666666664</c:v>
                </c:pt>
                <c:pt idx="3375">
                  <c:v>19.275166666666667</c:v>
                </c:pt>
                <c:pt idx="3376">
                  <c:v>19.31283333333322</c:v>
                </c:pt>
                <c:pt idx="3377">
                  <c:v>19.3385</c:v>
                </c:pt>
                <c:pt idx="3378">
                  <c:v>19.343500000000002</c:v>
                </c:pt>
                <c:pt idx="3379">
                  <c:v>19.376000000000001</c:v>
                </c:pt>
                <c:pt idx="3380">
                  <c:v>19.392166666666668</c:v>
                </c:pt>
                <c:pt idx="3381">
                  <c:v>19.45883333333315</c:v>
                </c:pt>
                <c:pt idx="3382">
                  <c:v>19.459166666666665</c:v>
                </c:pt>
                <c:pt idx="3383">
                  <c:v>19.501000000000001</c:v>
                </c:pt>
                <c:pt idx="3384">
                  <c:v>19.524999999999999</c:v>
                </c:pt>
                <c:pt idx="3385">
                  <c:v>19.555833333333183</c:v>
                </c:pt>
                <c:pt idx="3386">
                  <c:v>19.580499999999869</c:v>
                </c:pt>
                <c:pt idx="3387">
                  <c:v>19.585833333333134</c:v>
                </c:pt>
                <c:pt idx="3388">
                  <c:v>19.577166666666695</c:v>
                </c:pt>
                <c:pt idx="3389">
                  <c:v>19.559166666666691</c:v>
                </c:pt>
                <c:pt idx="3390">
                  <c:v>19.544499999999989</c:v>
                </c:pt>
                <c:pt idx="3391">
                  <c:v>19.495833333333135</c:v>
                </c:pt>
                <c:pt idx="3392">
                  <c:v>19.478666666666669</c:v>
                </c:pt>
                <c:pt idx="3393">
                  <c:v>19.416499999999989</c:v>
                </c:pt>
                <c:pt idx="3394">
                  <c:v>19.352666666666668</c:v>
                </c:pt>
                <c:pt idx="3395">
                  <c:v>19.318999999999999</c:v>
                </c:pt>
                <c:pt idx="3396">
                  <c:v>19.219666666666665</c:v>
                </c:pt>
                <c:pt idx="3397">
                  <c:v>19.187166666666691</c:v>
                </c:pt>
                <c:pt idx="3398">
                  <c:v>19.14933333333315</c:v>
                </c:pt>
                <c:pt idx="3399">
                  <c:v>19.143000000000001</c:v>
                </c:pt>
                <c:pt idx="3400">
                  <c:v>19.159666666666691</c:v>
                </c:pt>
                <c:pt idx="3401">
                  <c:v>19.174333333333212</c:v>
                </c:pt>
                <c:pt idx="3402">
                  <c:v>19.197333333333205</c:v>
                </c:pt>
                <c:pt idx="3403">
                  <c:v>19.217333333333187</c:v>
                </c:pt>
                <c:pt idx="3404">
                  <c:v>19.255166666666664</c:v>
                </c:pt>
                <c:pt idx="3405">
                  <c:v>19.282666666666589</c:v>
                </c:pt>
                <c:pt idx="3406">
                  <c:v>19.323499999999989</c:v>
                </c:pt>
                <c:pt idx="3407">
                  <c:v>19.360666666666667</c:v>
                </c:pt>
                <c:pt idx="3408">
                  <c:v>19.355333333333149</c:v>
                </c:pt>
                <c:pt idx="3409">
                  <c:v>19.419</c:v>
                </c:pt>
                <c:pt idx="3410">
                  <c:v>19.435666666666666</c:v>
                </c:pt>
                <c:pt idx="3411">
                  <c:v>19.431833333333216</c:v>
                </c:pt>
                <c:pt idx="3412">
                  <c:v>19.45883333333315</c:v>
                </c:pt>
                <c:pt idx="3413">
                  <c:v>19.469333333333083</c:v>
                </c:pt>
                <c:pt idx="3414">
                  <c:v>19.465333333333039</c:v>
                </c:pt>
                <c:pt idx="3415">
                  <c:v>19.457166666666691</c:v>
                </c:pt>
                <c:pt idx="3416">
                  <c:v>19.452999999999989</c:v>
                </c:pt>
                <c:pt idx="3417">
                  <c:v>19.480499999999829</c:v>
                </c:pt>
                <c:pt idx="3418">
                  <c:v>19.475166666666667</c:v>
                </c:pt>
                <c:pt idx="3419">
                  <c:v>19.448833333333116</c:v>
                </c:pt>
                <c:pt idx="3420">
                  <c:v>19.405333333333083</c:v>
                </c:pt>
                <c:pt idx="3421">
                  <c:v>19.40083333333315</c:v>
                </c:pt>
                <c:pt idx="3422">
                  <c:v>19.358999999999988</c:v>
                </c:pt>
                <c:pt idx="3423">
                  <c:v>19.36033333333312</c:v>
                </c:pt>
                <c:pt idx="3424">
                  <c:v>19.364833333333216</c:v>
                </c:pt>
                <c:pt idx="3425">
                  <c:v>19.358666666666668</c:v>
                </c:pt>
                <c:pt idx="3426">
                  <c:v>19.39033333333315</c:v>
                </c:pt>
                <c:pt idx="3427">
                  <c:v>19.396999999999988</c:v>
                </c:pt>
                <c:pt idx="3428">
                  <c:v>19.396833333333216</c:v>
                </c:pt>
                <c:pt idx="3429">
                  <c:v>19.401999999999987</c:v>
                </c:pt>
                <c:pt idx="3430">
                  <c:v>19.41316666666669</c:v>
                </c:pt>
                <c:pt idx="3431">
                  <c:v>19.456666666666667</c:v>
                </c:pt>
                <c:pt idx="3432">
                  <c:v>19.445166666666669</c:v>
                </c:pt>
                <c:pt idx="3433">
                  <c:v>19.472499999999865</c:v>
                </c:pt>
                <c:pt idx="3434">
                  <c:v>19.482666666666589</c:v>
                </c:pt>
                <c:pt idx="3435">
                  <c:v>19.481666666666666</c:v>
                </c:pt>
                <c:pt idx="3436">
                  <c:v>19.481333333333094</c:v>
                </c:pt>
                <c:pt idx="3437">
                  <c:v>19.483499999999832</c:v>
                </c:pt>
                <c:pt idx="3438">
                  <c:v>19.489999999999888</c:v>
                </c:pt>
                <c:pt idx="3439">
                  <c:v>19.460166666666666</c:v>
                </c:pt>
                <c:pt idx="3440">
                  <c:v>19.480999999999884</c:v>
                </c:pt>
                <c:pt idx="3441">
                  <c:v>19.476833333333168</c:v>
                </c:pt>
                <c:pt idx="3442">
                  <c:v>19.444166666666668</c:v>
                </c:pt>
                <c:pt idx="3443">
                  <c:v>19.424499999999888</c:v>
                </c:pt>
                <c:pt idx="3444">
                  <c:v>19.403166666666664</c:v>
                </c:pt>
                <c:pt idx="3445">
                  <c:v>19.390166666666691</c:v>
                </c:pt>
                <c:pt idx="3446">
                  <c:v>19.352333333333142</c:v>
                </c:pt>
                <c:pt idx="3447">
                  <c:v>19.379500000000004</c:v>
                </c:pt>
                <c:pt idx="3448">
                  <c:v>19.396666666666665</c:v>
                </c:pt>
                <c:pt idx="3449">
                  <c:v>19.424999999999986</c:v>
                </c:pt>
                <c:pt idx="3450">
                  <c:v>19.410833333333194</c:v>
                </c:pt>
                <c:pt idx="3451">
                  <c:v>19.447999999999986</c:v>
                </c:pt>
                <c:pt idx="3452">
                  <c:v>19.432166666666667</c:v>
                </c:pt>
                <c:pt idx="3453">
                  <c:v>19.455333333333094</c:v>
                </c:pt>
                <c:pt idx="3454">
                  <c:v>19.475833333333142</c:v>
                </c:pt>
                <c:pt idx="3455">
                  <c:v>19.478833333333146</c:v>
                </c:pt>
                <c:pt idx="3456">
                  <c:v>19.515499999999989</c:v>
                </c:pt>
                <c:pt idx="3457">
                  <c:v>19.539166666666691</c:v>
                </c:pt>
                <c:pt idx="3458">
                  <c:v>19.514500000000005</c:v>
                </c:pt>
                <c:pt idx="3459">
                  <c:v>19.571166666666691</c:v>
                </c:pt>
                <c:pt idx="3460">
                  <c:v>19.553166666666691</c:v>
                </c:pt>
                <c:pt idx="3461">
                  <c:v>19.550500000000003</c:v>
                </c:pt>
                <c:pt idx="3462">
                  <c:v>19.594000000000001</c:v>
                </c:pt>
                <c:pt idx="3463">
                  <c:v>19.611833333333326</c:v>
                </c:pt>
                <c:pt idx="3464">
                  <c:v>19.624333333333187</c:v>
                </c:pt>
                <c:pt idx="3465">
                  <c:v>19.626666666666665</c:v>
                </c:pt>
                <c:pt idx="3466">
                  <c:v>19.608666666666668</c:v>
                </c:pt>
                <c:pt idx="3467">
                  <c:v>19.621666666666691</c:v>
                </c:pt>
                <c:pt idx="3468">
                  <c:v>19.665333333333116</c:v>
                </c:pt>
                <c:pt idx="3469">
                  <c:v>19.665499999999884</c:v>
                </c:pt>
                <c:pt idx="3470">
                  <c:v>19.62</c:v>
                </c:pt>
                <c:pt idx="3471">
                  <c:v>19.678166666666691</c:v>
                </c:pt>
                <c:pt idx="3472">
                  <c:v>19.652000000000001</c:v>
                </c:pt>
                <c:pt idx="3473">
                  <c:v>19.68916666666669</c:v>
                </c:pt>
                <c:pt idx="3474">
                  <c:v>19.700333333333116</c:v>
                </c:pt>
                <c:pt idx="3475">
                  <c:v>19.71333333333315</c:v>
                </c:pt>
                <c:pt idx="3476">
                  <c:v>19.703999999999986</c:v>
                </c:pt>
                <c:pt idx="3477">
                  <c:v>19.741</c:v>
                </c:pt>
                <c:pt idx="3478">
                  <c:v>19.729000000000003</c:v>
                </c:pt>
                <c:pt idx="3479">
                  <c:v>19.719333333333168</c:v>
                </c:pt>
                <c:pt idx="3480">
                  <c:v>19.741999999999987</c:v>
                </c:pt>
                <c:pt idx="3481">
                  <c:v>19.781833333333161</c:v>
                </c:pt>
                <c:pt idx="3482">
                  <c:v>19.822500000000002</c:v>
                </c:pt>
                <c:pt idx="3483">
                  <c:v>19.832666666666668</c:v>
                </c:pt>
                <c:pt idx="3484">
                  <c:v>19.858000000000001</c:v>
                </c:pt>
                <c:pt idx="3485">
                  <c:v>19.841833333333213</c:v>
                </c:pt>
                <c:pt idx="3486">
                  <c:v>19.877500000000001</c:v>
                </c:pt>
                <c:pt idx="3487">
                  <c:v>19.886999999999986</c:v>
                </c:pt>
                <c:pt idx="3488">
                  <c:v>19.921166666666668</c:v>
                </c:pt>
                <c:pt idx="3489">
                  <c:v>19.942333333333053</c:v>
                </c:pt>
                <c:pt idx="3490">
                  <c:v>19.952499999999873</c:v>
                </c:pt>
                <c:pt idx="3491">
                  <c:v>19.984999999999989</c:v>
                </c:pt>
                <c:pt idx="3492">
                  <c:v>19.988166666666629</c:v>
                </c:pt>
                <c:pt idx="3493">
                  <c:v>19.98483333333315</c:v>
                </c:pt>
                <c:pt idx="3494">
                  <c:v>19.995499999999854</c:v>
                </c:pt>
                <c:pt idx="3495">
                  <c:v>20.027666666666665</c:v>
                </c:pt>
                <c:pt idx="3496">
                  <c:v>20.013999999999999</c:v>
                </c:pt>
                <c:pt idx="3497">
                  <c:v>20.0565</c:v>
                </c:pt>
                <c:pt idx="3498">
                  <c:v>20.080499999999866</c:v>
                </c:pt>
                <c:pt idx="3499">
                  <c:v>20.096166666666665</c:v>
                </c:pt>
                <c:pt idx="3500">
                  <c:v>20.109500000000001</c:v>
                </c:pt>
                <c:pt idx="3501">
                  <c:v>20.118666666666691</c:v>
                </c:pt>
                <c:pt idx="3502">
                  <c:v>20.133166666666735</c:v>
                </c:pt>
                <c:pt idx="3503">
                  <c:v>20.158333333333168</c:v>
                </c:pt>
                <c:pt idx="3504">
                  <c:v>20.179833333333239</c:v>
                </c:pt>
                <c:pt idx="3505">
                  <c:v>20.212333333333135</c:v>
                </c:pt>
                <c:pt idx="3506">
                  <c:v>20.245499999999847</c:v>
                </c:pt>
                <c:pt idx="3507">
                  <c:v>20.264500000000002</c:v>
                </c:pt>
                <c:pt idx="3508">
                  <c:v>20.285999999999877</c:v>
                </c:pt>
                <c:pt idx="3509">
                  <c:v>20.307833333333289</c:v>
                </c:pt>
                <c:pt idx="3510">
                  <c:v>20.331000000000031</c:v>
                </c:pt>
                <c:pt idx="3511">
                  <c:v>20.357499999999987</c:v>
                </c:pt>
                <c:pt idx="3512">
                  <c:v>20.379000000000001</c:v>
                </c:pt>
                <c:pt idx="3513">
                  <c:v>20.405333333333076</c:v>
                </c:pt>
                <c:pt idx="3514">
                  <c:v>20.424166666666668</c:v>
                </c:pt>
                <c:pt idx="3515">
                  <c:v>20.447333333333123</c:v>
                </c:pt>
                <c:pt idx="3516">
                  <c:v>20.467833333333168</c:v>
                </c:pt>
                <c:pt idx="3517">
                  <c:v>20.499833333333161</c:v>
                </c:pt>
                <c:pt idx="3518">
                  <c:v>20.525666666666666</c:v>
                </c:pt>
                <c:pt idx="3519">
                  <c:v>20.541166666666665</c:v>
                </c:pt>
                <c:pt idx="3520">
                  <c:v>20.566333333333109</c:v>
                </c:pt>
                <c:pt idx="3521">
                  <c:v>20.587500000000002</c:v>
                </c:pt>
                <c:pt idx="3522">
                  <c:v>20.607166666666735</c:v>
                </c:pt>
                <c:pt idx="3523">
                  <c:v>20.62666666666669</c:v>
                </c:pt>
                <c:pt idx="3524">
                  <c:v>20.645499999999888</c:v>
                </c:pt>
                <c:pt idx="3525">
                  <c:v>20.663833333333201</c:v>
                </c:pt>
                <c:pt idx="3526">
                  <c:v>20.670500000000001</c:v>
                </c:pt>
                <c:pt idx="3527">
                  <c:v>20.707000000000001</c:v>
                </c:pt>
                <c:pt idx="3528">
                  <c:v>20.732499999999888</c:v>
                </c:pt>
                <c:pt idx="3529">
                  <c:v>20.77033333333312</c:v>
                </c:pt>
                <c:pt idx="3530">
                  <c:v>20.80400000000003</c:v>
                </c:pt>
                <c:pt idx="3531">
                  <c:v>20.831833333333329</c:v>
                </c:pt>
                <c:pt idx="3532">
                  <c:v>20.856000000000005</c:v>
                </c:pt>
                <c:pt idx="3533">
                  <c:v>20.876166666666691</c:v>
                </c:pt>
                <c:pt idx="3534">
                  <c:v>20.903666666666666</c:v>
                </c:pt>
                <c:pt idx="3535">
                  <c:v>20.925833333333131</c:v>
                </c:pt>
                <c:pt idx="3536">
                  <c:v>20.955499999999866</c:v>
                </c:pt>
                <c:pt idx="3537">
                  <c:v>20.992833333333135</c:v>
                </c:pt>
                <c:pt idx="3538">
                  <c:v>21.010999999999999</c:v>
                </c:pt>
                <c:pt idx="3539">
                  <c:v>21.031833333333289</c:v>
                </c:pt>
                <c:pt idx="3540">
                  <c:v>21.059333333333157</c:v>
                </c:pt>
                <c:pt idx="3541">
                  <c:v>21.077666666666691</c:v>
                </c:pt>
                <c:pt idx="3542">
                  <c:v>21.103166666666691</c:v>
                </c:pt>
                <c:pt idx="3543">
                  <c:v>21.124833333333289</c:v>
                </c:pt>
                <c:pt idx="3544">
                  <c:v>21.14</c:v>
                </c:pt>
                <c:pt idx="3545">
                  <c:v>21.158333333333168</c:v>
                </c:pt>
                <c:pt idx="3546">
                  <c:v>21.171000000000031</c:v>
                </c:pt>
                <c:pt idx="3547">
                  <c:v>21.193166666666691</c:v>
                </c:pt>
                <c:pt idx="3548">
                  <c:v>21.205499999999866</c:v>
                </c:pt>
                <c:pt idx="3549">
                  <c:v>21.227</c:v>
                </c:pt>
                <c:pt idx="3550">
                  <c:v>21.244999999999987</c:v>
                </c:pt>
                <c:pt idx="3551">
                  <c:v>21.264666666666667</c:v>
                </c:pt>
                <c:pt idx="3552">
                  <c:v>21.296333333333116</c:v>
                </c:pt>
                <c:pt idx="3553">
                  <c:v>21.316166666666735</c:v>
                </c:pt>
                <c:pt idx="3554">
                  <c:v>21.343333333333142</c:v>
                </c:pt>
                <c:pt idx="3555">
                  <c:v>21.364999999999988</c:v>
                </c:pt>
                <c:pt idx="3556">
                  <c:v>21.388166666666667</c:v>
                </c:pt>
                <c:pt idx="3557">
                  <c:v>21.410666666666668</c:v>
                </c:pt>
                <c:pt idx="3558">
                  <c:v>21.43766666666669</c:v>
                </c:pt>
                <c:pt idx="3559">
                  <c:v>21.45816666666666</c:v>
                </c:pt>
                <c:pt idx="3560">
                  <c:v>21.475999999999907</c:v>
                </c:pt>
                <c:pt idx="3561">
                  <c:v>21.495499999999854</c:v>
                </c:pt>
                <c:pt idx="3562">
                  <c:v>21.512833333333209</c:v>
                </c:pt>
                <c:pt idx="3563">
                  <c:v>21.546833333333176</c:v>
                </c:pt>
                <c:pt idx="3564">
                  <c:v>21.568166666666666</c:v>
                </c:pt>
                <c:pt idx="3565">
                  <c:v>21.578500000000002</c:v>
                </c:pt>
                <c:pt idx="3566">
                  <c:v>21.588999999999896</c:v>
                </c:pt>
                <c:pt idx="3567">
                  <c:v>21.604166666666735</c:v>
                </c:pt>
                <c:pt idx="3568">
                  <c:v>21.617499999999996</c:v>
                </c:pt>
                <c:pt idx="3569">
                  <c:v>21.622333333333135</c:v>
                </c:pt>
                <c:pt idx="3570">
                  <c:v>21.635833333333231</c:v>
                </c:pt>
                <c:pt idx="3571">
                  <c:v>21.648166666666668</c:v>
                </c:pt>
                <c:pt idx="3572">
                  <c:v>21.660333333333135</c:v>
                </c:pt>
                <c:pt idx="3573">
                  <c:v>21.67833333333315</c:v>
                </c:pt>
                <c:pt idx="3574">
                  <c:v>21.679666666666691</c:v>
                </c:pt>
                <c:pt idx="3575">
                  <c:v>21.706833333333183</c:v>
                </c:pt>
                <c:pt idx="3576">
                  <c:v>21.727833333333205</c:v>
                </c:pt>
                <c:pt idx="3577">
                  <c:v>21.745666666666629</c:v>
                </c:pt>
                <c:pt idx="3578">
                  <c:v>21.765166666666669</c:v>
                </c:pt>
                <c:pt idx="3579">
                  <c:v>21.792166666666663</c:v>
                </c:pt>
                <c:pt idx="3580">
                  <c:v>21.81133333333322</c:v>
                </c:pt>
                <c:pt idx="3581">
                  <c:v>21.831666666666695</c:v>
                </c:pt>
                <c:pt idx="3582">
                  <c:v>21.844833333333217</c:v>
                </c:pt>
                <c:pt idx="3583">
                  <c:v>21.862166666666667</c:v>
                </c:pt>
                <c:pt idx="3584">
                  <c:v>21.878666666666664</c:v>
                </c:pt>
                <c:pt idx="3585">
                  <c:v>21.906333333333109</c:v>
                </c:pt>
                <c:pt idx="3586">
                  <c:v>21.923333333333094</c:v>
                </c:pt>
                <c:pt idx="3587">
                  <c:v>21.934166666666691</c:v>
                </c:pt>
                <c:pt idx="3588">
                  <c:v>21.950666666666667</c:v>
                </c:pt>
                <c:pt idx="3589">
                  <c:v>21.954833333333209</c:v>
                </c:pt>
                <c:pt idx="3590">
                  <c:v>21.963999999999896</c:v>
                </c:pt>
                <c:pt idx="3591">
                  <c:v>21.98249999999981</c:v>
                </c:pt>
                <c:pt idx="3592">
                  <c:v>21.987000000000002</c:v>
                </c:pt>
                <c:pt idx="3593">
                  <c:v>21.998166666666666</c:v>
                </c:pt>
                <c:pt idx="3594">
                  <c:v>22.013999999999999</c:v>
                </c:pt>
                <c:pt idx="3595">
                  <c:v>22.016999999999999</c:v>
                </c:pt>
                <c:pt idx="3596">
                  <c:v>22.029166666666665</c:v>
                </c:pt>
                <c:pt idx="3597">
                  <c:v>22.033333333333161</c:v>
                </c:pt>
                <c:pt idx="3598">
                  <c:v>22.041333333333139</c:v>
                </c:pt>
                <c:pt idx="3599">
                  <c:v>22.059333333333157</c:v>
                </c:pt>
                <c:pt idx="3600">
                  <c:v>22.080666666666662</c:v>
                </c:pt>
                <c:pt idx="3601">
                  <c:v>22.101666666666691</c:v>
                </c:pt>
                <c:pt idx="3602">
                  <c:v>22.126166666666691</c:v>
                </c:pt>
                <c:pt idx="3603">
                  <c:v>22.142166666666665</c:v>
                </c:pt>
                <c:pt idx="3604">
                  <c:v>22.153833333333289</c:v>
                </c:pt>
                <c:pt idx="3605">
                  <c:v>22.174833333333329</c:v>
                </c:pt>
                <c:pt idx="3606">
                  <c:v>22.194333333333201</c:v>
                </c:pt>
                <c:pt idx="3607">
                  <c:v>22.20333333333312</c:v>
                </c:pt>
                <c:pt idx="3608">
                  <c:v>22.219333333333168</c:v>
                </c:pt>
                <c:pt idx="3609">
                  <c:v>22.23166666666669</c:v>
                </c:pt>
                <c:pt idx="3610">
                  <c:v>22.249833333333161</c:v>
                </c:pt>
                <c:pt idx="3611">
                  <c:v>22.270499999999888</c:v>
                </c:pt>
                <c:pt idx="3612">
                  <c:v>22.279499999999896</c:v>
                </c:pt>
                <c:pt idx="3613">
                  <c:v>22.295666666666673</c:v>
                </c:pt>
                <c:pt idx="3614">
                  <c:v>22.301166666666695</c:v>
                </c:pt>
                <c:pt idx="3615">
                  <c:v>22.30333333333315</c:v>
                </c:pt>
                <c:pt idx="3616">
                  <c:v>22.318333333333179</c:v>
                </c:pt>
                <c:pt idx="3617">
                  <c:v>22.32166666666669</c:v>
                </c:pt>
                <c:pt idx="3618">
                  <c:v>22.336833333333242</c:v>
                </c:pt>
                <c:pt idx="3619">
                  <c:v>22.341000000000005</c:v>
                </c:pt>
                <c:pt idx="3620">
                  <c:v>22.346833333333194</c:v>
                </c:pt>
                <c:pt idx="3621">
                  <c:v>22.355500000000003</c:v>
                </c:pt>
                <c:pt idx="3622">
                  <c:v>22.366333333333134</c:v>
                </c:pt>
                <c:pt idx="3623">
                  <c:v>22.380666666666666</c:v>
                </c:pt>
                <c:pt idx="3624">
                  <c:v>22.39633333333315</c:v>
                </c:pt>
                <c:pt idx="3625">
                  <c:v>22.416499999999989</c:v>
                </c:pt>
                <c:pt idx="3626">
                  <c:v>22.434833333333216</c:v>
                </c:pt>
                <c:pt idx="3627">
                  <c:v>22.444666666666667</c:v>
                </c:pt>
                <c:pt idx="3628">
                  <c:v>22.460166666666669</c:v>
                </c:pt>
                <c:pt idx="3629">
                  <c:v>22.481833333333149</c:v>
                </c:pt>
                <c:pt idx="3630">
                  <c:v>22.497</c:v>
                </c:pt>
                <c:pt idx="3631">
                  <c:v>22.501333333333161</c:v>
                </c:pt>
                <c:pt idx="3632">
                  <c:v>22.523333333333124</c:v>
                </c:pt>
                <c:pt idx="3633">
                  <c:v>22.536833333333224</c:v>
                </c:pt>
                <c:pt idx="3634">
                  <c:v>22.555999999999987</c:v>
                </c:pt>
                <c:pt idx="3635">
                  <c:v>22.563166666666671</c:v>
                </c:pt>
                <c:pt idx="3636">
                  <c:v>22.588999999999896</c:v>
                </c:pt>
                <c:pt idx="3637">
                  <c:v>22.599166666666665</c:v>
                </c:pt>
                <c:pt idx="3638">
                  <c:v>22.611666666666768</c:v>
                </c:pt>
                <c:pt idx="3639">
                  <c:v>22.635499999999986</c:v>
                </c:pt>
                <c:pt idx="3640">
                  <c:v>22.642166666666668</c:v>
                </c:pt>
                <c:pt idx="3641">
                  <c:v>22.645999999999987</c:v>
                </c:pt>
                <c:pt idx="3642">
                  <c:v>22.665166666666664</c:v>
                </c:pt>
                <c:pt idx="3643">
                  <c:v>22.67833333333315</c:v>
                </c:pt>
                <c:pt idx="3644">
                  <c:v>22.680499999999896</c:v>
                </c:pt>
                <c:pt idx="3645">
                  <c:v>22.694166666666735</c:v>
                </c:pt>
                <c:pt idx="3646">
                  <c:v>22.698000000000004</c:v>
                </c:pt>
                <c:pt idx="3647">
                  <c:v>22.709833333333179</c:v>
                </c:pt>
                <c:pt idx="3648">
                  <c:v>22.740666666666666</c:v>
                </c:pt>
                <c:pt idx="3649">
                  <c:v>22.762499999999829</c:v>
                </c:pt>
                <c:pt idx="3650">
                  <c:v>22.784166666666668</c:v>
                </c:pt>
                <c:pt idx="3651">
                  <c:v>22.799666666666667</c:v>
                </c:pt>
                <c:pt idx="3652">
                  <c:v>22.815333333333161</c:v>
                </c:pt>
                <c:pt idx="3653">
                  <c:v>22.8245</c:v>
                </c:pt>
                <c:pt idx="3654">
                  <c:v>22.834999999999997</c:v>
                </c:pt>
                <c:pt idx="3655">
                  <c:v>22.86033333333312</c:v>
                </c:pt>
                <c:pt idx="3656">
                  <c:v>22.871833333333289</c:v>
                </c:pt>
                <c:pt idx="3657">
                  <c:v>22.896833333333216</c:v>
                </c:pt>
                <c:pt idx="3658">
                  <c:v>22.898666666666667</c:v>
                </c:pt>
                <c:pt idx="3659">
                  <c:v>22.91616666666669</c:v>
                </c:pt>
                <c:pt idx="3660">
                  <c:v>22.924333333333127</c:v>
                </c:pt>
                <c:pt idx="3661">
                  <c:v>22.946333333333083</c:v>
                </c:pt>
                <c:pt idx="3662">
                  <c:v>22.96183333333315</c:v>
                </c:pt>
                <c:pt idx="3663">
                  <c:v>22.978999999999989</c:v>
                </c:pt>
                <c:pt idx="3664">
                  <c:v>22.986999999999888</c:v>
                </c:pt>
                <c:pt idx="3665">
                  <c:v>23.004000000000001</c:v>
                </c:pt>
                <c:pt idx="3666">
                  <c:v>23.00616666666669</c:v>
                </c:pt>
                <c:pt idx="3667">
                  <c:v>23.022000000000002</c:v>
                </c:pt>
                <c:pt idx="3668">
                  <c:v>23.0305</c:v>
                </c:pt>
                <c:pt idx="3669">
                  <c:v>23.039166666666691</c:v>
                </c:pt>
                <c:pt idx="3670">
                  <c:v>23.056333333333157</c:v>
                </c:pt>
                <c:pt idx="3671">
                  <c:v>23.070333333333142</c:v>
                </c:pt>
                <c:pt idx="3672">
                  <c:v>23.079166666666691</c:v>
                </c:pt>
                <c:pt idx="3673">
                  <c:v>23.097333333333168</c:v>
                </c:pt>
                <c:pt idx="3674">
                  <c:v>23.106333333333176</c:v>
                </c:pt>
                <c:pt idx="3675">
                  <c:v>23.119499999999999</c:v>
                </c:pt>
                <c:pt idx="3676">
                  <c:v>23.144833333333239</c:v>
                </c:pt>
                <c:pt idx="3677">
                  <c:v>23.145499999999888</c:v>
                </c:pt>
                <c:pt idx="3678">
                  <c:v>23.169999999999987</c:v>
                </c:pt>
                <c:pt idx="3679">
                  <c:v>23.184333333333157</c:v>
                </c:pt>
                <c:pt idx="3680">
                  <c:v>23.177000000000035</c:v>
                </c:pt>
                <c:pt idx="3681">
                  <c:v>23.1845</c:v>
                </c:pt>
                <c:pt idx="3682">
                  <c:v>23.169333333333149</c:v>
                </c:pt>
                <c:pt idx="3683">
                  <c:v>23.160166666666665</c:v>
                </c:pt>
                <c:pt idx="3684">
                  <c:v>23.142166666666668</c:v>
                </c:pt>
                <c:pt idx="3685">
                  <c:v>23.127333333333187</c:v>
                </c:pt>
                <c:pt idx="3686">
                  <c:v>23.103166666666691</c:v>
                </c:pt>
                <c:pt idx="3687">
                  <c:v>23.083499999999873</c:v>
                </c:pt>
                <c:pt idx="3688">
                  <c:v>23.069999999999986</c:v>
                </c:pt>
                <c:pt idx="3689">
                  <c:v>23.066166666666664</c:v>
                </c:pt>
                <c:pt idx="3690">
                  <c:v>23.065333333333076</c:v>
                </c:pt>
                <c:pt idx="3691">
                  <c:v>23.070999999999987</c:v>
                </c:pt>
                <c:pt idx="3692">
                  <c:v>23.069499999999881</c:v>
                </c:pt>
                <c:pt idx="3693">
                  <c:v>23.076499999999989</c:v>
                </c:pt>
                <c:pt idx="3694">
                  <c:v>23.08133333333312</c:v>
                </c:pt>
                <c:pt idx="3695">
                  <c:v>23.089166666666667</c:v>
                </c:pt>
                <c:pt idx="3696">
                  <c:v>23.109500000000001</c:v>
                </c:pt>
                <c:pt idx="3697">
                  <c:v>23.114999999999998</c:v>
                </c:pt>
                <c:pt idx="3698">
                  <c:v>23.115166666666731</c:v>
                </c:pt>
                <c:pt idx="3699">
                  <c:v>23.125499999999899</c:v>
                </c:pt>
                <c:pt idx="3700">
                  <c:v>23.131000000000103</c:v>
                </c:pt>
                <c:pt idx="3701">
                  <c:v>23.137333333333224</c:v>
                </c:pt>
                <c:pt idx="3702">
                  <c:v>23.138000000000005</c:v>
                </c:pt>
                <c:pt idx="3703">
                  <c:v>23.134333333333231</c:v>
                </c:pt>
                <c:pt idx="3704">
                  <c:v>23.132166666666691</c:v>
                </c:pt>
                <c:pt idx="3705">
                  <c:v>23.127833333333289</c:v>
                </c:pt>
                <c:pt idx="3706">
                  <c:v>23.112500000000001</c:v>
                </c:pt>
                <c:pt idx="3707">
                  <c:v>23.094999999999999</c:v>
                </c:pt>
                <c:pt idx="3708">
                  <c:v>23.072833333333175</c:v>
                </c:pt>
                <c:pt idx="3709">
                  <c:v>23.057333333333183</c:v>
                </c:pt>
                <c:pt idx="3710">
                  <c:v>23.031000000000031</c:v>
                </c:pt>
                <c:pt idx="3711">
                  <c:v>23.017333333333209</c:v>
                </c:pt>
                <c:pt idx="3712">
                  <c:v>23.017333333333212</c:v>
                </c:pt>
                <c:pt idx="3713">
                  <c:v>23.008833333333175</c:v>
                </c:pt>
                <c:pt idx="3714">
                  <c:v>23.011500000000005</c:v>
                </c:pt>
                <c:pt idx="3715">
                  <c:v>23.013833333333231</c:v>
                </c:pt>
                <c:pt idx="3716">
                  <c:v>23.012833333333209</c:v>
                </c:pt>
                <c:pt idx="3717">
                  <c:v>23.011166666666735</c:v>
                </c:pt>
                <c:pt idx="3718">
                  <c:v>23.026499999999896</c:v>
                </c:pt>
                <c:pt idx="3719">
                  <c:v>23.020333333333131</c:v>
                </c:pt>
                <c:pt idx="3720">
                  <c:v>23.036166666666691</c:v>
                </c:pt>
                <c:pt idx="3721">
                  <c:v>23.047499999999989</c:v>
                </c:pt>
                <c:pt idx="3722">
                  <c:v>23.053666666666668</c:v>
                </c:pt>
                <c:pt idx="3723">
                  <c:v>23.063833333333168</c:v>
                </c:pt>
                <c:pt idx="3724">
                  <c:v>23.069999999999986</c:v>
                </c:pt>
                <c:pt idx="3725">
                  <c:v>23.079833333333209</c:v>
                </c:pt>
                <c:pt idx="3726">
                  <c:v>23.096166666666665</c:v>
                </c:pt>
                <c:pt idx="3727">
                  <c:v>23.10516666666669</c:v>
                </c:pt>
                <c:pt idx="3728">
                  <c:v>23.104666666666695</c:v>
                </c:pt>
                <c:pt idx="3729">
                  <c:v>23.118833333333242</c:v>
                </c:pt>
                <c:pt idx="3730">
                  <c:v>23.12383333333322</c:v>
                </c:pt>
                <c:pt idx="3731">
                  <c:v>23.131000000000103</c:v>
                </c:pt>
                <c:pt idx="3732">
                  <c:v>23.140166666666691</c:v>
                </c:pt>
                <c:pt idx="3733">
                  <c:v>23.148833333333179</c:v>
                </c:pt>
                <c:pt idx="3734">
                  <c:v>23.155166666666691</c:v>
                </c:pt>
                <c:pt idx="3735">
                  <c:v>23.148333333333124</c:v>
                </c:pt>
                <c:pt idx="3736">
                  <c:v>23.159000000000031</c:v>
                </c:pt>
                <c:pt idx="3737">
                  <c:v>23.156000000000031</c:v>
                </c:pt>
                <c:pt idx="3738">
                  <c:v>23.166833333333205</c:v>
                </c:pt>
                <c:pt idx="3739">
                  <c:v>23.17233333333315</c:v>
                </c:pt>
                <c:pt idx="3740">
                  <c:v>23.171833333333289</c:v>
                </c:pt>
                <c:pt idx="3741">
                  <c:v>23.174833333333329</c:v>
                </c:pt>
                <c:pt idx="3742">
                  <c:v>23.195666666666668</c:v>
                </c:pt>
                <c:pt idx="3743">
                  <c:v>23.201000000000004</c:v>
                </c:pt>
                <c:pt idx="3744">
                  <c:v>23.222833333333135</c:v>
                </c:pt>
                <c:pt idx="3745">
                  <c:v>23.233833333333212</c:v>
                </c:pt>
                <c:pt idx="3746">
                  <c:v>23.257166666666691</c:v>
                </c:pt>
                <c:pt idx="3747">
                  <c:v>23.27549999999987</c:v>
                </c:pt>
                <c:pt idx="3748">
                  <c:v>23.292333333333083</c:v>
                </c:pt>
                <c:pt idx="3749">
                  <c:v>23.310333333333187</c:v>
                </c:pt>
                <c:pt idx="3750">
                  <c:v>23.32616666666669</c:v>
                </c:pt>
                <c:pt idx="3751">
                  <c:v>23.339166666666731</c:v>
                </c:pt>
                <c:pt idx="3752">
                  <c:v>23.363499999999888</c:v>
                </c:pt>
                <c:pt idx="3753">
                  <c:v>23.377666666666691</c:v>
                </c:pt>
                <c:pt idx="3754">
                  <c:v>23.393999999999988</c:v>
                </c:pt>
                <c:pt idx="3755">
                  <c:v>23.406499999999877</c:v>
                </c:pt>
                <c:pt idx="3756">
                  <c:v>23.419</c:v>
                </c:pt>
                <c:pt idx="3757">
                  <c:v>23.433666666666667</c:v>
                </c:pt>
                <c:pt idx="3758">
                  <c:v>23.447666666666667</c:v>
                </c:pt>
                <c:pt idx="3759">
                  <c:v>23.46183333333315</c:v>
                </c:pt>
                <c:pt idx="3760">
                  <c:v>23.470333333333109</c:v>
                </c:pt>
                <c:pt idx="3761">
                  <c:v>23.483833333333124</c:v>
                </c:pt>
                <c:pt idx="3762">
                  <c:v>23.49716666666669</c:v>
                </c:pt>
                <c:pt idx="3763">
                  <c:v>23.517333333333209</c:v>
                </c:pt>
                <c:pt idx="3764">
                  <c:v>23.517666666666695</c:v>
                </c:pt>
                <c:pt idx="3765">
                  <c:v>23.534000000000031</c:v>
                </c:pt>
                <c:pt idx="3766">
                  <c:v>23.535999999999987</c:v>
                </c:pt>
                <c:pt idx="3767">
                  <c:v>23.554999999999996</c:v>
                </c:pt>
                <c:pt idx="3768">
                  <c:v>23.587166666666665</c:v>
                </c:pt>
                <c:pt idx="3769">
                  <c:v>23.60066666666669</c:v>
                </c:pt>
                <c:pt idx="3770">
                  <c:v>23.617499999999996</c:v>
                </c:pt>
                <c:pt idx="3771">
                  <c:v>23.648333333333124</c:v>
                </c:pt>
                <c:pt idx="3772">
                  <c:v>23.669333333333149</c:v>
                </c:pt>
                <c:pt idx="3773">
                  <c:v>23.683166666666665</c:v>
                </c:pt>
                <c:pt idx="3774">
                  <c:v>23.699833333333224</c:v>
                </c:pt>
                <c:pt idx="3775">
                  <c:v>23.712500000000002</c:v>
                </c:pt>
                <c:pt idx="3776">
                  <c:v>23.733000000000001</c:v>
                </c:pt>
                <c:pt idx="3777">
                  <c:v>23.75</c:v>
                </c:pt>
                <c:pt idx="3778">
                  <c:v>23.763999999999989</c:v>
                </c:pt>
                <c:pt idx="3779">
                  <c:v>23.783666666666662</c:v>
                </c:pt>
                <c:pt idx="3780">
                  <c:v>23.79933333333312</c:v>
                </c:pt>
                <c:pt idx="3781">
                  <c:v>23.821666666666665</c:v>
                </c:pt>
                <c:pt idx="3782">
                  <c:v>23.827999999999999</c:v>
                </c:pt>
                <c:pt idx="3783">
                  <c:v>23.838833333333216</c:v>
                </c:pt>
                <c:pt idx="3784">
                  <c:v>23.855833333333209</c:v>
                </c:pt>
                <c:pt idx="3785">
                  <c:v>23.870166666666691</c:v>
                </c:pt>
                <c:pt idx="3786">
                  <c:v>23.87683333333322</c:v>
                </c:pt>
                <c:pt idx="3787">
                  <c:v>23.896833333333216</c:v>
                </c:pt>
                <c:pt idx="3788">
                  <c:v>23.915166666666668</c:v>
                </c:pt>
                <c:pt idx="3789">
                  <c:v>23.912499999999877</c:v>
                </c:pt>
                <c:pt idx="3790">
                  <c:v>23.92849999999984</c:v>
                </c:pt>
                <c:pt idx="3791">
                  <c:v>23.95116666666669</c:v>
                </c:pt>
                <c:pt idx="3792">
                  <c:v>23.978666666666669</c:v>
                </c:pt>
                <c:pt idx="3793">
                  <c:v>24.001500000000004</c:v>
                </c:pt>
                <c:pt idx="3794">
                  <c:v>24.020999999999987</c:v>
                </c:pt>
                <c:pt idx="3795">
                  <c:v>24.041833333333205</c:v>
                </c:pt>
                <c:pt idx="3796">
                  <c:v>24.055166666666668</c:v>
                </c:pt>
                <c:pt idx="3797">
                  <c:v>24.084500000000002</c:v>
                </c:pt>
                <c:pt idx="3798">
                  <c:v>24.096666666666668</c:v>
                </c:pt>
                <c:pt idx="3799">
                  <c:v>24.113166666666771</c:v>
                </c:pt>
                <c:pt idx="3800">
                  <c:v>24.130333333333208</c:v>
                </c:pt>
                <c:pt idx="3801">
                  <c:v>24.152666666666665</c:v>
                </c:pt>
                <c:pt idx="3802">
                  <c:v>24.168166666666664</c:v>
                </c:pt>
                <c:pt idx="3803">
                  <c:v>24.1905</c:v>
                </c:pt>
                <c:pt idx="3804">
                  <c:v>24.204833333333209</c:v>
                </c:pt>
                <c:pt idx="3805">
                  <c:v>24.225333333333083</c:v>
                </c:pt>
                <c:pt idx="3806">
                  <c:v>24.25183333333322</c:v>
                </c:pt>
                <c:pt idx="3807">
                  <c:v>24.266333333333094</c:v>
                </c:pt>
                <c:pt idx="3808">
                  <c:v>24.281000000000002</c:v>
                </c:pt>
                <c:pt idx="3809">
                  <c:v>24.296166666666664</c:v>
                </c:pt>
                <c:pt idx="3810">
                  <c:v>24.310500000000001</c:v>
                </c:pt>
                <c:pt idx="3811">
                  <c:v>24.317833333333329</c:v>
                </c:pt>
                <c:pt idx="3812">
                  <c:v>24.329666666666668</c:v>
                </c:pt>
                <c:pt idx="3813">
                  <c:v>24.332666666666668</c:v>
                </c:pt>
                <c:pt idx="3814">
                  <c:v>24.347333333333168</c:v>
                </c:pt>
                <c:pt idx="3815">
                  <c:v>24.373000000000001</c:v>
                </c:pt>
                <c:pt idx="3816">
                  <c:v>24.397333333333179</c:v>
                </c:pt>
                <c:pt idx="3817">
                  <c:v>24.416833333333205</c:v>
                </c:pt>
                <c:pt idx="3818">
                  <c:v>24.437166666666691</c:v>
                </c:pt>
                <c:pt idx="3819">
                  <c:v>24.456833333333183</c:v>
                </c:pt>
                <c:pt idx="3820">
                  <c:v>24.479999999999986</c:v>
                </c:pt>
                <c:pt idx="3821">
                  <c:v>24.498999999999896</c:v>
                </c:pt>
                <c:pt idx="3822">
                  <c:v>24.51366666666669</c:v>
                </c:pt>
                <c:pt idx="3823">
                  <c:v>24.527666666666665</c:v>
                </c:pt>
                <c:pt idx="3824">
                  <c:v>24.547999999999988</c:v>
                </c:pt>
                <c:pt idx="3825">
                  <c:v>24.572666666666667</c:v>
                </c:pt>
                <c:pt idx="3826">
                  <c:v>24.582499999999847</c:v>
                </c:pt>
                <c:pt idx="3827">
                  <c:v>24.598333333333109</c:v>
                </c:pt>
                <c:pt idx="3828">
                  <c:v>24.620999999999999</c:v>
                </c:pt>
                <c:pt idx="3829">
                  <c:v>24.637666666666735</c:v>
                </c:pt>
                <c:pt idx="3830">
                  <c:v>24.646166666666691</c:v>
                </c:pt>
                <c:pt idx="3831">
                  <c:v>24.662333333333116</c:v>
                </c:pt>
                <c:pt idx="3832">
                  <c:v>24.672999999999988</c:v>
                </c:pt>
                <c:pt idx="3833">
                  <c:v>24.688000000000002</c:v>
                </c:pt>
                <c:pt idx="3834">
                  <c:v>24.695666666666664</c:v>
                </c:pt>
                <c:pt idx="3835">
                  <c:v>24.705166666666667</c:v>
                </c:pt>
                <c:pt idx="3836">
                  <c:v>24.716999999999999</c:v>
                </c:pt>
                <c:pt idx="3837">
                  <c:v>24.728499999999869</c:v>
                </c:pt>
                <c:pt idx="3838">
                  <c:v>24.736833333333212</c:v>
                </c:pt>
                <c:pt idx="3839">
                  <c:v>24.746833333333157</c:v>
                </c:pt>
                <c:pt idx="3840">
                  <c:v>24.763333333333094</c:v>
                </c:pt>
                <c:pt idx="3841">
                  <c:v>24.792833333333149</c:v>
                </c:pt>
                <c:pt idx="3842">
                  <c:v>24.802166666666665</c:v>
                </c:pt>
                <c:pt idx="3843">
                  <c:v>24.827166666666695</c:v>
                </c:pt>
                <c:pt idx="3844">
                  <c:v>24.841999999999999</c:v>
                </c:pt>
                <c:pt idx="3845">
                  <c:v>24.857833333333289</c:v>
                </c:pt>
                <c:pt idx="3846">
                  <c:v>24.867166666666691</c:v>
                </c:pt>
                <c:pt idx="3847">
                  <c:v>24.878833333333187</c:v>
                </c:pt>
                <c:pt idx="3848">
                  <c:v>24.892833333333176</c:v>
                </c:pt>
                <c:pt idx="3849">
                  <c:v>24.906333333333109</c:v>
                </c:pt>
                <c:pt idx="3850">
                  <c:v>24.915833333333175</c:v>
                </c:pt>
                <c:pt idx="3851">
                  <c:v>24.925333333333064</c:v>
                </c:pt>
                <c:pt idx="3852">
                  <c:v>24.9375</c:v>
                </c:pt>
                <c:pt idx="3853">
                  <c:v>24.940999999999903</c:v>
                </c:pt>
                <c:pt idx="3854">
                  <c:v>24.942666666666629</c:v>
                </c:pt>
                <c:pt idx="3855">
                  <c:v>24.947833333333175</c:v>
                </c:pt>
                <c:pt idx="3856">
                  <c:v>24.958000000000002</c:v>
                </c:pt>
                <c:pt idx="3857">
                  <c:v>24.962499999999817</c:v>
                </c:pt>
                <c:pt idx="3858">
                  <c:v>24.969166666666666</c:v>
                </c:pt>
                <c:pt idx="3859">
                  <c:v>24.97</c:v>
                </c:pt>
                <c:pt idx="3860">
                  <c:v>24.978833333333139</c:v>
                </c:pt>
                <c:pt idx="3861">
                  <c:v>24.985999999999869</c:v>
                </c:pt>
                <c:pt idx="3862">
                  <c:v>24.988333333333038</c:v>
                </c:pt>
                <c:pt idx="3863">
                  <c:v>24.996833333333157</c:v>
                </c:pt>
                <c:pt idx="3864">
                  <c:v>25.009833333333205</c:v>
                </c:pt>
                <c:pt idx="3865">
                  <c:v>25.027666666666665</c:v>
                </c:pt>
                <c:pt idx="3866">
                  <c:v>25.037499999999987</c:v>
                </c:pt>
                <c:pt idx="3867">
                  <c:v>25.050999999999988</c:v>
                </c:pt>
                <c:pt idx="3868">
                  <c:v>25.056166666666691</c:v>
                </c:pt>
                <c:pt idx="3869">
                  <c:v>25.06716666666669</c:v>
                </c:pt>
                <c:pt idx="3870">
                  <c:v>25.068666666666669</c:v>
                </c:pt>
                <c:pt idx="3871">
                  <c:v>25.086166666666671</c:v>
                </c:pt>
                <c:pt idx="3872">
                  <c:v>25.094999999999999</c:v>
                </c:pt>
                <c:pt idx="3873">
                  <c:v>25.115166666666731</c:v>
                </c:pt>
                <c:pt idx="3874">
                  <c:v>25.126666666666665</c:v>
                </c:pt>
                <c:pt idx="3875">
                  <c:v>25.134166666666786</c:v>
                </c:pt>
                <c:pt idx="3876">
                  <c:v>25.144666666666691</c:v>
                </c:pt>
                <c:pt idx="3877">
                  <c:v>25.154666666666731</c:v>
                </c:pt>
                <c:pt idx="3878">
                  <c:v>25.156333333333183</c:v>
                </c:pt>
                <c:pt idx="3879">
                  <c:v>25.152666666666665</c:v>
                </c:pt>
                <c:pt idx="3880">
                  <c:v>25.155333333333168</c:v>
                </c:pt>
                <c:pt idx="3881">
                  <c:v>25.170166666666695</c:v>
                </c:pt>
                <c:pt idx="3882">
                  <c:v>25.184833333333216</c:v>
                </c:pt>
                <c:pt idx="3883">
                  <c:v>25.196999999999999</c:v>
                </c:pt>
                <c:pt idx="3884">
                  <c:v>25.205499999999869</c:v>
                </c:pt>
                <c:pt idx="3885">
                  <c:v>25.2075</c:v>
                </c:pt>
                <c:pt idx="3886">
                  <c:v>25.20583333333315</c:v>
                </c:pt>
                <c:pt idx="3887">
                  <c:v>25.22</c:v>
                </c:pt>
                <c:pt idx="3888">
                  <c:v>25.238166666666668</c:v>
                </c:pt>
                <c:pt idx="3889">
                  <c:v>25.24716666666669</c:v>
                </c:pt>
                <c:pt idx="3890">
                  <c:v>25.261166666666668</c:v>
                </c:pt>
                <c:pt idx="3891">
                  <c:v>25.26683333333315</c:v>
                </c:pt>
                <c:pt idx="3892">
                  <c:v>25.276499999999896</c:v>
                </c:pt>
                <c:pt idx="3893">
                  <c:v>25.291166666666665</c:v>
                </c:pt>
                <c:pt idx="3894">
                  <c:v>25.297833333333212</c:v>
                </c:pt>
                <c:pt idx="3895">
                  <c:v>25.316000000000031</c:v>
                </c:pt>
                <c:pt idx="3896">
                  <c:v>25.328999999999986</c:v>
                </c:pt>
                <c:pt idx="3897">
                  <c:v>25.342166666666667</c:v>
                </c:pt>
                <c:pt idx="3898">
                  <c:v>25.344000000000005</c:v>
                </c:pt>
                <c:pt idx="3899">
                  <c:v>25.345833333333161</c:v>
                </c:pt>
                <c:pt idx="3900">
                  <c:v>25.34166666666669</c:v>
                </c:pt>
                <c:pt idx="3901">
                  <c:v>25.336333333333179</c:v>
                </c:pt>
                <c:pt idx="3902">
                  <c:v>25.32466666666669</c:v>
                </c:pt>
              </c:numCache>
            </c:numRef>
          </c:val>
        </c:ser>
        <c:marker val="1"/>
        <c:axId val="64776064"/>
        <c:axId val="64782336"/>
      </c:lineChart>
      <c:lineChart>
        <c:grouping val="standard"/>
        <c:ser>
          <c:idx val="3"/>
          <c:order val="0"/>
          <c:tx>
            <c:v>0 m</c:v>
          </c:tx>
          <c:marker>
            <c:symbol val="none"/>
          </c:marker>
          <c:cat>
            <c:numRef>
              <c:f>'Dados base'!$A$8:$A$23423</c:f>
              <c:numCache>
                <c:formatCode>General</c:formatCode>
                <c:ptCount val="3903"/>
                <c:pt idx="0">
                  <c:v>29</c:v>
                </c:pt>
                <c:pt idx="1">
                  <c:v>29</c:v>
                </c:pt>
                <c:pt idx="2">
                  <c:v>29</c:v>
                </c:pt>
                <c:pt idx="3">
                  <c:v>29</c:v>
                </c:pt>
                <c:pt idx="4">
                  <c:v>29</c:v>
                </c:pt>
                <c:pt idx="5">
                  <c:v>29</c:v>
                </c:pt>
                <c:pt idx="6">
                  <c:v>29</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31</c:v>
                </c:pt>
                <c:pt idx="49">
                  <c:v>31</c:v>
                </c:pt>
                <c:pt idx="50">
                  <c:v>31</c:v>
                </c:pt>
                <c:pt idx="51">
                  <c:v>31</c:v>
                </c:pt>
                <c:pt idx="52">
                  <c:v>31</c:v>
                </c:pt>
                <c:pt idx="53">
                  <c:v>31</c:v>
                </c:pt>
                <c:pt idx="54">
                  <c:v>31</c:v>
                </c:pt>
                <c:pt idx="55">
                  <c:v>32</c:v>
                </c:pt>
                <c:pt idx="56">
                  <c:v>32</c:v>
                </c:pt>
                <c:pt idx="57">
                  <c:v>32</c:v>
                </c:pt>
                <c:pt idx="58">
                  <c:v>32</c:v>
                </c:pt>
                <c:pt idx="59">
                  <c:v>32</c:v>
                </c:pt>
                <c:pt idx="60">
                  <c:v>32</c:v>
                </c:pt>
                <c:pt idx="61">
                  <c:v>32</c:v>
                </c:pt>
                <c:pt idx="62">
                  <c:v>32</c:v>
                </c:pt>
                <c:pt idx="63">
                  <c:v>32</c:v>
                </c:pt>
                <c:pt idx="64">
                  <c:v>32</c:v>
                </c:pt>
                <c:pt idx="65">
                  <c:v>32</c:v>
                </c:pt>
                <c:pt idx="66">
                  <c:v>32</c:v>
                </c:pt>
                <c:pt idx="67">
                  <c:v>32</c:v>
                </c:pt>
                <c:pt idx="68">
                  <c:v>32</c:v>
                </c:pt>
                <c:pt idx="69">
                  <c:v>32</c:v>
                </c:pt>
                <c:pt idx="70">
                  <c:v>32</c:v>
                </c:pt>
                <c:pt idx="71">
                  <c:v>32</c:v>
                </c:pt>
                <c:pt idx="72">
                  <c:v>32</c:v>
                </c:pt>
                <c:pt idx="73">
                  <c:v>32</c:v>
                </c:pt>
                <c:pt idx="74">
                  <c:v>32</c:v>
                </c:pt>
                <c:pt idx="75">
                  <c:v>32</c:v>
                </c:pt>
                <c:pt idx="76">
                  <c:v>32</c:v>
                </c:pt>
                <c:pt idx="77">
                  <c:v>32</c:v>
                </c:pt>
                <c:pt idx="78">
                  <c:v>32</c:v>
                </c:pt>
                <c:pt idx="79">
                  <c:v>33</c:v>
                </c:pt>
                <c:pt idx="80">
                  <c:v>33</c:v>
                </c:pt>
                <c:pt idx="81">
                  <c:v>33</c:v>
                </c:pt>
                <c:pt idx="82">
                  <c:v>33</c:v>
                </c:pt>
                <c:pt idx="83">
                  <c:v>33</c:v>
                </c:pt>
                <c:pt idx="84">
                  <c:v>33</c:v>
                </c:pt>
                <c:pt idx="85">
                  <c:v>33</c:v>
                </c:pt>
                <c:pt idx="86">
                  <c:v>33</c:v>
                </c:pt>
                <c:pt idx="87">
                  <c:v>33</c:v>
                </c:pt>
                <c:pt idx="88">
                  <c:v>33</c:v>
                </c:pt>
                <c:pt idx="89">
                  <c:v>33</c:v>
                </c:pt>
                <c:pt idx="90">
                  <c:v>33</c:v>
                </c:pt>
                <c:pt idx="91">
                  <c:v>33</c:v>
                </c:pt>
                <c:pt idx="92">
                  <c:v>33</c:v>
                </c:pt>
                <c:pt idx="93">
                  <c:v>33</c:v>
                </c:pt>
                <c:pt idx="94">
                  <c:v>33</c:v>
                </c:pt>
                <c:pt idx="95">
                  <c:v>33</c:v>
                </c:pt>
                <c:pt idx="96">
                  <c:v>33</c:v>
                </c:pt>
                <c:pt idx="97">
                  <c:v>33</c:v>
                </c:pt>
                <c:pt idx="98">
                  <c:v>33</c:v>
                </c:pt>
                <c:pt idx="99">
                  <c:v>33</c:v>
                </c:pt>
                <c:pt idx="100">
                  <c:v>33</c:v>
                </c:pt>
                <c:pt idx="101">
                  <c:v>33</c:v>
                </c:pt>
                <c:pt idx="102">
                  <c:v>33</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36</c:v>
                </c:pt>
                <c:pt idx="152">
                  <c:v>36</c:v>
                </c:pt>
                <c:pt idx="153">
                  <c:v>36</c:v>
                </c:pt>
                <c:pt idx="154">
                  <c:v>36</c:v>
                </c:pt>
                <c:pt idx="155">
                  <c:v>36</c:v>
                </c:pt>
                <c:pt idx="156">
                  <c:v>36</c:v>
                </c:pt>
                <c:pt idx="157">
                  <c:v>36</c:v>
                </c:pt>
                <c:pt idx="158">
                  <c:v>36</c:v>
                </c:pt>
                <c:pt idx="159">
                  <c:v>36</c:v>
                </c:pt>
                <c:pt idx="160">
                  <c:v>36</c:v>
                </c:pt>
                <c:pt idx="161">
                  <c:v>36</c:v>
                </c:pt>
                <c:pt idx="162">
                  <c:v>36</c:v>
                </c:pt>
                <c:pt idx="163">
                  <c:v>36</c:v>
                </c:pt>
                <c:pt idx="164">
                  <c:v>36</c:v>
                </c:pt>
                <c:pt idx="165">
                  <c:v>36</c:v>
                </c:pt>
                <c:pt idx="166">
                  <c:v>36</c:v>
                </c:pt>
                <c:pt idx="167">
                  <c:v>36</c:v>
                </c:pt>
                <c:pt idx="168">
                  <c:v>36</c:v>
                </c:pt>
                <c:pt idx="169">
                  <c:v>36</c:v>
                </c:pt>
                <c:pt idx="170">
                  <c:v>36</c:v>
                </c:pt>
                <c:pt idx="171">
                  <c:v>36</c:v>
                </c:pt>
                <c:pt idx="172">
                  <c:v>36</c:v>
                </c:pt>
                <c:pt idx="173">
                  <c:v>36</c:v>
                </c:pt>
                <c:pt idx="174">
                  <c:v>36</c:v>
                </c:pt>
                <c:pt idx="175">
                  <c:v>37</c:v>
                </c:pt>
                <c:pt idx="176">
                  <c:v>37</c:v>
                </c:pt>
                <c:pt idx="177">
                  <c:v>37</c:v>
                </c:pt>
                <c:pt idx="178">
                  <c:v>37</c:v>
                </c:pt>
                <c:pt idx="179">
                  <c:v>37</c:v>
                </c:pt>
                <c:pt idx="180">
                  <c:v>37</c:v>
                </c:pt>
                <c:pt idx="181">
                  <c:v>37</c:v>
                </c:pt>
                <c:pt idx="182">
                  <c:v>37</c:v>
                </c:pt>
                <c:pt idx="183">
                  <c:v>37</c:v>
                </c:pt>
                <c:pt idx="184">
                  <c:v>37</c:v>
                </c:pt>
                <c:pt idx="185">
                  <c:v>37</c:v>
                </c:pt>
                <c:pt idx="186">
                  <c:v>37</c:v>
                </c:pt>
                <c:pt idx="187">
                  <c:v>37</c:v>
                </c:pt>
                <c:pt idx="188">
                  <c:v>37</c:v>
                </c:pt>
                <c:pt idx="189">
                  <c:v>37</c:v>
                </c:pt>
                <c:pt idx="190">
                  <c:v>37</c:v>
                </c:pt>
                <c:pt idx="191">
                  <c:v>37</c:v>
                </c:pt>
                <c:pt idx="192">
                  <c:v>37</c:v>
                </c:pt>
                <c:pt idx="193">
                  <c:v>37</c:v>
                </c:pt>
                <c:pt idx="194">
                  <c:v>37</c:v>
                </c:pt>
                <c:pt idx="195">
                  <c:v>37</c:v>
                </c:pt>
                <c:pt idx="196">
                  <c:v>37</c:v>
                </c:pt>
                <c:pt idx="197">
                  <c:v>37</c:v>
                </c:pt>
                <c:pt idx="198">
                  <c:v>37</c:v>
                </c:pt>
                <c:pt idx="199">
                  <c:v>38</c:v>
                </c:pt>
                <c:pt idx="200">
                  <c:v>38</c:v>
                </c:pt>
                <c:pt idx="201">
                  <c:v>38</c:v>
                </c:pt>
                <c:pt idx="202">
                  <c:v>38</c:v>
                </c:pt>
                <c:pt idx="203">
                  <c:v>38</c:v>
                </c:pt>
                <c:pt idx="204">
                  <c:v>38</c:v>
                </c:pt>
                <c:pt idx="205">
                  <c:v>38</c:v>
                </c:pt>
                <c:pt idx="206">
                  <c:v>38</c:v>
                </c:pt>
                <c:pt idx="207">
                  <c:v>38</c:v>
                </c:pt>
                <c:pt idx="208">
                  <c:v>38</c:v>
                </c:pt>
                <c:pt idx="209">
                  <c:v>38</c:v>
                </c:pt>
                <c:pt idx="210">
                  <c:v>38</c:v>
                </c:pt>
                <c:pt idx="211">
                  <c:v>38</c:v>
                </c:pt>
                <c:pt idx="212">
                  <c:v>38</c:v>
                </c:pt>
                <c:pt idx="213">
                  <c:v>38</c:v>
                </c:pt>
                <c:pt idx="214">
                  <c:v>38</c:v>
                </c:pt>
                <c:pt idx="215">
                  <c:v>38</c:v>
                </c:pt>
                <c:pt idx="216">
                  <c:v>38</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39</c:v>
                </c:pt>
                <c:pt idx="233">
                  <c:v>39</c:v>
                </c:pt>
                <c:pt idx="234">
                  <c:v>39</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41</c:v>
                </c:pt>
                <c:pt idx="272">
                  <c:v>41</c:v>
                </c:pt>
                <c:pt idx="273">
                  <c:v>41</c:v>
                </c:pt>
                <c:pt idx="274">
                  <c:v>41</c:v>
                </c:pt>
                <c:pt idx="275">
                  <c:v>41</c:v>
                </c:pt>
                <c:pt idx="276">
                  <c:v>41</c:v>
                </c:pt>
                <c:pt idx="277">
                  <c:v>41</c:v>
                </c:pt>
                <c:pt idx="278">
                  <c:v>41</c:v>
                </c:pt>
                <c:pt idx="279">
                  <c:v>41</c:v>
                </c:pt>
                <c:pt idx="280">
                  <c:v>41</c:v>
                </c:pt>
                <c:pt idx="281">
                  <c:v>41</c:v>
                </c:pt>
                <c:pt idx="282">
                  <c:v>41</c:v>
                </c:pt>
                <c:pt idx="283">
                  <c:v>41</c:v>
                </c:pt>
                <c:pt idx="284">
                  <c:v>41</c:v>
                </c:pt>
                <c:pt idx="285">
                  <c:v>41</c:v>
                </c:pt>
                <c:pt idx="286">
                  <c:v>41</c:v>
                </c:pt>
                <c:pt idx="287">
                  <c:v>41</c:v>
                </c:pt>
                <c:pt idx="288">
                  <c:v>41</c:v>
                </c:pt>
                <c:pt idx="289">
                  <c:v>41</c:v>
                </c:pt>
                <c:pt idx="290">
                  <c:v>41</c:v>
                </c:pt>
                <c:pt idx="291">
                  <c:v>41</c:v>
                </c:pt>
                <c:pt idx="292">
                  <c:v>41</c:v>
                </c:pt>
                <c:pt idx="293">
                  <c:v>41</c:v>
                </c:pt>
                <c:pt idx="294">
                  <c:v>41</c:v>
                </c:pt>
                <c:pt idx="295">
                  <c:v>42</c:v>
                </c:pt>
                <c:pt idx="296">
                  <c:v>42</c:v>
                </c:pt>
                <c:pt idx="297">
                  <c:v>42</c:v>
                </c:pt>
                <c:pt idx="298">
                  <c:v>42</c:v>
                </c:pt>
                <c:pt idx="299">
                  <c:v>42</c:v>
                </c:pt>
                <c:pt idx="300">
                  <c:v>42</c:v>
                </c:pt>
                <c:pt idx="301">
                  <c:v>42</c:v>
                </c:pt>
                <c:pt idx="302">
                  <c:v>42</c:v>
                </c:pt>
                <c:pt idx="303">
                  <c:v>42</c:v>
                </c:pt>
                <c:pt idx="304">
                  <c:v>42</c:v>
                </c:pt>
                <c:pt idx="305">
                  <c:v>42</c:v>
                </c:pt>
                <c:pt idx="306">
                  <c:v>42</c:v>
                </c:pt>
                <c:pt idx="307">
                  <c:v>42</c:v>
                </c:pt>
                <c:pt idx="308">
                  <c:v>42</c:v>
                </c:pt>
                <c:pt idx="309">
                  <c:v>42</c:v>
                </c:pt>
                <c:pt idx="310">
                  <c:v>42</c:v>
                </c:pt>
                <c:pt idx="311">
                  <c:v>42</c:v>
                </c:pt>
                <c:pt idx="312">
                  <c:v>42</c:v>
                </c:pt>
                <c:pt idx="313">
                  <c:v>42</c:v>
                </c:pt>
                <c:pt idx="314">
                  <c:v>42</c:v>
                </c:pt>
                <c:pt idx="315">
                  <c:v>42</c:v>
                </c:pt>
                <c:pt idx="316">
                  <c:v>42</c:v>
                </c:pt>
                <c:pt idx="317">
                  <c:v>42</c:v>
                </c:pt>
                <c:pt idx="318">
                  <c:v>42</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43</c:v>
                </c:pt>
                <c:pt idx="332">
                  <c:v>43</c:v>
                </c:pt>
                <c:pt idx="333">
                  <c:v>43</c:v>
                </c:pt>
                <c:pt idx="334">
                  <c:v>43</c:v>
                </c:pt>
                <c:pt idx="335">
                  <c:v>43</c:v>
                </c:pt>
                <c:pt idx="336">
                  <c:v>43</c:v>
                </c:pt>
                <c:pt idx="337">
                  <c:v>43</c:v>
                </c:pt>
                <c:pt idx="338">
                  <c:v>43</c:v>
                </c:pt>
                <c:pt idx="339">
                  <c:v>43</c:v>
                </c:pt>
                <c:pt idx="340">
                  <c:v>43</c:v>
                </c:pt>
                <c:pt idx="341">
                  <c:v>43</c:v>
                </c:pt>
                <c:pt idx="342">
                  <c:v>43</c:v>
                </c:pt>
                <c:pt idx="343">
                  <c:v>44</c:v>
                </c:pt>
                <c:pt idx="344">
                  <c:v>44</c:v>
                </c:pt>
                <c:pt idx="345">
                  <c:v>44</c:v>
                </c:pt>
                <c:pt idx="346">
                  <c:v>44</c:v>
                </c:pt>
                <c:pt idx="347">
                  <c:v>44</c:v>
                </c:pt>
                <c:pt idx="348">
                  <c:v>44</c:v>
                </c:pt>
                <c:pt idx="349">
                  <c:v>44</c:v>
                </c:pt>
                <c:pt idx="350">
                  <c:v>44</c:v>
                </c:pt>
                <c:pt idx="351">
                  <c:v>44</c:v>
                </c:pt>
                <c:pt idx="352">
                  <c:v>44</c:v>
                </c:pt>
                <c:pt idx="353">
                  <c:v>44</c:v>
                </c:pt>
                <c:pt idx="354">
                  <c:v>44</c:v>
                </c:pt>
                <c:pt idx="355">
                  <c:v>44</c:v>
                </c:pt>
                <c:pt idx="356">
                  <c:v>44</c:v>
                </c:pt>
                <c:pt idx="357">
                  <c:v>44</c:v>
                </c:pt>
                <c:pt idx="358">
                  <c:v>44</c:v>
                </c:pt>
                <c:pt idx="359">
                  <c:v>44</c:v>
                </c:pt>
                <c:pt idx="360">
                  <c:v>44</c:v>
                </c:pt>
                <c:pt idx="361">
                  <c:v>44</c:v>
                </c:pt>
                <c:pt idx="362">
                  <c:v>44</c:v>
                </c:pt>
                <c:pt idx="363">
                  <c:v>44</c:v>
                </c:pt>
                <c:pt idx="364">
                  <c:v>44</c:v>
                </c:pt>
                <c:pt idx="365">
                  <c:v>44</c:v>
                </c:pt>
                <c:pt idx="366">
                  <c:v>44</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46</c:v>
                </c:pt>
                <c:pt idx="392">
                  <c:v>46</c:v>
                </c:pt>
                <c:pt idx="393">
                  <c:v>46</c:v>
                </c:pt>
                <c:pt idx="394">
                  <c:v>46</c:v>
                </c:pt>
                <c:pt idx="395">
                  <c:v>46</c:v>
                </c:pt>
                <c:pt idx="396">
                  <c:v>46</c:v>
                </c:pt>
                <c:pt idx="397">
                  <c:v>46</c:v>
                </c:pt>
                <c:pt idx="398">
                  <c:v>46</c:v>
                </c:pt>
                <c:pt idx="399">
                  <c:v>46</c:v>
                </c:pt>
                <c:pt idx="400">
                  <c:v>46</c:v>
                </c:pt>
                <c:pt idx="401">
                  <c:v>46</c:v>
                </c:pt>
                <c:pt idx="402">
                  <c:v>46</c:v>
                </c:pt>
                <c:pt idx="403">
                  <c:v>46</c:v>
                </c:pt>
                <c:pt idx="404">
                  <c:v>46</c:v>
                </c:pt>
                <c:pt idx="405">
                  <c:v>46</c:v>
                </c:pt>
                <c:pt idx="406">
                  <c:v>46</c:v>
                </c:pt>
                <c:pt idx="407">
                  <c:v>46</c:v>
                </c:pt>
                <c:pt idx="408">
                  <c:v>46</c:v>
                </c:pt>
                <c:pt idx="409">
                  <c:v>46</c:v>
                </c:pt>
                <c:pt idx="410">
                  <c:v>46</c:v>
                </c:pt>
                <c:pt idx="411">
                  <c:v>46</c:v>
                </c:pt>
                <c:pt idx="412">
                  <c:v>46</c:v>
                </c:pt>
                <c:pt idx="413">
                  <c:v>46</c:v>
                </c:pt>
                <c:pt idx="414">
                  <c:v>46</c:v>
                </c:pt>
                <c:pt idx="415">
                  <c:v>47</c:v>
                </c:pt>
                <c:pt idx="416">
                  <c:v>47</c:v>
                </c:pt>
                <c:pt idx="417">
                  <c:v>47</c:v>
                </c:pt>
                <c:pt idx="418">
                  <c:v>47</c:v>
                </c:pt>
                <c:pt idx="419">
                  <c:v>47</c:v>
                </c:pt>
                <c:pt idx="420">
                  <c:v>47</c:v>
                </c:pt>
                <c:pt idx="421">
                  <c:v>47</c:v>
                </c:pt>
                <c:pt idx="422">
                  <c:v>47</c:v>
                </c:pt>
                <c:pt idx="423">
                  <c:v>47</c:v>
                </c:pt>
                <c:pt idx="424">
                  <c:v>47</c:v>
                </c:pt>
                <c:pt idx="425">
                  <c:v>47</c:v>
                </c:pt>
                <c:pt idx="426">
                  <c:v>47</c:v>
                </c:pt>
                <c:pt idx="427">
                  <c:v>47</c:v>
                </c:pt>
                <c:pt idx="428">
                  <c:v>47</c:v>
                </c:pt>
                <c:pt idx="429">
                  <c:v>47</c:v>
                </c:pt>
                <c:pt idx="430">
                  <c:v>47</c:v>
                </c:pt>
                <c:pt idx="431">
                  <c:v>47</c:v>
                </c:pt>
                <c:pt idx="432">
                  <c:v>47</c:v>
                </c:pt>
                <c:pt idx="433">
                  <c:v>47</c:v>
                </c:pt>
                <c:pt idx="434">
                  <c:v>47</c:v>
                </c:pt>
                <c:pt idx="435">
                  <c:v>47</c:v>
                </c:pt>
                <c:pt idx="436">
                  <c:v>47</c:v>
                </c:pt>
                <c:pt idx="437">
                  <c:v>47</c:v>
                </c:pt>
                <c:pt idx="438">
                  <c:v>47</c:v>
                </c:pt>
                <c:pt idx="439">
                  <c:v>48</c:v>
                </c:pt>
                <c:pt idx="440">
                  <c:v>48</c:v>
                </c:pt>
                <c:pt idx="441">
                  <c:v>48</c:v>
                </c:pt>
                <c:pt idx="442">
                  <c:v>48</c:v>
                </c:pt>
                <c:pt idx="443">
                  <c:v>48</c:v>
                </c:pt>
                <c:pt idx="444">
                  <c:v>48</c:v>
                </c:pt>
                <c:pt idx="445">
                  <c:v>48</c:v>
                </c:pt>
                <c:pt idx="446">
                  <c:v>48</c:v>
                </c:pt>
                <c:pt idx="447">
                  <c:v>48</c:v>
                </c:pt>
                <c:pt idx="448">
                  <c:v>48</c:v>
                </c:pt>
                <c:pt idx="449">
                  <c:v>48</c:v>
                </c:pt>
                <c:pt idx="450">
                  <c:v>48</c:v>
                </c:pt>
                <c:pt idx="451">
                  <c:v>48</c:v>
                </c:pt>
                <c:pt idx="452">
                  <c:v>48</c:v>
                </c:pt>
                <c:pt idx="453">
                  <c:v>48</c:v>
                </c:pt>
                <c:pt idx="454">
                  <c:v>48</c:v>
                </c:pt>
                <c:pt idx="455">
                  <c:v>48</c:v>
                </c:pt>
                <c:pt idx="456">
                  <c:v>48</c:v>
                </c:pt>
                <c:pt idx="457">
                  <c:v>48</c:v>
                </c:pt>
                <c:pt idx="458">
                  <c:v>48</c:v>
                </c:pt>
                <c:pt idx="459">
                  <c:v>48</c:v>
                </c:pt>
                <c:pt idx="460">
                  <c:v>48</c:v>
                </c:pt>
                <c:pt idx="461">
                  <c:v>48</c:v>
                </c:pt>
                <c:pt idx="462">
                  <c:v>48</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50</c:v>
                </c:pt>
                <c:pt idx="488">
                  <c:v>50</c:v>
                </c:pt>
                <c:pt idx="489">
                  <c:v>50</c:v>
                </c:pt>
                <c:pt idx="490">
                  <c:v>50</c:v>
                </c:pt>
                <c:pt idx="491">
                  <c:v>50</c:v>
                </c:pt>
                <c:pt idx="492">
                  <c:v>50</c:v>
                </c:pt>
                <c:pt idx="493">
                  <c:v>50</c:v>
                </c:pt>
                <c:pt idx="494">
                  <c:v>50</c:v>
                </c:pt>
                <c:pt idx="495">
                  <c:v>50</c:v>
                </c:pt>
                <c:pt idx="496">
                  <c:v>50</c:v>
                </c:pt>
                <c:pt idx="497">
                  <c:v>50</c:v>
                </c:pt>
                <c:pt idx="498">
                  <c:v>50</c:v>
                </c:pt>
                <c:pt idx="499">
                  <c:v>50</c:v>
                </c:pt>
                <c:pt idx="500">
                  <c:v>50</c:v>
                </c:pt>
                <c:pt idx="501">
                  <c:v>50</c:v>
                </c:pt>
                <c:pt idx="502">
                  <c:v>50</c:v>
                </c:pt>
                <c:pt idx="503">
                  <c:v>50</c:v>
                </c:pt>
                <c:pt idx="504">
                  <c:v>50</c:v>
                </c:pt>
                <c:pt idx="505">
                  <c:v>50</c:v>
                </c:pt>
                <c:pt idx="506">
                  <c:v>50</c:v>
                </c:pt>
                <c:pt idx="507">
                  <c:v>50</c:v>
                </c:pt>
                <c:pt idx="508">
                  <c:v>50</c:v>
                </c:pt>
                <c:pt idx="509">
                  <c:v>50</c:v>
                </c:pt>
                <c:pt idx="510">
                  <c:v>50</c:v>
                </c:pt>
                <c:pt idx="511">
                  <c:v>51</c:v>
                </c:pt>
                <c:pt idx="512">
                  <c:v>51</c:v>
                </c:pt>
                <c:pt idx="513">
                  <c:v>51</c:v>
                </c:pt>
                <c:pt idx="514">
                  <c:v>51</c:v>
                </c:pt>
                <c:pt idx="515">
                  <c:v>51</c:v>
                </c:pt>
                <c:pt idx="516">
                  <c:v>51</c:v>
                </c:pt>
                <c:pt idx="517">
                  <c:v>51</c:v>
                </c:pt>
                <c:pt idx="518">
                  <c:v>51</c:v>
                </c:pt>
                <c:pt idx="519">
                  <c:v>51</c:v>
                </c:pt>
                <c:pt idx="520">
                  <c:v>51</c:v>
                </c:pt>
                <c:pt idx="521">
                  <c:v>51</c:v>
                </c:pt>
                <c:pt idx="522">
                  <c:v>51</c:v>
                </c:pt>
                <c:pt idx="523">
                  <c:v>51</c:v>
                </c:pt>
                <c:pt idx="524">
                  <c:v>51</c:v>
                </c:pt>
                <c:pt idx="525">
                  <c:v>51</c:v>
                </c:pt>
                <c:pt idx="526">
                  <c:v>51</c:v>
                </c:pt>
                <c:pt idx="527">
                  <c:v>51</c:v>
                </c:pt>
                <c:pt idx="528">
                  <c:v>51</c:v>
                </c:pt>
                <c:pt idx="529">
                  <c:v>51</c:v>
                </c:pt>
                <c:pt idx="530">
                  <c:v>51</c:v>
                </c:pt>
                <c:pt idx="531">
                  <c:v>51</c:v>
                </c:pt>
                <c:pt idx="532">
                  <c:v>51</c:v>
                </c:pt>
                <c:pt idx="533">
                  <c:v>51</c:v>
                </c:pt>
                <c:pt idx="534">
                  <c:v>51</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53</c:v>
                </c:pt>
                <c:pt idx="560">
                  <c:v>53</c:v>
                </c:pt>
                <c:pt idx="561">
                  <c:v>53</c:v>
                </c:pt>
                <c:pt idx="562">
                  <c:v>53</c:v>
                </c:pt>
                <c:pt idx="563">
                  <c:v>53</c:v>
                </c:pt>
                <c:pt idx="564">
                  <c:v>53</c:v>
                </c:pt>
                <c:pt idx="565">
                  <c:v>53</c:v>
                </c:pt>
                <c:pt idx="566">
                  <c:v>53</c:v>
                </c:pt>
                <c:pt idx="567">
                  <c:v>53</c:v>
                </c:pt>
                <c:pt idx="568">
                  <c:v>53</c:v>
                </c:pt>
                <c:pt idx="569">
                  <c:v>53</c:v>
                </c:pt>
                <c:pt idx="570">
                  <c:v>53</c:v>
                </c:pt>
                <c:pt idx="571">
                  <c:v>53</c:v>
                </c:pt>
                <c:pt idx="572">
                  <c:v>53</c:v>
                </c:pt>
                <c:pt idx="573">
                  <c:v>53</c:v>
                </c:pt>
                <c:pt idx="574">
                  <c:v>53</c:v>
                </c:pt>
                <c:pt idx="575">
                  <c:v>53</c:v>
                </c:pt>
                <c:pt idx="576">
                  <c:v>53</c:v>
                </c:pt>
                <c:pt idx="577">
                  <c:v>53</c:v>
                </c:pt>
                <c:pt idx="578">
                  <c:v>53</c:v>
                </c:pt>
                <c:pt idx="579">
                  <c:v>53</c:v>
                </c:pt>
                <c:pt idx="580">
                  <c:v>53</c:v>
                </c:pt>
                <c:pt idx="581">
                  <c:v>53</c:v>
                </c:pt>
                <c:pt idx="582">
                  <c:v>53</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55</c:v>
                </c:pt>
                <c:pt idx="608">
                  <c:v>55</c:v>
                </c:pt>
                <c:pt idx="609">
                  <c:v>55</c:v>
                </c:pt>
                <c:pt idx="610">
                  <c:v>55</c:v>
                </c:pt>
                <c:pt idx="611">
                  <c:v>55</c:v>
                </c:pt>
                <c:pt idx="612">
                  <c:v>55</c:v>
                </c:pt>
                <c:pt idx="613">
                  <c:v>55</c:v>
                </c:pt>
                <c:pt idx="614">
                  <c:v>55</c:v>
                </c:pt>
                <c:pt idx="615">
                  <c:v>55</c:v>
                </c:pt>
                <c:pt idx="616">
                  <c:v>55</c:v>
                </c:pt>
                <c:pt idx="617">
                  <c:v>55</c:v>
                </c:pt>
                <c:pt idx="618">
                  <c:v>55</c:v>
                </c:pt>
                <c:pt idx="619">
                  <c:v>55</c:v>
                </c:pt>
                <c:pt idx="620">
                  <c:v>55</c:v>
                </c:pt>
                <c:pt idx="621">
                  <c:v>55</c:v>
                </c:pt>
                <c:pt idx="622">
                  <c:v>55</c:v>
                </c:pt>
                <c:pt idx="623">
                  <c:v>55</c:v>
                </c:pt>
                <c:pt idx="624">
                  <c:v>55</c:v>
                </c:pt>
                <c:pt idx="625">
                  <c:v>55</c:v>
                </c:pt>
                <c:pt idx="626">
                  <c:v>55</c:v>
                </c:pt>
                <c:pt idx="627">
                  <c:v>55</c:v>
                </c:pt>
                <c:pt idx="628">
                  <c:v>55</c:v>
                </c:pt>
                <c:pt idx="629">
                  <c:v>55</c:v>
                </c:pt>
                <c:pt idx="630">
                  <c:v>55</c:v>
                </c:pt>
                <c:pt idx="631">
                  <c:v>56</c:v>
                </c:pt>
                <c:pt idx="632">
                  <c:v>56</c:v>
                </c:pt>
                <c:pt idx="633">
                  <c:v>56</c:v>
                </c:pt>
                <c:pt idx="634">
                  <c:v>56</c:v>
                </c:pt>
                <c:pt idx="635">
                  <c:v>56</c:v>
                </c:pt>
                <c:pt idx="636">
                  <c:v>56</c:v>
                </c:pt>
                <c:pt idx="637">
                  <c:v>56</c:v>
                </c:pt>
                <c:pt idx="638">
                  <c:v>56</c:v>
                </c:pt>
                <c:pt idx="639">
                  <c:v>56</c:v>
                </c:pt>
                <c:pt idx="640">
                  <c:v>56</c:v>
                </c:pt>
                <c:pt idx="641">
                  <c:v>56</c:v>
                </c:pt>
                <c:pt idx="642">
                  <c:v>56</c:v>
                </c:pt>
                <c:pt idx="643">
                  <c:v>56</c:v>
                </c:pt>
                <c:pt idx="644">
                  <c:v>56</c:v>
                </c:pt>
                <c:pt idx="645">
                  <c:v>56</c:v>
                </c:pt>
                <c:pt idx="646">
                  <c:v>56</c:v>
                </c:pt>
                <c:pt idx="647">
                  <c:v>56</c:v>
                </c:pt>
                <c:pt idx="648">
                  <c:v>56</c:v>
                </c:pt>
                <c:pt idx="649">
                  <c:v>56</c:v>
                </c:pt>
                <c:pt idx="650">
                  <c:v>56</c:v>
                </c:pt>
                <c:pt idx="651">
                  <c:v>56</c:v>
                </c:pt>
                <c:pt idx="652">
                  <c:v>56</c:v>
                </c:pt>
                <c:pt idx="653">
                  <c:v>56</c:v>
                </c:pt>
                <c:pt idx="654">
                  <c:v>56</c:v>
                </c:pt>
                <c:pt idx="655">
                  <c:v>57</c:v>
                </c:pt>
                <c:pt idx="656">
                  <c:v>57</c:v>
                </c:pt>
                <c:pt idx="657">
                  <c:v>57</c:v>
                </c:pt>
                <c:pt idx="658">
                  <c:v>57</c:v>
                </c:pt>
                <c:pt idx="659">
                  <c:v>57</c:v>
                </c:pt>
                <c:pt idx="660">
                  <c:v>57</c:v>
                </c:pt>
                <c:pt idx="661">
                  <c:v>57</c:v>
                </c:pt>
                <c:pt idx="662">
                  <c:v>57</c:v>
                </c:pt>
                <c:pt idx="663">
                  <c:v>57</c:v>
                </c:pt>
                <c:pt idx="664">
                  <c:v>57</c:v>
                </c:pt>
                <c:pt idx="665">
                  <c:v>57</c:v>
                </c:pt>
                <c:pt idx="666">
                  <c:v>57</c:v>
                </c:pt>
                <c:pt idx="667">
                  <c:v>57</c:v>
                </c:pt>
                <c:pt idx="668">
                  <c:v>57</c:v>
                </c:pt>
                <c:pt idx="669">
                  <c:v>57</c:v>
                </c:pt>
                <c:pt idx="670">
                  <c:v>57</c:v>
                </c:pt>
                <c:pt idx="671">
                  <c:v>57</c:v>
                </c:pt>
                <c:pt idx="672">
                  <c:v>57</c:v>
                </c:pt>
                <c:pt idx="673">
                  <c:v>57</c:v>
                </c:pt>
                <c:pt idx="674">
                  <c:v>57</c:v>
                </c:pt>
                <c:pt idx="675">
                  <c:v>57</c:v>
                </c:pt>
                <c:pt idx="676">
                  <c:v>57</c:v>
                </c:pt>
                <c:pt idx="677">
                  <c:v>57</c:v>
                </c:pt>
                <c:pt idx="678">
                  <c:v>57</c:v>
                </c:pt>
                <c:pt idx="679">
                  <c:v>58</c:v>
                </c:pt>
                <c:pt idx="680">
                  <c:v>58</c:v>
                </c:pt>
                <c:pt idx="681">
                  <c:v>58</c:v>
                </c:pt>
                <c:pt idx="682">
                  <c:v>58</c:v>
                </c:pt>
                <c:pt idx="683">
                  <c:v>58</c:v>
                </c:pt>
                <c:pt idx="684">
                  <c:v>58</c:v>
                </c:pt>
                <c:pt idx="685">
                  <c:v>58</c:v>
                </c:pt>
                <c:pt idx="686">
                  <c:v>58</c:v>
                </c:pt>
                <c:pt idx="687">
                  <c:v>58</c:v>
                </c:pt>
                <c:pt idx="688">
                  <c:v>58</c:v>
                </c:pt>
                <c:pt idx="689">
                  <c:v>58</c:v>
                </c:pt>
                <c:pt idx="690">
                  <c:v>58</c:v>
                </c:pt>
                <c:pt idx="691">
                  <c:v>58</c:v>
                </c:pt>
                <c:pt idx="692">
                  <c:v>58</c:v>
                </c:pt>
                <c:pt idx="693">
                  <c:v>58</c:v>
                </c:pt>
                <c:pt idx="694">
                  <c:v>58</c:v>
                </c:pt>
                <c:pt idx="695">
                  <c:v>58</c:v>
                </c:pt>
                <c:pt idx="696">
                  <c:v>58</c:v>
                </c:pt>
                <c:pt idx="697">
                  <c:v>58</c:v>
                </c:pt>
                <c:pt idx="698">
                  <c:v>58</c:v>
                </c:pt>
                <c:pt idx="699">
                  <c:v>58</c:v>
                </c:pt>
                <c:pt idx="700">
                  <c:v>58</c:v>
                </c:pt>
                <c:pt idx="701">
                  <c:v>58</c:v>
                </c:pt>
                <c:pt idx="702">
                  <c:v>58</c:v>
                </c:pt>
                <c:pt idx="703">
                  <c:v>59</c:v>
                </c:pt>
                <c:pt idx="704">
                  <c:v>59</c:v>
                </c:pt>
                <c:pt idx="705">
                  <c:v>59</c:v>
                </c:pt>
                <c:pt idx="706">
                  <c:v>59</c:v>
                </c:pt>
                <c:pt idx="707">
                  <c:v>59</c:v>
                </c:pt>
                <c:pt idx="708">
                  <c:v>59</c:v>
                </c:pt>
                <c:pt idx="709">
                  <c:v>59</c:v>
                </c:pt>
                <c:pt idx="710">
                  <c:v>59</c:v>
                </c:pt>
                <c:pt idx="711">
                  <c:v>59</c:v>
                </c:pt>
                <c:pt idx="712">
                  <c:v>59</c:v>
                </c:pt>
                <c:pt idx="713">
                  <c:v>59</c:v>
                </c:pt>
                <c:pt idx="714">
                  <c:v>59</c:v>
                </c:pt>
                <c:pt idx="715">
                  <c:v>59</c:v>
                </c:pt>
                <c:pt idx="716">
                  <c:v>59</c:v>
                </c:pt>
                <c:pt idx="717">
                  <c:v>59</c:v>
                </c:pt>
                <c:pt idx="718">
                  <c:v>59</c:v>
                </c:pt>
                <c:pt idx="719">
                  <c:v>59</c:v>
                </c:pt>
                <c:pt idx="720">
                  <c:v>59</c:v>
                </c:pt>
                <c:pt idx="721">
                  <c:v>59</c:v>
                </c:pt>
                <c:pt idx="722">
                  <c:v>59</c:v>
                </c:pt>
                <c:pt idx="723">
                  <c:v>59</c:v>
                </c:pt>
                <c:pt idx="724">
                  <c:v>59</c:v>
                </c:pt>
                <c:pt idx="725">
                  <c:v>59</c:v>
                </c:pt>
                <c:pt idx="726">
                  <c:v>59</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61</c:v>
                </c:pt>
                <c:pt idx="752">
                  <c:v>61</c:v>
                </c:pt>
                <c:pt idx="753">
                  <c:v>61</c:v>
                </c:pt>
                <c:pt idx="754">
                  <c:v>61</c:v>
                </c:pt>
                <c:pt idx="755">
                  <c:v>61</c:v>
                </c:pt>
                <c:pt idx="756">
                  <c:v>61</c:v>
                </c:pt>
                <c:pt idx="757">
                  <c:v>61</c:v>
                </c:pt>
                <c:pt idx="758">
                  <c:v>61</c:v>
                </c:pt>
                <c:pt idx="759">
                  <c:v>61</c:v>
                </c:pt>
                <c:pt idx="760">
                  <c:v>61</c:v>
                </c:pt>
                <c:pt idx="761">
                  <c:v>61</c:v>
                </c:pt>
                <c:pt idx="762">
                  <c:v>61</c:v>
                </c:pt>
                <c:pt idx="763">
                  <c:v>61</c:v>
                </c:pt>
                <c:pt idx="764">
                  <c:v>61</c:v>
                </c:pt>
                <c:pt idx="765">
                  <c:v>61</c:v>
                </c:pt>
                <c:pt idx="766">
                  <c:v>61</c:v>
                </c:pt>
                <c:pt idx="767">
                  <c:v>61</c:v>
                </c:pt>
                <c:pt idx="768">
                  <c:v>61</c:v>
                </c:pt>
                <c:pt idx="769">
                  <c:v>61</c:v>
                </c:pt>
                <c:pt idx="770">
                  <c:v>61</c:v>
                </c:pt>
                <c:pt idx="771">
                  <c:v>61</c:v>
                </c:pt>
                <c:pt idx="772">
                  <c:v>61</c:v>
                </c:pt>
                <c:pt idx="773">
                  <c:v>61</c:v>
                </c:pt>
                <c:pt idx="774">
                  <c:v>61</c:v>
                </c:pt>
                <c:pt idx="775">
                  <c:v>62</c:v>
                </c:pt>
                <c:pt idx="776">
                  <c:v>62</c:v>
                </c:pt>
                <c:pt idx="777">
                  <c:v>62</c:v>
                </c:pt>
                <c:pt idx="778">
                  <c:v>62</c:v>
                </c:pt>
                <c:pt idx="779">
                  <c:v>62</c:v>
                </c:pt>
                <c:pt idx="780">
                  <c:v>62</c:v>
                </c:pt>
                <c:pt idx="781">
                  <c:v>62</c:v>
                </c:pt>
                <c:pt idx="782">
                  <c:v>62</c:v>
                </c:pt>
                <c:pt idx="783">
                  <c:v>62</c:v>
                </c:pt>
                <c:pt idx="784">
                  <c:v>62</c:v>
                </c:pt>
                <c:pt idx="785">
                  <c:v>62</c:v>
                </c:pt>
                <c:pt idx="786">
                  <c:v>62</c:v>
                </c:pt>
                <c:pt idx="787">
                  <c:v>62</c:v>
                </c:pt>
                <c:pt idx="788">
                  <c:v>62</c:v>
                </c:pt>
                <c:pt idx="789">
                  <c:v>62</c:v>
                </c:pt>
                <c:pt idx="790">
                  <c:v>62</c:v>
                </c:pt>
                <c:pt idx="791">
                  <c:v>62</c:v>
                </c:pt>
                <c:pt idx="792">
                  <c:v>62</c:v>
                </c:pt>
                <c:pt idx="793">
                  <c:v>62</c:v>
                </c:pt>
                <c:pt idx="794">
                  <c:v>62</c:v>
                </c:pt>
                <c:pt idx="795">
                  <c:v>62</c:v>
                </c:pt>
                <c:pt idx="796">
                  <c:v>62</c:v>
                </c:pt>
                <c:pt idx="797">
                  <c:v>62</c:v>
                </c:pt>
                <c:pt idx="798">
                  <c:v>62</c:v>
                </c:pt>
                <c:pt idx="799">
                  <c:v>63</c:v>
                </c:pt>
                <c:pt idx="800">
                  <c:v>63</c:v>
                </c:pt>
                <c:pt idx="801">
                  <c:v>63</c:v>
                </c:pt>
                <c:pt idx="802">
                  <c:v>63</c:v>
                </c:pt>
                <c:pt idx="803">
                  <c:v>63</c:v>
                </c:pt>
                <c:pt idx="804">
                  <c:v>63</c:v>
                </c:pt>
                <c:pt idx="805">
                  <c:v>63</c:v>
                </c:pt>
                <c:pt idx="806">
                  <c:v>63</c:v>
                </c:pt>
                <c:pt idx="807">
                  <c:v>63</c:v>
                </c:pt>
                <c:pt idx="808">
                  <c:v>63</c:v>
                </c:pt>
                <c:pt idx="809">
                  <c:v>63</c:v>
                </c:pt>
                <c:pt idx="810">
                  <c:v>63</c:v>
                </c:pt>
                <c:pt idx="811">
                  <c:v>63</c:v>
                </c:pt>
                <c:pt idx="812">
                  <c:v>63</c:v>
                </c:pt>
                <c:pt idx="813">
                  <c:v>63</c:v>
                </c:pt>
                <c:pt idx="814">
                  <c:v>63</c:v>
                </c:pt>
                <c:pt idx="815">
                  <c:v>63</c:v>
                </c:pt>
                <c:pt idx="816">
                  <c:v>63</c:v>
                </c:pt>
                <c:pt idx="817">
                  <c:v>63</c:v>
                </c:pt>
                <c:pt idx="818">
                  <c:v>63</c:v>
                </c:pt>
                <c:pt idx="819">
                  <c:v>63</c:v>
                </c:pt>
                <c:pt idx="820">
                  <c:v>63</c:v>
                </c:pt>
                <c:pt idx="821">
                  <c:v>63</c:v>
                </c:pt>
                <c:pt idx="822">
                  <c:v>63</c:v>
                </c:pt>
                <c:pt idx="823">
                  <c:v>64</c:v>
                </c:pt>
                <c:pt idx="824">
                  <c:v>64</c:v>
                </c:pt>
                <c:pt idx="825">
                  <c:v>64</c:v>
                </c:pt>
                <c:pt idx="826">
                  <c:v>64</c:v>
                </c:pt>
                <c:pt idx="827">
                  <c:v>64</c:v>
                </c:pt>
                <c:pt idx="828">
                  <c:v>64</c:v>
                </c:pt>
                <c:pt idx="829">
                  <c:v>64</c:v>
                </c:pt>
                <c:pt idx="830">
                  <c:v>64</c:v>
                </c:pt>
                <c:pt idx="831">
                  <c:v>64</c:v>
                </c:pt>
                <c:pt idx="832">
                  <c:v>64</c:v>
                </c:pt>
                <c:pt idx="833">
                  <c:v>64</c:v>
                </c:pt>
                <c:pt idx="834">
                  <c:v>64</c:v>
                </c:pt>
                <c:pt idx="835">
                  <c:v>64</c:v>
                </c:pt>
                <c:pt idx="836">
                  <c:v>64</c:v>
                </c:pt>
                <c:pt idx="837">
                  <c:v>64</c:v>
                </c:pt>
                <c:pt idx="838">
                  <c:v>64</c:v>
                </c:pt>
                <c:pt idx="839">
                  <c:v>64</c:v>
                </c:pt>
                <c:pt idx="840">
                  <c:v>64</c:v>
                </c:pt>
                <c:pt idx="841">
                  <c:v>64</c:v>
                </c:pt>
                <c:pt idx="842">
                  <c:v>64</c:v>
                </c:pt>
                <c:pt idx="843">
                  <c:v>64</c:v>
                </c:pt>
                <c:pt idx="844">
                  <c:v>64</c:v>
                </c:pt>
                <c:pt idx="845">
                  <c:v>64</c:v>
                </c:pt>
                <c:pt idx="846">
                  <c:v>64</c:v>
                </c:pt>
                <c:pt idx="847">
                  <c:v>65</c:v>
                </c:pt>
                <c:pt idx="848">
                  <c:v>65</c:v>
                </c:pt>
                <c:pt idx="849">
                  <c:v>65</c:v>
                </c:pt>
                <c:pt idx="850">
                  <c:v>65</c:v>
                </c:pt>
                <c:pt idx="851">
                  <c:v>65</c:v>
                </c:pt>
                <c:pt idx="852">
                  <c:v>65</c:v>
                </c:pt>
                <c:pt idx="853">
                  <c:v>65</c:v>
                </c:pt>
                <c:pt idx="854">
                  <c:v>65</c:v>
                </c:pt>
                <c:pt idx="855">
                  <c:v>65</c:v>
                </c:pt>
                <c:pt idx="856">
                  <c:v>65</c:v>
                </c:pt>
                <c:pt idx="857">
                  <c:v>65</c:v>
                </c:pt>
                <c:pt idx="858">
                  <c:v>65</c:v>
                </c:pt>
                <c:pt idx="859">
                  <c:v>65</c:v>
                </c:pt>
                <c:pt idx="860">
                  <c:v>65</c:v>
                </c:pt>
                <c:pt idx="861">
                  <c:v>65</c:v>
                </c:pt>
                <c:pt idx="862">
                  <c:v>65</c:v>
                </c:pt>
                <c:pt idx="863">
                  <c:v>65</c:v>
                </c:pt>
                <c:pt idx="864">
                  <c:v>65</c:v>
                </c:pt>
                <c:pt idx="865">
                  <c:v>65</c:v>
                </c:pt>
                <c:pt idx="866">
                  <c:v>65</c:v>
                </c:pt>
                <c:pt idx="867">
                  <c:v>65</c:v>
                </c:pt>
                <c:pt idx="868">
                  <c:v>65</c:v>
                </c:pt>
                <c:pt idx="869">
                  <c:v>65</c:v>
                </c:pt>
                <c:pt idx="870">
                  <c:v>65</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67</c:v>
                </c:pt>
                <c:pt idx="896">
                  <c:v>67</c:v>
                </c:pt>
                <c:pt idx="897">
                  <c:v>67</c:v>
                </c:pt>
                <c:pt idx="898">
                  <c:v>67</c:v>
                </c:pt>
                <c:pt idx="899">
                  <c:v>67</c:v>
                </c:pt>
                <c:pt idx="900">
                  <c:v>67</c:v>
                </c:pt>
                <c:pt idx="901">
                  <c:v>67</c:v>
                </c:pt>
                <c:pt idx="902">
                  <c:v>67</c:v>
                </c:pt>
                <c:pt idx="903">
                  <c:v>67</c:v>
                </c:pt>
                <c:pt idx="904">
                  <c:v>67</c:v>
                </c:pt>
                <c:pt idx="905">
                  <c:v>67</c:v>
                </c:pt>
                <c:pt idx="906">
                  <c:v>67</c:v>
                </c:pt>
                <c:pt idx="907">
                  <c:v>67</c:v>
                </c:pt>
                <c:pt idx="908">
                  <c:v>67</c:v>
                </c:pt>
                <c:pt idx="909">
                  <c:v>67</c:v>
                </c:pt>
                <c:pt idx="910">
                  <c:v>67</c:v>
                </c:pt>
                <c:pt idx="911">
                  <c:v>67</c:v>
                </c:pt>
                <c:pt idx="912">
                  <c:v>67</c:v>
                </c:pt>
                <c:pt idx="913">
                  <c:v>67</c:v>
                </c:pt>
                <c:pt idx="914">
                  <c:v>67</c:v>
                </c:pt>
                <c:pt idx="915">
                  <c:v>67</c:v>
                </c:pt>
                <c:pt idx="916">
                  <c:v>67</c:v>
                </c:pt>
                <c:pt idx="917">
                  <c:v>67</c:v>
                </c:pt>
                <c:pt idx="918">
                  <c:v>67</c:v>
                </c:pt>
                <c:pt idx="919">
                  <c:v>68</c:v>
                </c:pt>
                <c:pt idx="920">
                  <c:v>68</c:v>
                </c:pt>
                <c:pt idx="921">
                  <c:v>68</c:v>
                </c:pt>
                <c:pt idx="922">
                  <c:v>68</c:v>
                </c:pt>
                <c:pt idx="923">
                  <c:v>68</c:v>
                </c:pt>
                <c:pt idx="924">
                  <c:v>68</c:v>
                </c:pt>
                <c:pt idx="925">
                  <c:v>68</c:v>
                </c:pt>
                <c:pt idx="926">
                  <c:v>68</c:v>
                </c:pt>
                <c:pt idx="927">
                  <c:v>68</c:v>
                </c:pt>
                <c:pt idx="928">
                  <c:v>68</c:v>
                </c:pt>
                <c:pt idx="929">
                  <c:v>68</c:v>
                </c:pt>
                <c:pt idx="930">
                  <c:v>68</c:v>
                </c:pt>
                <c:pt idx="931">
                  <c:v>68</c:v>
                </c:pt>
                <c:pt idx="932">
                  <c:v>68</c:v>
                </c:pt>
                <c:pt idx="933">
                  <c:v>68</c:v>
                </c:pt>
                <c:pt idx="934">
                  <c:v>68</c:v>
                </c:pt>
                <c:pt idx="935">
                  <c:v>68</c:v>
                </c:pt>
                <c:pt idx="936">
                  <c:v>68</c:v>
                </c:pt>
                <c:pt idx="937">
                  <c:v>68</c:v>
                </c:pt>
                <c:pt idx="938">
                  <c:v>68</c:v>
                </c:pt>
                <c:pt idx="939">
                  <c:v>68</c:v>
                </c:pt>
                <c:pt idx="940">
                  <c:v>68</c:v>
                </c:pt>
                <c:pt idx="941">
                  <c:v>68</c:v>
                </c:pt>
                <c:pt idx="942">
                  <c:v>68</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c:v>
                </c:pt>
                <c:pt idx="956">
                  <c:v>69</c:v>
                </c:pt>
                <c:pt idx="957">
                  <c:v>69</c:v>
                </c:pt>
                <c:pt idx="958">
                  <c:v>69</c:v>
                </c:pt>
                <c:pt idx="959">
                  <c:v>69</c:v>
                </c:pt>
                <c:pt idx="960">
                  <c:v>69</c:v>
                </c:pt>
                <c:pt idx="961">
                  <c:v>69</c:v>
                </c:pt>
                <c:pt idx="962">
                  <c:v>69</c:v>
                </c:pt>
                <c:pt idx="963">
                  <c:v>69</c:v>
                </c:pt>
                <c:pt idx="964">
                  <c:v>69</c:v>
                </c:pt>
                <c:pt idx="965">
                  <c:v>69</c:v>
                </c:pt>
                <c:pt idx="966">
                  <c:v>69</c:v>
                </c:pt>
                <c:pt idx="967">
                  <c:v>70</c:v>
                </c:pt>
                <c:pt idx="968">
                  <c:v>70</c:v>
                </c:pt>
                <c:pt idx="969">
                  <c:v>70</c:v>
                </c:pt>
                <c:pt idx="970">
                  <c:v>70</c:v>
                </c:pt>
                <c:pt idx="971">
                  <c:v>70</c:v>
                </c:pt>
                <c:pt idx="972">
                  <c:v>70</c:v>
                </c:pt>
                <c:pt idx="973">
                  <c:v>70</c:v>
                </c:pt>
                <c:pt idx="974">
                  <c:v>70</c:v>
                </c:pt>
                <c:pt idx="975">
                  <c:v>70</c:v>
                </c:pt>
                <c:pt idx="976">
                  <c:v>70</c:v>
                </c:pt>
                <c:pt idx="977">
                  <c:v>70</c:v>
                </c:pt>
                <c:pt idx="978">
                  <c:v>70</c:v>
                </c:pt>
                <c:pt idx="979">
                  <c:v>70</c:v>
                </c:pt>
                <c:pt idx="980">
                  <c:v>70</c:v>
                </c:pt>
                <c:pt idx="981">
                  <c:v>70</c:v>
                </c:pt>
                <c:pt idx="982">
                  <c:v>70</c:v>
                </c:pt>
                <c:pt idx="983">
                  <c:v>70</c:v>
                </c:pt>
                <c:pt idx="984">
                  <c:v>70</c:v>
                </c:pt>
                <c:pt idx="985">
                  <c:v>70</c:v>
                </c:pt>
                <c:pt idx="986">
                  <c:v>70</c:v>
                </c:pt>
                <c:pt idx="987">
                  <c:v>70</c:v>
                </c:pt>
                <c:pt idx="988">
                  <c:v>70</c:v>
                </c:pt>
                <c:pt idx="989">
                  <c:v>70</c:v>
                </c:pt>
                <c:pt idx="990">
                  <c:v>70</c:v>
                </c:pt>
                <c:pt idx="991">
                  <c:v>71</c:v>
                </c:pt>
                <c:pt idx="992">
                  <c:v>71</c:v>
                </c:pt>
                <c:pt idx="993">
                  <c:v>71</c:v>
                </c:pt>
                <c:pt idx="994">
                  <c:v>71</c:v>
                </c:pt>
                <c:pt idx="995">
                  <c:v>71</c:v>
                </c:pt>
                <c:pt idx="996">
                  <c:v>71</c:v>
                </c:pt>
                <c:pt idx="997">
                  <c:v>71</c:v>
                </c:pt>
                <c:pt idx="998">
                  <c:v>71</c:v>
                </c:pt>
                <c:pt idx="999">
                  <c:v>71</c:v>
                </c:pt>
                <c:pt idx="1000">
                  <c:v>71</c:v>
                </c:pt>
                <c:pt idx="1001">
                  <c:v>71</c:v>
                </c:pt>
                <c:pt idx="1002">
                  <c:v>71</c:v>
                </c:pt>
                <c:pt idx="1003">
                  <c:v>71</c:v>
                </c:pt>
                <c:pt idx="1004">
                  <c:v>71</c:v>
                </c:pt>
                <c:pt idx="1005">
                  <c:v>71</c:v>
                </c:pt>
                <c:pt idx="1006">
                  <c:v>71</c:v>
                </c:pt>
                <c:pt idx="1007">
                  <c:v>71</c:v>
                </c:pt>
                <c:pt idx="1008">
                  <c:v>71</c:v>
                </c:pt>
                <c:pt idx="1009">
                  <c:v>71</c:v>
                </c:pt>
                <c:pt idx="1010">
                  <c:v>71</c:v>
                </c:pt>
                <c:pt idx="1011">
                  <c:v>71</c:v>
                </c:pt>
                <c:pt idx="1012">
                  <c:v>71</c:v>
                </c:pt>
                <c:pt idx="1013">
                  <c:v>71</c:v>
                </c:pt>
                <c:pt idx="1014">
                  <c:v>71</c:v>
                </c:pt>
                <c:pt idx="1015">
                  <c:v>72</c:v>
                </c:pt>
                <c:pt idx="1016">
                  <c:v>72</c:v>
                </c:pt>
                <c:pt idx="1017">
                  <c:v>72</c:v>
                </c:pt>
                <c:pt idx="1018">
                  <c:v>72</c:v>
                </c:pt>
                <c:pt idx="1019">
                  <c:v>72</c:v>
                </c:pt>
                <c:pt idx="1020">
                  <c:v>72</c:v>
                </c:pt>
                <c:pt idx="1021">
                  <c:v>72</c:v>
                </c:pt>
                <c:pt idx="1022">
                  <c:v>72</c:v>
                </c:pt>
                <c:pt idx="1023">
                  <c:v>72</c:v>
                </c:pt>
                <c:pt idx="1024">
                  <c:v>72</c:v>
                </c:pt>
                <c:pt idx="1025">
                  <c:v>72</c:v>
                </c:pt>
                <c:pt idx="1026">
                  <c:v>72</c:v>
                </c:pt>
                <c:pt idx="1027">
                  <c:v>72</c:v>
                </c:pt>
                <c:pt idx="1028">
                  <c:v>72</c:v>
                </c:pt>
                <c:pt idx="1029">
                  <c:v>72</c:v>
                </c:pt>
                <c:pt idx="1030">
                  <c:v>72</c:v>
                </c:pt>
                <c:pt idx="1031">
                  <c:v>72</c:v>
                </c:pt>
                <c:pt idx="1032">
                  <c:v>72</c:v>
                </c:pt>
                <c:pt idx="1033">
                  <c:v>72</c:v>
                </c:pt>
                <c:pt idx="1034">
                  <c:v>72</c:v>
                </c:pt>
                <c:pt idx="1035">
                  <c:v>72</c:v>
                </c:pt>
                <c:pt idx="1036">
                  <c:v>72</c:v>
                </c:pt>
                <c:pt idx="1037">
                  <c:v>72</c:v>
                </c:pt>
                <c:pt idx="1038">
                  <c:v>72</c:v>
                </c:pt>
                <c:pt idx="1039">
                  <c:v>73</c:v>
                </c:pt>
                <c:pt idx="1040">
                  <c:v>73</c:v>
                </c:pt>
                <c:pt idx="1041">
                  <c:v>73</c:v>
                </c:pt>
                <c:pt idx="1042">
                  <c:v>73</c:v>
                </c:pt>
                <c:pt idx="1043">
                  <c:v>73</c:v>
                </c:pt>
                <c:pt idx="1044">
                  <c:v>73</c:v>
                </c:pt>
                <c:pt idx="1045">
                  <c:v>73</c:v>
                </c:pt>
                <c:pt idx="1046">
                  <c:v>73</c:v>
                </c:pt>
                <c:pt idx="1047">
                  <c:v>73</c:v>
                </c:pt>
                <c:pt idx="1048">
                  <c:v>73</c:v>
                </c:pt>
                <c:pt idx="1049">
                  <c:v>73</c:v>
                </c:pt>
                <c:pt idx="1050">
                  <c:v>73</c:v>
                </c:pt>
                <c:pt idx="1051">
                  <c:v>73</c:v>
                </c:pt>
                <c:pt idx="1052">
                  <c:v>73</c:v>
                </c:pt>
                <c:pt idx="1053">
                  <c:v>73</c:v>
                </c:pt>
                <c:pt idx="1054">
                  <c:v>73</c:v>
                </c:pt>
                <c:pt idx="1055">
                  <c:v>73</c:v>
                </c:pt>
                <c:pt idx="1056">
                  <c:v>73</c:v>
                </c:pt>
                <c:pt idx="1057">
                  <c:v>73</c:v>
                </c:pt>
                <c:pt idx="1058">
                  <c:v>73</c:v>
                </c:pt>
                <c:pt idx="1059">
                  <c:v>73</c:v>
                </c:pt>
                <c:pt idx="1060">
                  <c:v>73</c:v>
                </c:pt>
                <c:pt idx="1061">
                  <c:v>73</c:v>
                </c:pt>
                <c:pt idx="1062">
                  <c:v>73</c:v>
                </c:pt>
                <c:pt idx="1063">
                  <c:v>74</c:v>
                </c:pt>
                <c:pt idx="1064">
                  <c:v>74</c:v>
                </c:pt>
                <c:pt idx="1065">
                  <c:v>74</c:v>
                </c:pt>
                <c:pt idx="1066">
                  <c:v>74</c:v>
                </c:pt>
                <c:pt idx="1067">
                  <c:v>74</c:v>
                </c:pt>
                <c:pt idx="1068">
                  <c:v>74</c:v>
                </c:pt>
                <c:pt idx="1069">
                  <c:v>74</c:v>
                </c:pt>
                <c:pt idx="1070">
                  <c:v>74</c:v>
                </c:pt>
                <c:pt idx="1071">
                  <c:v>74</c:v>
                </c:pt>
                <c:pt idx="1072">
                  <c:v>74</c:v>
                </c:pt>
                <c:pt idx="1073">
                  <c:v>74</c:v>
                </c:pt>
                <c:pt idx="1074">
                  <c:v>74</c:v>
                </c:pt>
                <c:pt idx="1075">
                  <c:v>74</c:v>
                </c:pt>
                <c:pt idx="1076">
                  <c:v>74</c:v>
                </c:pt>
                <c:pt idx="1077">
                  <c:v>74</c:v>
                </c:pt>
                <c:pt idx="1078">
                  <c:v>74</c:v>
                </c:pt>
                <c:pt idx="1079">
                  <c:v>74</c:v>
                </c:pt>
                <c:pt idx="1080">
                  <c:v>74</c:v>
                </c:pt>
                <c:pt idx="1081">
                  <c:v>74</c:v>
                </c:pt>
                <c:pt idx="1082">
                  <c:v>74</c:v>
                </c:pt>
                <c:pt idx="1083">
                  <c:v>74</c:v>
                </c:pt>
                <c:pt idx="1084">
                  <c:v>74</c:v>
                </c:pt>
                <c:pt idx="1085">
                  <c:v>74</c:v>
                </c:pt>
                <c:pt idx="1086">
                  <c:v>74</c:v>
                </c:pt>
                <c:pt idx="1087">
                  <c:v>75</c:v>
                </c:pt>
                <c:pt idx="1088">
                  <c:v>75</c:v>
                </c:pt>
                <c:pt idx="1089">
                  <c:v>75</c:v>
                </c:pt>
                <c:pt idx="1090">
                  <c:v>75</c:v>
                </c:pt>
                <c:pt idx="1091">
                  <c:v>75</c:v>
                </c:pt>
                <c:pt idx="1092">
                  <c:v>75</c:v>
                </c:pt>
                <c:pt idx="1093">
                  <c:v>75</c:v>
                </c:pt>
                <c:pt idx="1094">
                  <c:v>75</c:v>
                </c:pt>
                <c:pt idx="1095">
                  <c:v>75</c:v>
                </c:pt>
                <c:pt idx="1096">
                  <c:v>75</c:v>
                </c:pt>
                <c:pt idx="1097">
                  <c:v>75</c:v>
                </c:pt>
                <c:pt idx="1098">
                  <c:v>75</c:v>
                </c:pt>
                <c:pt idx="1099">
                  <c:v>75</c:v>
                </c:pt>
                <c:pt idx="1100">
                  <c:v>75</c:v>
                </c:pt>
                <c:pt idx="1101">
                  <c:v>75</c:v>
                </c:pt>
                <c:pt idx="1102">
                  <c:v>75</c:v>
                </c:pt>
                <c:pt idx="1103">
                  <c:v>75</c:v>
                </c:pt>
                <c:pt idx="1104">
                  <c:v>75</c:v>
                </c:pt>
                <c:pt idx="1105">
                  <c:v>75</c:v>
                </c:pt>
                <c:pt idx="1106">
                  <c:v>75</c:v>
                </c:pt>
                <c:pt idx="1107">
                  <c:v>75</c:v>
                </c:pt>
                <c:pt idx="1108">
                  <c:v>75</c:v>
                </c:pt>
                <c:pt idx="1109">
                  <c:v>75</c:v>
                </c:pt>
                <c:pt idx="1110">
                  <c:v>75</c:v>
                </c:pt>
                <c:pt idx="1111">
                  <c:v>76</c:v>
                </c:pt>
                <c:pt idx="1112">
                  <c:v>76</c:v>
                </c:pt>
                <c:pt idx="1113">
                  <c:v>76</c:v>
                </c:pt>
                <c:pt idx="1114">
                  <c:v>76</c:v>
                </c:pt>
                <c:pt idx="1115">
                  <c:v>76</c:v>
                </c:pt>
                <c:pt idx="1116">
                  <c:v>76</c:v>
                </c:pt>
                <c:pt idx="1117">
                  <c:v>76</c:v>
                </c:pt>
                <c:pt idx="1118">
                  <c:v>76</c:v>
                </c:pt>
                <c:pt idx="1119">
                  <c:v>76</c:v>
                </c:pt>
                <c:pt idx="1120">
                  <c:v>76</c:v>
                </c:pt>
                <c:pt idx="1121">
                  <c:v>76</c:v>
                </c:pt>
                <c:pt idx="1122">
                  <c:v>76</c:v>
                </c:pt>
                <c:pt idx="1123">
                  <c:v>76</c:v>
                </c:pt>
                <c:pt idx="1124">
                  <c:v>76</c:v>
                </c:pt>
                <c:pt idx="1125">
                  <c:v>76</c:v>
                </c:pt>
                <c:pt idx="1126">
                  <c:v>76</c:v>
                </c:pt>
                <c:pt idx="1127">
                  <c:v>76</c:v>
                </c:pt>
                <c:pt idx="1128">
                  <c:v>76</c:v>
                </c:pt>
                <c:pt idx="1129">
                  <c:v>76</c:v>
                </c:pt>
                <c:pt idx="1130">
                  <c:v>76</c:v>
                </c:pt>
                <c:pt idx="1131">
                  <c:v>76</c:v>
                </c:pt>
                <c:pt idx="1132">
                  <c:v>76</c:v>
                </c:pt>
                <c:pt idx="1133">
                  <c:v>76</c:v>
                </c:pt>
                <c:pt idx="1134">
                  <c:v>76</c:v>
                </c:pt>
                <c:pt idx="1135">
                  <c:v>77</c:v>
                </c:pt>
                <c:pt idx="1136">
                  <c:v>77</c:v>
                </c:pt>
                <c:pt idx="1137">
                  <c:v>77</c:v>
                </c:pt>
                <c:pt idx="1138">
                  <c:v>77</c:v>
                </c:pt>
                <c:pt idx="1139">
                  <c:v>77</c:v>
                </c:pt>
                <c:pt idx="1140">
                  <c:v>77</c:v>
                </c:pt>
                <c:pt idx="1141">
                  <c:v>77</c:v>
                </c:pt>
                <c:pt idx="1142">
                  <c:v>77</c:v>
                </c:pt>
                <c:pt idx="1143">
                  <c:v>77</c:v>
                </c:pt>
                <c:pt idx="1144">
                  <c:v>77</c:v>
                </c:pt>
                <c:pt idx="1145">
                  <c:v>77</c:v>
                </c:pt>
                <c:pt idx="1146">
                  <c:v>77</c:v>
                </c:pt>
                <c:pt idx="1147">
                  <c:v>77</c:v>
                </c:pt>
                <c:pt idx="1148">
                  <c:v>77</c:v>
                </c:pt>
                <c:pt idx="1149">
                  <c:v>77</c:v>
                </c:pt>
                <c:pt idx="1150">
                  <c:v>77</c:v>
                </c:pt>
                <c:pt idx="1151">
                  <c:v>77</c:v>
                </c:pt>
                <c:pt idx="1152">
                  <c:v>77</c:v>
                </c:pt>
                <c:pt idx="1153">
                  <c:v>77</c:v>
                </c:pt>
                <c:pt idx="1154">
                  <c:v>77</c:v>
                </c:pt>
                <c:pt idx="1155">
                  <c:v>77</c:v>
                </c:pt>
                <c:pt idx="1156">
                  <c:v>77</c:v>
                </c:pt>
                <c:pt idx="1157">
                  <c:v>77</c:v>
                </c:pt>
                <c:pt idx="1158">
                  <c:v>77</c:v>
                </c:pt>
                <c:pt idx="1159">
                  <c:v>78</c:v>
                </c:pt>
                <c:pt idx="1160">
                  <c:v>78</c:v>
                </c:pt>
                <c:pt idx="1161">
                  <c:v>78</c:v>
                </c:pt>
                <c:pt idx="1162">
                  <c:v>78</c:v>
                </c:pt>
                <c:pt idx="1163">
                  <c:v>78</c:v>
                </c:pt>
                <c:pt idx="1164">
                  <c:v>78</c:v>
                </c:pt>
                <c:pt idx="1165">
                  <c:v>78</c:v>
                </c:pt>
                <c:pt idx="1166">
                  <c:v>78</c:v>
                </c:pt>
                <c:pt idx="1167">
                  <c:v>78</c:v>
                </c:pt>
                <c:pt idx="1168">
                  <c:v>78</c:v>
                </c:pt>
                <c:pt idx="1169">
                  <c:v>78</c:v>
                </c:pt>
                <c:pt idx="1170">
                  <c:v>78</c:v>
                </c:pt>
                <c:pt idx="1171">
                  <c:v>78</c:v>
                </c:pt>
                <c:pt idx="1172">
                  <c:v>78</c:v>
                </c:pt>
                <c:pt idx="1173">
                  <c:v>78</c:v>
                </c:pt>
                <c:pt idx="1174">
                  <c:v>78</c:v>
                </c:pt>
                <c:pt idx="1175">
                  <c:v>78</c:v>
                </c:pt>
                <c:pt idx="1176">
                  <c:v>78</c:v>
                </c:pt>
                <c:pt idx="1177">
                  <c:v>78</c:v>
                </c:pt>
                <c:pt idx="1178">
                  <c:v>78</c:v>
                </c:pt>
                <c:pt idx="1179">
                  <c:v>78</c:v>
                </c:pt>
                <c:pt idx="1180">
                  <c:v>78</c:v>
                </c:pt>
                <c:pt idx="1181">
                  <c:v>78</c:v>
                </c:pt>
                <c:pt idx="1182">
                  <c:v>78</c:v>
                </c:pt>
                <c:pt idx="1183">
                  <c:v>79</c:v>
                </c:pt>
                <c:pt idx="1184">
                  <c:v>79</c:v>
                </c:pt>
                <c:pt idx="1185">
                  <c:v>79</c:v>
                </c:pt>
                <c:pt idx="1186">
                  <c:v>79</c:v>
                </c:pt>
                <c:pt idx="1187">
                  <c:v>79</c:v>
                </c:pt>
                <c:pt idx="1188">
                  <c:v>79</c:v>
                </c:pt>
                <c:pt idx="1189">
                  <c:v>79</c:v>
                </c:pt>
                <c:pt idx="1190">
                  <c:v>79</c:v>
                </c:pt>
                <c:pt idx="1191">
                  <c:v>79</c:v>
                </c:pt>
                <c:pt idx="1192">
                  <c:v>79</c:v>
                </c:pt>
                <c:pt idx="1193">
                  <c:v>79</c:v>
                </c:pt>
                <c:pt idx="1194">
                  <c:v>79</c:v>
                </c:pt>
                <c:pt idx="1195">
                  <c:v>79</c:v>
                </c:pt>
                <c:pt idx="1196">
                  <c:v>79</c:v>
                </c:pt>
                <c:pt idx="1197">
                  <c:v>79</c:v>
                </c:pt>
                <c:pt idx="1198">
                  <c:v>79</c:v>
                </c:pt>
                <c:pt idx="1199">
                  <c:v>79</c:v>
                </c:pt>
                <c:pt idx="1200">
                  <c:v>79</c:v>
                </c:pt>
                <c:pt idx="1201">
                  <c:v>79</c:v>
                </c:pt>
                <c:pt idx="1202">
                  <c:v>79</c:v>
                </c:pt>
                <c:pt idx="1203">
                  <c:v>79</c:v>
                </c:pt>
                <c:pt idx="1204">
                  <c:v>79</c:v>
                </c:pt>
                <c:pt idx="1205">
                  <c:v>79</c:v>
                </c:pt>
                <c:pt idx="1206">
                  <c:v>79</c:v>
                </c:pt>
                <c:pt idx="1207">
                  <c:v>80</c:v>
                </c:pt>
                <c:pt idx="1208">
                  <c:v>80</c:v>
                </c:pt>
                <c:pt idx="1209">
                  <c:v>80</c:v>
                </c:pt>
                <c:pt idx="1210">
                  <c:v>80</c:v>
                </c:pt>
                <c:pt idx="1211">
                  <c:v>80</c:v>
                </c:pt>
                <c:pt idx="1212">
                  <c:v>80</c:v>
                </c:pt>
                <c:pt idx="1213">
                  <c:v>80</c:v>
                </c:pt>
                <c:pt idx="1214">
                  <c:v>80</c:v>
                </c:pt>
                <c:pt idx="1215">
                  <c:v>80</c:v>
                </c:pt>
                <c:pt idx="1216">
                  <c:v>80</c:v>
                </c:pt>
                <c:pt idx="1217">
                  <c:v>80</c:v>
                </c:pt>
                <c:pt idx="1218">
                  <c:v>80</c:v>
                </c:pt>
                <c:pt idx="1219">
                  <c:v>80</c:v>
                </c:pt>
                <c:pt idx="1220">
                  <c:v>80</c:v>
                </c:pt>
                <c:pt idx="1221">
                  <c:v>80</c:v>
                </c:pt>
                <c:pt idx="1222">
                  <c:v>80</c:v>
                </c:pt>
                <c:pt idx="1223">
                  <c:v>80</c:v>
                </c:pt>
                <c:pt idx="1224">
                  <c:v>80</c:v>
                </c:pt>
                <c:pt idx="1225">
                  <c:v>80</c:v>
                </c:pt>
                <c:pt idx="1226">
                  <c:v>80</c:v>
                </c:pt>
                <c:pt idx="1227">
                  <c:v>80</c:v>
                </c:pt>
                <c:pt idx="1228">
                  <c:v>80</c:v>
                </c:pt>
                <c:pt idx="1229">
                  <c:v>80</c:v>
                </c:pt>
                <c:pt idx="1230">
                  <c:v>80</c:v>
                </c:pt>
                <c:pt idx="1231">
                  <c:v>81</c:v>
                </c:pt>
                <c:pt idx="1232">
                  <c:v>81</c:v>
                </c:pt>
                <c:pt idx="1233">
                  <c:v>81</c:v>
                </c:pt>
                <c:pt idx="1234">
                  <c:v>81</c:v>
                </c:pt>
                <c:pt idx="1235">
                  <c:v>81</c:v>
                </c:pt>
                <c:pt idx="1236">
                  <c:v>81</c:v>
                </c:pt>
                <c:pt idx="1237">
                  <c:v>81</c:v>
                </c:pt>
                <c:pt idx="1238">
                  <c:v>81</c:v>
                </c:pt>
                <c:pt idx="1239">
                  <c:v>81</c:v>
                </c:pt>
                <c:pt idx="1240">
                  <c:v>81</c:v>
                </c:pt>
                <c:pt idx="1241">
                  <c:v>81</c:v>
                </c:pt>
                <c:pt idx="1242">
                  <c:v>81</c:v>
                </c:pt>
                <c:pt idx="1243">
                  <c:v>81</c:v>
                </c:pt>
                <c:pt idx="1244">
                  <c:v>81</c:v>
                </c:pt>
                <c:pt idx="1245">
                  <c:v>81</c:v>
                </c:pt>
                <c:pt idx="1246">
                  <c:v>81</c:v>
                </c:pt>
                <c:pt idx="1247">
                  <c:v>81</c:v>
                </c:pt>
                <c:pt idx="1248">
                  <c:v>81</c:v>
                </c:pt>
                <c:pt idx="1249">
                  <c:v>81</c:v>
                </c:pt>
                <c:pt idx="1250">
                  <c:v>81</c:v>
                </c:pt>
                <c:pt idx="1251">
                  <c:v>81</c:v>
                </c:pt>
                <c:pt idx="1252">
                  <c:v>81</c:v>
                </c:pt>
                <c:pt idx="1253">
                  <c:v>81</c:v>
                </c:pt>
                <c:pt idx="1254">
                  <c:v>81</c:v>
                </c:pt>
                <c:pt idx="1255">
                  <c:v>82</c:v>
                </c:pt>
                <c:pt idx="1256">
                  <c:v>82</c:v>
                </c:pt>
                <c:pt idx="1257">
                  <c:v>82</c:v>
                </c:pt>
                <c:pt idx="1258">
                  <c:v>82</c:v>
                </c:pt>
                <c:pt idx="1259">
                  <c:v>82</c:v>
                </c:pt>
                <c:pt idx="1260">
                  <c:v>82</c:v>
                </c:pt>
                <c:pt idx="1261">
                  <c:v>82</c:v>
                </c:pt>
                <c:pt idx="1262">
                  <c:v>82</c:v>
                </c:pt>
                <c:pt idx="1263">
                  <c:v>82</c:v>
                </c:pt>
                <c:pt idx="1264">
                  <c:v>82</c:v>
                </c:pt>
                <c:pt idx="1265">
                  <c:v>82</c:v>
                </c:pt>
                <c:pt idx="1266">
                  <c:v>82</c:v>
                </c:pt>
                <c:pt idx="1267">
                  <c:v>82</c:v>
                </c:pt>
                <c:pt idx="1268">
                  <c:v>82</c:v>
                </c:pt>
                <c:pt idx="1269">
                  <c:v>82</c:v>
                </c:pt>
                <c:pt idx="1270">
                  <c:v>82</c:v>
                </c:pt>
                <c:pt idx="1271">
                  <c:v>82</c:v>
                </c:pt>
                <c:pt idx="1272">
                  <c:v>82</c:v>
                </c:pt>
                <c:pt idx="1273">
                  <c:v>82</c:v>
                </c:pt>
                <c:pt idx="1274">
                  <c:v>82</c:v>
                </c:pt>
                <c:pt idx="1275">
                  <c:v>82</c:v>
                </c:pt>
                <c:pt idx="1276">
                  <c:v>82</c:v>
                </c:pt>
                <c:pt idx="1277">
                  <c:v>82</c:v>
                </c:pt>
                <c:pt idx="1278">
                  <c:v>82</c:v>
                </c:pt>
                <c:pt idx="1279">
                  <c:v>83</c:v>
                </c:pt>
                <c:pt idx="1280">
                  <c:v>83</c:v>
                </c:pt>
                <c:pt idx="1281">
                  <c:v>83</c:v>
                </c:pt>
                <c:pt idx="1282">
                  <c:v>83</c:v>
                </c:pt>
                <c:pt idx="1283">
                  <c:v>83</c:v>
                </c:pt>
                <c:pt idx="1284">
                  <c:v>83</c:v>
                </c:pt>
                <c:pt idx="1285">
                  <c:v>83</c:v>
                </c:pt>
                <c:pt idx="1286">
                  <c:v>83</c:v>
                </c:pt>
                <c:pt idx="1287">
                  <c:v>83</c:v>
                </c:pt>
                <c:pt idx="1288">
                  <c:v>83</c:v>
                </c:pt>
                <c:pt idx="1289">
                  <c:v>83</c:v>
                </c:pt>
                <c:pt idx="1290">
                  <c:v>83</c:v>
                </c:pt>
                <c:pt idx="1291">
                  <c:v>83</c:v>
                </c:pt>
                <c:pt idx="1292">
                  <c:v>83</c:v>
                </c:pt>
                <c:pt idx="1293">
                  <c:v>83</c:v>
                </c:pt>
                <c:pt idx="1294">
                  <c:v>83</c:v>
                </c:pt>
                <c:pt idx="1295">
                  <c:v>83</c:v>
                </c:pt>
                <c:pt idx="1296">
                  <c:v>83</c:v>
                </c:pt>
                <c:pt idx="1297">
                  <c:v>83</c:v>
                </c:pt>
                <c:pt idx="1298">
                  <c:v>83</c:v>
                </c:pt>
                <c:pt idx="1299">
                  <c:v>83</c:v>
                </c:pt>
                <c:pt idx="1300">
                  <c:v>83</c:v>
                </c:pt>
                <c:pt idx="1301">
                  <c:v>83</c:v>
                </c:pt>
                <c:pt idx="1302">
                  <c:v>83</c:v>
                </c:pt>
                <c:pt idx="1303">
                  <c:v>84</c:v>
                </c:pt>
                <c:pt idx="1304">
                  <c:v>84</c:v>
                </c:pt>
                <c:pt idx="1305">
                  <c:v>84</c:v>
                </c:pt>
                <c:pt idx="1306">
                  <c:v>84</c:v>
                </c:pt>
                <c:pt idx="1307">
                  <c:v>84</c:v>
                </c:pt>
                <c:pt idx="1308">
                  <c:v>84</c:v>
                </c:pt>
                <c:pt idx="1309">
                  <c:v>84</c:v>
                </c:pt>
                <c:pt idx="1310">
                  <c:v>84</c:v>
                </c:pt>
                <c:pt idx="1311">
                  <c:v>84</c:v>
                </c:pt>
                <c:pt idx="1312">
                  <c:v>84</c:v>
                </c:pt>
                <c:pt idx="1313">
                  <c:v>84</c:v>
                </c:pt>
                <c:pt idx="1314">
                  <c:v>84</c:v>
                </c:pt>
                <c:pt idx="1315">
                  <c:v>84</c:v>
                </c:pt>
                <c:pt idx="1316">
                  <c:v>84</c:v>
                </c:pt>
                <c:pt idx="1317">
                  <c:v>84</c:v>
                </c:pt>
                <c:pt idx="1318">
                  <c:v>84</c:v>
                </c:pt>
                <c:pt idx="1319">
                  <c:v>84</c:v>
                </c:pt>
                <c:pt idx="1320">
                  <c:v>84</c:v>
                </c:pt>
                <c:pt idx="1321">
                  <c:v>84</c:v>
                </c:pt>
                <c:pt idx="1322">
                  <c:v>84</c:v>
                </c:pt>
                <c:pt idx="1323">
                  <c:v>84</c:v>
                </c:pt>
                <c:pt idx="1324">
                  <c:v>84</c:v>
                </c:pt>
                <c:pt idx="1325">
                  <c:v>84</c:v>
                </c:pt>
                <c:pt idx="1326">
                  <c:v>84</c:v>
                </c:pt>
                <c:pt idx="1327">
                  <c:v>85</c:v>
                </c:pt>
                <c:pt idx="1328">
                  <c:v>85</c:v>
                </c:pt>
                <c:pt idx="1329">
                  <c:v>85</c:v>
                </c:pt>
                <c:pt idx="1330">
                  <c:v>85</c:v>
                </c:pt>
                <c:pt idx="1331">
                  <c:v>85</c:v>
                </c:pt>
                <c:pt idx="1332">
                  <c:v>85</c:v>
                </c:pt>
                <c:pt idx="1333">
                  <c:v>85</c:v>
                </c:pt>
                <c:pt idx="1334">
                  <c:v>85</c:v>
                </c:pt>
                <c:pt idx="1335">
                  <c:v>85</c:v>
                </c:pt>
                <c:pt idx="1336">
                  <c:v>85</c:v>
                </c:pt>
                <c:pt idx="1337">
                  <c:v>85</c:v>
                </c:pt>
                <c:pt idx="1338">
                  <c:v>85</c:v>
                </c:pt>
                <c:pt idx="1339">
                  <c:v>85</c:v>
                </c:pt>
                <c:pt idx="1340">
                  <c:v>85</c:v>
                </c:pt>
                <c:pt idx="1341">
                  <c:v>85</c:v>
                </c:pt>
                <c:pt idx="1342">
                  <c:v>85</c:v>
                </c:pt>
                <c:pt idx="1343">
                  <c:v>85</c:v>
                </c:pt>
                <c:pt idx="1344">
                  <c:v>85</c:v>
                </c:pt>
                <c:pt idx="1345">
                  <c:v>85</c:v>
                </c:pt>
                <c:pt idx="1346">
                  <c:v>85</c:v>
                </c:pt>
                <c:pt idx="1347">
                  <c:v>85</c:v>
                </c:pt>
                <c:pt idx="1348">
                  <c:v>85</c:v>
                </c:pt>
                <c:pt idx="1349">
                  <c:v>85</c:v>
                </c:pt>
                <c:pt idx="1350">
                  <c:v>85</c:v>
                </c:pt>
                <c:pt idx="1351">
                  <c:v>86</c:v>
                </c:pt>
                <c:pt idx="1352">
                  <c:v>86</c:v>
                </c:pt>
                <c:pt idx="1353">
                  <c:v>86</c:v>
                </c:pt>
                <c:pt idx="1354">
                  <c:v>86</c:v>
                </c:pt>
                <c:pt idx="1355">
                  <c:v>86</c:v>
                </c:pt>
                <c:pt idx="1356">
                  <c:v>86</c:v>
                </c:pt>
                <c:pt idx="1357">
                  <c:v>86</c:v>
                </c:pt>
                <c:pt idx="1358">
                  <c:v>86</c:v>
                </c:pt>
                <c:pt idx="1359">
                  <c:v>86</c:v>
                </c:pt>
                <c:pt idx="1360">
                  <c:v>86</c:v>
                </c:pt>
                <c:pt idx="1361">
                  <c:v>86</c:v>
                </c:pt>
                <c:pt idx="1362">
                  <c:v>86</c:v>
                </c:pt>
                <c:pt idx="1363">
                  <c:v>86</c:v>
                </c:pt>
                <c:pt idx="1364">
                  <c:v>86</c:v>
                </c:pt>
                <c:pt idx="1365">
                  <c:v>86</c:v>
                </c:pt>
                <c:pt idx="1366">
                  <c:v>86</c:v>
                </c:pt>
                <c:pt idx="1367">
                  <c:v>86</c:v>
                </c:pt>
                <c:pt idx="1368">
                  <c:v>86</c:v>
                </c:pt>
                <c:pt idx="1369">
                  <c:v>86</c:v>
                </c:pt>
                <c:pt idx="1370">
                  <c:v>86</c:v>
                </c:pt>
                <c:pt idx="1371">
                  <c:v>86</c:v>
                </c:pt>
                <c:pt idx="1372">
                  <c:v>86</c:v>
                </c:pt>
                <c:pt idx="1373">
                  <c:v>86</c:v>
                </c:pt>
                <c:pt idx="1374">
                  <c:v>86</c:v>
                </c:pt>
                <c:pt idx="1375">
                  <c:v>87</c:v>
                </c:pt>
                <c:pt idx="1376">
                  <c:v>87</c:v>
                </c:pt>
                <c:pt idx="1377">
                  <c:v>87</c:v>
                </c:pt>
                <c:pt idx="1378">
                  <c:v>87</c:v>
                </c:pt>
                <c:pt idx="1379">
                  <c:v>87</c:v>
                </c:pt>
                <c:pt idx="1380">
                  <c:v>87</c:v>
                </c:pt>
                <c:pt idx="1381">
                  <c:v>87</c:v>
                </c:pt>
                <c:pt idx="1382">
                  <c:v>87</c:v>
                </c:pt>
                <c:pt idx="1383">
                  <c:v>87</c:v>
                </c:pt>
                <c:pt idx="1384">
                  <c:v>87</c:v>
                </c:pt>
                <c:pt idx="1385">
                  <c:v>87</c:v>
                </c:pt>
                <c:pt idx="1386">
                  <c:v>87</c:v>
                </c:pt>
                <c:pt idx="1387">
                  <c:v>87</c:v>
                </c:pt>
                <c:pt idx="1388">
                  <c:v>87</c:v>
                </c:pt>
                <c:pt idx="1389">
                  <c:v>87</c:v>
                </c:pt>
                <c:pt idx="1390">
                  <c:v>87</c:v>
                </c:pt>
                <c:pt idx="1391">
                  <c:v>87</c:v>
                </c:pt>
                <c:pt idx="1392">
                  <c:v>87</c:v>
                </c:pt>
                <c:pt idx="1393">
                  <c:v>87</c:v>
                </c:pt>
                <c:pt idx="1394">
                  <c:v>87</c:v>
                </c:pt>
                <c:pt idx="1395">
                  <c:v>87</c:v>
                </c:pt>
                <c:pt idx="1396">
                  <c:v>87</c:v>
                </c:pt>
                <c:pt idx="1397">
                  <c:v>87</c:v>
                </c:pt>
                <c:pt idx="1398">
                  <c:v>87</c:v>
                </c:pt>
                <c:pt idx="1399">
                  <c:v>88</c:v>
                </c:pt>
                <c:pt idx="1400">
                  <c:v>88</c:v>
                </c:pt>
                <c:pt idx="1401">
                  <c:v>88</c:v>
                </c:pt>
                <c:pt idx="1402">
                  <c:v>88</c:v>
                </c:pt>
                <c:pt idx="1403">
                  <c:v>88</c:v>
                </c:pt>
                <c:pt idx="1404">
                  <c:v>88</c:v>
                </c:pt>
                <c:pt idx="1405">
                  <c:v>88</c:v>
                </c:pt>
                <c:pt idx="1406">
                  <c:v>88</c:v>
                </c:pt>
                <c:pt idx="1407">
                  <c:v>88</c:v>
                </c:pt>
                <c:pt idx="1408">
                  <c:v>88</c:v>
                </c:pt>
                <c:pt idx="1409">
                  <c:v>88</c:v>
                </c:pt>
                <c:pt idx="1410">
                  <c:v>88</c:v>
                </c:pt>
                <c:pt idx="1411">
                  <c:v>88</c:v>
                </c:pt>
                <c:pt idx="1412">
                  <c:v>88</c:v>
                </c:pt>
                <c:pt idx="1413">
                  <c:v>88</c:v>
                </c:pt>
                <c:pt idx="1414">
                  <c:v>88</c:v>
                </c:pt>
                <c:pt idx="1415">
                  <c:v>88</c:v>
                </c:pt>
                <c:pt idx="1416">
                  <c:v>88</c:v>
                </c:pt>
                <c:pt idx="1417">
                  <c:v>88</c:v>
                </c:pt>
                <c:pt idx="1418">
                  <c:v>88</c:v>
                </c:pt>
                <c:pt idx="1419">
                  <c:v>88</c:v>
                </c:pt>
                <c:pt idx="1420">
                  <c:v>88</c:v>
                </c:pt>
                <c:pt idx="1421">
                  <c:v>88</c:v>
                </c:pt>
                <c:pt idx="1422">
                  <c:v>88</c:v>
                </c:pt>
                <c:pt idx="1423">
                  <c:v>89</c:v>
                </c:pt>
                <c:pt idx="1424">
                  <c:v>89</c:v>
                </c:pt>
                <c:pt idx="1425">
                  <c:v>89</c:v>
                </c:pt>
                <c:pt idx="1426">
                  <c:v>89</c:v>
                </c:pt>
                <c:pt idx="1427">
                  <c:v>89</c:v>
                </c:pt>
                <c:pt idx="1428">
                  <c:v>89</c:v>
                </c:pt>
                <c:pt idx="1429">
                  <c:v>89</c:v>
                </c:pt>
                <c:pt idx="1430">
                  <c:v>89</c:v>
                </c:pt>
                <c:pt idx="1431">
                  <c:v>89</c:v>
                </c:pt>
                <c:pt idx="1432">
                  <c:v>89</c:v>
                </c:pt>
                <c:pt idx="1433">
                  <c:v>89</c:v>
                </c:pt>
                <c:pt idx="1434">
                  <c:v>89</c:v>
                </c:pt>
                <c:pt idx="1435">
                  <c:v>89</c:v>
                </c:pt>
                <c:pt idx="1436">
                  <c:v>89</c:v>
                </c:pt>
                <c:pt idx="1437">
                  <c:v>89</c:v>
                </c:pt>
                <c:pt idx="1438">
                  <c:v>89</c:v>
                </c:pt>
                <c:pt idx="1439">
                  <c:v>89</c:v>
                </c:pt>
                <c:pt idx="1440">
                  <c:v>89</c:v>
                </c:pt>
                <c:pt idx="1441">
                  <c:v>89</c:v>
                </c:pt>
                <c:pt idx="1442">
                  <c:v>89</c:v>
                </c:pt>
                <c:pt idx="1443">
                  <c:v>89</c:v>
                </c:pt>
                <c:pt idx="1444">
                  <c:v>89</c:v>
                </c:pt>
                <c:pt idx="1445">
                  <c:v>89</c:v>
                </c:pt>
                <c:pt idx="1446">
                  <c:v>89</c:v>
                </c:pt>
                <c:pt idx="1447">
                  <c:v>90</c:v>
                </c:pt>
                <c:pt idx="1448">
                  <c:v>90</c:v>
                </c:pt>
                <c:pt idx="1449">
                  <c:v>90</c:v>
                </c:pt>
                <c:pt idx="1450">
                  <c:v>90</c:v>
                </c:pt>
                <c:pt idx="1451">
                  <c:v>90</c:v>
                </c:pt>
                <c:pt idx="1452">
                  <c:v>90</c:v>
                </c:pt>
                <c:pt idx="1453">
                  <c:v>90</c:v>
                </c:pt>
                <c:pt idx="1454">
                  <c:v>90</c:v>
                </c:pt>
                <c:pt idx="1455">
                  <c:v>90</c:v>
                </c:pt>
                <c:pt idx="1456">
                  <c:v>90</c:v>
                </c:pt>
                <c:pt idx="1457">
                  <c:v>90</c:v>
                </c:pt>
                <c:pt idx="1458">
                  <c:v>90</c:v>
                </c:pt>
                <c:pt idx="1459">
                  <c:v>90</c:v>
                </c:pt>
                <c:pt idx="1460">
                  <c:v>90</c:v>
                </c:pt>
                <c:pt idx="1461">
                  <c:v>90</c:v>
                </c:pt>
                <c:pt idx="1462">
                  <c:v>90</c:v>
                </c:pt>
                <c:pt idx="1463">
                  <c:v>90</c:v>
                </c:pt>
                <c:pt idx="1464">
                  <c:v>90</c:v>
                </c:pt>
                <c:pt idx="1465">
                  <c:v>90</c:v>
                </c:pt>
                <c:pt idx="1466">
                  <c:v>90</c:v>
                </c:pt>
                <c:pt idx="1467">
                  <c:v>90</c:v>
                </c:pt>
                <c:pt idx="1468">
                  <c:v>90</c:v>
                </c:pt>
                <c:pt idx="1469">
                  <c:v>90</c:v>
                </c:pt>
                <c:pt idx="1470">
                  <c:v>90</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pt idx="1495">
                  <c:v>92</c:v>
                </c:pt>
                <c:pt idx="1496">
                  <c:v>92</c:v>
                </c:pt>
                <c:pt idx="1497">
                  <c:v>92</c:v>
                </c:pt>
                <c:pt idx="1498">
                  <c:v>92</c:v>
                </c:pt>
                <c:pt idx="1499">
                  <c:v>92</c:v>
                </c:pt>
                <c:pt idx="1500">
                  <c:v>92</c:v>
                </c:pt>
                <c:pt idx="1501">
                  <c:v>92</c:v>
                </c:pt>
                <c:pt idx="1502">
                  <c:v>92</c:v>
                </c:pt>
                <c:pt idx="1503">
                  <c:v>92</c:v>
                </c:pt>
                <c:pt idx="1504">
                  <c:v>92</c:v>
                </c:pt>
                <c:pt idx="1505">
                  <c:v>92</c:v>
                </c:pt>
                <c:pt idx="1506">
                  <c:v>92</c:v>
                </c:pt>
                <c:pt idx="1507">
                  <c:v>92</c:v>
                </c:pt>
                <c:pt idx="1508">
                  <c:v>92</c:v>
                </c:pt>
                <c:pt idx="1509">
                  <c:v>92</c:v>
                </c:pt>
                <c:pt idx="1510">
                  <c:v>92</c:v>
                </c:pt>
                <c:pt idx="1511">
                  <c:v>92</c:v>
                </c:pt>
                <c:pt idx="1512">
                  <c:v>92</c:v>
                </c:pt>
                <c:pt idx="1513">
                  <c:v>92</c:v>
                </c:pt>
                <c:pt idx="1514">
                  <c:v>92</c:v>
                </c:pt>
                <c:pt idx="1515">
                  <c:v>92</c:v>
                </c:pt>
                <c:pt idx="1516">
                  <c:v>92</c:v>
                </c:pt>
                <c:pt idx="1517">
                  <c:v>92</c:v>
                </c:pt>
                <c:pt idx="1518">
                  <c:v>92</c:v>
                </c:pt>
                <c:pt idx="1519">
                  <c:v>93</c:v>
                </c:pt>
                <c:pt idx="1520">
                  <c:v>93</c:v>
                </c:pt>
                <c:pt idx="1521">
                  <c:v>93</c:v>
                </c:pt>
                <c:pt idx="1522">
                  <c:v>93</c:v>
                </c:pt>
                <c:pt idx="1523">
                  <c:v>93</c:v>
                </c:pt>
                <c:pt idx="1524">
                  <c:v>93</c:v>
                </c:pt>
                <c:pt idx="1525">
                  <c:v>93</c:v>
                </c:pt>
                <c:pt idx="1526">
                  <c:v>93</c:v>
                </c:pt>
                <c:pt idx="1527">
                  <c:v>93</c:v>
                </c:pt>
                <c:pt idx="1528">
                  <c:v>93</c:v>
                </c:pt>
                <c:pt idx="1529">
                  <c:v>93</c:v>
                </c:pt>
                <c:pt idx="1530">
                  <c:v>93</c:v>
                </c:pt>
                <c:pt idx="1531">
                  <c:v>93</c:v>
                </c:pt>
                <c:pt idx="1532">
                  <c:v>93</c:v>
                </c:pt>
                <c:pt idx="1533">
                  <c:v>93</c:v>
                </c:pt>
                <c:pt idx="1534">
                  <c:v>93</c:v>
                </c:pt>
                <c:pt idx="1535">
                  <c:v>93</c:v>
                </c:pt>
                <c:pt idx="1536">
                  <c:v>93</c:v>
                </c:pt>
                <c:pt idx="1537">
                  <c:v>93</c:v>
                </c:pt>
                <c:pt idx="1538">
                  <c:v>93</c:v>
                </c:pt>
                <c:pt idx="1539">
                  <c:v>93</c:v>
                </c:pt>
                <c:pt idx="1540">
                  <c:v>93</c:v>
                </c:pt>
                <c:pt idx="1541">
                  <c:v>93</c:v>
                </c:pt>
                <c:pt idx="1542">
                  <c:v>93</c:v>
                </c:pt>
                <c:pt idx="1543">
                  <c:v>94</c:v>
                </c:pt>
                <c:pt idx="1544">
                  <c:v>94</c:v>
                </c:pt>
                <c:pt idx="1545">
                  <c:v>94</c:v>
                </c:pt>
                <c:pt idx="1546">
                  <c:v>94</c:v>
                </c:pt>
                <c:pt idx="1547">
                  <c:v>94</c:v>
                </c:pt>
                <c:pt idx="1548">
                  <c:v>94</c:v>
                </c:pt>
                <c:pt idx="1549">
                  <c:v>94</c:v>
                </c:pt>
                <c:pt idx="1550">
                  <c:v>94</c:v>
                </c:pt>
                <c:pt idx="1551">
                  <c:v>94</c:v>
                </c:pt>
                <c:pt idx="1552">
                  <c:v>94</c:v>
                </c:pt>
                <c:pt idx="1553">
                  <c:v>94</c:v>
                </c:pt>
                <c:pt idx="1554">
                  <c:v>94</c:v>
                </c:pt>
                <c:pt idx="1555">
                  <c:v>94</c:v>
                </c:pt>
                <c:pt idx="1556">
                  <c:v>94</c:v>
                </c:pt>
                <c:pt idx="1557">
                  <c:v>94</c:v>
                </c:pt>
                <c:pt idx="1558">
                  <c:v>94</c:v>
                </c:pt>
                <c:pt idx="1559">
                  <c:v>94</c:v>
                </c:pt>
                <c:pt idx="1560">
                  <c:v>94</c:v>
                </c:pt>
                <c:pt idx="1561">
                  <c:v>94</c:v>
                </c:pt>
                <c:pt idx="1562">
                  <c:v>94</c:v>
                </c:pt>
                <c:pt idx="1563">
                  <c:v>94</c:v>
                </c:pt>
                <c:pt idx="1564">
                  <c:v>94</c:v>
                </c:pt>
                <c:pt idx="1565">
                  <c:v>94</c:v>
                </c:pt>
                <c:pt idx="1566">
                  <c:v>94</c:v>
                </c:pt>
                <c:pt idx="1567">
                  <c:v>95</c:v>
                </c:pt>
                <c:pt idx="1568">
                  <c:v>95</c:v>
                </c:pt>
                <c:pt idx="1569">
                  <c:v>95</c:v>
                </c:pt>
                <c:pt idx="1570">
                  <c:v>95</c:v>
                </c:pt>
                <c:pt idx="1571">
                  <c:v>95</c:v>
                </c:pt>
                <c:pt idx="1572">
                  <c:v>95</c:v>
                </c:pt>
                <c:pt idx="1573">
                  <c:v>95</c:v>
                </c:pt>
                <c:pt idx="1574">
                  <c:v>95</c:v>
                </c:pt>
                <c:pt idx="1575">
                  <c:v>95</c:v>
                </c:pt>
                <c:pt idx="1576">
                  <c:v>95</c:v>
                </c:pt>
                <c:pt idx="1577">
                  <c:v>95</c:v>
                </c:pt>
                <c:pt idx="1578">
                  <c:v>95</c:v>
                </c:pt>
                <c:pt idx="1579">
                  <c:v>95</c:v>
                </c:pt>
                <c:pt idx="1580">
                  <c:v>95</c:v>
                </c:pt>
                <c:pt idx="1581">
                  <c:v>95</c:v>
                </c:pt>
                <c:pt idx="1582">
                  <c:v>95</c:v>
                </c:pt>
                <c:pt idx="1583">
                  <c:v>95</c:v>
                </c:pt>
                <c:pt idx="1584">
                  <c:v>95</c:v>
                </c:pt>
                <c:pt idx="1585">
                  <c:v>95</c:v>
                </c:pt>
                <c:pt idx="1586">
                  <c:v>95</c:v>
                </c:pt>
                <c:pt idx="1587">
                  <c:v>95</c:v>
                </c:pt>
                <c:pt idx="1588">
                  <c:v>95</c:v>
                </c:pt>
                <c:pt idx="1589">
                  <c:v>95</c:v>
                </c:pt>
                <c:pt idx="1590">
                  <c:v>95</c:v>
                </c:pt>
                <c:pt idx="1591">
                  <c:v>96</c:v>
                </c:pt>
                <c:pt idx="1592">
                  <c:v>96</c:v>
                </c:pt>
                <c:pt idx="1593">
                  <c:v>96</c:v>
                </c:pt>
                <c:pt idx="1594">
                  <c:v>96</c:v>
                </c:pt>
                <c:pt idx="1595">
                  <c:v>96</c:v>
                </c:pt>
                <c:pt idx="1596">
                  <c:v>96</c:v>
                </c:pt>
                <c:pt idx="1597">
                  <c:v>96</c:v>
                </c:pt>
                <c:pt idx="1598">
                  <c:v>96</c:v>
                </c:pt>
                <c:pt idx="1599">
                  <c:v>96</c:v>
                </c:pt>
                <c:pt idx="1600">
                  <c:v>96</c:v>
                </c:pt>
                <c:pt idx="1601">
                  <c:v>96</c:v>
                </c:pt>
                <c:pt idx="1602">
                  <c:v>96</c:v>
                </c:pt>
                <c:pt idx="1603">
                  <c:v>96</c:v>
                </c:pt>
                <c:pt idx="1604">
                  <c:v>96</c:v>
                </c:pt>
                <c:pt idx="1605">
                  <c:v>96</c:v>
                </c:pt>
                <c:pt idx="1606">
                  <c:v>96</c:v>
                </c:pt>
                <c:pt idx="1607">
                  <c:v>96</c:v>
                </c:pt>
                <c:pt idx="1608">
                  <c:v>96</c:v>
                </c:pt>
                <c:pt idx="1609">
                  <c:v>96</c:v>
                </c:pt>
                <c:pt idx="1610">
                  <c:v>96</c:v>
                </c:pt>
                <c:pt idx="1611">
                  <c:v>96</c:v>
                </c:pt>
                <c:pt idx="1612">
                  <c:v>96</c:v>
                </c:pt>
                <c:pt idx="1613">
                  <c:v>96</c:v>
                </c:pt>
                <c:pt idx="1614">
                  <c:v>96</c:v>
                </c:pt>
                <c:pt idx="1615">
                  <c:v>97</c:v>
                </c:pt>
                <c:pt idx="1616">
                  <c:v>97</c:v>
                </c:pt>
                <c:pt idx="1617">
                  <c:v>97</c:v>
                </c:pt>
                <c:pt idx="1618">
                  <c:v>97</c:v>
                </c:pt>
                <c:pt idx="1619">
                  <c:v>97</c:v>
                </c:pt>
                <c:pt idx="1620">
                  <c:v>97</c:v>
                </c:pt>
                <c:pt idx="1621">
                  <c:v>97</c:v>
                </c:pt>
                <c:pt idx="1622">
                  <c:v>97</c:v>
                </c:pt>
                <c:pt idx="1623">
                  <c:v>97</c:v>
                </c:pt>
                <c:pt idx="1624">
                  <c:v>97</c:v>
                </c:pt>
                <c:pt idx="1625">
                  <c:v>97</c:v>
                </c:pt>
                <c:pt idx="1626">
                  <c:v>97</c:v>
                </c:pt>
                <c:pt idx="1627">
                  <c:v>97</c:v>
                </c:pt>
                <c:pt idx="1628">
                  <c:v>97</c:v>
                </c:pt>
                <c:pt idx="1629">
                  <c:v>97</c:v>
                </c:pt>
                <c:pt idx="1630">
                  <c:v>97</c:v>
                </c:pt>
                <c:pt idx="1631">
                  <c:v>97</c:v>
                </c:pt>
                <c:pt idx="1632">
                  <c:v>97</c:v>
                </c:pt>
                <c:pt idx="1633">
                  <c:v>97</c:v>
                </c:pt>
                <c:pt idx="1634">
                  <c:v>97</c:v>
                </c:pt>
                <c:pt idx="1635">
                  <c:v>97</c:v>
                </c:pt>
                <c:pt idx="1636">
                  <c:v>97</c:v>
                </c:pt>
                <c:pt idx="1637">
                  <c:v>97</c:v>
                </c:pt>
                <c:pt idx="1638">
                  <c:v>97</c:v>
                </c:pt>
                <c:pt idx="1639">
                  <c:v>98</c:v>
                </c:pt>
                <c:pt idx="1640">
                  <c:v>98</c:v>
                </c:pt>
                <c:pt idx="1641">
                  <c:v>98</c:v>
                </c:pt>
                <c:pt idx="1642">
                  <c:v>98</c:v>
                </c:pt>
                <c:pt idx="1643">
                  <c:v>98</c:v>
                </c:pt>
                <c:pt idx="1644">
                  <c:v>98</c:v>
                </c:pt>
                <c:pt idx="1645">
                  <c:v>98</c:v>
                </c:pt>
                <c:pt idx="1646">
                  <c:v>98</c:v>
                </c:pt>
                <c:pt idx="1647">
                  <c:v>98</c:v>
                </c:pt>
                <c:pt idx="1648">
                  <c:v>98</c:v>
                </c:pt>
                <c:pt idx="1649">
                  <c:v>98</c:v>
                </c:pt>
                <c:pt idx="1650">
                  <c:v>98</c:v>
                </c:pt>
                <c:pt idx="1651">
                  <c:v>98</c:v>
                </c:pt>
                <c:pt idx="1652">
                  <c:v>98</c:v>
                </c:pt>
                <c:pt idx="1653">
                  <c:v>98</c:v>
                </c:pt>
                <c:pt idx="1654">
                  <c:v>98</c:v>
                </c:pt>
                <c:pt idx="1655">
                  <c:v>98</c:v>
                </c:pt>
                <c:pt idx="1656">
                  <c:v>98</c:v>
                </c:pt>
                <c:pt idx="1657">
                  <c:v>98</c:v>
                </c:pt>
                <c:pt idx="1658">
                  <c:v>98</c:v>
                </c:pt>
                <c:pt idx="1659">
                  <c:v>98</c:v>
                </c:pt>
                <c:pt idx="1660">
                  <c:v>98</c:v>
                </c:pt>
                <c:pt idx="1661">
                  <c:v>98</c:v>
                </c:pt>
                <c:pt idx="1662">
                  <c:v>98</c:v>
                </c:pt>
                <c:pt idx="1663">
                  <c:v>99</c:v>
                </c:pt>
                <c:pt idx="1664">
                  <c:v>99</c:v>
                </c:pt>
                <c:pt idx="1665">
                  <c:v>99</c:v>
                </c:pt>
                <c:pt idx="1666">
                  <c:v>99</c:v>
                </c:pt>
                <c:pt idx="1667">
                  <c:v>99</c:v>
                </c:pt>
                <c:pt idx="1668">
                  <c:v>99</c:v>
                </c:pt>
                <c:pt idx="1669">
                  <c:v>99</c:v>
                </c:pt>
                <c:pt idx="1670">
                  <c:v>99</c:v>
                </c:pt>
                <c:pt idx="1671">
                  <c:v>99</c:v>
                </c:pt>
                <c:pt idx="1672">
                  <c:v>99</c:v>
                </c:pt>
                <c:pt idx="1673">
                  <c:v>99</c:v>
                </c:pt>
                <c:pt idx="1674">
                  <c:v>99</c:v>
                </c:pt>
                <c:pt idx="1675">
                  <c:v>99</c:v>
                </c:pt>
                <c:pt idx="1676">
                  <c:v>99</c:v>
                </c:pt>
                <c:pt idx="1677">
                  <c:v>99</c:v>
                </c:pt>
                <c:pt idx="1678">
                  <c:v>99</c:v>
                </c:pt>
                <c:pt idx="1679">
                  <c:v>99</c:v>
                </c:pt>
                <c:pt idx="1680">
                  <c:v>99</c:v>
                </c:pt>
                <c:pt idx="1681">
                  <c:v>99</c:v>
                </c:pt>
                <c:pt idx="1682">
                  <c:v>99</c:v>
                </c:pt>
                <c:pt idx="1683">
                  <c:v>99</c:v>
                </c:pt>
                <c:pt idx="1684">
                  <c:v>99</c:v>
                </c:pt>
                <c:pt idx="1685">
                  <c:v>99</c:v>
                </c:pt>
                <c:pt idx="1686">
                  <c:v>99</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101</c:v>
                </c:pt>
                <c:pt idx="1712">
                  <c:v>101</c:v>
                </c:pt>
                <c:pt idx="1713">
                  <c:v>101</c:v>
                </c:pt>
                <c:pt idx="1714">
                  <c:v>101</c:v>
                </c:pt>
                <c:pt idx="1715">
                  <c:v>101</c:v>
                </c:pt>
                <c:pt idx="1716">
                  <c:v>101</c:v>
                </c:pt>
                <c:pt idx="1717">
                  <c:v>101</c:v>
                </c:pt>
                <c:pt idx="1718">
                  <c:v>101</c:v>
                </c:pt>
                <c:pt idx="1719">
                  <c:v>101</c:v>
                </c:pt>
                <c:pt idx="1720">
                  <c:v>101</c:v>
                </c:pt>
                <c:pt idx="1721">
                  <c:v>101</c:v>
                </c:pt>
                <c:pt idx="1722">
                  <c:v>101</c:v>
                </c:pt>
                <c:pt idx="1723">
                  <c:v>101</c:v>
                </c:pt>
                <c:pt idx="1724">
                  <c:v>101</c:v>
                </c:pt>
                <c:pt idx="1725">
                  <c:v>101</c:v>
                </c:pt>
                <c:pt idx="1726">
                  <c:v>101</c:v>
                </c:pt>
                <c:pt idx="1727">
                  <c:v>101</c:v>
                </c:pt>
                <c:pt idx="1728">
                  <c:v>101</c:v>
                </c:pt>
                <c:pt idx="1729">
                  <c:v>101</c:v>
                </c:pt>
                <c:pt idx="1730">
                  <c:v>101</c:v>
                </c:pt>
                <c:pt idx="1731">
                  <c:v>101</c:v>
                </c:pt>
                <c:pt idx="1732">
                  <c:v>101</c:v>
                </c:pt>
                <c:pt idx="1733">
                  <c:v>101</c:v>
                </c:pt>
                <c:pt idx="1734">
                  <c:v>101</c:v>
                </c:pt>
                <c:pt idx="1735">
                  <c:v>102</c:v>
                </c:pt>
                <c:pt idx="1736">
                  <c:v>102</c:v>
                </c:pt>
                <c:pt idx="1737">
                  <c:v>102</c:v>
                </c:pt>
                <c:pt idx="1738">
                  <c:v>102</c:v>
                </c:pt>
                <c:pt idx="1739">
                  <c:v>102</c:v>
                </c:pt>
                <c:pt idx="1740">
                  <c:v>102</c:v>
                </c:pt>
                <c:pt idx="1741">
                  <c:v>102</c:v>
                </c:pt>
                <c:pt idx="1742">
                  <c:v>102</c:v>
                </c:pt>
                <c:pt idx="1743">
                  <c:v>102</c:v>
                </c:pt>
                <c:pt idx="1744">
                  <c:v>102</c:v>
                </c:pt>
                <c:pt idx="1745">
                  <c:v>102</c:v>
                </c:pt>
                <c:pt idx="1746">
                  <c:v>102</c:v>
                </c:pt>
                <c:pt idx="1747">
                  <c:v>102</c:v>
                </c:pt>
                <c:pt idx="1748">
                  <c:v>102</c:v>
                </c:pt>
                <c:pt idx="1749">
                  <c:v>102</c:v>
                </c:pt>
                <c:pt idx="1750">
                  <c:v>102</c:v>
                </c:pt>
                <c:pt idx="1751">
                  <c:v>102</c:v>
                </c:pt>
                <c:pt idx="1752">
                  <c:v>102</c:v>
                </c:pt>
                <c:pt idx="1753">
                  <c:v>102</c:v>
                </c:pt>
                <c:pt idx="1754">
                  <c:v>102</c:v>
                </c:pt>
                <c:pt idx="1755">
                  <c:v>102</c:v>
                </c:pt>
                <c:pt idx="1756">
                  <c:v>102</c:v>
                </c:pt>
                <c:pt idx="1757">
                  <c:v>102</c:v>
                </c:pt>
                <c:pt idx="1758">
                  <c:v>102</c:v>
                </c:pt>
                <c:pt idx="1759">
                  <c:v>103</c:v>
                </c:pt>
                <c:pt idx="1760">
                  <c:v>103</c:v>
                </c:pt>
                <c:pt idx="1761">
                  <c:v>103</c:v>
                </c:pt>
                <c:pt idx="1762">
                  <c:v>103</c:v>
                </c:pt>
                <c:pt idx="1763">
                  <c:v>103</c:v>
                </c:pt>
                <c:pt idx="1764">
                  <c:v>103</c:v>
                </c:pt>
                <c:pt idx="1765">
                  <c:v>103</c:v>
                </c:pt>
                <c:pt idx="1766">
                  <c:v>103</c:v>
                </c:pt>
                <c:pt idx="1767">
                  <c:v>103</c:v>
                </c:pt>
                <c:pt idx="1768">
                  <c:v>103</c:v>
                </c:pt>
                <c:pt idx="1769">
                  <c:v>103</c:v>
                </c:pt>
                <c:pt idx="1770">
                  <c:v>103</c:v>
                </c:pt>
                <c:pt idx="1771">
                  <c:v>103</c:v>
                </c:pt>
                <c:pt idx="1772">
                  <c:v>103</c:v>
                </c:pt>
                <c:pt idx="1773">
                  <c:v>103</c:v>
                </c:pt>
                <c:pt idx="1774">
                  <c:v>103</c:v>
                </c:pt>
                <c:pt idx="1775">
                  <c:v>103</c:v>
                </c:pt>
                <c:pt idx="1776">
                  <c:v>103</c:v>
                </c:pt>
                <c:pt idx="1777">
                  <c:v>103</c:v>
                </c:pt>
                <c:pt idx="1778">
                  <c:v>103</c:v>
                </c:pt>
                <c:pt idx="1779">
                  <c:v>103</c:v>
                </c:pt>
                <c:pt idx="1780">
                  <c:v>103</c:v>
                </c:pt>
                <c:pt idx="1781">
                  <c:v>103</c:v>
                </c:pt>
                <c:pt idx="1782">
                  <c:v>103</c:v>
                </c:pt>
                <c:pt idx="1783">
                  <c:v>104</c:v>
                </c:pt>
                <c:pt idx="1784">
                  <c:v>104</c:v>
                </c:pt>
                <c:pt idx="1785">
                  <c:v>104</c:v>
                </c:pt>
                <c:pt idx="1786">
                  <c:v>104</c:v>
                </c:pt>
                <c:pt idx="1787">
                  <c:v>104</c:v>
                </c:pt>
                <c:pt idx="1788">
                  <c:v>104</c:v>
                </c:pt>
                <c:pt idx="1789">
                  <c:v>104</c:v>
                </c:pt>
                <c:pt idx="1790">
                  <c:v>104</c:v>
                </c:pt>
                <c:pt idx="1791">
                  <c:v>104</c:v>
                </c:pt>
                <c:pt idx="1792">
                  <c:v>104</c:v>
                </c:pt>
                <c:pt idx="1793">
                  <c:v>104</c:v>
                </c:pt>
                <c:pt idx="1794">
                  <c:v>104</c:v>
                </c:pt>
                <c:pt idx="1795">
                  <c:v>104</c:v>
                </c:pt>
                <c:pt idx="1796">
                  <c:v>104</c:v>
                </c:pt>
                <c:pt idx="1797">
                  <c:v>104</c:v>
                </c:pt>
                <c:pt idx="1798">
                  <c:v>104</c:v>
                </c:pt>
                <c:pt idx="1799">
                  <c:v>104</c:v>
                </c:pt>
                <c:pt idx="1800">
                  <c:v>104</c:v>
                </c:pt>
                <c:pt idx="1801">
                  <c:v>104</c:v>
                </c:pt>
                <c:pt idx="1802">
                  <c:v>104</c:v>
                </c:pt>
                <c:pt idx="1803">
                  <c:v>104</c:v>
                </c:pt>
                <c:pt idx="1804">
                  <c:v>104</c:v>
                </c:pt>
                <c:pt idx="1805">
                  <c:v>104</c:v>
                </c:pt>
                <c:pt idx="1806">
                  <c:v>104</c:v>
                </c:pt>
                <c:pt idx="1807">
                  <c:v>105</c:v>
                </c:pt>
                <c:pt idx="1808">
                  <c:v>105</c:v>
                </c:pt>
                <c:pt idx="1809">
                  <c:v>105</c:v>
                </c:pt>
                <c:pt idx="1810">
                  <c:v>105</c:v>
                </c:pt>
                <c:pt idx="1811">
                  <c:v>105</c:v>
                </c:pt>
                <c:pt idx="1812">
                  <c:v>105</c:v>
                </c:pt>
                <c:pt idx="1813">
                  <c:v>105</c:v>
                </c:pt>
                <c:pt idx="1814">
                  <c:v>105</c:v>
                </c:pt>
                <c:pt idx="1815">
                  <c:v>105</c:v>
                </c:pt>
                <c:pt idx="1816">
                  <c:v>105</c:v>
                </c:pt>
                <c:pt idx="1817">
                  <c:v>105</c:v>
                </c:pt>
                <c:pt idx="1818">
                  <c:v>105</c:v>
                </c:pt>
                <c:pt idx="1819">
                  <c:v>105</c:v>
                </c:pt>
                <c:pt idx="1820">
                  <c:v>105</c:v>
                </c:pt>
                <c:pt idx="1821">
                  <c:v>105</c:v>
                </c:pt>
                <c:pt idx="1822">
                  <c:v>105</c:v>
                </c:pt>
                <c:pt idx="1823">
                  <c:v>105</c:v>
                </c:pt>
                <c:pt idx="1824">
                  <c:v>105</c:v>
                </c:pt>
                <c:pt idx="1825">
                  <c:v>105</c:v>
                </c:pt>
                <c:pt idx="1826">
                  <c:v>105</c:v>
                </c:pt>
                <c:pt idx="1827">
                  <c:v>105</c:v>
                </c:pt>
                <c:pt idx="1828">
                  <c:v>105</c:v>
                </c:pt>
                <c:pt idx="1829">
                  <c:v>105</c:v>
                </c:pt>
                <c:pt idx="1830">
                  <c:v>105</c:v>
                </c:pt>
                <c:pt idx="1831">
                  <c:v>106</c:v>
                </c:pt>
                <c:pt idx="1832">
                  <c:v>106</c:v>
                </c:pt>
                <c:pt idx="1833">
                  <c:v>106</c:v>
                </c:pt>
                <c:pt idx="1834">
                  <c:v>106</c:v>
                </c:pt>
                <c:pt idx="1835">
                  <c:v>106</c:v>
                </c:pt>
                <c:pt idx="1836">
                  <c:v>106</c:v>
                </c:pt>
                <c:pt idx="1837">
                  <c:v>106</c:v>
                </c:pt>
                <c:pt idx="1838">
                  <c:v>106</c:v>
                </c:pt>
                <c:pt idx="1839">
                  <c:v>106</c:v>
                </c:pt>
                <c:pt idx="1840">
                  <c:v>106</c:v>
                </c:pt>
                <c:pt idx="1841">
                  <c:v>106</c:v>
                </c:pt>
                <c:pt idx="1842">
                  <c:v>106</c:v>
                </c:pt>
                <c:pt idx="1843">
                  <c:v>106</c:v>
                </c:pt>
                <c:pt idx="1844">
                  <c:v>106</c:v>
                </c:pt>
                <c:pt idx="1845">
                  <c:v>106</c:v>
                </c:pt>
                <c:pt idx="1846">
                  <c:v>106</c:v>
                </c:pt>
                <c:pt idx="1847">
                  <c:v>106</c:v>
                </c:pt>
                <c:pt idx="1848">
                  <c:v>106</c:v>
                </c:pt>
                <c:pt idx="1849">
                  <c:v>106</c:v>
                </c:pt>
                <c:pt idx="1850">
                  <c:v>106</c:v>
                </c:pt>
                <c:pt idx="1851">
                  <c:v>106</c:v>
                </c:pt>
                <c:pt idx="1852">
                  <c:v>106</c:v>
                </c:pt>
                <c:pt idx="1853">
                  <c:v>106</c:v>
                </c:pt>
                <c:pt idx="1854">
                  <c:v>106</c:v>
                </c:pt>
                <c:pt idx="1855">
                  <c:v>107</c:v>
                </c:pt>
                <c:pt idx="1856">
                  <c:v>107</c:v>
                </c:pt>
                <c:pt idx="1857">
                  <c:v>107</c:v>
                </c:pt>
                <c:pt idx="1858">
                  <c:v>107</c:v>
                </c:pt>
                <c:pt idx="1859">
                  <c:v>107</c:v>
                </c:pt>
                <c:pt idx="1860">
                  <c:v>107</c:v>
                </c:pt>
                <c:pt idx="1861">
                  <c:v>107</c:v>
                </c:pt>
                <c:pt idx="1862">
                  <c:v>107</c:v>
                </c:pt>
                <c:pt idx="1863">
                  <c:v>107</c:v>
                </c:pt>
                <c:pt idx="1864">
                  <c:v>107</c:v>
                </c:pt>
                <c:pt idx="1865">
                  <c:v>107</c:v>
                </c:pt>
                <c:pt idx="1866">
                  <c:v>107</c:v>
                </c:pt>
                <c:pt idx="1867">
                  <c:v>107</c:v>
                </c:pt>
                <c:pt idx="1868">
                  <c:v>107</c:v>
                </c:pt>
                <c:pt idx="1869">
                  <c:v>107</c:v>
                </c:pt>
                <c:pt idx="1870">
                  <c:v>107</c:v>
                </c:pt>
                <c:pt idx="1871">
                  <c:v>107</c:v>
                </c:pt>
                <c:pt idx="1872">
                  <c:v>107</c:v>
                </c:pt>
                <c:pt idx="1873">
                  <c:v>107</c:v>
                </c:pt>
                <c:pt idx="1874">
                  <c:v>107</c:v>
                </c:pt>
                <c:pt idx="1875">
                  <c:v>107</c:v>
                </c:pt>
                <c:pt idx="1876">
                  <c:v>107</c:v>
                </c:pt>
                <c:pt idx="1877">
                  <c:v>107</c:v>
                </c:pt>
                <c:pt idx="1878">
                  <c:v>107</c:v>
                </c:pt>
                <c:pt idx="1879">
                  <c:v>108</c:v>
                </c:pt>
                <c:pt idx="1880">
                  <c:v>108</c:v>
                </c:pt>
                <c:pt idx="1881">
                  <c:v>108</c:v>
                </c:pt>
                <c:pt idx="1882">
                  <c:v>108</c:v>
                </c:pt>
                <c:pt idx="1883">
                  <c:v>108</c:v>
                </c:pt>
                <c:pt idx="1884">
                  <c:v>108</c:v>
                </c:pt>
                <c:pt idx="1885">
                  <c:v>108</c:v>
                </c:pt>
                <c:pt idx="1886">
                  <c:v>108</c:v>
                </c:pt>
                <c:pt idx="1887">
                  <c:v>108</c:v>
                </c:pt>
                <c:pt idx="1888">
                  <c:v>108</c:v>
                </c:pt>
                <c:pt idx="1889">
                  <c:v>108</c:v>
                </c:pt>
                <c:pt idx="1890">
                  <c:v>108</c:v>
                </c:pt>
                <c:pt idx="1891">
                  <c:v>108</c:v>
                </c:pt>
                <c:pt idx="1892">
                  <c:v>108</c:v>
                </c:pt>
                <c:pt idx="1893">
                  <c:v>108</c:v>
                </c:pt>
                <c:pt idx="1894">
                  <c:v>108</c:v>
                </c:pt>
                <c:pt idx="1895">
                  <c:v>108</c:v>
                </c:pt>
                <c:pt idx="1896">
                  <c:v>108</c:v>
                </c:pt>
                <c:pt idx="1897">
                  <c:v>108</c:v>
                </c:pt>
                <c:pt idx="1898">
                  <c:v>108</c:v>
                </c:pt>
                <c:pt idx="1899">
                  <c:v>108</c:v>
                </c:pt>
                <c:pt idx="1900">
                  <c:v>108</c:v>
                </c:pt>
                <c:pt idx="1901">
                  <c:v>108</c:v>
                </c:pt>
                <c:pt idx="1902">
                  <c:v>108</c:v>
                </c:pt>
                <c:pt idx="1903">
                  <c:v>109</c:v>
                </c:pt>
                <c:pt idx="1904">
                  <c:v>109</c:v>
                </c:pt>
                <c:pt idx="1905">
                  <c:v>109</c:v>
                </c:pt>
                <c:pt idx="1906">
                  <c:v>109</c:v>
                </c:pt>
                <c:pt idx="1907">
                  <c:v>109</c:v>
                </c:pt>
                <c:pt idx="1908">
                  <c:v>109</c:v>
                </c:pt>
                <c:pt idx="1909">
                  <c:v>109</c:v>
                </c:pt>
                <c:pt idx="1910">
                  <c:v>109</c:v>
                </c:pt>
                <c:pt idx="1911">
                  <c:v>109</c:v>
                </c:pt>
                <c:pt idx="1912">
                  <c:v>109</c:v>
                </c:pt>
                <c:pt idx="1913">
                  <c:v>109</c:v>
                </c:pt>
                <c:pt idx="1914">
                  <c:v>109</c:v>
                </c:pt>
                <c:pt idx="1915">
                  <c:v>109</c:v>
                </c:pt>
                <c:pt idx="1916">
                  <c:v>109</c:v>
                </c:pt>
                <c:pt idx="1917">
                  <c:v>109</c:v>
                </c:pt>
                <c:pt idx="1918">
                  <c:v>109</c:v>
                </c:pt>
                <c:pt idx="1919">
                  <c:v>109</c:v>
                </c:pt>
                <c:pt idx="1920">
                  <c:v>109</c:v>
                </c:pt>
                <c:pt idx="1921">
                  <c:v>109</c:v>
                </c:pt>
                <c:pt idx="1922">
                  <c:v>109</c:v>
                </c:pt>
                <c:pt idx="1923">
                  <c:v>109</c:v>
                </c:pt>
                <c:pt idx="1924">
                  <c:v>109</c:v>
                </c:pt>
                <c:pt idx="1925">
                  <c:v>109</c:v>
                </c:pt>
                <c:pt idx="1926">
                  <c:v>109</c:v>
                </c:pt>
                <c:pt idx="1927">
                  <c:v>110</c:v>
                </c:pt>
                <c:pt idx="1928">
                  <c:v>110</c:v>
                </c:pt>
                <c:pt idx="1929">
                  <c:v>110</c:v>
                </c:pt>
                <c:pt idx="1930">
                  <c:v>110</c:v>
                </c:pt>
                <c:pt idx="1931">
                  <c:v>110</c:v>
                </c:pt>
                <c:pt idx="1932">
                  <c:v>110</c:v>
                </c:pt>
                <c:pt idx="1933">
                  <c:v>110</c:v>
                </c:pt>
                <c:pt idx="1934">
                  <c:v>110</c:v>
                </c:pt>
                <c:pt idx="1935">
                  <c:v>110</c:v>
                </c:pt>
                <c:pt idx="1936">
                  <c:v>110</c:v>
                </c:pt>
                <c:pt idx="1937">
                  <c:v>110</c:v>
                </c:pt>
                <c:pt idx="1938">
                  <c:v>110</c:v>
                </c:pt>
                <c:pt idx="1939">
                  <c:v>110</c:v>
                </c:pt>
                <c:pt idx="1940">
                  <c:v>110</c:v>
                </c:pt>
                <c:pt idx="1941">
                  <c:v>110</c:v>
                </c:pt>
                <c:pt idx="1942">
                  <c:v>110</c:v>
                </c:pt>
                <c:pt idx="1943">
                  <c:v>110</c:v>
                </c:pt>
                <c:pt idx="1944">
                  <c:v>110</c:v>
                </c:pt>
                <c:pt idx="1945">
                  <c:v>110</c:v>
                </c:pt>
                <c:pt idx="1946">
                  <c:v>110</c:v>
                </c:pt>
                <c:pt idx="1947">
                  <c:v>110</c:v>
                </c:pt>
                <c:pt idx="1948">
                  <c:v>110</c:v>
                </c:pt>
                <c:pt idx="1949">
                  <c:v>110</c:v>
                </c:pt>
                <c:pt idx="1950">
                  <c:v>110</c:v>
                </c:pt>
                <c:pt idx="1951">
                  <c:v>111</c:v>
                </c:pt>
                <c:pt idx="1952">
                  <c:v>111</c:v>
                </c:pt>
                <c:pt idx="1953">
                  <c:v>111</c:v>
                </c:pt>
                <c:pt idx="1954">
                  <c:v>111</c:v>
                </c:pt>
                <c:pt idx="1955">
                  <c:v>111</c:v>
                </c:pt>
                <c:pt idx="1956">
                  <c:v>111</c:v>
                </c:pt>
                <c:pt idx="1957">
                  <c:v>111</c:v>
                </c:pt>
                <c:pt idx="1958">
                  <c:v>111</c:v>
                </c:pt>
                <c:pt idx="1959">
                  <c:v>111</c:v>
                </c:pt>
                <c:pt idx="1960">
                  <c:v>111</c:v>
                </c:pt>
                <c:pt idx="1961">
                  <c:v>111</c:v>
                </c:pt>
                <c:pt idx="1962">
                  <c:v>111</c:v>
                </c:pt>
                <c:pt idx="1963">
                  <c:v>111</c:v>
                </c:pt>
                <c:pt idx="1964">
                  <c:v>111</c:v>
                </c:pt>
                <c:pt idx="1965">
                  <c:v>111</c:v>
                </c:pt>
                <c:pt idx="1966">
                  <c:v>111</c:v>
                </c:pt>
                <c:pt idx="1967">
                  <c:v>111</c:v>
                </c:pt>
                <c:pt idx="1968">
                  <c:v>111</c:v>
                </c:pt>
                <c:pt idx="1969">
                  <c:v>111</c:v>
                </c:pt>
                <c:pt idx="1970">
                  <c:v>111</c:v>
                </c:pt>
                <c:pt idx="1971">
                  <c:v>111</c:v>
                </c:pt>
                <c:pt idx="1972">
                  <c:v>111</c:v>
                </c:pt>
                <c:pt idx="1973">
                  <c:v>111</c:v>
                </c:pt>
                <c:pt idx="1974">
                  <c:v>111</c:v>
                </c:pt>
                <c:pt idx="1975">
                  <c:v>112</c:v>
                </c:pt>
                <c:pt idx="1976">
                  <c:v>112</c:v>
                </c:pt>
                <c:pt idx="1977">
                  <c:v>112</c:v>
                </c:pt>
                <c:pt idx="1978">
                  <c:v>112</c:v>
                </c:pt>
                <c:pt idx="1979">
                  <c:v>112</c:v>
                </c:pt>
                <c:pt idx="1980">
                  <c:v>112</c:v>
                </c:pt>
                <c:pt idx="1981">
                  <c:v>112</c:v>
                </c:pt>
                <c:pt idx="1982">
                  <c:v>112</c:v>
                </c:pt>
                <c:pt idx="1983">
                  <c:v>112</c:v>
                </c:pt>
                <c:pt idx="1984">
                  <c:v>112</c:v>
                </c:pt>
                <c:pt idx="1985">
                  <c:v>112</c:v>
                </c:pt>
                <c:pt idx="1986">
                  <c:v>112</c:v>
                </c:pt>
                <c:pt idx="1987">
                  <c:v>112</c:v>
                </c:pt>
                <c:pt idx="1988">
                  <c:v>112</c:v>
                </c:pt>
                <c:pt idx="1989">
                  <c:v>112</c:v>
                </c:pt>
                <c:pt idx="1990">
                  <c:v>112</c:v>
                </c:pt>
                <c:pt idx="1991">
                  <c:v>112</c:v>
                </c:pt>
                <c:pt idx="1992">
                  <c:v>112</c:v>
                </c:pt>
                <c:pt idx="1993">
                  <c:v>112</c:v>
                </c:pt>
                <c:pt idx="1994">
                  <c:v>112</c:v>
                </c:pt>
                <c:pt idx="1995">
                  <c:v>112</c:v>
                </c:pt>
                <c:pt idx="1996">
                  <c:v>112</c:v>
                </c:pt>
                <c:pt idx="1997">
                  <c:v>112</c:v>
                </c:pt>
                <c:pt idx="1998">
                  <c:v>112</c:v>
                </c:pt>
                <c:pt idx="1999">
                  <c:v>113</c:v>
                </c:pt>
                <c:pt idx="2000">
                  <c:v>113</c:v>
                </c:pt>
                <c:pt idx="2001">
                  <c:v>113</c:v>
                </c:pt>
                <c:pt idx="2002">
                  <c:v>113</c:v>
                </c:pt>
                <c:pt idx="2003">
                  <c:v>113</c:v>
                </c:pt>
                <c:pt idx="2004">
                  <c:v>113</c:v>
                </c:pt>
                <c:pt idx="2005">
                  <c:v>113</c:v>
                </c:pt>
                <c:pt idx="2006">
                  <c:v>113</c:v>
                </c:pt>
                <c:pt idx="2007">
                  <c:v>113</c:v>
                </c:pt>
                <c:pt idx="2008">
                  <c:v>113</c:v>
                </c:pt>
                <c:pt idx="2009">
                  <c:v>113</c:v>
                </c:pt>
                <c:pt idx="2010">
                  <c:v>113</c:v>
                </c:pt>
                <c:pt idx="2011">
                  <c:v>113</c:v>
                </c:pt>
                <c:pt idx="2012">
                  <c:v>113</c:v>
                </c:pt>
                <c:pt idx="2013">
                  <c:v>113</c:v>
                </c:pt>
                <c:pt idx="2014">
                  <c:v>113</c:v>
                </c:pt>
                <c:pt idx="2015">
                  <c:v>113</c:v>
                </c:pt>
                <c:pt idx="2016">
                  <c:v>113</c:v>
                </c:pt>
                <c:pt idx="2017">
                  <c:v>113</c:v>
                </c:pt>
                <c:pt idx="2018">
                  <c:v>113</c:v>
                </c:pt>
                <c:pt idx="2019">
                  <c:v>113</c:v>
                </c:pt>
                <c:pt idx="2020">
                  <c:v>113</c:v>
                </c:pt>
                <c:pt idx="2021">
                  <c:v>113</c:v>
                </c:pt>
                <c:pt idx="2022">
                  <c:v>113</c:v>
                </c:pt>
                <c:pt idx="2023">
                  <c:v>114</c:v>
                </c:pt>
                <c:pt idx="2024">
                  <c:v>114</c:v>
                </c:pt>
                <c:pt idx="2025">
                  <c:v>114</c:v>
                </c:pt>
                <c:pt idx="2026">
                  <c:v>114</c:v>
                </c:pt>
                <c:pt idx="2027">
                  <c:v>114</c:v>
                </c:pt>
                <c:pt idx="2028">
                  <c:v>114</c:v>
                </c:pt>
                <c:pt idx="2029">
                  <c:v>114</c:v>
                </c:pt>
                <c:pt idx="2030">
                  <c:v>114</c:v>
                </c:pt>
                <c:pt idx="2031">
                  <c:v>114</c:v>
                </c:pt>
                <c:pt idx="2032">
                  <c:v>114</c:v>
                </c:pt>
                <c:pt idx="2033">
                  <c:v>114</c:v>
                </c:pt>
                <c:pt idx="2034">
                  <c:v>114</c:v>
                </c:pt>
                <c:pt idx="2035">
                  <c:v>114</c:v>
                </c:pt>
                <c:pt idx="2036">
                  <c:v>114</c:v>
                </c:pt>
                <c:pt idx="2037">
                  <c:v>114</c:v>
                </c:pt>
                <c:pt idx="2038">
                  <c:v>114</c:v>
                </c:pt>
                <c:pt idx="2039">
                  <c:v>114</c:v>
                </c:pt>
                <c:pt idx="2040">
                  <c:v>114</c:v>
                </c:pt>
                <c:pt idx="2041">
                  <c:v>114</c:v>
                </c:pt>
                <c:pt idx="2042">
                  <c:v>114</c:v>
                </c:pt>
                <c:pt idx="2043">
                  <c:v>114</c:v>
                </c:pt>
                <c:pt idx="2044">
                  <c:v>114</c:v>
                </c:pt>
                <c:pt idx="2045">
                  <c:v>114</c:v>
                </c:pt>
                <c:pt idx="2046">
                  <c:v>114</c:v>
                </c:pt>
                <c:pt idx="2047">
                  <c:v>115</c:v>
                </c:pt>
                <c:pt idx="2048">
                  <c:v>115</c:v>
                </c:pt>
                <c:pt idx="2049">
                  <c:v>115</c:v>
                </c:pt>
                <c:pt idx="2050">
                  <c:v>115</c:v>
                </c:pt>
                <c:pt idx="2051">
                  <c:v>115</c:v>
                </c:pt>
                <c:pt idx="2052">
                  <c:v>115</c:v>
                </c:pt>
                <c:pt idx="2053">
                  <c:v>115</c:v>
                </c:pt>
                <c:pt idx="2054">
                  <c:v>115</c:v>
                </c:pt>
                <c:pt idx="2055">
                  <c:v>115</c:v>
                </c:pt>
                <c:pt idx="2056">
                  <c:v>115</c:v>
                </c:pt>
                <c:pt idx="2057">
                  <c:v>115</c:v>
                </c:pt>
                <c:pt idx="2058">
                  <c:v>115</c:v>
                </c:pt>
                <c:pt idx="2059">
                  <c:v>115</c:v>
                </c:pt>
                <c:pt idx="2060">
                  <c:v>115</c:v>
                </c:pt>
                <c:pt idx="2061">
                  <c:v>115</c:v>
                </c:pt>
                <c:pt idx="2062">
                  <c:v>115</c:v>
                </c:pt>
                <c:pt idx="2063">
                  <c:v>115</c:v>
                </c:pt>
                <c:pt idx="2064">
                  <c:v>115</c:v>
                </c:pt>
                <c:pt idx="2065">
                  <c:v>115</c:v>
                </c:pt>
                <c:pt idx="2066">
                  <c:v>115</c:v>
                </c:pt>
                <c:pt idx="2067">
                  <c:v>115</c:v>
                </c:pt>
                <c:pt idx="2068">
                  <c:v>115</c:v>
                </c:pt>
                <c:pt idx="2069">
                  <c:v>115</c:v>
                </c:pt>
                <c:pt idx="2070">
                  <c:v>115</c:v>
                </c:pt>
                <c:pt idx="2071">
                  <c:v>116</c:v>
                </c:pt>
                <c:pt idx="2072">
                  <c:v>116</c:v>
                </c:pt>
                <c:pt idx="2073">
                  <c:v>116</c:v>
                </c:pt>
                <c:pt idx="2074">
                  <c:v>116</c:v>
                </c:pt>
                <c:pt idx="2075">
                  <c:v>116</c:v>
                </c:pt>
                <c:pt idx="2076">
                  <c:v>116</c:v>
                </c:pt>
                <c:pt idx="2077">
                  <c:v>116</c:v>
                </c:pt>
                <c:pt idx="2078">
                  <c:v>116</c:v>
                </c:pt>
                <c:pt idx="2079">
                  <c:v>116</c:v>
                </c:pt>
                <c:pt idx="2080">
                  <c:v>116</c:v>
                </c:pt>
                <c:pt idx="2081">
                  <c:v>116</c:v>
                </c:pt>
                <c:pt idx="2082">
                  <c:v>116</c:v>
                </c:pt>
                <c:pt idx="2083">
                  <c:v>116</c:v>
                </c:pt>
                <c:pt idx="2084">
                  <c:v>116</c:v>
                </c:pt>
                <c:pt idx="2085">
                  <c:v>116</c:v>
                </c:pt>
                <c:pt idx="2086">
                  <c:v>116</c:v>
                </c:pt>
                <c:pt idx="2087">
                  <c:v>116</c:v>
                </c:pt>
                <c:pt idx="2088">
                  <c:v>116</c:v>
                </c:pt>
                <c:pt idx="2089">
                  <c:v>116</c:v>
                </c:pt>
                <c:pt idx="2090">
                  <c:v>116</c:v>
                </c:pt>
                <c:pt idx="2091">
                  <c:v>116</c:v>
                </c:pt>
                <c:pt idx="2092">
                  <c:v>116</c:v>
                </c:pt>
                <c:pt idx="2093">
                  <c:v>116</c:v>
                </c:pt>
                <c:pt idx="2094">
                  <c:v>116</c:v>
                </c:pt>
                <c:pt idx="2095">
                  <c:v>117</c:v>
                </c:pt>
                <c:pt idx="2096">
                  <c:v>117</c:v>
                </c:pt>
                <c:pt idx="2097">
                  <c:v>117</c:v>
                </c:pt>
                <c:pt idx="2098">
                  <c:v>117</c:v>
                </c:pt>
                <c:pt idx="2099">
                  <c:v>117</c:v>
                </c:pt>
                <c:pt idx="2100">
                  <c:v>117</c:v>
                </c:pt>
                <c:pt idx="2101">
                  <c:v>117</c:v>
                </c:pt>
                <c:pt idx="2102">
                  <c:v>117</c:v>
                </c:pt>
                <c:pt idx="2103">
                  <c:v>117</c:v>
                </c:pt>
                <c:pt idx="2104">
                  <c:v>117</c:v>
                </c:pt>
                <c:pt idx="2105">
                  <c:v>117</c:v>
                </c:pt>
                <c:pt idx="2106">
                  <c:v>117</c:v>
                </c:pt>
                <c:pt idx="2107">
                  <c:v>117</c:v>
                </c:pt>
                <c:pt idx="2108">
                  <c:v>117</c:v>
                </c:pt>
                <c:pt idx="2109">
                  <c:v>117</c:v>
                </c:pt>
                <c:pt idx="2110">
                  <c:v>117</c:v>
                </c:pt>
                <c:pt idx="2111">
                  <c:v>117</c:v>
                </c:pt>
                <c:pt idx="2112">
                  <c:v>117</c:v>
                </c:pt>
                <c:pt idx="2113">
                  <c:v>117</c:v>
                </c:pt>
                <c:pt idx="2114">
                  <c:v>117</c:v>
                </c:pt>
                <c:pt idx="2115">
                  <c:v>117</c:v>
                </c:pt>
                <c:pt idx="2116">
                  <c:v>117</c:v>
                </c:pt>
                <c:pt idx="2117">
                  <c:v>117</c:v>
                </c:pt>
                <c:pt idx="2118">
                  <c:v>117</c:v>
                </c:pt>
                <c:pt idx="2119">
                  <c:v>118</c:v>
                </c:pt>
                <c:pt idx="2120">
                  <c:v>118</c:v>
                </c:pt>
                <c:pt idx="2121">
                  <c:v>118</c:v>
                </c:pt>
                <c:pt idx="2122">
                  <c:v>118</c:v>
                </c:pt>
                <c:pt idx="2123">
                  <c:v>118</c:v>
                </c:pt>
                <c:pt idx="2124">
                  <c:v>118</c:v>
                </c:pt>
                <c:pt idx="2125">
                  <c:v>118</c:v>
                </c:pt>
                <c:pt idx="2126">
                  <c:v>118</c:v>
                </c:pt>
                <c:pt idx="2127">
                  <c:v>118</c:v>
                </c:pt>
                <c:pt idx="2128">
                  <c:v>118</c:v>
                </c:pt>
                <c:pt idx="2129">
                  <c:v>118</c:v>
                </c:pt>
                <c:pt idx="2130">
                  <c:v>118</c:v>
                </c:pt>
                <c:pt idx="2131">
                  <c:v>118</c:v>
                </c:pt>
                <c:pt idx="2132">
                  <c:v>118</c:v>
                </c:pt>
                <c:pt idx="2133">
                  <c:v>118</c:v>
                </c:pt>
                <c:pt idx="2134">
                  <c:v>118</c:v>
                </c:pt>
                <c:pt idx="2135">
                  <c:v>118</c:v>
                </c:pt>
                <c:pt idx="2136">
                  <c:v>118</c:v>
                </c:pt>
                <c:pt idx="2137">
                  <c:v>118</c:v>
                </c:pt>
                <c:pt idx="2138">
                  <c:v>118</c:v>
                </c:pt>
                <c:pt idx="2139">
                  <c:v>118</c:v>
                </c:pt>
                <c:pt idx="2140">
                  <c:v>118</c:v>
                </c:pt>
                <c:pt idx="2141">
                  <c:v>118</c:v>
                </c:pt>
                <c:pt idx="2142">
                  <c:v>118</c:v>
                </c:pt>
                <c:pt idx="2143">
                  <c:v>119</c:v>
                </c:pt>
                <c:pt idx="2144">
                  <c:v>119</c:v>
                </c:pt>
                <c:pt idx="2145">
                  <c:v>119</c:v>
                </c:pt>
                <c:pt idx="2146">
                  <c:v>119</c:v>
                </c:pt>
                <c:pt idx="2147">
                  <c:v>119</c:v>
                </c:pt>
                <c:pt idx="2148">
                  <c:v>119</c:v>
                </c:pt>
                <c:pt idx="2149">
                  <c:v>119</c:v>
                </c:pt>
                <c:pt idx="2150">
                  <c:v>119</c:v>
                </c:pt>
                <c:pt idx="2151">
                  <c:v>119</c:v>
                </c:pt>
                <c:pt idx="2152">
                  <c:v>119</c:v>
                </c:pt>
                <c:pt idx="2153">
                  <c:v>119</c:v>
                </c:pt>
                <c:pt idx="2154">
                  <c:v>119</c:v>
                </c:pt>
                <c:pt idx="2155">
                  <c:v>119</c:v>
                </c:pt>
                <c:pt idx="2156">
                  <c:v>119</c:v>
                </c:pt>
                <c:pt idx="2157">
                  <c:v>119</c:v>
                </c:pt>
                <c:pt idx="2158">
                  <c:v>119</c:v>
                </c:pt>
                <c:pt idx="2159">
                  <c:v>119</c:v>
                </c:pt>
                <c:pt idx="2160">
                  <c:v>119</c:v>
                </c:pt>
                <c:pt idx="2161">
                  <c:v>119</c:v>
                </c:pt>
                <c:pt idx="2162">
                  <c:v>119</c:v>
                </c:pt>
                <c:pt idx="2163">
                  <c:v>119</c:v>
                </c:pt>
                <c:pt idx="2164">
                  <c:v>119</c:v>
                </c:pt>
                <c:pt idx="2165">
                  <c:v>119</c:v>
                </c:pt>
                <c:pt idx="2166">
                  <c:v>119</c:v>
                </c:pt>
                <c:pt idx="2167">
                  <c:v>120</c:v>
                </c:pt>
                <c:pt idx="2168">
                  <c:v>120</c:v>
                </c:pt>
                <c:pt idx="2169">
                  <c:v>120</c:v>
                </c:pt>
                <c:pt idx="2170">
                  <c:v>120</c:v>
                </c:pt>
                <c:pt idx="2171">
                  <c:v>120</c:v>
                </c:pt>
                <c:pt idx="2172">
                  <c:v>120</c:v>
                </c:pt>
                <c:pt idx="2173">
                  <c:v>120</c:v>
                </c:pt>
                <c:pt idx="2174">
                  <c:v>120</c:v>
                </c:pt>
                <c:pt idx="2175">
                  <c:v>120</c:v>
                </c:pt>
                <c:pt idx="2176">
                  <c:v>120</c:v>
                </c:pt>
                <c:pt idx="2177">
                  <c:v>120</c:v>
                </c:pt>
                <c:pt idx="2178">
                  <c:v>120</c:v>
                </c:pt>
                <c:pt idx="2179">
                  <c:v>120</c:v>
                </c:pt>
                <c:pt idx="2180">
                  <c:v>120</c:v>
                </c:pt>
                <c:pt idx="2181">
                  <c:v>120</c:v>
                </c:pt>
                <c:pt idx="2182">
                  <c:v>120</c:v>
                </c:pt>
                <c:pt idx="2183">
                  <c:v>120</c:v>
                </c:pt>
                <c:pt idx="2184">
                  <c:v>120</c:v>
                </c:pt>
                <c:pt idx="2185">
                  <c:v>120</c:v>
                </c:pt>
                <c:pt idx="2186">
                  <c:v>120</c:v>
                </c:pt>
                <c:pt idx="2187">
                  <c:v>120</c:v>
                </c:pt>
                <c:pt idx="2188">
                  <c:v>120</c:v>
                </c:pt>
                <c:pt idx="2189">
                  <c:v>120</c:v>
                </c:pt>
                <c:pt idx="2190">
                  <c:v>120</c:v>
                </c:pt>
                <c:pt idx="2191">
                  <c:v>121</c:v>
                </c:pt>
                <c:pt idx="2192">
                  <c:v>121</c:v>
                </c:pt>
                <c:pt idx="2193">
                  <c:v>121</c:v>
                </c:pt>
                <c:pt idx="2194">
                  <c:v>121</c:v>
                </c:pt>
                <c:pt idx="2195">
                  <c:v>121</c:v>
                </c:pt>
                <c:pt idx="2196">
                  <c:v>121</c:v>
                </c:pt>
                <c:pt idx="2197">
                  <c:v>121</c:v>
                </c:pt>
                <c:pt idx="2198">
                  <c:v>121</c:v>
                </c:pt>
                <c:pt idx="2199">
                  <c:v>121</c:v>
                </c:pt>
                <c:pt idx="2200">
                  <c:v>121</c:v>
                </c:pt>
                <c:pt idx="2201">
                  <c:v>121</c:v>
                </c:pt>
                <c:pt idx="2202">
                  <c:v>121</c:v>
                </c:pt>
                <c:pt idx="2203">
                  <c:v>121</c:v>
                </c:pt>
                <c:pt idx="2204">
                  <c:v>121</c:v>
                </c:pt>
                <c:pt idx="2205">
                  <c:v>121</c:v>
                </c:pt>
                <c:pt idx="2206">
                  <c:v>121</c:v>
                </c:pt>
                <c:pt idx="2207">
                  <c:v>121</c:v>
                </c:pt>
                <c:pt idx="2208">
                  <c:v>121</c:v>
                </c:pt>
                <c:pt idx="2209">
                  <c:v>121</c:v>
                </c:pt>
                <c:pt idx="2210">
                  <c:v>121</c:v>
                </c:pt>
                <c:pt idx="2211">
                  <c:v>121</c:v>
                </c:pt>
                <c:pt idx="2212">
                  <c:v>121</c:v>
                </c:pt>
                <c:pt idx="2213">
                  <c:v>121</c:v>
                </c:pt>
                <c:pt idx="2214">
                  <c:v>121</c:v>
                </c:pt>
                <c:pt idx="2215">
                  <c:v>122</c:v>
                </c:pt>
                <c:pt idx="2216">
                  <c:v>122</c:v>
                </c:pt>
                <c:pt idx="2217">
                  <c:v>122</c:v>
                </c:pt>
                <c:pt idx="2218">
                  <c:v>122</c:v>
                </c:pt>
                <c:pt idx="2219">
                  <c:v>122</c:v>
                </c:pt>
                <c:pt idx="2220">
                  <c:v>122</c:v>
                </c:pt>
                <c:pt idx="2221">
                  <c:v>122</c:v>
                </c:pt>
                <c:pt idx="2222">
                  <c:v>122</c:v>
                </c:pt>
                <c:pt idx="2223">
                  <c:v>122</c:v>
                </c:pt>
                <c:pt idx="2224">
                  <c:v>122</c:v>
                </c:pt>
                <c:pt idx="2225">
                  <c:v>122</c:v>
                </c:pt>
                <c:pt idx="2226">
                  <c:v>122</c:v>
                </c:pt>
                <c:pt idx="2227">
                  <c:v>122</c:v>
                </c:pt>
                <c:pt idx="2228">
                  <c:v>122</c:v>
                </c:pt>
                <c:pt idx="2229">
                  <c:v>122</c:v>
                </c:pt>
                <c:pt idx="2230">
                  <c:v>122</c:v>
                </c:pt>
                <c:pt idx="2231">
                  <c:v>122</c:v>
                </c:pt>
                <c:pt idx="2232">
                  <c:v>122</c:v>
                </c:pt>
                <c:pt idx="2233">
                  <c:v>122</c:v>
                </c:pt>
                <c:pt idx="2234">
                  <c:v>122</c:v>
                </c:pt>
                <c:pt idx="2235">
                  <c:v>122</c:v>
                </c:pt>
                <c:pt idx="2236">
                  <c:v>122</c:v>
                </c:pt>
                <c:pt idx="2237">
                  <c:v>122</c:v>
                </c:pt>
                <c:pt idx="2238">
                  <c:v>122</c:v>
                </c:pt>
                <c:pt idx="2239">
                  <c:v>123</c:v>
                </c:pt>
                <c:pt idx="2240">
                  <c:v>123</c:v>
                </c:pt>
                <c:pt idx="2241">
                  <c:v>123</c:v>
                </c:pt>
                <c:pt idx="2242">
                  <c:v>123</c:v>
                </c:pt>
                <c:pt idx="2243">
                  <c:v>123</c:v>
                </c:pt>
                <c:pt idx="2244">
                  <c:v>123</c:v>
                </c:pt>
                <c:pt idx="2245">
                  <c:v>123</c:v>
                </c:pt>
                <c:pt idx="2246">
                  <c:v>123</c:v>
                </c:pt>
                <c:pt idx="2247">
                  <c:v>123</c:v>
                </c:pt>
                <c:pt idx="2248">
                  <c:v>123</c:v>
                </c:pt>
                <c:pt idx="2249">
                  <c:v>123</c:v>
                </c:pt>
                <c:pt idx="2250">
                  <c:v>123</c:v>
                </c:pt>
                <c:pt idx="2251">
                  <c:v>123</c:v>
                </c:pt>
                <c:pt idx="2252">
                  <c:v>123</c:v>
                </c:pt>
                <c:pt idx="2253">
                  <c:v>123</c:v>
                </c:pt>
                <c:pt idx="2254">
                  <c:v>123</c:v>
                </c:pt>
                <c:pt idx="2255">
                  <c:v>123</c:v>
                </c:pt>
                <c:pt idx="2256">
                  <c:v>123</c:v>
                </c:pt>
                <c:pt idx="2257">
                  <c:v>123</c:v>
                </c:pt>
                <c:pt idx="2258">
                  <c:v>123</c:v>
                </c:pt>
                <c:pt idx="2259">
                  <c:v>123</c:v>
                </c:pt>
                <c:pt idx="2260">
                  <c:v>123</c:v>
                </c:pt>
                <c:pt idx="2261">
                  <c:v>123</c:v>
                </c:pt>
                <c:pt idx="2262">
                  <c:v>123</c:v>
                </c:pt>
                <c:pt idx="2263">
                  <c:v>124</c:v>
                </c:pt>
                <c:pt idx="2264">
                  <c:v>124</c:v>
                </c:pt>
                <c:pt idx="2265">
                  <c:v>124</c:v>
                </c:pt>
                <c:pt idx="2266">
                  <c:v>124</c:v>
                </c:pt>
                <c:pt idx="2267">
                  <c:v>124</c:v>
                </c:pt>
                <c:pt idx="2268">
                  <c:v>124</c:v>
                </c:pt>
                <c:pt idx="2269">
                  <c:v>124</c:v>
                </c:pt>
                <c:pt idx="2270">
                  <c:v>124</c:v>
                </c:pt>
                <c:pt idx="2271">
                  <c:v>124</c:v>
                </c:pt>
                <c:pt idx="2272">
                  <c:v>124</c:v>
                </c:pt>
                <c:pt idx="2273">
                  <c:v>124</c:v>
                </c:pt>
                <c:pt idx="2274">
                  <c:v>124</c:v>
                </c:pt>
                <c:pt idx="2275">
                  <c:v>124</c:v>
                </c:pt>
                <c:pt idx="2276">
                  <c:v>124</c:v>
                </c:pt>
                <c:pt idx="2277">
                  <c:v>124</c:v>
                </c:pt>
                <c:pt idx="2278">
                  <c:v>124</c:v>
                </c:pt>
                <c:pt idx="2279">
                  <c:v>124</c:v>
                </c:pt>
                <c:pt idx="2280">
                  <c:v>124</c:v>
                </c:pt>
                <c:pt idx="2281">
                  <c:v>124</c:v>
                </c:pt>
                <c:pt idx="2282">
                  <c:v>124</c:v>
                </c:pt>
                <c:pt idx="2283">
                  <c:v>124</c:v>
                </c:pt>
                <c:pt idx="2284">
                  <c:v>124</c:v>
                </c:pt>
                <c:pt idx="2285">
                  <c:v>124</c:v>
                </c:pt>
                <c:pt idx="2286">
                  <c:v>124</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126</c:v>
                </c:pt>
                <c:pt idx="2312">
                  <c:v>126</c:v>
                </c:pt>
                <c:pt idx="2313">
                  <c:v>126</c:v>
                </c:pt>
                <c:pt idx="2314">
                  <c:v>126</c:v>
                </c:pt>
                <c:pt idx="2315">
                  <c:v>126</c:v>
                </c:pt>
                <c:pt idx="2316">
                  <c:v>126</c:v>
                </c:pt>
                <c:pt idx="2317">
                  <c:v>126</c:v>
                </c:pt>
                <c:pt idx="2318">
                  <c:v>126</c:v>
                </c:pt>
                <c:pt idx="2319">
                  <c:v>126</c:v>
                </c:pt>
                <c:pt idx="2320">
                  <c:v>126</c:v>
                </c:pt>
                <c:pt idx="2321">
                  <c:v>126</c:v>
                </c:pt>
                <c:pt idx="2322">
                  <c:v>126</c:v>
                </c:pt>
                <c:pt idx="2323">
                  <c:v>126</c:v>
                </c:pt>
                <c:pt idx="2324">
                  <c:v>126</c:v>
                </c:pt>
                <c:pt idx="2325">
                  <c:v>126</c:v>
                </c:pt>
                <c:pt idx="2326">
                  <c:v>126</c:v>
                </c:pt>
                <c:pt idx="2327">
                  <c:v>126</c:v>
                </c:pt>
                <c:pt idx="2328">
                  <c:v>126</c:v>
                </c:pt>
                <c:pt idx="2329">
                  <c:v>126</c:v>
                </c:pt>
                <c:pt idx="2330">
                  <c:v>126</c:v>
                </c:pt>
                <c:pt idx="2331">
                  <c:v>126</c:v>
                </c:pt>
                <c:pt idx="2332">
                  <c:v>126</c:v>
                </c:pt>
                <c:pt idx="2333">
                  <c:v>126</c:v>
                </c:pt>
                <c:pt idx="2334">
                  <c:v>126</c:v>
                </c:pt>
                <c:pt idx="2335">
                  <c:v>127</c:v>
                </c:pt>
                <c:pt idx="2336">
                  <c:v>127</c:v>
                </c:pt>
                <c:pt idx="2337">
                  <c:v>127</c:v>
                </c:pt>
                <c:pt idx="2338">
                  <c:v>127</c:v>
                </c:pt>
                <c:pt idx="2339">
                  <c:v>127</c:v>
                </c:pt>
                <c:pt idx="2340">
                  <c:v>127</c:v>
                </c:pt>
                <c:pt idx="2341">
                  <c:v>127</c:v>
                </c:pt>
                <c:pt idx="2342">
                  <c:v>127</c:v>
                </c:pt>
                <c:pt idx="2343">
                  <c:v>127</c:v>
                </c:pt>
                <c:pt idx="2344">
                  <c:v>127</c:v>
                </c:pt>
                <c:pt idx="2345">
                  <c:v>127</c:v>
                </c:pt>
                <c:pt idx="2346">
                  <c:v>127</c:v>
                </c:pt>
                <c:pt idx="2347">
                  <c:v>127</c:v>
                </c:pt>
                <c:pt idx="2348">
                  <c:v>127</c:v>
                </c:pt>
                <c:pt idx="2349">
                  <c:v>127</c:v>
                </c:pt>
                <c:pt idx="2350">
                  <c:v>127</c:v>
                </c:pt>
                <c:pt idx="2351">
                  <c:v>127</c:v>
                </c:pt>
                <c:pt idx="2352">
                  <c:v>127</c:v>
                </c:pt>
                <c:pt idx="2353">
                  <c:v>127</c:v>
                </c:pt>
                <c:pt idx="2354">
                  <c:v>127</c:v>
                </c:pt>
                <c:pt idx="2355">
                  <c:v>127</c:v>
                </c:pt>
                <c:pt idx="2356">
                  <c:v>127</c:v>
                </c:pt>
                <c:pt idx="2357">
                  <c:v>127</c:v>
                </c:pt>
                <c:pt idx="2358">
                  <c:v>127</c:v>
                </c:pt>
                <c:pt idx="2359">
                  <c:v>128</c:v>
                </c:pt>
                <c:pt idx="2360">
                  <c:v>128</c:v>
                </c:pt>
                <c:pt idx="2361">
                  <c:v>128</c:v>
                </c:pt>
                <c:pt idx="2362">
                  <c:v>128</c:v>
                </c:pt>
                <c:pt idx="2363">
                  <c:v>128</c:v>
                </c:pt>
                <c:pt idx="2364">
                  <c:v>128</c:v>
                </c:pt>
                <c:pt idx="2365">
                  <c:v>128</c:v>
                </c:pt>
                <c:pt idx="2366">
                  <c:v>128</c:v>
                </c:pt>
                <c:pt idx="2367">
                  <c:v>128</c:v>
                </c:pt>
                <c:pt idx="2368">
                  <c:v>128</c:v>
                </c:pt>
                <c:pt idx="2369">
                  <c:v>128</c:v>
                </c:pt>
                <c:pt idx="2370">
                  <c:v>128</c:v>
                </c:pt>
                <c:pt idx="2371">
                  <c:v>128</c:v>
                </c:pt>
                <c:pt idx="2372">
                  <c:v>128</c:v>
                </c:pt>
                <c:pt idx="2373">
                  <c:v>128</c:v>
                </c:pt>
                <c:pt idx="2374">
                  <c:v>128</c:v>
                </c:pt>
                <c:pt idx="2375">
                  <c:v>128</c:v>
                </c:pt>
                <c:pt idx="2376">
                  <c:v>128</c:v>
                </c:pt>
                <c:pt idx="2377">
                  <c:v>128</c:v>
                </c:pt>
                <c:pt idx="2378">
                  <c:v>128</c:v>
                </c:pt>
                <c:pt idx="2379">
                  <c:v>128</c:v>
                </c:pt>
                <c:pt idx="2380">
                  <c:v>128</c:v>
                </c:pt>
                <c:pt idx="2381">
                  <c:v>128</c:v>
                </c:pt>
                <c:pt idx="2382">
                  <c:v>128</c:v>
                </c:pt>
                <c:pt idx="2383">
                  <c:v>129</c:v>
                </c:pt>
                <c:pt idx="2384">
                  <c:v>129</c:v>
                </c:pt>
                <c:pt idx="2385">
                  <c:v>129</c:v>
                </c:pt>
                <c:pt idx="2386">
                  <c:v>129</c:v>
                </c:pt>
                <c:pt idx="2387">
                  <c:v>129</c:v>
                </c:pt>
                <c:pt idx="2388">
                  <c:v>129</c:v>
                </c:pt>
                <c:pt idx="2389">
                  <c:v>129</c:v>
                </c:pt>
                <c:pt idx="2390">
                  <c:v>129</c:v>
                </c:pt>
                <c:pt idx="2391">
                  <c:v>129</c:v>
                </c:pt>
                <c:pt idx="2392">
                  <c:v>129</c:v>
                </c:pt>
                <c:pt idx="2393">
                  <c:v>129</c:v>
                </c:pt>
                <c:pt idx="2394">
                  <c:v>129</c:v>
                </c:pt>
                <c:pt idx="2395">
                  <c:v>129</c:v>
                </c:pt>
                <c:pt idx="2396">
                  <c:v>129</c:v>
                </c:pt>
                <c:pt idx="2397">
                  <c:v>129</c:v>
                </c:pt>
                <c:pt idx="2398">
                  <c:v>129</c:v>
                </c:pt>
                <c:pt idx="2399">
                  <c:v>129</c:v>
                </c:pt>
                <c:pt idx="2400">
                  <c:v>129</c:v>
                </c:pt>
                <c:pt idx="2401">
                  <c:v>129</c:v>
                </c:pt>
                <c:pt idx="2402">
                  <c:v>129</c:v>
                </c:pt>
                <c:pt idx="2403">
                  <c:v>129</c:v>
                </c:pt>
                <c:pt idx="2404">
                  <c:v>129</c:v>
                </c:pt>
                <c:pt idx="2405">
                  <c:v>129</c:v>
                </c:pt>
                <c:pt idx="2406">
                  <c:v>129</c:v>
                </c:pt>
                <c:pt idx="2407">
                  <c:v>130</c:v>
                </c:pt>
                <c:pt idx="2408">
                  <c:v>130</c:v>
                </c:pt>
                <c:pt idx="2409">
                  <c:v>130</c:v>
                </c:pt>
                <c:pt idx="2410">
                  <c:v>130</c:v>
                </c:pt>
                <c:pt idx="2411">
                  <c:v>130</c:v>
                </c:pt>
                <c:pt idx="2412">
                  <c:v>130</c:v>
                </c:pt>
                <c:pt idx="2413">
                  <c:v>130</c:v>
                </c:pt>
                <c:pt idx="2414">
                  <c:v>130</c:v>
                </c:pt>
                <c:pt idx="2415">
                  <c:v>130</c:v>
                </c:pt>
                <c:pt idx="2416">
                  <c:v>130</c:v>
                </c:pt>
                <c:pt idx="2417">
                  <c:v>130</c:v>
                </c:pt>
                <c:pt idx="2418">
                  <c:v>130</c:v>
                </c:pt>
                <c:pt idx="2419">
                  <c:v>130</c:v>
                </c:pt>
                <c:pt idx="2420">
                  <c:v>130</c:v>
                </c:pt>
                <c:pt idx="2421">
                  <c:v>130</c:v>
                </c:pt>
                <c:pt idx="2422">
                  <c:v>130</c:v>
                </c:pt>
                <c:pt idx="2423">
                  <c:v>130</c:v>
                </c:pt>
                <c:pt idx="2424">
                  <c:v>130</c:v>
                </c:pt>
                <c:pt idx="2425">
                  <c:v>130</c:v>
                </c:pt>
                <c:pt idx="2426">
                  <c:v>130</c:v>
                </c:pt>
                <c:pt idx="2427">
                  <c:v>130</c:v>
                </c:pt>
                <c:pt idx="2428">
                  <c:v>130</c:v>
                </c:pt>
                <c:pt idx="2429">
                  <c:v>130</c:v>
                </c:pt>
                <c:pt idx="2430">
                  <c:v>130</c:v>
                </c:pt>
                <c:pt idx="2431">
                  <c:v>131</c:v>
                </c:pt>
                <c:pt idx="2432">
                  <c:v>131</c:v>
                </c:pt>
                <c:pt idx="2433">
                  <c:v>131</c:v>
                </c:pt>
                <c:pt idx="2434">
                  <c:v>131</c:v>
                </c:pt>
                <c:pt idx="2435">
                  <c:v>131</c:v>
                </c:pt>
                <c:pt idx="2436">
                  <c:v>131</c:v>
                </c:pt>
                <c:pt idx="2437">
                  <c:v>131</c:v>
                </c:pt>
                <c:pt idx="2438">
                  <c:v>131</c:v>
                </c:pt>
                <c:pt idx="2439">
                  <c:v>131</c:v>
                </c:pt>
                <c:pt idx="2440">
                  <c:v>131</c:v>
                </c:pt>
                <c:pt idx="2441">
                  <c:v>131</c:v>
                </c:pt>
                <c:pt idx="2442">
                  <c:v>131</c:v>
                </c:pt>
                <c:pt idx="2443">
                  <c:v>131</c:v>
                </c:pt>
                <c:pt idx="2444">
                  <c:v>131</c:v>
                </c:pt>
                <c:pt idx="2445">
                  <c:v>131</c:v>
                </c:pt>
                <c:pt idx="2446">
                  <c:v>131</c:v>
                </c:pt>
                <c:pt idx="2447">
                  <c:v>131</c:v>
                </c:pt>
                <c:pt idx="2448">
                  <c:v>131</c:v>
                </c:pt>
                <c:pt idx="2449">
                  <c:v>131</c:v>
                </c:pt>
                <c:pt idx="2450">
                  <c:v>131</c:v>
                </c:pt>
                <c:pt idx="2451">
                  <c:v>131</c:v>
                </c:pt>
                <c:pt idx="2452">
                  <c:v>131</c:v>
                </c:pt>
                <c:pt idx="2453">
                  <c:v>131</c:v>
                </c:pt>
                <c:pt idx="2454">
                  <c:v>131</c:v>
                </c:pt>
                <c:pt idx="2455">
                  <c:v>132</c:v>
                </c:pt>
                <c:pt idx="2456">
                  <c:v>132</c:v>
                </c:pt>
                <c:pt idx="2457">
                  <c:v>132</c:v>
                </c:pt>
                <c:pt idx="2458">
                  <c:v>132</c:v>
                </c:pt>
                <c:pt idx="2459">
                  <c:v>132</c:v>
                </c:pt>
                <c:pt idx="2460">
                  <c:v>132</c:v>
                </c:pt>
                <c:pt idx="2461">
                  <c:v>132</c:v>
                </c:pt>
                <c:pt idx="2462">
                  <c:v>132</c:v>
                </c:pt>
                <c:pt idx="2463">
                  <c:v>132</c:v>
                </c:pt>
                <c:pt idx="2464">
                  <c:v>132</c:v>
                </c:pt>
                <c:pt idx="2465">
                  <c:v>132</c:v>
                </c:pt>
                <c:pt idx="2466">
                  <c:v>132</c:v>
                </c:pt>
                <c:pt idx="2467">
                  <c:v>132</c:v>
                </c:pt>
                <c:pt idx="2468">
                  <c:v>132</c:v>
                </c:pt>
                <c:pt idx="2469">
                  <c:v>132</c:v>
                </c:pt>
                <c:pt idx="2470">
                  <c:v>132</c:v>
                </c:pt>
                <c:pt idx="2471">
                  <c:v>132</c:v>
                </c:pt>
                <c:pt idx="2472">
                  <c:v>132</c:v>
                </c:pt>
                <c:pt idx="2473">
                  <c:v>132</c:v>
                </c:pt>
                <c:pt idx="2474">
                  <c:v>132</c:v>
                </c:pt>
                <c:pt idx="2475">
                  <c:v>132</c:v>
                </c:pt>
                <c:pt idx="2476">
                  <c:v>132</c:v>
                </c:pt>
                <c:pt idx="2477">
                  <c:v>132</c:v>
                </c:pt>
                <c:pt idx="2478">
                  <c:v>132</c:v>
                </c:pt>
                <c:pt idx="2479">
                  <c:v>133</c:v>
                </c:pt>
                <c:pt idx="2480">
                  <c:v>133</c:v>
                </c:pt>
                <c:pt idx="2481">
                  <c:v>133</c:v>
                </c:pt>
                <c:pt idx="2482">
                  <c:v>133</c:v>
                </c:pt>
                <c:pt idx="2483">
                  <c:v>133</c:v>
                </c:pt>
                <c:pt idx="2484">
                  <c:v>133</c:v>
                </c:pt>
                <c:pt idx="2485">
                  <c:v>133</c:v>
                </c:pt>
                <c:pt idx="2486">
                  <c:v>133</c:v>
                </c:pt>
                <c:pt idx="2487">
                  <c:v>133</c:v>
                </c:pt>
                <c:pt idx="2488">
                  <c:v>133</c:v>
                </c:pt>
                <c:pt idx="2489">
                  <c:v>133</c:v>
                </c:pt>
                <c:pt idx="2490">
                  <c:v>133</c:v>
                </c:pt>
                <c:pt idx="2491">
                  <c:v>133</c:v>
                </c:pt>
                <c:pt idx="2492">
                  <c:v>133</c:v>
                </c:pt>
                <c:pt idx="2493">
                  <c:v>133</c:v>
                </c:pt>
                <c:pt idx="2494">
                  <c:v>133</c:v>
                </c:pt>
                <c:pt idx="2495">
                  <c:v>133</c:v>
                </c:pt>
                <c:pt idx="2496">
                  <c:v>133</c:v>
                </c:pt>
                <c:pt idx="2497">
                  <c:v>133</c:v>
                </c:pt>
                <c:pt idx="2498">
                  <c:v>133</c:v>
                </c:pt>
                <c:pt idx="2499">
                  <c:v>133</c:v>
                </c:pt>
                <c:pt idx="2500">
                  <c:v>133</c:v>
                </c:pt>
                <c:pt idx="2501">
                  <c:v>133</c:v>
                </c:pt>
                <c:pt idx="2502">
                  <c:v>133</c:v>
                </c:pt>
                <c:pt idx="2503">
                  <c:v>134</c:v>
                </c:pt>
                <c:pt idx="2504">
                  <c:v>134</c:v>
                </c:pt>
                <c:pt idx="2505">
                  <c:v>134</c:v>
                </c:pt>
                <c:pt idx="2506">
                  <c:v>134</c:v>
                </c:pt>
                <c:pt idx="2507">
                  <c:v>134</c:v>
                </c:pt>
                <c:pt idx="2508">
                  <c:v>134</c:v>
                </c:pt>
                <c:pt idx="2509">
                  <c:v>134</c:v>
                </c:pt>
                <c:pt idx="2510">
                  <c:v>134</c:v>
                </c:pt>
                <c:pt idx="2511">
                  <c:v>134</c:v>
                </c:pt>
                <c:pt idx="2512">
                  <c:v>134</c:v>
                </c:pt>
                <c:pt idx="2513">
                  <c:v>134</c:v>
                </c:pt>
                <c:pt idx="2514">
                  <c:v>134</c:v>
                </c:pt>
                <c:pt idx="2515">
                  <c:v>134</c:v>
                </c:pt>
                <c:pt idx="2516">
                  <c:v>134</c:v>
                </c:pt>
                <c:pt idx="2517">
                  <c:v>134</c:v>
                </c:pt>
                <c:pt idx="2518">
                  <c:v>134</c:v>
                </c:pt>
                <c:pt idx="2519">
                  <c:v>134</c:v>
                </c:pt>
                <c:pt idx="2520">
                  <c:v>134</c:v>
                </c:pt>
                <c:pt idx="2521">
                  <c:v>134</c:v>
                </c:pt>
                <c:pt idx="2522">
                  <c:v>134</c:v>
                </c:pt>
                <c:pt idx="2523">
                  <c:v>134</c:v>
                </c:pt>
                <c:pt idx="2524">
                  <c:v>134</c:v>
                </c:pt>
                <c:pt idx="2525">
                  <c:v>134</c:v>
                </c:pt>
                <c:pt idx="2526">
                  <c:v>134</c:v>
                </c:pt>
                <c:pt idx="2527">
                  <c:v>135</c:v>
                </c:pt>
                <c:pt idx="2528">
                  <c:v>135</c:v>
                </c:pt>
                <c:pt idx="2529">
                  <c:v>135</c:v>
                </c:pt>
                <c:pt idx="2530">
                  <c:v>135</c:v>
                </c:pt>
                <c:pt idx="2531">
                  <c:v>135</c:v>
                </c:pt>
                <c:pt idx="2532">
                  <c:v>135</c:v>
                </c:pt>
                <c:pt idx="2533">
                  <c:v>135</c:v>
                </c:pt>
                <c:pt idx="2534">
                  <c:v>135</c:v>
                </c:pt>
                <c:pt idx="2535">
                  <c:v>135</c:v>
                </c:pt>
                <c:pt idx="2536">
                  <c:v>135</c:v>
                </c:pt>
                <c:pt idx="2537">
                  <c:v>135</c:v>
                </c:pt>
                <c:pt idx="2538">
                  <c:v>135</c:v>
                </c:pt>
                <c:pt idx="2539">
                  <c:v>135</c:v>
                </c:pt>
                <c:pt idx="2540">
                  <c:v>135</c:v>
                </c:pt>
                <c:pt idx="2541">
                  <c:v>135</c:v>
                </c:pt>
                <c:pt idx="2542">
                  <c:v>135</c:v>
                </c:pt>
                <c:pt idx="2543">
                  <c:v>135</c:v>
                </c:pt>
                <c:pt idx="2544">
                  <c:v>135</c:v>
                </c:pt>
                <c:pt idx="2545">
                  <c:v>135</c:v>
                </c:pt>
                <c:pt idx="2546">
                  <c:v>135</c:v>
                </c:pt>
                <c:pt idx="2547">
                  <c:v>135</c:v>
                </c:pt>
                <c:pt idx="2548">
                  <c:v>135</c:v>
                </c:pt>
                <c:pt idx="2549">
                  <c:v>135</c:v>
                </c:pt>
                <c:pt idx="2550">
                  <c:v>135</c:v>
                </c:pt>
                <c:pt idx="2551">
                  <c:v>136</c:v>
                </c:pt>
                <c:pt idx="2552">
                  <c:v>136</c:v>
                </c:pt>
                <c:pt idx="2553">
                  <c:v>136</c:v>
                </c:pt>
                <c:pt idx="2554">
                  <c:v>136</c:v>
                </c:pt>
                <c:pt idx="2555">
                  <c:v>136</c:v>
                </c:pt>
                <c:pt idx="2556">
                  <c:v>136</c:v>
                </c:pt>
                <c:pt idx="2557">
                  <c:v>136</c:v>
                </c:pt>
                <c:pt idx="2558">
                  <c:v>136</c:v>
                </c:pt>
                <c:pt idx="2559">
                  <c:v>136</c:v>
                </c:pt>
                <c:pt idx="2560">
                  <c:v>136</c:v>
                </c:pt>
                <c:pt idx="2561">
                  <c:v>136</c:v>
                </c:pt>
                <c:pt idx="2562">
                  <c:v>136</c:v>
                </c:pt>
                <c:pt idx="2563">
                  <c:v>136</c:v>
                </c:pt>
                <c:pt idx="2564">
                  <c:v>136</c:v>
                </c:pt>
                <c:pt idx="2565">
                  <c:v>136</c:v>
                </c:pt>
                <c:pt idx="2566">
                  <c:v>136</c:v>
                </c:pt>
                <c:pt idx="2567">
                  <c:v>136</c:v>
                </c:pt>
                <c:pt idx="2568">
                  <c:v>136</c:v>
                </c:pt>
                <c:pt idx="2569">
                  <c:v>136</c:v>
                </c:pt>
                <c:pt idx="2570">
                  <c:v>136</c:v>
                </c:pt>
                <c:pt idx="2571">
                  <c:v>136</c:v>
                </c:pt>
                <c:pt idx="2572">
                  <c:v>136</c:v>
                </c:pt>
                <c:pt idx="2573">
                  <c:v>136</c:v>
                </c:pt>
                <c:pt idx="2574">
                  <c:v>136</c:v>
                </c:pt>
                <c:pt idx="2575">
                  <c:v>137</c:v>
                </c:pt>
                <c:pt idx="2576">
                  <c:v>137</c:v>
                </c:pt>
                <c:pt idx="2577">
                  <c:v>137</c:v>
                </c:pt>
                <c:pt idx="2578">
                  <c:v>137</c:v>
                </c:pt>
                <c:pt idx="2579">
                  <c:v>137</c:v>
                </c:pt>
                <c:pt idx="2580">
                  <c:v>137</c:v>
                </c:pt>
                <c:pt idx="2581">
                  <c:v>137</c:v>
                </c:pt>
                <c:pt idx="2582">
                  <c:v>137</c:v>
                </c:pt>
                <c:pt idx="2583">
                  <c:v>137</c:v>
                </c:pt>
                <c:pt idx="2584">
                  <c:v>137</c:v>
                </c:pt>
                <c:pt idx="2585">
                  <c:v>137</c:v>
                </c:pt>
                <c:pt idx="2586">
                  <c:v>137</c:v>
                </c:pt>
                <c:pt idx="2587">
                  <c:v>137</c:v>
                </c:pt>
                <c:pt idx="2588">
                  <c:v>137</c:v>
                </c:pt>
                <c:pt idx="2589">
                  <c:v>137</c:v>
                </c:pt>
                <c:pt idx="2590">
                  <c:v>137</c:v>
                </c:pt>
                <c:pt idx="2591">
                  <c:v>137</c:v>
                </c:pt>
                <c:pt idx="2592">
                  <c:v>137</c:v>
                </c:pt>
                <c:pt idx="2593">
                  <c:v>137</c:v>
                </c:pt>
                <c:pt idx="2594">
                  <c:v>137</c:v>
                </c:pt>
                <c:pt idx="2595">
                  <c:v>137</c:v>
                </c:pt>
                <c:pt idx="2596">
                  <c:v>137</c:v>
                </c:pt>
                <c:pt idx="2597">
                  <c:v>137</c:v>
                </c:pt>
                <c:pt idx="2598">
                  <c:v>137</c:v>
                </c:pt>
                <c:pt idx="2599">
                  <c:v>138</c:v>
                </c:pt>
                <c:pt idx="2600">
                  <c:v>138</c:v>
                </c:pt>
                <c:pt idx="2601">
                  <c:v>138</c:v>
                </c:pt>
                <c:pt idx="2602">
                  <c:v>138</c:v>
                </c:pt>
                <c:pt idx="2603">
                  <c:v>138</c:v>
                </c:pt>
                <c:pt idx="2604">
                  <c:v>138</c:v>
                </c:pt>
                <c:pt idx="2605">
                  <c:v>138</c:v>
                </c:pt>
                <c:pt idx="2606">
                  <c:v>138</c:v>
                </c:pt>
                <c:pt idx="2607">
                  <c:v>138</c:v>
                </c:pt>
                <c:pt idx="2608">
                  <c:v>138</c:v>
                </c:pt>
                <c:pt idx="2609">
                  <c:v>138</c:v>
                </c:pt>
                <c:pt idx="2610">
                  <c:v>138</c:v>
                </c:pt>
                <c:pt idx="2611">
                  <c:v>138</c:v>
                </c:pt>
                <c:pt idx="2612">
                  <c:v>138</c:v>
                </c:pt>
                <c:pt idx="2613">
                  <c:v>138</c:v>
                </c:pt>
                <c:pt idx="2614">
                  <c:v>138</c:v>
                </c:pt>
                <c:pt idx="2615">
                  <c:v>138</c:v>
                </c:pt>
                <c:pt idx="2616">
                  <c:v>138</c:v>
                </c:pt>
                <c:pt idx="2617">
                  <c:v>138</c:v>
                </c:pt>
                <c:pt idx="2618">
                  <c:v>138</c:v>
                </c:pt>
                <c:pt idx="2619">
                  <c:v>138</c:v>
                </c:pt>
                <c:pt idx="2620">
                  <c:v>138</c:v>
                </c:pt>
                <c:pt idx="2621">
                  <c:v>138</c:v>
                </c:pt>
                <c:pt idx="2622">
                  <c:v>138</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139</c:v>
                </c:pt>
                <c:pt idx="2641">
                  <c:v>139</c:v>
                </c:pt>
                <c:pt idx="2642">
                  <c:v>139</c:v>
                </c:pt>
                <c:pt idx="2643">
                  <c:v>139</c:v>
                </c:pt>
                <c:pt idx="2644">
                  <c:v>139</c:v>
                </c:pt>
                <c:pt idx="2645">
                  <c:v>139</c:v>
                </c:pt>
                <c:pt idx="2646">
                  <c:v>139</c:v>
                </c:pt>
                <c:pt idx="2647">
                  <c:v>140</c:v>
                </c:pt>
                <c:pt idx="2648">
                  <c:v>140</c:v>
                </c:pt>
                <c:pt idx="2649">
                  <c:v>140</c:v>
                </c:pt>
                <c:pt idx="2650">
                  <c:v>140</c:v>
                </c:pt>
                <c:pt idx="2651">
                  <c:v>140</c:v>
                </c:pt>
                <c:pt idx="2652">
                  <c:v>140</c:v>
                </c:pt>
                <c:pt idx="2653">
                  <c:v>140</c:v>
                </c:pt>
                <c:pt idx="2654">
                  <c:v>140</c:v>
                </c:pt>
                <c:pt idx="2655">
                  <c:v>140</c:v>
                </c:pt>
                <c:pt idx="2656">
                  <c:v>140</c:v>
                </c:pt>
                <c:pt idx="2657">
                  <c:v>140</c:v>
                </c:pt>
                <c:pt idx="2658">
                  <c:v>140</c:v>
                </c:pt>
                <c:pt idx="2659">
                  <c:v>140</c:v>
                </c:pt>
                <c:pt idx="2660">
                  <c:v>140</c:v>
                </c:pt>
                <c:pt idx="2661">
                  <c:v>140</c:v>
                </c:pt>
                <c:pt idx="2662">
                  <c:v>140</c:v>
                </c:pt>
                <c:pt idx="2663">
                  <c:v>140</c:v>
                </c:pt>
                <c:pt idx="2664">
                  <c:v>140</c:v>
                </c:pt>
                <c:pt idx="2665">
                  <c:v>140</c:v>
                </c:pt>
                <c:pt idx="2666">
                  <c:v>140</c:v>
                </c:pt>
                <c:pt idx="2667">
                  <c:v>140</c:v>
                </c:pt>
                <c:pt idx="2668">
                  <c:v>140</c:v>
                </c:pt>
                <c:pt idx="2669">
                  <c:v>140</c:v>
                </c:pt>
                <c:pt idx="2670">
                  <c:v>140</c:v>
                </c:pt>
                <c:pt idx="2671">
                  <c:v>141</c:v>
                </c:pt>
                <c:pt idx="2672">
                  <c:v>141</c:v>
                </c:pt>
                <c:pt idx="2673">
                  <c:v>141</c:v>
                </c:pt>
                <c:pt idx="2674">
                  <c:v>141</c:v>
                </c:pt>
                <c:pt idx="2675">
                  <c:v>141</c:v>
                </c:pt>
                <c:pt idx="2676">
                  <c:v>141</c:v>
                </c:pt>
                <c:pt idx="2677">
                  <c:v>141</c:v>
                </c:pt>
                <c:pt idx="2678">
                  <c:v>141</c:v>
                </c:pt>
                <c:pt idx="2679">
                  <c:v>141</c:v>
                </c:pt>
                <c:pt idx="2680">
                  <c:v>141</c:v>
                </c:pt>
                <c:pt idx="2681">
                  <c:v>141</c:v>
                </c:pt>
                <c:pt idx="2682">
                  <c:v>141</c:v>
                </c:pt>
                <c:pt idx="2683">
                  <c:v>141</c:v>
                </c:pt>
                <c:pt idx="2684">
                  <c:v>141</c:v>
                </c:pt>
                <c:pt idx="2685">
                  <c:v>141</c:v>
                </c:pt>
                <c:pt idx="2686">
                  <c:v>141</c:v>
                </c:pt>
                <c:pt idx="2687">
                  <c:v>141</c:v>
                </c:pt>
                <c:pt idx="2688">
                  <c:v>141</c:v>
                </c:pt>
                <c:pt idx="2689">
                  <c:v>141</c:v>
                </c:pt>
                <c:pt idx="2690">
                  <c:v>141</c:v>
                </c:pt>
                <c:pt idx="2691">
                  <c:v>141</c:v>
                </c:pt>
                <c:pt idx="2692">
                  <c:v>141</c:v>
                </c:pt>
                <c:pt idx="2693">
                  <c:v>141</c:v>
                </c:pt>
                <c:pt idx="2694">
                  <c:v>141</c:v>
                </c:pt>
                <c:pt idx="2695">
                  <c:v>142</c:v>
                </c:pt>
                <c:pt idx="2696">
                  <c:v>142</c:v>
                </c:pt>
                <c:pt idx="2697">
                  <c:v>142</c:v>
                </c:pt>
                <c:pt idx="2698">
                  <c:v>142</c:v>
                </c:pt>
                <c:pt idx="2699">
                  <c:v>142</c:v>
                </c:pt>
                <c:pt idx="2700">
                  <c:v>142</c:v>
                </c:pt>
                <c:pt idx="2701">
                  <c:v>142</c:v>
                </c:pt>
                <c:pt idx="2702">
                  <c:v>142</c:v>
                </c:pt>
                <c:pt idx="2703">
                  <c:v>142</c:v>
                </c:pt>
                <c:pt idx="2704">
                  <c:v>142</c:v>
                </c:pt>
                <c:pt idx="2705">
                  <c:v>142</c:v>
                </c:pt>
                <c:pt idx="2706">
                  <c:v>142</c:v>
                </c:pt>
                <c:pt idx="2707">
                  <c:v>142</c:v>
                </c:pt>
                <c:pt idx="2708">
                  <c:v>142</c:v>
                </c:pt>
                <c:pt idx="2709">
                  <c:v>142</c:v>
                </c:pt>
                <c:pt idx="2710">
                  <c:v>142</c:v>
                </c:pt>
                <c:pt idx="2711">
                  <c:v>142</c:v>
                </c:pt>
                <c:pt idx="2712">
                  <c:v>142</c:v>
                </c:pt>
                <c:pt idx="2713">
                  <c:v>142</c:v>
                </c:pt>
                <c:pt idx="2714">
                  <c:v>142</c:v>
                </c:pt>
                <c:pt idx="2715">
                  <c:v>142</c:v>
                </c:pt>
                <c:pt idx="2716">
                  <c:v>142</c:v>
                </c:pt>
                <c:pt idx="2717">
                  <c:v>142</c:v>
                </c:pt>
                <c:pt idx="2718">
                  <c:v>142</c:v>
                </c:pt>
                <c:pt idx="2719">
                  <c:v>143</c:v>
                </c:pt>
                <c:pt idx="2720">
                  <c:v>143</c:v>
                </c:pt>
                <c:pt idx="2721">
                  <c:v>143</c:v>
                </c:pt>
                <c:pt idx="2722">
                  <c:v>143</c:v>
                </c:pt>
                <c:pt idx="2723">
                  <c:v>143</c:v>
                </c:pt>
                <c:pt idx="2724">
                  <c:v>143</c:v>
                </c:pt>
                <c:pt idx="2725">
                  <c:v>143</c:v>
                </c:pt>
                <c:pt idx="2726">
                  <c:v>143</c:v>
                </c:pt>
                <c:pt idx="2727">
                  <c:v>143</c:v>
                </c:pt>
                <c:pt idx="2728">
                  <c:v>143</c:v>
                </c:pt>
                <c:pt idx="2729">
                  <c:v>143</c:v>
                </c:pt>
                <c:pt idx="2730">
                  <c:v>143</c:v>
                </c:pt>
                <c:pt idx="2731">
                  <c:v>143</c:v>
                </c:pt>
                <c:pt idx="2732">
                  <c:v>143</c:v>
                </c:pt>
                <c:pt idx="2733">
                  <c:v>143</c:v>
                </c:pt>
                <c:pt idx="2734">
                  <c:v>143</c:v>
                </c:pt>
                <c:pt idx="2735">
                  <c:v>143</c:v>
                </c:pt>
                <c:pt idx="2736">
                  <c:v>143</c:v>
                </c:pt>
                <c:pt idx="2737">
                  <c:v>143</c:v>
                </c:pt>
                <c:pt idx="2738">
                  <c:v>143</c:v>
                </c:pt>
                <c:pt idx="2739">
                  <c:v>143</c:v>
                </c:pt>
                <c:pt idx="2740">
                  <c:v>143</c:v>
                </c:pt>
                <c:pt idx="2741">
                  <c:v>143</c:v>
                </c:pt>
                <c:pt idx="2742">
                  <c:v>143</c:v>
                </c:pt>
                <c:pt idx="2743">
                  <c:v>144</c:v>
                </c:pt>
                <c:pt idx="2744">
                  <c:v>144</c:v>
                </c:pt>
                <c:pt idx="2745">
                  <c:v>144</c:v>
                </c:pt>
                <c:pt idx="2746">
                  <c:v>144</c:v>
                </c:pt>
                <c:pt idx="2747">
                  <c:v>144</c:v>
                </c:pt>
                <c:pt idx="2748">
                  <c:v>144</c:v>
                </c:pt>
                <c:pt idx="2749">
                  <c:v>144</c:v>
                </c:pt>
                <c:pt idx="2750">
                  <c:v>144</c:v>
                </c:pt>
                <c:pt idx="2751">
                  <c:v>144</c:v>
                </c:pt>
                <c:pt idx="2752">
                  <c:v>144</c:v>
                </c:pt>
                <c:pt idx="2753">
                  <c:v>144</c:v>
                </c:pt>
                <c:pt idx="2754">
                  <c:v>144</c:v>
                </c:pt>
                <c:pt idx="2755">
                  <c:v>144</c:v>
                </c:pt>
                <c:pt idx="2756">
                  <c:v>144</c:v>
                </c:pt>
                <c:pt idx="2757">
                  <c:v>144</c:v>
                </c:pt>
                <c:pt idx="2758">
                  <c:v>144</c:v>
                </c:pt>
                <c:pt idx="2759">
                  <c:v>144</c:v>
                </c:pt>
                <c:pt idx="2760">
                  <c:v>144</c:v>
                </c:pt>
                <c:pt idx="2761">
                  <c:v>144</c:v>
                </c:pt>
                <c:pt idx="2762">
                  <c:v>144</c:v>
                </c:pt>
                <c:pt idx="2763">
                  <c:v>144</c:v>
                </c:pt>
                <c:pt idx="2764">
                  <c:v>144</c:v>
                </c:pt>
                <c:pt idx="2765">
                  <c:v>144</c:v>
                </c:pt>
                <c:pt idx="2766">
                  <c:v>144</c:v>
                </c:pt>
                <c:pt idx="2767">
                  <c:v>145</c:v>
                </c:pt>
                <c:pt idx="2768">
                  <c:v>145</c:v>
                </c:pt>
                <c:pt idx="2769">
                  <c:v>145</c:v>
                </c:pt>
                <c:pt idx="2770">
                  <c:v>145</c:v>
                </c:pt>
                <c:pt idx="2771">
                  <c:v>145</c:v>
                </c:pt>
                <c:pt idx="2772">
                  <c:v>145</c:v>
                </c:pt>
                <c:pt idx="2773">
                  <c:v>145</c:v>
                </c:pt>
                <c:pt idx="2774">
                  <c:v>145</c:v>
                </c:pt>
                <c:pt idx="2775">
                  <c:v>145</c:v>
                </c:pt>
                <c:pt idx="2776">
                  <c:v>145</c:v>
                </c:pt>
                <c:pt idx="2777">
                  <c:v>145</c:v>
                </c:pt>
                <c:pt idx="2778">
                  <c:v>145</c:v>
                </c:pt>
                <c:pt idx="2779">
                  <c:v>145</c:v>
                </c:pt>
                <c:pt idx="2780">
                  <c:v>145</c:v>
                </c:pt>
                <c:pt idx="2781">
                  <c:v>145</c:v>
                </c:pt>
                <c:pt idx="2782">
                  <c:v>145</c:v>
                </c:pt>
                <c:pt idx="2783">
                  <c:v>145</c:v>
                </c:pt>
                <c:pt idx="2784">
                  <c:v>145</c:v>
                </c:pt>
                <c:pt idx="2785">
                  <c:v>145</c:v>
                </c:pt>
                <c:pt idx="2786">
                  <c:v>145</c:v>
                </c:pt>
                <c:pt idx="2787">
                  <c:v>145</c:v>
                </c:pt>
                <c:pt idx="2788">
                  <c:v>145</c:v>
                </c:pt>
                <c:pt idx="2789">
                  <c:v>145</c:v>
                </c:pt>
                <c:pt idx="2790">
                  <c:v>145</c:v>
                </c:pt>
                <c:pt idx="2791">
                  <c:v>146</c:v>
                </c:pt>
                <c:pt idx="2792">
                  <c:v>146</c:v>
                </c:pt>
                <c:pt idx="2793">
                  <c:v>146</c:v>
                </c:pt>
                <c:pt idx="2794">
                  <c:v>146</c:v>
                </c:pt>
                <c:pt idx="2795">
                  <c:v>146</c:v>
                </c:pt>
                <c:pt idx="2796">
                  <c:v>146</c:v>
                </c:pt>
                <c:pt idx="2797">
                  <c:v>146</c:v>
                </c:pt>
                <c:pt idx="2798">
                  <c:v>146</c:v>
                </c:pt>
                <c:pt idx="2799">
                  <c:v>146</c:v>
                </c:pt>
                <c:pt idx="2800">
                  <c:v>146</c:v>
                </c:pt>
                <c:pt idx="2801">
                  <c:v>146</c:v>
                </c:pt>
                <c:pt idx="2802">
                  <c:v>146</c:v>
                </c:pt>
                <c:pt idx="2803">
                  <c:v>146</c:v>
                </c:pt>
                <c:pt idx="2804">
                  <c:v>146</c:v>
                </c:pt>
                <c:pt idx="2805">
                  <c:v>146</c:v>
                </c:pt>
                <c:pt idx="2806">
                  <c:v>146</c:v>
                </c:pt>
                <c:pt idx="2807">
                  <c:v>146</c:v>
                </c:pt>
                <c:pt idx="2808">
                  <c:v>146</c:v>
                </c:pt>
                <c:pt idx="2809">
                  <c:v>146</c:v>
                </c:pt>
                <c:pt idx="2810">
                  <c:v>146</c:v>
                </c:pt>
                <c:pt idx="2811">
                  <c:v>146</c:v>
                </c:pt>
                <c:pt idx="2812">
                  <c:v>146</c:v>
                </c:pt>
                <c:pt idx="2813">
                  <c:v>146</c:v>
                </c:pt>
                <c:pt idx="2814">
                  <c:v>146</c:v>
                </c:pt>
                <c:pt idx="2815">
                  <c:v>147</c:v>
                </c:pt>
                <c:pt idx="2816">
                  <c:v>147</c:v>
                </c:pt>
                <c:pt idx="2817">
                  <c:v>147</c:v>
                </c:pt>
                <c:pt idx="2818">
                  <c:v>147</c:v>
                </c:pt>
                <c:pt idx="2819">
                  <c:v>147</c:v>
                </c:pt>
                <c:pt idx="2820">
                  <c:v>147</c:v>
                </c:pt>
                <c:pt idx="2821">
                  <c:v>147</c:v>
                </c:pt>
                <c:pt idx="2822">
                  <c:v>147</c:v>
                </c:pt>
                <c:pt idx="2823">
                  <c:v>147</c:v>
                </c:pt>
                <c:pt idx="2824">
                  <c:v>147</c:v>
                </c:pt>
                <c:pt idx="2825">
                  <c:v>147</c:v>
                </c:pt>
                <c:pt idx="2826">
                  <c:v>147</c:v>
                </c:pt>
                <c:pt idx="2827">
                  <c:v>147</c:v>
                </c:pt>
                <c:pt idx="2828">
                  <c:v>147</c:v>
                </c:pt>
                <c:pt idx="2829">
                  <c:v>147</c:v>
                </c:pt>
                <c:pt idx="2830">
                  <c:v>147</c:v>
                </c:pt>
                <c:pt idx="2831">
                  <c:v>147</c:v>
                </c:pt>
                <c:pt idx="2832">
                  <c:v>147</c:v>
                </c:pt>
                <c:pt idx="2833">
                  <c:v>147</c:v>
                </c:pt>
                <c:pt idx="2834">
                  <c:v>147</c:v>
                </c:pt>
                <c:pt idx="2835">
                  <c:v>147</c:v>
                </c:pt>
                <c:pt idx="2836">
                  <c:v>147</c:v>
                </c:pt>
                <c:pt idx="2837">
                  <c:v>147</c:v>
                </c:pt>
                <c:pt idx="2838">
                  <c:v>147</c:v>
                </c:pt>
                <c:pt idx="2839">
                  <c:v>148</c:v>
                </c:pt>
                <c:pt idx="2840">
                  <c:v>148</c:v>
                </c:pt>
                <c:pt idx="2841">
                  <c:v>148</c:v>
                </c:pt>
                <c:pt idx="2842">
                  <c:v>148</c:v>
                </c:pt>
                <c:pt idx="2843">
                  <c:v>148</c:v>
                </c:pt>
                <c:pt idx="2844">
                  <c:v>148</c:v>
                </c:pt>
                <c:pt idx="2845">
                  <c:v>148</c:v>
                </c:pt>
                <c:pt idx="2846">
                  <c:v>148</c:v>
                </c:pt>
                <c:pt idx="2847">
                  <c:v>148</c:v>
                </c:pt>
                <c:pt idx="2848">
                  <c:v>148</c:v>
                </c:pt>
                <c:pt idx="2849">
                  <c:v>148</c:v>
                </c:pt>
                <c:pt idx="2850">
                  <c:v>148</c:v>
                </c:pt>
                <c:pt idx="2851">
                  <c:v>148</c:v>
                </c:pt>
                <c:pt idx="2852">
                  <c:v>148</c:v>
                </c:pt>
                <c:pt idx="2853">
                  <c:v>148</c:v>
                </c:pt>
                <c:pt idx="2854">
                  <c:v>148</c:v>
                </c:pt>
                <c:pt idx="2855">
                  <c:v>148</c:v>
                </c:pt>
                <c:pt idx="2856">
                  <c:v>148</c:v>
                </c:pt>
                <c:pt idx="2857">
                  <c:v>148</c:v>
                </c:pt>
                <c:pt idx="2858">
                  <c:v>148</c:v>
                </c:pt>
                <c:pt idx="2859">
                  <c:v>148</c:v>
                </c:pt>
                <c:pt idx="2860">
                  <c:v>148</c:v>
                </c:pt>
                <c:pt idx="2861">
                  <c:v>148</c:v>
                </c:pt>
                <c:pt idx="2862">
                  <c:v>148</c:v>
                </c:pt>
                <c:pt idx="2863">
                  <c:v>149</c:v>
                </c:pt>
                <c:pt idx="2864">
                  <c:v>149</c:v>
                </c:pt>
                <c:pt idx="2865">
                  <c:v>149</c:v>
                </c:pt>
                <c:pt idx="2866">
                  <c:v>149</c:v>
                </c:pt>
                <c:pt idx="2867">
                  <c:v>149</c:v>
                </c:pt>
                <c:pt idx="2868">
                  <c:v>149</c:v>
                </c:pt>
                <c:pt idx="2869">
                  <c:v>149</c:v>
                </c:pt>
                <c:pt idx="2870">
                  <c:v>149</c:v>
                </c:pt>
                <c:pt idx="2871">
                  <c:v>149</c:v>
                </c:pt>
                <c:pt idx="2872">
                  <c:v>149</c:v>
                </c:pt>
                <c:pt idx="2873">
                  <c:v>149</c:v>
                </c:pt>
                <c:pt idx="2874">
                  <c:v>149</c:v>
                </c:pt>
                <c:pt idx="2875">
                  <c:v>149</c:v>
                </c:pt>
                <c:pt idx="2876">
                  <c:v>149</c:v>
                </c:pt>
                <c:pt idx="2877">
                  <c:v>149</c:v>
                </c:pt>
                <c:pt idx="2878">
                  <c:v>149</c:v>
                </c:pt>
                <c:pt idx="2879">
                  <c:v>149</c:v>
                </c:pt>
                <c:pt idx="2880">
                  <c:v>149</c:v>
                </c:pt>
                <c:pt idx="2881">
                  <c:v>149</c:v>
                </c:pt>
                <c:pt idx="2882">
                  <c:v>149</c:v>
                </c:pt>
                <c:pt idx="2883">
                  <c:v>149</c:v>
                </c:pt>
                <c:pt idx="2884">
                  <c:v>149</c:v>
                </c:pt>
                <c:pt idx="2885">
                  <c:v>149</c:v>
                </c:pt>
                <c:pt idx="2886">
                  <c:v>149</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152</c:v>
                </c:pt>
                <c:pt idx="2936">
                  <c:v>152</c:v>
                </c:pt>
                <c:pt idx="2937">
                  <c:v>152</c:v>
                </c:pt>
                <c:pt idx="2938">
                  <c:v>152</c:v>
                </c:pt>
                <c:pt idx="2939">
                  <c:v>152</c:v>
                </c:pt>
                <c:pt idx="2940">
                  <c:v>152</c:v>
                </c:pt>
                <c:pt idx="2941">
                  <c:v>152</c:v>
                </c:pt>
                <c:pt idx="2942">
                  <c:v>152</c:v>
                </c:pt>
                <c:pt idx="2943">
                  <c:v>152</c:v>
                </c:pt>
                <c:pt idx="2944">
                  <c:v>152</c:v>
                </c:pt>
                <c:pt idx="2945">
                  <c:v>152</c:v>
                </c:pt>
                <c:pt idx="2946">
                  <c:v>152</c:v>
                </c:pt>
                <c:pt idx="2947">
                  <c:v>152</c:v>
                </c:pt>
                <c:pt idx="2948">
                  <c:v>152</c:v>
                </c:pt>
                <c:pt idx="2949">
                  <c:v>152</c:v>
                </c:pt>
                <c:pt idx="2950">
                  <c:v>152</c:v>
                </c:pt>
                <c:pt idx="2951">
                  <c:v>152</c:v>
                </c:pt>
                <c:pt idx="2952">
                  <c:v>152</c:v>
                </c:pt>
                <c:pt idx="2953">
                  <c:v>152</c:v>
                </c:pt>
                <c:pt idx="2954">
                  <c:v>152</c:v>
                </c:pt>
                <c:pt idx="2955">
                  <c:v>152</c:v>
                </c:pt>
                <c:pt idx="2956">
                  <c:v>152</c:v>
                </c:pt>
                <c:pt idx="2957">
                  <c:v>152</c:v>
                </c:pt>
                <c:pt idx="2958">
                  <c:v>152</c:v>
                </c:pt>
                <c:pt idx="2959">
                  <c:v>153</c:v>
                </c:pt>
                <c:pt idx="2960">
                  <c:v>153</c:v>
                </c:pt>
                <c:pt idx="2961">
                  <c:v>153</c:v>
                </c:pt>
                <c:pt idx="2962">
                  <c:v>153</c:v>
                </c:pt>
                <c:pt idx="2963">
                  <c:v>153</c:v>
                </c:pt>
                <c:pt idx="2964">
                  <c:v>153</c:v>
                </c:pt>
                <c:pt idx="2965">
                  <c:v>153</c:v>
                </c:pt>
                <c:pt idx="2966">
                  <c:v>153</c:v>
                </c:pt>
                <c:pt idx="2967">
                  <c:v>153</c:v>
                </c:pt>
                <c:pt idx="2968">
                  <c:v>153</c:v>
                </c:pt>
                <c:pt idx="2969">
                  <c:v>153</c:v>
                </c:pt>
                <c:pt idx="2970">
                  <c:v>153</c:v>
                </c:pt>
                <c:pt idx="2971">
                  <c:v>153</c:v>
                </c:pt>
                <c:pt idx="2972">
                  <c:v>153</c:v>
                </c:pt>
                <c:pt idx="2973">
                  <c:v>153</c:v>
                </c:pt>
                <c:pt idx="2974">
                  <c:v>153</c:v>
                </c:pt>
                <c:pt idx="2975">
                  <c:v>153</c:v>
                </c:pt>
                <c:pt idx="2976">
                  <c:v>153</c:v>
                </c:pt>
                <c:pt idx="2977">
                  <c:v>153</c:v>
                </c:pt>
                <c:pt idx="2978">
                  <c:v>153</c:v>
                </c:pt>
                <c:pt idx="2979">
                  <c:v>153</c:v>
                </c:pt>
                <c:pt idx="2980">
                  <c:v>153</c:v>
                </c:pt>
                <c:pt idx="2981">
                  <c:v>153</c:v>
                </c:pt>
                <c:pt idx="2982">
                  <c:v>153</c:v>
                </c:pt>
                <c:pt idx="2983">
                  <c:v>154</c:v>
                </c:pt>
                <c:pt idx="2984">
                  <c:v>154</c:v>
                </c:pt>
                <c:pt idx="2985">
                  <c:v>154</c:v>
                </c:pt>
                <c:pt idx="2986">
                  <c:v>154</c:v>
                </c:pt>
                <c:pt idx="2987">
                  <c:v>154</c:v>
                </c:pt>
                <c:pt idx="2988">
                  <c:v>154</c:v>
                </c:pt>
                <c:pt idx="2989">
                  <c:v>154</c:v>
                </c:pt>
                <c:pt idx="2990">
                  <c:v>154</c:v>
                </c:pt>
                <c:pt idx="2991">
                  <c:v>154</c:v>
                </c:pt>
                <c:pt idx="2992">
                  <c:v>154</c:v>
                </c:pt>
                <c:pt idx="2993">
                  <c:v>154</c:v>
                </c:pt>
                <c:pt idx="2994">
                  <c:v>154</c:v>
                </c:pt>
                <c:pt idx="2995">
                  <c:v>154</c:v>
                </c:pt>
                <c:pt idx="2996">
                  <c:v>154</c:v>
                </c:pt>
                <c:pt idx="2997">
                  <c:v>154</c:v>
                </c:pt>
                <c:pt idx="2998">
                  <c:v>154</c:v>
                </c:pt>
                <c:pt idx="2999">
                  <c:v>154</c:v>
                </c:pt>
                <c:pt idx="3000">
                  <c:v>154</c:v>
                </c:pt>
                <c:pt idx="3001">
                  <c:v>154</c:v>
                </c:pt>
                <c:pt idx="3002">
                  <c:v>154</c:v>
                </c:pt>
                <c:pt idx="3003">
                  <c:v>154</c:v>
                </c:pt>
                <c:pt idx="3004">
                  <c:v>154</c:v>
                </c:pt>
                <c:pt idx="3005">
                  <c:v>154</c:v>
                </c:pt>
                <c:pt idx="3006">
                  <c:v>154</c:v>
                </c:pt>
                <c:pt idx="3007">
                  <c:v>155</c:v>
                </c:pt>
                <c:pt idx="3008">
                  <c:v>155</c:v>
                </c:pt>
                <c:pt idx="3009">
                  <c:v>155</c:v>
                </c:pt>
                <c:pt idx="3010">
                  <c:v>155</c:v>
                </c:pt>
                <c:pt idx="3011">
                  <c:v>155</c:v>
                </c:pt>
                <c:pt idx="3012">
                  <c:v>155</c:v>
                </c:pt>
                <c:pt idx="3013">
                  <c:v>155</c:v>
                </c:pt>
                <c:pt idx="3014">
                  <c:v>155</c:v>
                </c:pt>
                <c:pt idx="3015">
                  <c:v>155</c:v>
                </c:pt>
                <c:pt idx="3016">
                  <c:v>155</c:v>
                </c:pt>
                <c:pt idx="3017">
                  <c:v>155</c:v>
                </c:pt>
                <c:pt idx="3018">
                  <c:v>155</c:v>
                </c:pt>
                <c:pt idx="3019">
                  <c:v>155</c:v>
                </c:pt>
                <c:pt idx="3020">
                  <c:v>155</c:v>
                </c:pt>
                <c:pt idx="3021">
                  <c:v>155</c:v>
                </c:pt>
                <c:pt idx="3022">
                  <c:v>155</c:v>
                </c:pt>
                <c:pt idx="3023">
                  <c:v>155</c:v>
                </c:pt>
                <c:pt idx="3024">
                  <c:v>155</c:v>
                </c:pt>
                <c:pt idx="3025">
                  <c:v>155</c:v>
                </c:pt>
                <c:pt idx="3026">
                  <c:v>155</c:v>
                </c:pt>
                <c:pt idx="3027">
                  <c:v>155</c:v>
                </c:pt>
                <c:pt idx="3028">
                  <c:v>155</c:v>
                </c:pt>
                <c:pt idx="3029">
                  <c:v>155</c:v>
                </c:pt>
                <c:pt idx="3030">
                  <c:v>155</c:v>
                </c:pt>
                <c:pt idx="3031">
                  <c:v>156</c:v>
                </c:pt>
                <c:pt idx="3032">
                  <c:v>156</c:v>
                </c:pt>
                <c:pt idx="3033">
                  <c:v>156</c:v>
                </c:pt>
                <c:pt idx="3034">
                  <c:v>156</c:v>
                </c:pt>
                <c:pt idx="3035">
                  <c:v>156</c:v>
                </c:pt>
                <c:pt idx="3036">
                  <c:v>156</c:v>
                </c:pt>
                <c:pt idx="3037">
                  <c:v>156</c:v>
                </c:pt>
                <c:pt idx="3038">
                  <c:v>156</c:v>
                </c:pt>
                <c:pt idx="3039">
                  <c:v>156</c:v>
                </c:pt>
                <c:pt idx="3040">
                  <c:v>156</c:v>
                </c:pt>
                <c:pt idx="3041">
                  <c:v>156</c:v>
                </c:pt>
                <c:pt idx="3042">
                  <c:v>156</c:v>
                </c:pt>
                <c:pt idx="3043">
                  <c:v>156</c:v>
                </c:pt>
                <c:pt idx="3044">
                  <c:v>156</c:v>
                </c:pt>
                <c:pt idx="3045">
                  <c:v>156</c:v>
                </c:pt>
                <c:pt idx="3046">
                  <c:v>156</c:v>
                </c:pt>
                <c:pt idx="3047">
                  <c:v>156</c:v>
                </c:pt>
                <c:pt idx="3048">
                  <c:v>156</c:v>
                </c:pt>
                <c:pt idx="3049">
                  <c:v>156</c:v>
                </c:pt>
                <c:pt idx="3050">
                  <c:v>156</c:v>
                </c:pt>
                <c:pt idx="3051">
                  <c:v>156</c:v>
                </c:pt>
                <c:pt idx="3052">
                  <c:v>156</c:v>
                </c:pt>
                <c:pt idx="3053">
                  <c:v>156</c:v>
                </c:pt>
                <c:pt idx="3054">
                  <c:v>156</c:v>
                </c:pt>
                <c:pt idx="3055">
                  <c:v>157</c:v>
                </c:pt>
                <c:pt idx="3056">
                  <c:v>157</c:v>
                </c:pt>
                <c:pt idx="3057">
                  <c:v>157</c:v>
                </c:pt>
                <c:pt idx="3058">
                  <c:v>157</c:v>
                </c:pt>
                <c:pt idx="3059">
                  <c:v>157</c:v>
                </c:pt>
                <c:pt idx="3060">
                  <c:v>157</c:v>
                </c:pt>
                <c:pt idx="3061">
                  <c:v>157</c:v>
                </c:pt>
                <c:pt idx="3062">
                  <c:v>157</c:v>
                </c:pt>
                <c:pt idx="3063">
                  <c:v>157</c:v>
                </c:pt>
                <c:pt idx="3064">
                  <c:v>157</c:v>
                </c:pt>
                <c:pt idx="3065">
                  <c:v>157</c:v>
                </c:pt>
                <c:pt idx="3066">
                  <c:v>157</c:v>
                </c:pt>
                <c:pt idx="3067">
                  <c:v>157</c:v>
                </c:pt>
                <c:pt idx="3068">
                  <c:v>157</c:v>
                </c:pt>
                <c:pt idx="3069">
                  <c:v>157</c:v>
                </c:pt>
                <c:pt idx="3070">
                  <c:v>157</c:v>
                </c:pt>
                <c:pt idx="3071">
                  <c:v>157</c:v>
                </c:pt>
                <c:pt idx="3072">
                  <c:v>157</c:v>
                </c:pt>
                <c:pt idx="3073">
                  <c:v>157</c:v>
                </c:pt>
                <c:pt idx="3074">
                  <c:v>157</c:v>
                </c:pt>
                <c:pt idx="3075">
                  <c:v>157</c:v>
                </c:pt>
                <c:pt idx="3076">
                  <c:v>157</c:v>
                </c:pt>
                <c:pt idx="3077">
                  <c:v>157</c:v>
                </c:pt>
                <c:pt idx="3078">
                  <c:v>157</c:v>
                </c:pt>
                <c:pt idx="3079">
                  <c:v>158</c:v>
                </c:pt>
                <c:pt idx="3080">
                  <c:v>158</c:v>
                </c:pt>
                <c:pt idx="3081">
                  <c:v>158</c:v>
                </c:pt>
                <c:pt idx="3082">
                  <c:v>158</c:v>
                </c:pt>
                <c:pt idx="3083">
                  <c:v>158</c:v>
                </c:pt>
                <c:pt idx="3084">
                  <c:v>158</c:v>
                </c:pt>
                <c:pt idx="3085">
                  <c:v>158</c:v>
                </c:pt>
                <c:pt idx="3086">
                  <c:v>158</c:v>
                </c:pt>
                <c:pt idx="3087">
                  <c:v>158</c:v>
                </c:pt>
                <c:pt idx="3088">
                  <c:v>158</c:v>
                </c:pt>
                <c:pt idx="3089">
                  <c:v>158</c:v>
                </c:pt>
                <c:pt idx="3090">
                  <c:v>158</c:v>
                </c:pt>
                <c:pt idx="3091">
                  <c:v>158</c:v>
                </c:pt>
                <c:pt idx="3092">
                  <c:v>158</c:v>
                </c:pt>
                <c:pt idx="3093">
                  <c:v>158</c:v>
                </c:pt>
                <c:pt idx="3094">
                  <c:v>158</c:v>
                </c:pt>
                <c:pt idx="3095">
                  <c:v>158</c:v>
                </c:pt>
                <c:pt idx="3096">
                  <c:v>158</c:v>
                </c:pt>
                <c:pt idx="3097">
                  <c:v>158</c:v>
                </c:pt>
                <c:pt idx="3098">
                  <c:v>158</c:v>
                </c:pt>
                <c:pt idx="3099">
                  <c:v>158</c:v>
                </c:pt>
                <c:pt idx="3100">
                  <c:v>158</c:v>
                </c:pt>
                <c:pt idx="3101">
                  <c:v>158</c:v>
                </c:pt>
                <c:pt idx="3102">
                  <c:v>159</c:v>
                </c:pt>
                <c:pt idx="3103">
                  <c:v>159</c:v>
                </c:pt>
                <c:pt idx="3104">
                  <c:v>159</c:v>
                </c:pt>
                <c:pt idx="3105">
                  <c:v>159</c:v>
                </c:pt>
                <c:pt idx="3106">
                  <c:v>159</c:v>
                </c:pt>
                <c:pt idx="3107">
                  <c:v>159</c:v>
                </c:pt>
                <c:pt idx="3108">
                  <c:v>159</c:v>
                </c:pt>
                <c:pt idx="3109">
                  <c:v>159</c:v>
                </c:pt>
                <c:pt idx="3110">
                  <c:v>159</c:v>
                </c:pt>
                <c:pt idx="3111">
                  <c:v>159</c:v>
                </c:pt>
                <c:pt idx="3112">
                  <c:v>159</c:v>
                </c:pt>
                <c:pt idx="3113">
                  <c:v>159</c:v>
                </c:pt>
                <c:pt idx="3114">
                  <c:v>159</c:v>
                </c:pt>
                <c:pt idx="3115">
                  <c:v>159</c:v>
                </c:pt>
                <c:pt idx="3116">
                  <c:v>159</c:v>
                </c:pt>
                <c:pt idx="3117">
                  <c:v>159</c:v>
                </c:pt>
                <c:pt idx="3118">
                  <c:v>159</c:v>
                </c:pt>
                <c:pt idx="3119">
                  <c:v>159</c:v>
                </c:pt>
                <c:pt idx="3120">
                  <c:v>159</c:v>
                </c:pt>
                <c:pt idx="3121">
                  <c:v>159</c:v>
                </c:pt>
                <c:pt idx="3122">
                  <c:v>159</c:v>
                </c:pt>
                <c:pt idx="3123">
                  <c:v>159</c:v>
                </c:pt>
                <c:pt idx="3124">
                  <c:v>159</c:v>
                </c:pt>
                <c:pt idx="3125">
                  <c:v>159</c:v>
                </c:pt>
                <c:pt idx="3126">
                  <c:v>160</c:v>
                </c:pt>
                <c:pt idx="3127">
                  <c:v>160</c:v>
                </c:pt>
                <c:pt idx="3128">
                  <c:v>160</c:v>
                </c:pt>
                <c:pt idx="3129">
                  <c:v>160</c:v>
                </c:pt>
                <c:pt idx="3130">
                  <c:v>160</c:v>
                </c:pt>
                <c:pt idx="3131">
                  <c:v>160</c:v>
                </c:pt>
                <c:pt idx="3132">
                  <c:v>160</c:v>
                </c:pt>
                <c:pt idx="3133">
                  <c:v>160</c:v>
                </c:pt>
                <c:pt idx="3134">
                  <c:v>160</c:v>
                </c:pt>
                <c:pt idx="3135">
                  <c:v>160</c:v>
                </c:pt>
                <c:pt idx="3136">
                  <c:v>160</c:v>
                </c:pt>
                <c:pt idx="3137">
                  <c:v>160</c:v>
                </c:pt>
                <c:pt idx="3138">
                  <c:v>160</c:v>
                </c:pt>
                <c:pt idx="3139">
                  <c:v>160</c:v>
                </c:pt>
                <c:pt idx="3140">
                  <c:v>160</c:v>
                </c:pt>
                <c:pt idx="3141">
                  <c:v>160</c:v>
                </c:pt>
                <c:pt idx="3142">
                  <c:v>160</c:v>
                </c:pt>
                <c:pt idx="3143">
                  <c:v>160</c:v>
                </c:pt>
                <c:pt idx="3144">
                  <c:v>160</c:v>
                </c:pt>
                <c:pt idx="3145">
                  <c:v>160</c:v>
                </c:pt>
                <c:pt idx="3146">
                  <c:v>160</c:v>
                </c:pt>
                <c:pt idx="3147">
                  <c:v>160</c:v>
                </c:pt>
                <c:pt idx="3148">
                  <c:v>160</c:v>
                </c:pt>
                <c:pt idx="3149">
                  <c:v>160</c:v>
                </c:pt>
                <c:pt idx="3150">
                  <c:v>161</c:v>
                </c:pt>
                <c:pt idx="3151">
                  <c:v>161</c:v>
                </c:pt>
                <c:pt idx="3152">
                  <c:v>161</c:v>
                </c:pt>
                <c:pt idx="3153">
                  <c:v>161</c:v>
                </c:pt>
                <c:pt idx="3154">
                  <c:v>161</c:v>
                </c:pt>
                <c:pt idx="3155">
                  <c:v>161</c:v>
                </c:pt>
                <c:pt idx="3156">
                  <c:v>161</c:v>
                </c:pt>
                <c:pt idx="3157">
                  <c:v>161</c:v>
                </c:pt>
                <c:pt idx="3158">
                  <c:v>161</c:v>
                </c:pt>
                <c:pt idx="3159">
                  <c:v>161</c:v>
                </c:pt>
                <c:pt idx="3160">
                  <c:v>161</c:v>
                </c:pt>
                <c:pt idx="3161">
                  <c:v>161</c:v>
                </c:pt>
                <c:pt idx="3162">
                  <c:v>161</c:v>
                </c:pt>
                <c:pt idx="3163">
                  <c:v>161</c:v>
                </c:pt>
                <c:pt idx="3164">
                  <c:v>161</c:v>
                </c:pt>
                <c:pt idx="3165">
                  <c:v>161</c:v>
                </c:pt>
                <c:pt idx="3166">
                  <c:v>161</c:v>
                </c:pt>
                <c:pt idx="3167">
                  <c:v>161</c:v>
                </c:pt>
                <c:pt idx="3168">
                  <c:v>161</c:v>
                </c:pt>
                <c:pt idx="3169">
                  <c:v>161</c:v>
                </c:pt>
                <c:pt idx="3170">
                  <c:v>161</c:v>
                </c:pt>
                <c:pt idx="3171">
                  <c:v>161</c:v>
                </c:pt>
                <c:pt idx="3172">
                  <c:v>161</c:v>
                </c:pt>
                <c:pt idx="3173">
                  <c:v>161</c:v>
                </c:pt>
                <c:pt idx="3174">
                  <c:v>162</c:v>
                </c:pt>
                <c:pt idx="3175">
                  <c:v>162</c:v>
                </c:pt>
                <c:pt idx="3176">
                  <c:v>162</c:v>
                </c:pt>
                <c:pt idx="3177">
                  <c:v>162</c:v>
                </c:pt>
                <c:pt idx="3178">
                  <c:v>162</c:v>
                </c:pt>
                <c:pt idx="3179">
                  <c:v>162</c:v>
                </c:pt>
                <c:pt idx="3180">
                  <c:v>162</c:v>
                </c:pt>
                <c:pt idx="3181">
                  <c:v>162</c:v>
                </c:pt>
                <c:pt idx="3182">
                  <c:v>162</c:v>
                </c:pt>
                <c:pt idx="3183">
                  <c:v>162</c:v>
                </c:pt>
                <c:pt idx="3184">
                  <c:v>162</c:v>
                </c:pt>
                <c:pt idx="3185">
                  <c:v>162</c:v>
                </c:pt>
                <c:pt idx="3186">
                  <c:v>162</c:v>
                </c:pt>
                <c:pt idx="3187">
                  <c:v>162</c:v>
                </c:pt>
                <c:pt idx="3188">
                  <c:v>162</c:v>
                </c:pt>
                <c:pt idx="3189">
                  <c:v>162</c:v>
                </c:pt>
                <c:pt idx="3190">
                  <c:v>162</c:v>
                </c:pt>
                <c:pt idx="3191">
                  <c:v>162</c:v>
                </c:pt>
                <c:pt idx="3192">
                  <c:v>162</c:v>
                </c:pt>
                <c:pt idx="3193">
                  <c:v>162</c:v>
                </c:pt>
                <c:pt idx="3194">
                  <c:v>162</c:v>
                </c:pt>
                <c:pt idx="3195">
                  <c:v>162</c:v>
                </c:pt>
                <c:pt idx="3196">
                  <c:v>162</c:v>
                </c:pt>
                <c:pt idx="3197">
                  <c:v>162</c:v>
                </c:pt>
                <c:pt idx="3198">
                  <c:v>163</c:v>
                </c:pt>
                <c:pt idx="3199">
                  <c:v>163</c:v>
                </c:pt>
                <c:pt idx="3200">
                  <c:v>163</c:v>
                </c:pt>
                <c:pt idx="3201">
                  <c:v>163</c:v>
                </c:pt>
                <c:pt idx="3202">
                  <c:v>163</c:v>
                </c:pt>
                <c:pt idx="3203">
                  <c:v>163</c:v>
                </c:pt>
                <c:pt idx="3204">
                  <c:v>163</c:v>
                </c:pt>
                <c:pt idx="3205">
                  <c:v>163</c:v>
                </c:pt>
                <c:pt idx="3206">
                  <c:v>163</c:v>
                </c:pt>
                <c:pt idx="3207">
                  <c:v>163</c:v>
                </c:pt>
                <c:pt idx="3208">
                  <c:v>163</c:v>
                </c:pt>
                <c:pt idx="3209">
                  <c:v>163</c:v>
                </c:pt>
                <c:pt idx="3210">
                  <c:v>163</c:v>
                </c:pt>
                <c:pt idx="3211">
                  <c:v>163</c:v>
                </c:pt>
                <c:pt idx="3212">
                  <c:v>163</c:v>
                </c:pt>
                <c:pt idx="3213">
                  <c:v>163</c:v>
                </c:pt>
                <c:pt idx="3214">
                  <c:v>163</c:v>
                </c:pt>
                <c:pt idx="3215">
                  <c:v>163</c:v>
                </c:pt>
                <c:pt idx="3216">
                  <c:v>163</c:v>
                </c:pt>
                <c:pt idx="3217">
                  <c:v>163</c:v>
                </c:pt>
                <c:pt idx="3218">
                  <c:v>163</c:v>
                </c:pt>
                <c:pt idx="3219">
                  <c:v>163</c:v>
                </c:pt>
                <c:pt idx="3220">
                  <c:v>163</c:v>
                </c:pt>
                <c:pt idx="3221">
                  <c:v>163</c:v>
                </c:pt>
                <c:pt idx="3222">
                  <c:v>164</c:v>
                </c:pt>
                <c:pt idx="3223">
                  <c:v>164</c:v>
                </c:pt>
                <c:pt idx="3224">
                  <c:v>164</c:v>
                </c:pt>
                <c:pt idx="3225">
                  <c:v>164</c:v>
                </c:pt>
                <c:pt idx="3226">
                  <c:v>164</c:v>
                </c:pt>
                <c:pt idx="3227">
                  <c:v>164</c:v>
                </c:pt>
                <c:pt idx="3228">
                  <c:v>164</c:v>
                </c:pt>
                <c:pt idx="3229">
                  <c:v>164</c:v>
                </c:pt>
                <c:pt idx="3230">
                  <c:v>164</c:v>
                </c:pt>
                <c:pt idx="3231">
                  <c:v>164</c:v>
                </c:pt>
                <c:pt idx="3232">
                  <c:v>164</c:v>
                </c:pt>
                <c:pt idx="3233">
                  <c:v>164</c:v>
                </c:pt>
                <c:pt idx="3234">
                  <c:v>164</c:v>
                </c:pt>
                <c:pt idx="3235">
                  <c:v>164</c:v>
                </c:pt>
                <c:pt idx="3236">
                  <c:v>164</c:v>
                </c:pt>
                <c:pt idx="3237">
                  <c:v>164</c:v>
                </c:pt>
                <c:pt idx="3238">
                  <c:v>164</c:v>
                </c:pt>
                <c:pt idx="3239">
                  <c:v>164</c:v>
                </c:pt>
                <c:pt idx="3240">
                  <c:v>164</c:v>
                </c:pt>
                <c:pt idx="3241">
                  <c:v>164</c:v>
                </c:pt>
                <c:pt idx="3242">
                  <c:v>164</c:v>
                </c:pt>
                <c:pt idx="3243">
                  <c:v>164</c:v>
                </c:pt>
                <c:pt idx="3244">
                  <c:v>164</c:v>
                </c:pt>
                <c:pt idx="3245">
                  <c:v>164</c:v>
                </c:pt>
                <c:pt idx="3246">
                  <c:v>165</c:v>
                </c:pt>
                <c:pt idx="3247">
                  <c:v>165</c:v>
                </c:pt>
                <c:pt idx="3248">
                  <c:v>165</c:v>
                </c:pt>
                <c:pt idx="3249">
                  <c:v>165</c:v>
                </c:pt>
                <c:pt idx="3250">
                  <c:v>165</c:v>
                </c:pt>
                <c:pt idx="3251">
                  <c:v>165</c:v>
                </c:pt>
                <c:pt idx="3252">
                  <c:v>165</c:v>
                </c:pt>
                <c:pt idx="3253">
                  <c:v>165</c:v>
                </c:pt>
                <c:pt idx="3254">
                  <c:v>165</c:v>
                </c:pt>
                <c:pt idx="3255">
                  <c:v>165</c:v>
                </c:pt>
                <c:pt idx="3256">
                  <c:v>165</c:v>
                </c:pt>
                <c:pt idx="3257">
                  <c:v>165</c:v>
                </c:pt>
                <c:pt idx="3258">
                  <c:v>165</c:v>
                </c:pt>
                <c:pt idx="3259">
                  <c:v>165</c:v>
                </c:pt>
                <c:pt idx="3260">
                  <c:v>165</c:v>
                </c:pt>
                <c:pt idx="3261">
                  <c:v>165</c:v>
                </c:pt>
                <c:pt idx="3262">
                  <c:v>165</c:v>
                </c:pt>
                <c:pt idx="3263">
                  <c:v>165</c:v>
                </c:pt>
                <c:pt idx="3264">
                  <c:v>165</c:v>
                </c:pt>
                <c:pt idx="3265">
                  <c:v>165</c:v>
                </c:pt>
                <c:pt idx="3266">
                  <c:v>165</c:v>
                </c:pt>
                <c:pt idx="3267">
                  <c:v>165</c:v>
                </c:pt>
                <c:pt idx="3268">
                  <c:v>165</c:v>
                </c:pt>
                <c:pt idx="3269">
                  <c:v>165</c:v>
                </c:pt>
                <c:pt idx="3270">
                  <c:v>166</c:v>
                </c:pt>
                <c:pt idx="3271">
                  <c:v>166</c:v>
                </c:pt>
                <c:pt idx="3272">
                  <c:v>166</c:v>
                </c:pt>
                <c:pt idx="3273">
                  <c:v>166</c:v>
                </c:pt>
                <c:pt idx="3274">
                  <c:v>166</c:v>
                </c:pt>
                <c:pt idx="3275">
                  <c:v>166</c:v>
                </c:pt>
                <c:pt idx="3276">
                  <c:v>166</c:v>
                </c:pt>
                <c:pt idx="3277">
                  <c:v>166</c:v>
                </c:pt>
                <c:pt idx="3278">
                  <c:v>166</c:v>
                </c:pt>
                <c:pt idx="3279">
                  <c:v>166</c:v>
                </c:pt>
                <c:pt idx="3280">
                  <c:v>166</c:v>
                </c:pt>
                <c:pt idx="3281">
                  <c:v>166</c:v>
                </c:pt>
                <c:pt idx="3282">
                  <c:v>166</c:v>
                </c:pt>
                <c:pt idx="3283">
                  <c:v>166</c:v>
                </c:pt>
                <c:pt idx="3284">
                  <c:v>166</c:v>
                </c:pt>
                <c:pt idx="3285">
                  <c:v>166</c:v>
                </c:pt>
                <c:pt idx="3286">
                  <c:v>166</c:v>
                </c:pt>
                <c:pt idx="3287">
                  <c:v>166</c:v>
                </c:pt>
                <c:pt idx="3288">
                  <c:v>166</c:v>
                </c:pt>
                <c:pt idx="3289">
                  <c:v>166</c:v>
                </c:pt>
                <c:pt idx="3290">
                  <c:v>166</c:v>
                </c:pt>
                <c:pt idx="3291">
                  <c:v>166</c:v>
                </c:pt>
                <c:pt idx="3292">
                  <c:v>166</c:v>
                </c:pt>
                <c:pt idx="3293">
                  <c:v>166</c:v>
                </c:pt>
                <c:pt idx="3294">
                  <c:v>167</c:v>
                </c:pt>
                <c:pt idx="3295">
                  <c:v>167</c:v>
                </c:pt>
                <c:pt idx="3296">
                  <c:v>167</c:v>
                </c:pt>
                <c:pt idx="3297">
                  <c:v>167</c:v>
                </c:pt>
                <c:pt idx="3298">
                  <c:v>167</c:v>
                </c:pt>
                <c:pt idx="3299">
                  <c:v>167</c:v>
                </c:pt>
                <c:pt idx="3300">
                  <c:v>167</c:v>
                </c:pt>
                <c:pt idx="3301">
                  <c:v>167</c:v>
                </c:pt>
                <c:pt idx="3302">
                  <c:v>167</c:v>
                </c:pt>
                <c:pt idx="3303">
                  <c:v>167</c:v>
                </c:pt>
                <c:pt idx="3304">
                  <c:v>167</c:v>
                </c:pt>
                <c:pt idx="3305">
                  <c:v>167</c:v>
                </c:pt>
                <c:pt idx="3306">
                  <c:v>167</c:v>
                </c:pt>
                <c:pt idx="3307">
                  <c:v>167</c:v>
                </c:pt>
                <c:pt idx="3308">
                  <c:v>167</c:v>
                </c:pt>
                <c:pt idx="3309">
                  <c:v>167</c:v>
                </c:pt>
                <c:pt idx="3310">
                  <c:v>167</c:v>
                </c:pt>
                <c:pt idx="3311">
                  <c:v>167</c:v>
                </c:pt>
                <c:pt idx="3312">
                  <c:v>167</c:v>
                </c:pt>
                <c:pt idx="3313">
                  <c:v>167</c:v>
                </c:pt>
                <c:pt idx="3314">
                  <c:v>167</c:v>
                </c:pt>
                <c:pt idx="3315">
                  <c:v>167</c:v>
                </c:pt>
                <c:pt idx="3316">
                  <c:v>167</c:v>
                </c:pt>
                <c:pt idx="3317">
                  <c:v>167</c:v>
                </c:pt>
                <c:pt idx="3318">
                  <c:v>168</c:v>
                </c:pt>
                <c:pt idx="3319">
                  <c:v>168</c:v>
                </c:pt>
                <c:pt idx="3320">
                  <c:v>168</c:v>
                </c:pt>
                <c:pt idx="3321">
                  <c:v>168</c:v>
                </c:pt>
                <c:pt idx="3322">
                  <c:v>168</c:v>
                </c:pt>
                <c:pt idx="3323">
                  <c:v>168</c:v>
                </c:pt>
                <c:pt idx="3324">
                  <c:v>168</c:v>
                </c:pt>
                <c:pt idx="3325">
                  <c:v>168</c:v>
                </c:pt>
                <c:pt idx="3326">
                  <c:v>168</c:v>
                </c:pt>
                <c:pt idx="3327">
                  <c:v>168</c:v>
                </c:pt>
                <c:pt idx="3328">
                  <c:v>168</c:v>
                </c:pt>
                <c:pt idx="3329">
                  <c:v>168</c:v>
                </c:pt>
                <c:pt idx="3330">
                  <c:v>168</c:v>
                </c:pt>
                <c:pt idx="3331">
                  <c:v>168</c:v>
                </c:pt>
                <c:pt idx="3332">
                  <c:v>168</c:v>
                </c:pt>
                <c:pt idx="3333">
                  <c:v>168</c:v>
                </c:pt>
                <c:pt idx="3334">
                  <c:v>168</c:v>
                </c:pt>
                <c:pt idx="3335">
                  <c:v>168</c:v>
                </c:pt>
                <c:pt idx="3336">
                  <c:v>168</c:v>
                </c:pt>
                <c:pt idx="3337">
                  <c:v>168</c:v>
                </c:pt>
                <c:pt idx="3338">
                  <c:v>168</c:v>
                </c:pt>
                <c:pt idx="3339">
                  <c:v>168</c:v>
                </c:pt>
                <c:pt idx="3340">
                  <c:v>168</c:v>
                </c:pt>
                <c:pt idx="3341">
                  <c:v>168</c:v>
                </c:pt>
                <c:pt idx="3342">
                  <c:v>169</c:v>
                </c:pt>
                <c:pt idx="3343">
                  <c:v>169</c:v>
                </c:pt>
                <c:pt idx="3344">
                  <c:v>169</c:v>
                </c:pt>
                <c:pt idx="3345">
                  <c:v>169</c:v>
                </c:pt>
                <c:pt idx="3346">
                  <c:v>169</c:v>
                </c:pt>
                <c:pt idx="3347">
                  <c:v>169</c:v>
                </c:pt>
                <c:pt idx="3348">
                  <c:v>169</c:v>
                </c:pt>
                <c:pt idx="3349">
                  <c:v>169</c:v>
                </c:pt>
                <c:pt idx="3350">
                  <c:v>169</c:v>
                </c:pt>
                <c:pt idx="3351">
                  <c:v>169</c:v>
                </c:pt>
                <c:pt idx="3352">
                  <c:v>169</c:v>
                </c:pt>
                <c:pt idx="3353">
                  <c:v>169</c:v>
                </c:pt>
                <c:pt idx="3354">
                  <c:v>169</c:v>
                </c:pt>
                <c:pt idx="3355">
                  <c:v>169</c:v>
                </c:pt>
                <c:pt idx="3356">
                  <c:v>169</c:v>
                </c:pt>
                <c:pt idx="3357">
                  <c:v>169</c:v>
                </c:pt>
                <c:pt idx="3358">
                  <c:v>169</c:v>
                </c:pt>
                <c:pt idx="3359">
                  <c:v>169</c:v>
                </c:pt>
                <c:pt idx="3360">
                  <c:v>169</c:v>
                </c:pt>
                <c:pt idx="3361">
                  <c:v>169</c:v>
                </c:pt>
                <c:pt idx="3362">
                  <c:v>169</c:v>
                </c:pt>
                <c:pt idx="3363">
                  <c:v>169</c:v>
                </c:pt>
                <c:pt idx="3364">
                  <c:v>169</c:v>
                </c:pt>
                <c:pt idx="3365">
                  <c:v>169</c:v>
                </c:pt>
                <c:pt idx="3366">
                  <c:v>170</c:v>
                </c:pt>
                <c:pt idx="3367">
                  <c:v>170</c:v>
                </c:pt>
                <c:pt idx="3368">
                  <c:v>170</c:v>
                </c:pt>
                <c:pt idx="3369">
                  <c:v>170</c:v>
                </c:pt>
                <c:pt idx="3370">
                  <c:v>170</c:v>
                </c:pt>
                <c:pt idx="3371">
                  <c:v>170</c:v>
                </c:pt>
                <c:pt idx="3372">
                  <c:v>170</c:v>
                </c:pt>
                <c:pt idx="3373">
                  <c:v>170</c:v>
                </c:pt>
                <c:pt idx="3374">
                  <c:v>170</c:v>
                </c:pt>
                <c:pt idx="3375">
                  <c:v>170</c:v>
                </c:pt>
                <c:pt idx="3376">
                  <c:v>170</c:v>
                </c:pt>
                <c:pt idx="3377">
                  <c:v>170</c:v>
                </c:pt>
                <c:pt idx="3378">
                  <c:v>170</c:v>
                </c:pt>
                <c:pt idx="3379">
                  <c:v>170</c:v>
                </c:pt>
                <c:pt idx="3380">
                  <c:v>170</c:v>
                </c:pt>
                <c:pt idx="3381">
                  <c:v>170</c:v>
                </c:pt>
                <c:pt idx="3382">
                  <c:v>170</c:v>
                </c:pt>
                <c:pt idx="3383">
                  <c:v>170</c:v>
                </c:pt>
                <c:pt idx="3384">
                  <c:v>170</c:v>
                </c:pt>
                <c:pt idx="3385">
                  <c:v>170</c:v>
                </c:pt>
                <c:pt idx="3386">
                  <c:v>170</c:v>
                </c:pt>
                <c:pt idx="3387">
                  <c:v>170</c:v>
                </c:pt>
                <c:pt idx="3388">
                  <c:v>170</c:v>
                </c:pt>
                <c:pt idx="3389">
                  <c:v>170</c:v>
                </c:pt>
                <c:pt idx="3390">
                  <c:v>171</c:v>
                </c:pt>
                <c:pt idx="3391">
                  <c:v>171</c:v>
                </c:pt>
                <c:pt idx="3392">
                  <c:v>171</c:v>
                </c:pt>
                <c:pt idx="3393">
                  <c:v>171</c:v>
                </c:pt>
                <c:pt idx="3394">
                  <c:v>171</c:v>
                </c:pt>
                <c:pt idx="3395">
                  <c:v>171</c:v>
                </c:pt>
                <c:pt idx="3396">
                  <c:v>171</c:v>
                </c:pt>
                <c:pt idx="3397">
                  <c:v>171</c:v>
                </c:pt>
                <c:pt idx="3398">
                  <c:v>171</c:v>
                </c:pt>
                <c:pt idx="3399">
                  <c:v>171</c:v>
                </c:pt>
                <c:pt idx="3400">
                  <c:v>171</c:v>
                </c:pt>
                <c:pt idx="3401">
                  <c:v>171</c:v>
                </c:pt>
                <c:pt idx="3402">
                  <c:v>171</c:v>
                </c:pt>
                <c:pt idx="3403">
                  <c:v>171</c:v>
                </c:pt>
                <c:pt idx="3404">
                  <c:v>171</c:v>
                </c:pt>
                <c:pt idx="3405">
                  <c:v>171</c:v>
                </c:pt>
                <c:pt idx="3406">
                  <c:v>171</c:v>
                </c:pt>
                <c:pt idx="3407">
                  <c:v>171</c:v>
                </c:pt>
                <c:pt idx="3408">
                  <c:v>171</c:v>
                </c:pt>
                <c:pt idx="3409">
                  <c:v>171</c:v>
                </c:pt>
                <c:pt idx="3410">
                  <c:v>171</c:v>
                </c:pt>
                <c:pt idx="3411">
                  <c:v>171</c:v>
                </c:pt>
                <c:pt idx="3412">
                  <c:v>171</c:v>
                </c:pt>
                <c:pt idx="3413">
                  <c:v>171</c:v>
                </c:pt>
                <c:pt idx="3414">
                  <c:v>172</c:v>
                </c:pt>
                <c:pt idx="3415">
                  <c:v>172</c:v>
                </c:pt>
                <c:pt idx="3416">
                  <c:v>172</c:v>
                </c:pt>
                <c:pt idx="3417">
                  <c:v>172</c:v>
                </c:pt>
                <c:pt idx="3418">
                  <c:v>172</c:v>
                </c:pt>
                <c:pt idx="3419">
                  <c:v>172</c:v>
                </c:pt>
                <c:pt idx="3420">
                  <c:v>172</c:v>
                </c:pt>
                <c:pt idx="3421">
                  <c:v>172</c:v>
                </c:pt>
                <c:pt idx="3422">
                  <c:v>172</c:v>
                </c:pt>
                <c:pt idx="3423">
                  <c:v>172</c:v>
                </c:pt>
                <c:pt idx="3424">
                  <c:v>172</c:v>
                </c:pt>
                <c:pt idx="3425">
                  <c:v>172</c:v>
                </c:pt>
                <c:pt idx="3426">
                  <c:v>172</c:v>
                </c:pt>
                <c:pt idx="3427">
                  <c:v>172</c:v>
                </c:pt>
                <c:pt idx="3428">
                  <c:v>172</c:v>
                </c:pt>
                <c:pt idx="3429">
                  <c:v>172</c:v>
                </c:pt>
                <c:pt idx="3430">
                  <c:v>172</c:v>
                </c:pt>
                <c:pt idx="3431">
                  <c:v>172</c:v>
                </c:pt>
                <c:pt idx="3432">
                  <c:v>172</c:v>
                </c:pt>
                <c:pt idx="3433">
                  <c:v>172</c:v>
                </c:pt>
                <c:pt idx="3434">
                  <c:v>172</c:v>
                </c:pt>
                <c:pt idx="3435">
                  <c:v>172</c:v>
                </c:pt>
                <c:pt idx="3436">
                  <c:v>172</c:v>
                </c:pt>
                <c:pt idx="3437">
                  <c:v>172</c:v>
                </c:pt>
                <c:pt idx="3438">
                  <c:v>173</c:v>
                </c:pt>
                <c:pt idx="3439">
                  <c:v>173</c:v>
                </c:pt>
                <c:pt idx="3440">
                  <c:v>173</c:v>
                </c:pt>
                <c:pt idx="3441">
                  <c:v>173</c:v>
                </c:pt>
                <c:pt idx="3442">
                  <c:v>173</c:v>
                </c:pt>
                <c:pt idx="3443">
                  <c:v>173</c:v>
                </c:pt>
                <c:pt idx="3444">
                  <c:v>173</c:v>
                </c:pt>
                <c:pt idx="3445">
                  <c:v>173</c:v>
                </c:pt>
                <c:pt idx="3446">
                  <c:v>173</c:v>
                </c:pt>
                <c:pt idx="3447">
                  <c:v>173</c:v>
                </c:pt>
                <c:pt idx="3448">
                  <c:v>173</c:v>
                </c:pt>
                <c:pt idx="3449">
                  <c:v>173</c:v>
                </c:pt>
                <c:pt idx="3450">
                  <c:v>173</c:v>
                </c:pt>
                <c:pt idx="3451">
                  <c:v>173</c:v>
                </c:pt>
                <c:pt idx="3452">
                  <c:v>173</c:v>
                </c:pt>
                <c:pt idx="3453">
                  <c:v>173</c:v>
                </c:pt>
                <c:pt idx="3454">
                  <c:v>173</c:v>
                </c:pt>
                <c:pt idx="3455">
                  <c:v>173</c:v>
                </c:pt>
                <c:pt idx="3456">
                  <c:v>173</c:v>
                </c:pt>
                <c:pt idx="3457">
                  <c:v>173</c:v>
                </c:pt>
                <c:pt idx="3458">
                  <c:v>173</c:v>
                </c:pt>
                <c:pt idx="3459">
                  <c:v>173</c:v>
                </c:pt>
                <c:pt idx="3460">
                  <c:v>173</c:v>
                </c:pt>
                <c:pt idx="3461">
                  <c:v>173</c:v>
                </c:pt>
                <c:pt idx="3462">
                  <c:v>174</c:v>
                </c:pt>
                <c:pt idx="3463">
                  <c:v>174</c:v>
                </c:pt>
                <c:pt idx="3464">
                  <c:v>174</c:v>
                </c:pt>
                <c:pt idx="3465">
                  <c:v>174</c:v>
                </c:pt>
                <c:pt idx="3466">
                  <c:v>174</c:v>
                </c:pt>
                <c:pt idx="3467">
                  <c:v>174</c:v>
                </c:pt>
                <c:pt idx="3468">
                  <c:v>174</c:v>
                </c:pt>
                <c:pt idx="3469">
                  <c:v>174</c:v>
                </c:pt>
                <c:pt idx="3470">
                  <c:v>174</c:v>
                </c:pt>
                <c:pt idx="3471">
                  <c:v>174</c:v>
                </c:pt>
                <c:pt idx="3472">
                  <c:v>174</c:v>
                </c:pt>
                <c:pt idx="3473">
                  <c:v>174</c:v>
                </c:pt>
                <c:pt idx="3474">
                  <c:v>174</c:v>
                </c:pt>
                <c:pt idx="3475">
                  <c:v>174</c:v>
                </c:pt>
                <c:pt idx="3476">
                  <c:v>174</c:v>
                </c:pt>
                <c:pt idx="3477">
                  <c:v>174</c:v>
                </c:pt>
                <c:pt idx="3478">
                  <c:v>174</c:v>
                </c:pt>
                <c:pt idx="3479">
                  <c:v>174</c:v>
                </c:pt>
                <c:pt idx="3480">
                  <c:v>174</c:v>
                </c:pt>
                <c:pt idx="3481">
                  <c:v>174</c:v>
                </c:pt>
                <c:pt idx="3482">
                  <c:v>174</c:v>
                </c:pt>
                <c:pt idx="3483">
                  <c:v>174</c:v>
                </c:pt>
                <c:pt idx="3484">
                  <c:v>174</c:v>
                </c:pt>
                <c:pt idx="3485">
                  <c:v>174</c:v>
                </c:pt>
                <c:pt idx="3486">
                  <c:v>175</c:v>
                </c:pt>
                <c:pt idx="3487">
                  <c:v>175</c:v>
                </c:pt>
                <c:pt idx="3488">
                  <c:v>175</c:v>
                </c:pt>
                <c:pt idx="3489">
                  <c:v>175</c:v>
                </c:pt>
                <c:pt idx="3490">
                  <c:v>175</c:v>
                </c:pt>
                <c:pt idx="3491">
                  <c:v>175</c:v>
                </c:pt>
                <c:pt idx="3492">
                  <c:v>175</c:v>
                </c:pt>
                <c:pt idx="3493">
                  <c:v>175</c:v>
                </c:pt>
                <c:pt idx="3494">
                  <c:v>175</c:v>
                </c:pt>
                <c:pt idx="3495">
                  <c:v>175</c:v>
                </c:pt>
                <c:pt idx="3496">
                  <c:v>175</c:v>
                </c:pt>
                <c:pt idx="3497">
                  <c:v>175</c:v>
                </c:pt>
                <c:pt idx="3498">
                  <c:v>175</c:v>
                </c:pt>
                <c:pt idx="3499">
                  <c:v>175</c:v>
                </c:pt>
                <c:pt idx="3500">
                  <c:v>175</c:v>
                </c:pt>
                <c:pt idx="3501">
                  <c:v>175</c:v>
                </c:pt>
                <c:pt idx="3502">
                  <c:v>175</c:v>
                </c:pt>
                <c:pt idx="3503">
                  <c:v>175</c:v>
                </c:pt>
                <c:pt idx="3504">
                  <c:v>175</c:v>
                </c:pt>
                <c:pt idx="3505">
                  <c:v>175</c:v>
                </c:pt>
                <c:pt idx="3506">
                  <c:v>175</c:v>
                </c:pt>
                <c:pt idx="3507">
                  <c:v>175</c:v>
                </c:pt>
                <c:pt idx="3508">
                  <c:v>175</c:v>
                </c:pt>
                <c:pt idx="3509">
                  <c:v>175</c:v>
                </c:pt>
                <c:pt idx="3510">
                  <c:v>176</c:v>
                </c:pt>
                <c:pt idx="3511">
                  <c:v>176</c:v>
                </c:pt>
                <c:pt idx="3512">
                  <c:v>176</c:v>
                </c:pt>
                <c:pt idx="3513">
                  <c:v>176</c:v>
                </c:pt>
                <c:pt idx="3514">
                  <c:v>176</c:v>
                </c:pt>
                <c:pt idx="3515">
                  <c:v>176</c:v>
                </c:pt>
                <c:pt idx="3516">
                  <c:v>176</c:v>
                </c:pt>
                <c:pt idx="3517">
                  <c:v>176</c:v>
                </c:pt>
                <c:pt idx="3518">
                  <c:v>176</c:v>
                </c:pt>
                <c:pt idx="3519">
                  <c:v>176</c:v>
                </c:pt>
                <c:pt idx="3520">
                  <c:v>176</c:v>
                </c:pt>
                <c:pt idx="3521">
                  <c:v>176</c:v>
                </c:pt>
                <c:pt idx="3522">
                  <c:v>176</c:v>
                </c:pt>
                <c:pt idx="3523">
                  <c:v>176</c:v>
                </c:pt>
                <c:pt idx="3524">
                  <c:v>176</c:v>
                </c:pt>
                <c:pt idx="3525">
                  <c:v>176</c:v>
                </c:pt>
                <c:pt idx="3526">
                  <c:v>176</c:v>
                </c:pt>
                <c:pt idx="3527">
                  <c:v>176</c:v>
                </c:pt>
                <c:pt idx="3528">
                  <c:v>176</c:v>
                </c:pt>
                <c:pt idx="3529">
                  <c:v>176</c:v>
                </c:pt>
                <c:pt idx="3530">
                  <c:v>176</c:v>
                </c:pt>
                <c:pt idx="3531">
                  <c:v>176</c:v>
                </c:pt>
                <c:pt idx="3532">
                  <c:v>176</c:v>
                </c:pt>
                <c:pt idx="3533">
                  <c:v>176</c:v>
                </c:pt>
                <c:pt idx="3534">
                  <c:v>177</c:v>
                </c:pt>
                <c:pt idx="3535">
                  <c:v>177</c:v>
                </c:pt>
                <c:pt idx="3536">
                  <c:v>177</c:v>
                </c:pt>
                <c:pt idx="3537">
                  <c:v>177</c:v>
                </c:pt>
                <c:pt idx="3538">
                  <c:v>177</c:v>
                </c:pt>
                <c:pt idx="3539">
                  <c:v>177</c:v>
                </c:pt>
                <c:pt idx="3540">
                  <c:v>177</c:v>
                </c:pt>
                <c:pt idx="3541">
                  <c:v>177</c:v>
                </c:pt>
                <c:pt idx="3542">
                  <c:v>177</c:v>
                </c:pt>
                <c:pt idx="3543">
                  <c:v>177</c:v>
                </c:pt>
                <c:pt idx="3544">
                  <c:v>177</c:v>
                </c:pt>
                <c:pt idx="3545">
                  <c:v>177</c:v>
                </c:pt>
                <c:pt idx="3546">
                  <c:v>177</c:v>
                </c:pt>
                <c:pt idx="3547">
                  <c:v>177</c:v>
                </c:pt>
                <c:pt idx="3548">
                  <c:v>177</c:v>
                </c:pt>
                <c:pt idx="3549">
                  <c:v>177</c:v>
                </c:pt>
                <c:pt idx="3550">
                  <c:v>177</c:v>
                </c:pt>
                <c:pt idx="3551">
                  <c:v>177</c:v>
                </c:pt>
                <c:pt idx="3552">
                  <c:v>177</c:v>
                </c:pt>
                <c:pt idx="3553">
                  <c:v>177</c:v>
                </c:pt>
                <c:pt idx="3554">
                  <c:v>177</c:v>
                </c:pt>
                <c:pt idx="3555">
                  <c:v>177</c:v>
                </c:pt>
                <c:pt idx="3556">
                  <c:v>177</c:v>
                </c:pt>
                <c:pt idx="3557">
                  <c:v>177</c:v>
                </c:pt>
                <c:pt idx="3558">
                  <c:v>178</c:v>
                </c:pt>
                <c:pt idx="3559">
                  <c:v>178</c:v>
                </c:pt>
                <c:pt idx="3560">
                  <c:v>178</c:v>
                </c:pt>
                <c:pt idx="3561">
                  <c:v>178</c:v>
                </c:pt>
                <c:pt idx="3562">
                  <c:v>178</c:v>
                </c:pt>
                <c:pt idx="3563">
                  <c:v>178</c:v>
                </c:pt>
                <c:pt idx="3564">
                  <c:v>178</c:v>
                </c:pt>
                <c:pt idx="3565">
                  <c:v>178</c:v>
                </c:pt>
                <c:pt idx="3566">
                  <c:v>178</c:v>
                </c:pt>
                <c:pt idx="3567">
                  <c:v>178</c:v>
                </c:pt>
                <c:pt idx="3568">
                  <c:v>178</c:v>
                </c:pt>
                <c:pt idx="3569">
                  <c:v>178</c:v>
                </c:pt>
                <c:pt idx="3570">
                  <c:v>178</c:v>
                </c:pt>
                <c:pt idx="3571">
                  <c:v>178</c:v>
                </c:pt>
                <c:pt idx="3572">
                  <c:v>178</c:v>
                </c:pt>
                <c:pt idx="3573">
                  <c:v>178</c:v>
                </c:pt>
                <c:pt idx="3574">
                  <c:v>178</c:v>
                </c:pt>
                <c:pt idx="3575">
                  <c:v>178</c:v>
                </c:pt>
                <c:pt idx="3576">
                  <c:v>178</c:v>
                </c:pt>
                <c:pt idx="3577">
                  <c:v>178</c:v>
                </c:pt>
                <c:pt idx="3578">
                  <c:v>178</c:v>
                </c:pt>
                <c:pt idx="3579">
                  <c:v>178</c:v>
                </c:pt>
                <c:pt idx="3580">
                  <c:v>178</c:v>
                </c:pt>
                <c:pt idx="3581">
                  <c:v>178</c:v>
                </c:pt>
                <c:pt idx="3582">
                  <c:v>179</c:v>
                </c:pt>
                <c:pt idx="3583">
                  <c:v>179</c:v>
                </c:pt>
                <c:pt idx="3584">
                  <c:v>179</c:v>
                </c:pt>
                <c:pt idx="3585">
                  <c:v>179</c:v>
                </c:pt>
                <c:pt idx="3586">
                  <c:v>179</c:v>
                </c:pt>
                <c:pt idx="3587">
                  <c:v>179</c:v>
                </c:pt>
                <c:pt idx="3588">
                  <c:v>179</c:v>
                </c:pt>
                <c:pt idx="3589">
                  <c:v>179</c:v>
                </c:pt>
                <c:pt idx="3590">
                  <c:v>179</c:v>
                </c:pt>
                <c:pt idx="3591">
                  <c:v>179</c:v>
                </c:pt>
                <c:pt idx="3592">
                  <c:v>179</c:v>
                </c:pt>
                <c:pt idx="3593">
                  <c:v>179</c:v>
                </c:pt>
                <c:pt idx="3594">
                  <c:v>179</c:v>
                </c:pt>
                <c:pt idx="3595">
                  <c:v>179</c:v>
                </c:pt>
                <c:pt idx="3596">
                  <c:v>179</c:v>
                </c:pt>
                <c:pt idx="3597">
                  <c:v>179</c:v>
                </c:pt>
                <c:pt idx="3598">
                  <c:v>179</c:v>
                </c:pt>
                <c:pt idx="3599">
                  <c:v>179</c:v>
                </c:pt>
                <c:pt idx="3600">
                  <c:v>179</c:v>
                </c:pt>
                <c:pt idx="3601">
                  <c:v>179</c:v>
                </c:pt>
                <c:pt idx="3602">
                  <c:v>179</c:v>
                </c:pt>
                <c:pt idx="3603">
                  <c:v>179</c:v>
                </c:pt>
                <c:pt idx="3604">
                  <c:v>179</c:v>
                </c:pt>
                <c:pt idx="3605">
                  <c:v>179</c:v>
                </c:pt>
                <c:pt idx="3606">
                  <c:v>180</c:v>
                </c:pt>
                <c:pt idx="3607">
                  <c:v>180</c:v>
                </c:pt>
                <c:pt idx="3608">
                  <c:v>180</c:v>
                </c:pt>
                <c:pt idx="3609">
                  <c:v>180</c:v>
                </c:pt>
                <c:pt idx="3610">
                  <c:v>180</c:v>
                </c:pt>
                <c:pt idx="3611">
                  <c:v>180</c:v>
                </c:pt>
                <c:pt idx="3612">
                  <c:v>180</c:v>
                </c:pt>
                <c:pt idx="3613">
                  <c:v>180</c:v>
                </c:pt>
                <c:pt idx="3614">
                  <c:v>180</c:v>
                </c:pt>
                <c:pt idx="3615">
                  <c:v>180</c:v>
                </c:pt>
                <c:pt idx="3616">
                  <c:v>180</c:v>
                </c:pt>
                <c:pt idx="3617">
                  <c:v>180</c:v>
                </c:pt>
                <c:pt idx="3618">
                  <c:v>180</c:v>
                </c:pt>
                <c:pt idx="3619">
                  <c:v>180</c:v>
                </c:pt>
                <c:pt idx="3620">
                  <c:v>180</c:v>
                </c:pt>
                <c:pt idx="3621">
                  <c:v>180</c:v>
                </c:pt>
                <c:pt idx="3622">
                  <c:v>180</c:v>
                </c:pt>
                <c:pt idx="3623">
                  <c:v>180</c:v>
                </c:pt>
                <c:pt idx="3624">
                  <c:v>180</c:v>
                </c:pt>
                <c:pt idx="3625">
                  <c:v>180</c:v>
                </c:pt>
                <c:pt idx="3626">
                  <c:v>180</c:v>
                </c:pt>
                <c:pt idx="3627">
                  <c:v>180</c:v>
                </c:pt>
                <c:pt idx="3628">
                  <c:v>180</c:v>
                </c:pt>
                <c:pt idx="3629">
                  <c:v>180</c:v>
                </c:pt>
                <c:pt idx="3630">
                  <c:v>181</c:v>
                </c:pt>
                <c:pt idx="3631">
                  <c:v>181</c:v>
                </c:pt>
                <c:pt idx="3632">
                  <c:v>181</c:v>
                </c:pt>
                <c:pt idx="3633">
                  <c:v>181</c:v>
                </c:pt>
                <c:pt idx="3634">
                  <c:v>181</c:v>
                </c:pt>
                <c:pt idx="3635">
                  <c:v>181</c:v>
                </c:pt>
                <c:pt idx="3636">
                  <c:v>181</c:v>
                </c:pt>
                <c:pt idx="3637">
                  <c:v>181</c:v>
                </c:pt>
                <c:pt idx="3638">
                  <c:v>181</c:v>
                </c:pt>
                <c:pt idx="3639">
                  <c:v>181</c:v>
                </c:pt>
                <c:pt idx="3640">
                  <c:v>181</c:v>
                </c:pt>
                <c:pt idx="3641">
                  <c:v>181</c:v>
                </c:pt>
                <c:pt idx="3642">
                  <c:v>181</c:v>
                </c:pt>
                <c:pt idx="3643">
                  <c:v>181</c:v>
                </c:pt>
                <c:pt idx="3644">
                  <c:v>181</c:v>
                </c:pt>
                <c:pt idx="3645">
                  <c:v>181</c:v>
                </c:pt>
                <c:pt idx="3646">
                  <c:v>181</c:v>
                </c:pt>
                <c:pt idx="3647">
                  <c:v>181</c:v>
                </c:pt>
                <c:pt idx="3648">
                  <c:v>181</c:v>
                </c:pt>
                <c:pt idx="3649">
                  <c:v>181</c:v>
                </c:pt>
                <c:pt idx="3650">
                  <c:v>181</c:v>
                </c:pt>
                <c:pt idx="3651">
                  <c:v>181</c:v>
                </c:pt>
                <c:pt idx="3652">
                  <c:v>181</c:v>
                </c:pt>
                <c:pt idx="3653">
                  <c:v>181</c:v>
                </c:pt>
                <c:pt idx="3654">
                  <c:v>182</c:v>
                </c:pt>
                <c:pt idx="3655">
                  <c:v>182</c:v>
                </c:pt>
                <c:pt idx="3656">
                  <c:v>182</c:v>
                </c:pt>
                <c:pt idx="3657">
                  <c:v>182</c:v>
                </c:pt>
                <c:pt idx="3658">
                  <c:v>182</c:v>
                </c:pt>
                <c:pt idx="3659">
                  <c:v>182</c:v>
                </c:pt>
                <c:pt idx="3660">
                  <c:v>182</c:v>
                </c:pt>
                <c:pt idx="3661">
                  <c:v>182</c:v>
                </c:pt>
                <c:pt idx="3662">
                  <c:v>182</c:v>
                </c:pt>
                <c:pt idx="3663">
                  <c:v>182</c:v>
                </c:pt>
                <c:pt idx="3664">
                  <c:v>182</c:v>
                </c:pt>
                <c:pt idx="3665">
                  <c:v>182</c:v>
                </c:pt>
                <c:pt idx="3666">
                  <c:v>182</c:v>
                </c:pt>
                <c:pt idx="3667">
                  <c:v>182</c:v>
                </c:pt>
                <c:pt idx="3668">
                  <c:v>182</c:v>
                </c:pt>
                <c:pt idx="3669">
                  <c:v>182</c:v>
                </c:pt>
                <c:pt idx="3670">
                  <c:v>182</c:v>
                </c:pt>
                <c:pt idx="3671">
                  <c:v>182</c:v>
                </c:pt>
                <c:pt idx="3672">
                  <c:v>182</c:v>
                </c:pt>
                <c:pt idx="3673">
                  <c:v>182</c:v>
                </c:pt>
                <c:pt idx="3674">
                  <c:v>182</c:v>
                </c:pt>
                <c:pt idx="3675">
                  <c:v>182</c:v>
                </c:pt>
                <c:pt idx="3676">
                  <c:v>182</c:v>
                </c:pt>
                <c:pt idx="3677">
                  <c:v>182</c:v>
                </c:pt>
                <c:pt idx="3678">
                  <c:v>183</c:v>
                </c:pt>
                <c:pt idx="3679">
                  <c:v>183</c:v>
                </c:pt>
                <c:pt idx="3680">
                  <c:v>183</c:v>
                </c:pt>
                <c:pt idx="3681">
                  <c:v>183</c:v>
                </c:pt>
                <c:pt idx="3682">
                  <c:v>183</c:v>
                </c:pt>
                <c:pt idx="3683">
                  <c:v>183</c:v>
                </c:pt>
                <c:pt idx="3684">
                  <c:v>183</c:v>
                </c:pt>
                <c:pt idx="3685">
                  <c:v>183</c:v>
                </c:pt>
                <c:pt idx="3686">
                  <c:v>183</c:v>
                </c:pt>
                <c:pt idx="3687">
                  <c:v>183</c:v>
                </c:pt>
                <c:pt idx="3688">
                  <c:v>183</c:v>
                </c:pt>
                <c:pt idx="3689">
                  <c:v>183</c:v>
                </c:pt>
                <c:pt idx="3690">
                  <c:v>183</c:v>
                </c:pt>
                <c:pt idx="3691">
                  <c:v>183</c:v>
                </c:pt>
                <c:pt idx="3692">
                  <c:v>183</c:v>
                </c:pt>
                <c:pt idx="3693">
                  <c:v>183</c:v>
                </c:pt>
                <c:pt idx="3694">
                  <c:v>183</c:v>
                </c:pt>
                <c:pt idx="3695">
                  <c:v>183</c:v>
                </c:pt>
                <c:pt idx="3696">
                  <c:v>183</c:v>
                </c:pt>
                <c:pt idx="3697">
                  <c:v>183</c:v>
                </c:pt>
                <c:pt idx="3698">
                  <c:v>183</c:v>
                </c:pt>
                <c:pt idx="3699">
                  <c:v>183</c:v>
                </c:pt>
                <c:pt idx="3700">
                  <c:v>183</c:v>
                </c:pt>
                <c:pt idx="3701">
                  <c:v>183</c:v>
                </c:pt>
                <c:pt idx="3702">
                  <c:v>184</c:v>
                </c:pt>
                <c:pt idx="3703">
                  <c:v>184</c:v>
                </c:pt>
                <c:pt idx="3704">
                  <c:v>184</c:v>
                </c:pt>
                <c:pt idx="3705">
                  <c:v>184</c:v>
                </c:pt>
                <c:pt idx="3706">
                  <c:v>184</c:v>
                </c:pt>
                <c:pt idx="3707">
                  <c:v>184</c:v>
                </c:pt>
                <c:pt idx="3708">
                  <c:v>184</c:v>
                </c:pt>
                <c:pt idx="3709">
                  <c:v>184</c:v>
                </c:pt>
                <c:pt idx="3710">
                  <c:v>184</c:v>
                </c:pt>
                <c:pt idx="3711">
                  <c:v>184</c:v>
                </c:pt>
                <c:pt idx="3712">
                  <c:v>184</c:v>
                </c:pt>
                <c:pt idx="3713">
                  <c:v>184</c:v>
                </c:pt>
                <c:pt idx="3714">
                  <c:v>184</c:v>
                </c:pt>
                <c:pt idx="3715">
                  <c:v>184</c:v>
                </c:pt>
                <c:pt idx="3716">
                  <c:v>184</c:v>
                </c:pt>
                <c:pt idx="3717">
                  <c:v>184</c:v>
                </c:pt>
                <c:pt idx="3718">
                  <c:v>184</c:v>
                </c:pt>
                <c:pt idx="3719">
                  <c:v>184</c:v>
                </c:pt>
                <c:pt idx="3720">
                  <c:v>184</c:v>
                </c:pt>
                <c:pt idx="3721">
                  <c:v>184</c:v>
                </c:pt>
                <c:pt idx="3722">
                  <c:v>184</c:v>
                </c:pt>
                <c:pt idx="3723">
                  <c:v>184</c:v>
                </c:pt>
                <c:pt idx="3724">
                  <c:v>184</c:v>
                </c:pt>
                <c:pt idx="3725">
                  <c:v>184</c:v>
                </c:pt>
                <c:pt idx="3726">
                  <c:v>185</c:v>
                </c:pt>
                <c:pt idx="3727">
                  <c:v>185</c:v>
                </c:pt>
                <c:pt idx="3728">
                  <c:v>185</c:v>
                </c:pt>
                <c:pt idx="3729">
                  <c:v>185</c:v>
                </c:pt>
                <c:pt idx="3730">
                  <c:v>185</c:v>
                </c:pt>
                <c:pt idx="3731">
                  <c:v>185</c:v>
                </c:pt>
                <c:pt idx="3732">
                  <c:v>185</c:v>
                </c:pt>
                <c:pt idx="3733">
                  <c:v>185</c:v>
                </c:pt>
                <c:pt idx="3734">
                  <c:v>185</c:v>
                </c:pt>
                <c:pt idx="3735">
                  <c:v>185</c:v>
                </c:pt>
                <c:pt idx="3736">
                  <c:v>185</c:v>
                </c:pt>
                <c:pt idx="3737">
                  <c:v>185</c:v>
                </c:pt>
                <c:pt idx="3738">
                  <c:v>185</c:v>
                </c:pt>
                <c:pt idx="3739">
                  <c:v>185</c:v>
                </c:pt>
                <c:pt idx="3740">
                  <c:v>185</c:v>
                </c:pt>
                <c:pt idx="3741">
                  <c:v>185</c:v>
                </c:pt>
                <c:pt idx="3742">
                  <c:v>185</c:v>
                </c:pt>
                <c:pt idx="3743">
                  <c:v>185</c:v>
                </c:pt>
                <c:pt idx="3744">
                  <c:v>185</c:v>
                </c:pt>
                <c:pt idx="3745">
                  <c:v>185</c:v>
                </c:pt>
                <c:pt idx="3746">
                  <c:v>185</c:v>
                </c:pt>
                <c:pt idx="3747">
                  <c:v>185</c:v>
                </c:pt>
                <c:pt idx="3748">
                  <c:v>185</c:v>
                </c:pt>
                <c:pt idx="3749">
                  <c:v>185</c:v>
                </c:pt>
                <c:pt idx="3750">
                  <c:v>186</c:v>
                </c:pt>
                <c:pt idx="3751">
                  <c:v>186</c:v>
                </c:pt>
                <c:pt idx="3752">
                  <c:v>186</c:v>
                </c:pt>
                <c:pt idx="3753">
                  <c:v>186</c:v>
                </c:pt>
                <c:pt idx="3754">
                  <c:v>186</c:v>
                </c:pt>
                <c:pt idx="3755">
                  <c:v>186</c:v>
                </c:pt>
                <c:pt idx="3756">
                  <c:v>186</c:v>
                </c:pt>
                <c:pt idx="3757">
                  <c:v>186</c:v>
                </c:pt>
                <c:pt idx="3758">
                  <c:v>186</c:v>
                </c:pt>
                <c:pt idx="3759">
                  <c:v>186</c:v>
                </c:pt>
                <c:pt idx="3760">
                  <c:v>186</c:v>
                </c:pt>
                <c:pt idx="3761">
                  <c:v>186</c:v>
                </c:pt>
                <c:pt idx="3762">
                  <c:v>186</c:v>
                </c:pt>
                <c:pt idx="3763">
                  <c:v>186</c:v>
                </c:pt>
                <c:pt idx="3764">
                  <c:v>186</c:v>
                </c:pt>
                <c:pt idx="3765">
                  <c:v>186</c:v>
                </c:pt>
                <c:pt idx="3766">
                  <c:v>186</c:v>
                </c:pt>
                <c:pt idx="3767">
                  <c:v>186</c:v>
                </c:pt>
                <c:pt idx="3768">
                  <c:v>186</c:v>
                </c:pt>
                <c:pt idx="3769">
                  <c:v>186</c:v>
                </c:pt>
                <c:pt idx="3770">
                  <c:v>186</c:v>
                </c:pt>
                <c:pt idx="3771">
                  <c:v>186</c:v>
                </c:pt>
                <c:pt idx="3772">
                  <c:v>186</c:v>
                </c:pt>
                <c:pt idx="3773">
                  <c:v>186</c:v>
                </c:pt>
                <c:pt idx="3774">
                  <c:v>187</c:v>
                </c:pt>
                <c:pt idx="3775">
                  <c:v>187</c:v>
                </c:pt>
                <c:pt idx="3776">
                  <c:v>187</c:v>
                </c:pt>
                <c:pt idx="3777">
                  <c:v>187</c:v>
                </c:pt>
                <c:pt idx="3778">
                  <c:v>187</c:v>
                </c:pt>
                <c:pt idx="3779">
                  <c:v>187</c:v>
                </c:pt>
                <c:pt idx="3780">
                  <c:v>187</c:v>
                </c:pt>
                <c:pt idx="3781">
                  <c:v>187</c:v>
                </c:pt>
                <c:pt idx="3782">
                  <c:v>187</c:v>
                </c:pt>
                <c:pt idx="3783">
                  <c:v>187</c:v>
                </c:pt>
                <c:pt idx="3784">
                  <c:v>187</c:v>
                </c:pt>
                <c:pt idx="3785">
                  <c:v>187</c:v>
                </c:pt>
                <c:pt idx="3786">
                  <c:v>187</c:v>
                </c:pt>
                <c:pt idx="3787">
                  <c:v>187</c:v>
                </c:pt>
                <c:pt idx="3788">
                  <c:v>187</c:v>
                </c:pt>
                <c:pt idx="3789">
                  <c:v>187</c:v>
                </c:pt>
                <c:pt idx="3790">
                  <c:v>187</c:v>
                </c:pt>
                <c:pt idx="3791">
                  <c:v>187</c:v>
                </c:pt>
                <c:pt idx="3792">
                  <c:v>187</c:v>
                </c:pt>
                <c:pt idx="3793">
                  <c:v>187</c:v>
                </c:pt>
                <c:pt idx="3794">
                  <c:v>187</c:v>
                </c:pt>
                <c:pt idx="3795">
                  <c:v>187</c:v>
                </c:pt>
                <c:pt idx="3796">
                  <c:v>187</c:v>
                </c:pt>
                <c:pt idx="3797">
                  <c:v>187</c:v>
                </c:pt>
                <c:pt idx="3798">
                  <c:v>188</c:v>
                </c:pt>
                <c:pt idx="3799">
                  <c:v>188</c:v>
                </c:pt>
                <c:pt idx="3800">
                  <c:v>188</c:v>
                </c:pt>
                <c:pt idx="3801">
                  <c:v>188</c:v>
                </c:pt>
                <c:pt idx="3802">
                  <c:v>188</c:v>
                </c:pt>
                <c:pt idx="3803">
                  <c:v>188</c:v>
                </c:pt>
                <c:pt idx="3804">
                  <c:v>188</c:v>
                </c:pt>
                <c:pt idx="3805">
                  <c:v>188</c:v>
                </c:pt>
                <c:pt idx="3806">
                  <c:v>188</c:v>
                </c:pt>
                <c:pt idx="3807">
                  <c:v>188</c:v>
                </c:pt>
                <c:pt idx="3808">
                  <c:v>188</c:v>
                </c:pt>
                <c:pt idx="3809">
                  <c:v>188</c:v>
                </c:pt>
                <c:pt idx="3810">
                  <c:v>188</c:v>
                </c:pt>
                <c:pt idx="3811">
                  <c:v>188</c:v>
                </c:pt>
                <c:pt idx="3812">
                  <c:v>188</c:v>
                </c:pt>
                <c:pt idx="3813">
                  <c:v>188</c:v>
                </c:pt>
                <c:pt idx="3814">
                  <c:v>188</c:v>
                </c:pt>
                <c:pt idx="3815">
                  <c:v>188</c:v>
                </c:pt>
                <c:pt idx="3816">
                  <c:v>188</c:v>
                </c:pt>
                <c:pt idx="3817">
                  <c:v>188</c:v>
                </c:pt>
                <c:pt idx="3818">
                  <c:v>188</c:v>
                </c:pt>
                <c:pt idx="3819">
                  <c:v>188</c:v>
                </c:pt>
                <c:pt idx="3820">
                  <c:v>188</c:v>
                </c:pt>
                <c:pt idx="3821">
                  <c:v>188</c:v>
                </c:pt>
                <c:pt idx="3822">
                  <c:v>189</c:v>
                </c:pt>
                <c:pt idx="3823">
                  <c:v>189</c:v>
                </c:pt>
                <c:pt idx="3824">
                  <c:v>189</c:v>
                </c:pt>
                <c:pt idx="3825">
                  <c:v>189</c:v>
                </c:pt>
                <c:pt idx="3826">
                  <c:v>189</c:v>
                </c:pt>
                <c:pt idx="3827">
                  <c:v>189</c:v>
                </c:pt>
                <c:pt idx="3828">
                  <c:v>189</c:v>
                </c:pt>
                <c:pt idx="3829">
                  <c:v>189</c:v>
                </c:pt>
                <c:pt idx="3830">
                  <c:v>189</c:v>
                </c:pt>
                <c:pt idx="3831">
                  <c:v>189</c:v>
                </c:pt>
                <c:pt idx="3832">
                  <c:v>189</c:v>
                </c:pt>
                <c:pt idx="3833">
                  <c:v>189</c:v>
                </c:pt>
                <c:pt idx="3834">
                  <c:v>189</c:v>
                </c:pt>
                <c:pt idx="3835">
                  <c:v>189</c:v>
                </c:pt>
                <c:pt idx="3836">
                  <c:v>189</c:v>
                </c:pt>
                <c:pt idx="3837">
                  <c:v>189</c:v>
                </c:pt>
                <c:pt idx="3838">
                  <c:v>189</c:v>
                </c:pt>
                <c:pt idx="3839">
                  <c:v>189</c:v>
                </c:pt>
                <c:pt idx="3840">
                  <c:v>189</c:v>
                </c:pt>
                <c:pt idx="3841">
                  <c:v>189</c:v>
                </c:pt>
                <c:pt idx="3842">
                  <c:v>189</c:v>
                </c:pt>
                <c:pt idx="3843">
                  <c:v>189</c:v>
                </c:pt>
                <c:pt idx="3844">
                  <c:v>189</c:v>
                </c:pt>
                <c:pt idx="3845">
                  <c:v>189</c:v>
                </c:pt>
                <c:pt idx="3846">
                  <c:v>190</c:v>
                </c:pt>
                <c:pt idx="3847">
                  <c:v>190</c:v>
                </c:pt>
                <c:pt idx="3848">
                  <c:v>190</c:v>
                </c:pt>
                <c:pt idx="3849">
                  <c:v>190</c:v>
                </c:pt>
                <c:pt idx="3850">
                  <c:v>190</c:v>
                </c:pt>
                <c:pt idx="3851">
                  <c:v>190</c:v>
                </c:pt>
                <c:pt idx="3852">
                  <c:v>190</c:v>
                </c:pt>
                <c:pt idx="3853">
                  <c:v>190</c:v>
                </c:pt>
                <c:pt idx="3854">
                  <c:v>190</c:v>
                </c:pt>
                <c:pt idx="3855">
                  <c:v>190</c:v>
                </c:pt>
                <c:pt idx="3856">
                  <c:v>190</c:v>
                </c:pt>
                <c:pt idx="3857">
                  <c:v>190</c:v>
                </c:pt>
                <c:pt idx="3858">
                  <c:v>190</c:v>
                </c:pt>
                <c:pt idx="3859">
                  <c:v>190</c:v>
                </c:pt>
                <c:pt idx="3860">
                  <c:v>190</c:v>
                </c:pt>
                <c:pt idx="3861">
                  <c:v>190</c:v>
                </c:pt>
                <c:pt idx="3862">
                  <c:v>190</c:v>
                </c:pt>
                <c:pt idx="3863">
                  <c:v>190</c:v>
                </c:pt>
                <c:pt idx="3864">
                  <c:v>190</c:v>
                </c:pt>
                <c:pt idx="3865">
                  <c:v>190</c:v>
                </c:pt>
                <c:pt idx="3866">
                  <c:v>190</c:v>
                </c:pt>
                <c:pt idx="3867">
                  <c:v>190</c:v>
                </c:pt>
                <c:pt idx="3868">
                  <c:v>190</c:v>
                </c:pt>
                <c:pt idx="3869">
                  <c:v>190</c:v>
                </c:pt>
                <c:pt idx="3870">
                  <c:v>191</c:v>
                </c:pt>
                <c:pt idx="3871">
                  <c:v>191</c:v>
                </c:pt>
                <c:pt idx="3872">
                  <c:v>191</c:v>
                </c:pt>
                <c:pt idx="3873">
                  <c:v>191</c:v>
                </c:pt>
                <c:pt idx="3874">
                  <c:v>191</c:v>
                </c:pt>
                <c:pt idx="3875">
                  <c:v>191</c:v>
                </c:pt>
                <c:pt idx="3876">
                  <c:v>191</c:v>
                </c:pt>
                <c:pt idx="3877">
                  <c:v>191</c:v>
                </c:pt>
                <c:pt idx="3878">
                  <c:v>191</c:v>
                </c:pt>
                <c:pt idx="3879">
                  <c:v>191</c:v>
                </c:pt>
                <c:pt idx="3880">
                  <c:v>191</c:v>
                </c:pt>
                <c:pt idx="3881">
                  <c:v>191</c:v>
                </c:pt>
                <c:pt idx="3882">
                  <c:v>191</c:v>
                </c:pt>
                <c:pt idx="3883">
                  <c:v>191</c:v>
                </c:pt>
                <c:pt idx="3884">
                  <c:v>191</c:v>
                </c:pt>
                <c:pt idx="3885">
                  <c:v>191</c:v>
                </c:pt>
                <c:pt idx="3886">
                  <c:v>191</c:v>
                </c:pt>
                <c:pt idx="3887">
                  <c:v>191</c:v>
                </c:pt>
                <c:pt idx="3888">
                  <c:v>191</c:v>
                </c:pt>
                <c:pt idx="3889">
                  <c:v>191</c:v>
                </c:pt>
                <c:pt idx="3890">
                  <c:v>191</c:v>
                </c:pt>
                <c:pt idx="3891">
                  <c:v>191</c:v>
                </c:pt>
                <c:pt idx="3892">
                  <c:v>191</c:v>
                </c:pt>
                <c:pt idx="3893">
                  <c:v>191</c:v>
                </c:pt>
                <c:pt idx="3894">
                  <c:v>192</c:v>
                </c:pt>
                <c:pt idx="3895">
                  <c:v>192</c:v>
                </c:pt>
                <c:pt idx="3896">
                  <c:v>192</c:v>
                </c:pt>
                <c:pt idx="3897">
                  <c:v>192</c:v>
                </c:pt>
                <c:pt idx="3898">
                  <c:v>192</c:v>
                </c:pt>
                <c:pt idx="3899">
                  <c:v>192</c:v>
                </c:pt>
                <c:pt idx="3900">
                  <c:v>192</c:v>
                </c:pt>
                <c:pt idx="3901">
                  <c:v>192</c:v>
                </c:pt>
                <c:pt idx="3902">
                  <c:v>192</c:v>
                </c:pt>
              </c:numCache>
            </c:numRef>
          </c:cat>
          <c:val>
            <c:numRef>
              <c:f>'Dados base'!$J$8:$J$23423</c:f>
              <c:numCache>
                <c:formatCode>0.000</c:formatCode>
                <c:ptCount val="3903"/>
                <c:pt idx="0">
                  <c:v>12.949</c:v>
                </c:pt>
                <c:pt idx="1">
                  <c:v>13.001000000000001</c:v>
                </c:pt>
                <c:pt idx="2">
                  <c:v>13.003500000000004</c:v>
                </c:pt>
                <c:pt idx="3">
                  <c:v>12.901833333333334</c:v>
                </c:pt>
                <c:pt idx="4">
                  <c:v>12.774833333333333</c:v>
                </c:pt>
                <c:pt idx="5">
                  <c:v>12.643500000000001</c:v>
                </c:pt>
                <c:pt idx="6">
                  <c:v>12.583333333333334</c:v>
                </c:pt>
                <c:pt idx="7">
                  <c:v>12.460833333333374</c:v>
                </c:pt>
                <c:pt idx="8">
                  <c:v>12.380333333333336</c:v>
                </c:pt>
                <c:pt idx="9">
                  <c:v>12.24966666666667</c:v>
                </c:pt>
                <c:pt idx="10">
                  <c:v>12.125500000000002</c:v>
                </c:pt>
                <c:pt idx="11">
                  <c:v>12.049666666666672</c:v>
                </c:pt>
                <c:pt idx="12">
                  <c:v>11.939333333333332</c:v>
                </c:pt>
                <c:pt idx="13">
                  <c:v>11.836833333333336</c:v>
                </c:pt>
                <c:pt idx="14">
                  <c:v>11.811666666666676</c:v>
                </c:pt>
                <c:pt idx="15">
                  <c:v>11.750000000000002</c:v>
                </c:pt>
                <c:pt idx="16">
                  <c:v>11.762</c:v>
                </c:pt>
                <c:pt idx="17">
                  <c:v>11.932</c:v>
                </c:pt>
                <c:pt idx="18">
                  <c:v>12.114833333333335</c:v>
                </c:pt>
                <c:pt idx="19">
                  <c:v>12.344500000000002</c:v>
                </c:pt>
                <c:pt idx="20">
                  <c:v>12.585333333333336</c:v>
                </c:pt>
                <c:pt idx="21">
                  <c:v>12.717833333333333</c:v>
                </c:pt>
                <c:pt idx="22">
                  <c:v>12.923833333333334</c:v>
                </c:pt>
                <c:pt idx="23">
                  <c:v>13.073333333333332</c:v>
                </c:pt>
                <c:pt idx="24">
                  <c:v>13.225833333333332</c:v>
                </c:pt>
                <c:pt idx="25">
                  <c:v>13.336666666666718</c:v>
                </c:pt>
                <c:pt idx="26">
                  <c:v>13.422500000000024</c:v>
                </c:pt>
                <c:pt idx="27">
                  <c:v>13.444833333333333</c:v>
                </c:pt>
                <c:pt idx="28">
                  <c:v>13.440000000000003</c:v>
                </c:pt>
                <c:pt idx="29">
                  <c:v>13.321333333333333</c:v>
                </c:pt>
                <c:pt idx="30">
                  <c:v>13.12516666666667</c:v>
                </c:pt>
                <c:pt idx="31">
                  <c:v>12.936833333333334</c:v>
                </c:pt>
                <c:pt idx="32">
                  <c:v>12.7995</c:v>
                </c:pt>
                <c:pt idx="33">
                  <c:v>12.667333333333334</c:v>
                </c:pt>
                <c:pt idx="34">
                  <c:v>12.596833333333334</c:v>
                </c:pt>
                <c:pt idx="35">
                  <c:v>12.520833333333334</c:v>
                </c:pt>
                <c:pt idx="36">
                  <c:v>12.447000000000001</c:v>
                </c:pt>
                <c:pt idx="37">
                  <c:v>12.319000000000004</c:v>
                </c:pt>
                <c:pt idx="38">
                  <c:v>12.252500000000024</c:v>
                </c:pt>
                <c:pt idx="39">
                  <c:v>12.1995</c:v>
                </c:pt>
                <c:pt idx="40">
                  <c:v>12.19466666666667</c:v>
                </c:pt>
                <c:pt idx="41">
                  <c:v>12.358166666666676</c:v>
                </c:pt>
                <c:pt idx="42">
                  <c:v>12.535833333333334</c:v>
                </c:pt>
                <c:pt idx="43">
                  <c:v>12.721166666666667</c:v>
                </c:pt>
                <c:pt idx="44">
                  <c:v>12.942500000000004</c:v>
                </c:pt>
                <c:pt idx="45">
                  <c:v>13.31416666666667</c:v>
                </c:pt>
                <c:pt idx="46">
                  <c:v>13.729333333333335</c:v>
                </c:pt>
                <c:pt idx="47">
                  <c:v>14.041500000000001</c:v>
                </c:pt>
                <c:pt idx="48">
                  <c:v>14.057833333333352</c:v>
                </c:pt>
                <c:pt idx="49">
                  <c:v>14.035833333333334</c:v>
                </c:pt>
                <c:pt idx="50">
                  <c:v>13.964333333333334</c:v>
                </c:pt>
                <c:pt idx="51">
                  <c:v>13.859000000000052</c:v>
                </c:pt>
                <c:pt idx="52">
                  <c:v>13.773000000000001</c:v>
                </c:pt>
                <c:pt idx="53">
                  <c:v>13.66716666666667</c:v>
                </c:pt>
                <c:pt idx="54">
                  <c:v>13.471666666666676</c:v>
                </c:pt>
                <c:pt idx="55">
                  <c:v>13.249833333333333</c:v>
                </c:pt>
                <c:pt idx="56">
                  <c:v>13.052333333333356</c:v>
                </c:pt>
                <c:pt idx="57">
                  <c:v>12.853500000000061</c:v>
                </c:pt>
                <c:pt idx="58">
                  <c:v>12.734666666666667</c:v>
                </c:pt>
                <c:pt idx="59">
                  <c:v>12.563000000000002</c:v>
                </c:pt>
                <c:pt idx="60">
                  <c:v>12.474000000000002</c:v>
                </c:pt>
                <c:pt idx="61">
                  <c:v>12.32416666666667</c:v>
                </c:pt>
                <c:pt idx="62">
                  <c:v>12.133333333333335</c:v>
                </c:pt>
                <c:pt idx="63">
                  <c:v>11.765000000000002</c:v>
                </c:pt>
                <c:pt idx="64">
                  <c:v>11.692166666666672</c:v>
                </c:pt>
                <c:pt idx="65">
                  <c:v>12.019833333333334</c:v>
                </c:pt>
                <c:pt idx="66">
                  <c:v>12.329333333333334</c:v>
                </c:pt>
                <c:pt idx="67">
                  <c:v>12.549166666666666</c:v>
                </c:pt>
                <c:pt idx="68">
                  <c:v>12.725500000000002</c:v>
                </c:pt>
                <c:pt idx="69">
                  <c:v>12.872166666666731</c:v>
                </c:pt>
                <c:pt idx="70">
                  <c:v>13.00416666666667</c:v>
                </c:pt>
                <c:pt idx="71">
                  <c:v>13.080666666666676</c:v>
                </c:pt>
                <c:pt idx="72">
                  <c:v>13.167666666666674</c:v>
                </c:pt>
                <c:pt idx="73">
                  <c:v>13.203833333333334</c:v>
                </c:pt>
                <c:pt idx="74">
                  <c:v>13.191166666666669</c:v>
                </c:pt>
                <c:pt idx="75">
                  <c:v>13.195666666666718</c:v>
                </c:pt>
                <c:pt idx="76">
                  <c:v>13.167666666666674</c:v>
                </c:pt>
                <c:pt idx="77">
                  <c:v>13.169333333333332</c:v>
                </c:pt>
                <c:pt idx="78">
                  <c:v>13.172333333333334</c:v>
                </c:pt>
                <c:pt idx="79">
                  <c:v>13.120833333333332</c:v>
                </c:pt>
                <c:pt idx="80">
                  <c:v>13.031666666666666</c:v>
                </c:pt>
                <c:pt idx="81">
                  <c:v>12.967166666666676</c:v>
                </c:pt>
                <c:pt idx="82">
                  <c:v>12.79016666666667</c:v>
                </c:pt>
                <c:pt idx="83">
                  <c:v>12.528166666666669</c:v>
                </c:pt>
                <c:pt idx="84">
                  <c:v>12.395500000000053</c:v>
                </c:pt>
                <c:pt idx="85">
                  <c:v>12.141500000000001</c:v>
                </c:pt>
                <c:pt idx="86">
                  <c:v>11.911</c:v>
                </c:pt>
                <c:pt idx="87">
                  <c:v>11.68016666666667</c:v>
                </c:pt>
                <c:pt idx="88">
                  <c:v>11.64666666666667</c:v>
                </c:pt>
                <c:pt idx="89">
                  <c:v>11.809166666666723</c:v>
                </c:pt>
                <c:pt idx="90">
                  <c:v>12.096833333333334</c:v>
                </c:pt>
                <c:pt idx="91">
                  <c:v>12.32816666666667</c:v>
                </c:pt>
                <c:pt idx="92">
                  <c:v>12.478333333333333</c:v>
                </c:pt>
                <c:pt idx="93">
                  <c:v>12.543166666666666</c:v>
                </c:pt>
                <c:pt idx="94">
                  <c:v>12.60016666666667</c:v>
                </c:pt>
                <c:pt idx="95">
                  <c:v>12.625500000000002</c:v>
                </c:pt>
                <c:pt idx="96">
                  <c:v>12.592833333333354</c:v>
                </c:pt>
                <c:pt idx="97">
                  <c:v>12.485833333333376</c:v>
                </c:pt>
                <c:pt idx="98">
                  <c:v>12.282000000000002</c:v>
                </c:pt>
                <c:pt idx="99">
                  <c:v>12.019</c:v>
                </c:pt>
                <c:pt idx="100">
                  <c:v>11.7965</c:v>
                </c:pt>
                <c:pt idx="101">
                  <c:v>11.639999999999999</c:v>
                </c:pt>
                <c:pt idx="102">
                  <c:v>11.378166666666672</c:v>
                </c:pt>
                <c:pt idx="103">
                  <c:v>11.180666666666674</c:v>
                </c:pt>
                <c:pt idx="104">
                  <c:v>11.039333333333333</c:v>
                </c:pt>
                <c:pt idx="105">
                  <c:v>10.927333333333332</c:v>
                </c:pt>
                <c:pt idx="106">
                  <c:v>10.745500000000002</c:v>
                </c:pt>
                <c:pt idx="107">
                  <c:v>10.620333333333333</c:v>
                </c:pt>
                <c:pt idx="108">
                  <c:v>10.363500000000053</c:v>
                </c:pt>
                <c:pt idx="109">
                  <c:v>10.1965</c:v>
                </c:pt>
                <c:pt idx="110">
                  <c:v>10.002216666666676</c:v>
                </c:pt>
                <c:pt idx="111">
                  <c:v>9.8900500000000005</c:v>
                </c:pt>
                <c:pt idx="112">
                  <c:v>9.9118500000000012</c:v>
                </c:pt>
                <c:pt idx="113">
                  <c:v>10.306500000000026</c:v>
                </c:pt>
                <c:pt idx="114">
                  <c:v>10.769</c:v>
                </c:pt>
                <c:pt idx="115">
                  <c:v>11.181833333333335</c:v>
                </c:pt>
                <c:pt idx="116">
                  <c:v>11.448833333333333</c:v>
                </c:pt>
                <c:pt idx="117">
                  <c:v>11.6135</c:v>
                </c:pt>
                <c:pt idx="118">
                  <c:v>11.7585</c:v>
                </c:pt>
                <c:pt idx="119">
                  <c:v>11.904500000000002</c:v>
                </c:pt>
                <c:pt idx="120">
                  <c:v>11.970666666666725</c:v>
                </c:pt>
                <c:pt idx="121">
                  <c:v>11.971333333333334</c:v>
                </c:pt>
                <c:pt idx="122">
                  <c:v>11.856833333333391</c:v>
                </c:pt>
                <c:pt idx="123">
                  <c:v>11.70216666666667</c:v>
                </c:pt>
                <c:pt idx="124">
                  <c:v>11.510666666666674</c:v>
                </c:pt>
                <c:pt idx="125">
                  <c:v>11.310333333333332</c:v>
                </c:pt>
                <c:pt idx="126">
                  <c:v>11.166500000000006</c:v>
                </c:pt>
                <c:pt idx="127">
                  <c:v>11.044166666666667</c:v>
                </c:pt>
                <c:pt idx="128">
                  <c:v>10.896833333333356</c:v>
                </c:pt>
                <c:pt idx="129">
                  <c:v>10.810333333333332</c:v>
                </c:pt>
                <c:pt idx="130">
                  <c:v>10.712833333333334</c:v>
                </c:pt>
                <c:pt idx="131">
                  <c:v>10.62516666666667</c:v>
                </c:pt>
                <c:pt idx="132">
                  <c:v>10.54516666666667</c:v>
                </c:pt>
                <c:pt idx="133">
                  <c:v>10.481</c:v>
                </c:pt>
                <c:pt idx="134">
                  <c:v>10.408166666666666</c:v>
                </c:pt>
                <c:pt idx="135">
                  <c:v>10.356500000000064</c:v>
                </c:pt>
                <c:pt idx="136">
                  <c:v>10.354333333333336</c:v>
                </c:pt>
                <c:pt idx="137">
                  <c:v>10.598333333333333</c:v>
                </c:pt>
                <c:pt idx="138">
                  <c:v>11.02083333333333</c:v>
                </c:pt>
                <c:pt idx="139">
                  <c:v>11.409666666666725</c:v>
                </c:pt>
                <c:pt idx="140">
                  <c:v>11.697166666666666</c:v>
                </c:pt>
                <c:pt idx="141">
                  <c:v>11.858500000000006</c:v>
                </c:pt>
                <c:pt idx="142">
                  <c:v>12.015666666666723</c:v>
                </c:pt>
                <c:pt idx="143">
                  <c:v>12.147833333333333</c:v>
                </c:pt>
                <c:pt idx="144">
                  <c:v>12.265333333333334</c:v>
                </c:pt>
                <c:pt idx="145">
                  <c:v>12.349333333333334</c:v>
                </c:pt>
                <c:pt idx="146">
                  <c:v>12.404666666666676</c:v>
                </c:pt>
                <c:pt idx="147">
                  <c:v>12.406500000000024</c:v>
                </c:pt>
                <c:pt idx="148">
                  <c:v>12.368666666666714</c:v>
                </c:pt>
                <c:pt idx="149">
                  <c:v>12.303333333333336</c:v>
                </c:pt>
                <c:pt idx="150">
                  <c:v>12.213000000000001</c:v>
                </c:pt>
                <c:pt idx="151">
                  <c:v>12.097500000000002</c:v>
                </c:pt>
                <c:pt idx="152">
                  <c:v>11.956166666666725</c:v>
                </c:pt>
                <c:pt idx="153">
                  <c:v>11.755666666666725</c:v>
                </c:pt>
                <c:pt idx="154">
                  <c:v>11.54216666666667</c:v>
                </c:pt>
                <c:pt idx="155">
                  <c:v>11.417</c:v>
                </c:pt>
                <c:pt idx="156">
                  <c:v>11.333166666666672</c:v>
                </c:pt>
                <c:pt idx="157">
                  <c:v>11.301500000000004</c:v>
                </c:pt>
                <c:pt idx="158">
                  <c:v>11.261333333333333</c:v>
                </c:pt>
                <c:pt idx="159">
                  <c:v>11.231166666666667</c:v>
                </c:pt>
                <c:pt idx="160">
                  <c:v>11.336555555555556</c:v>
                </c:pt>
                <c:pt idx="161">
                  <c:v>11.421000000000001</c:v>
                </c:pt>
                <c:pt idx="162">
                  <c:v>11.587000000000002</c:v>
                </c:pt>
                <c:pt idx="163">
                  <c:v>11.910722222222224</c:v>
                </c:pt>
                <c:pt idx="164">
                  <c:v>12.16227777777778</c:v>
                </c:pt>
                <c:pt idx="165">
                  <c:v>12.311</c:v>
                </c:pt>
                <c:pt idx="166">
                  <c:v>12.43138888888889</c:v>
                </c:pt>
                <c:pt idx="167">
                  <c:v>12.518777777777768</c:v>
                </c:pt>
                <c:pt idx="168">
                  <c:v>12.599944444444446</c:v>
                </c:pt>
                <c:pt idx="169">
                  <c:v>12.673555555555557</c:v>
                </c:pt>
                <c:pt idx="170">
                  <c:v>12.679833333333336</c:v>
                </c:pt>
                <c:pt idx="171">
                  <c:v>12.533388888888888</c:v>
                </c:pt>
                <c:pt idx="172">
                  <c:v>12.204722222222221</c:v>
                </c:pt>
                <c:pt idx="173">
                  <c:v>11.770000000000001</c:v>
                </c:pt>
                <c:pt idx="174">
                  <c:v>11.428888888888887</c:v>
                </c:pt>
                <c:pt idx="175">
                  <c:v>11.101944444444444</c:v>
                </c:pt>
                <c:pt idx="176">
                  <c:v>10.857166666666723</c:v>
                </c:pt>
                <c:pt idx="177">
                  <c:v>10.584000000000001</c:v>
                </c:pt>
                <c:pt idx="178">
                  <c:v>10.437277777777748</c:v>
                </c:pt>
                <c:pt idx="179">
                  <c:v>10.334944444444444</c:v>
                </c:pt>
                <c:pt idx="180">
                  <c:v>10.354833333333374</c:v>
                </c:pt>
                <c:pt idx="181">
                  <c:v>10.416222222222222</c:v>
                </c:pt>
                <c:pt idx="182">
                  <c:v>10.486000000000002</c:v>
                </c:pt>
                <c:pt idx="183">
                  <c:v>10.535388888888892</c:v>
                </c:pt>
                <c:pt idx="184">
                  <c:v>10.648888888888868</c:v>
                </c:pt>
                <c:pt idx="185">
                  <c:v>10.860277777777775</c:v>
                </c:pt>
                <c:pt idx="186">
                  <c:v>11.102388888888889</c:v>
                </c:pt>
                <c:pt idx="187">
                  <c:v>11.356277777777777</c:v>
                </c:pt>
                <c:pt idx="188">
                  <c:v>11.573055555555555</c:v>
                </c:pt>
                <c:pt idx="189">
                  <c:v>11.772</c:v>
                </c:pt>
                <c:pt idx="190">
                  <c:v>11.847555555555557</c:v>
                </c:pt>
                <c:pt idx="191">
                  <c:v>11.86477777777778</c:v>
                </c:pt>
                <c:pt idx="192">
                  <c:v>11.725</c:v>
                </c:pt>
                <c:pt idx="193">
                  <c:v>11.707000000000001</c:v>
                </c:pt>
                <c:pt idx="194">
                  <c:v>11.58116666666667</c:v>
                </c:pt>
                <c:pt idx="195">
                  <c:v>11.505500000000024</c:v>
                </c:pt>
                <c:pt idx="196">
                  <c:v>11.326444444444476</c:v>
                </c:pt>
                <c:pt idx="197">
                  <c:v>11.165777777777778</c:v>
                </c:pt>
                <c:pt idx="198">
                  <c:v>11.046888888888889</c:v>
                </c:pt>
                <c:pt idx="199">
                  <c:v>10.893555555555572</c:v>
                </c:pt>
                <c:pt idx="200">
                  <c:v>10.721722222222221</c:v>
                </c:pt>
                <c:pt idx="201">
                  <c:v>10.601555555555555</c:v>
                </c:pt>
                <c:pt idx="202">
                  <c:v>10.5395</c:v>
                </c:pt>
                <c:pt idx="203">
                  <c:v>10.47</c:v>
                </c:pt>
                <c:pt idx="204">
                  <c:v>10.308333333333334</c:v>
                </c:pt>
                <c:pt idx="205">
                  <c:v>10.241222222222218</c:v>
                </c:pt>
                <c:pt idx="206">
                  <c:v>10.119811111111098</c:v>
                </c:pt>
                <c:pt idx="207">
                  <c:v>9.9482555555555479</c:v>
                </c:pt>
                <c:pt idx="208">
                  <c:v>9.8074388888889619</c:v>
                </c:pt>
                <c:pt idx="209">
                  <c:v>10.109405555555556</c:v>
                </c:pt>
                <c:pt idx="210">
                  <c:v>10.50016666666667</c:v>
                </c:pt>
                <c:pt idx="211">
                  <c:v>10.927055555555555</c:v>
                </c:pt>
                <c:pt idx="212">
                  <c:v>11.153500000000006</c:v>
                </c:pt>
                <c:pt idx="213">
                  <c:v>11.319777777777778</c:v>
                </c:pt>
                <c:pt idx="214">
                  <c:v>11.452055555555576</c:v>
                </c:pt>
                <c:pt idx="215">
                  <c:v>11.58994444444445</c:v>
                </c:pt>
                <c:pt idx="216">
                  <c:v>11.648055555555548</c:v>
                </c:pt>
                <c:pt idx="217">
                  <c:v>11.647444444444444</c:v>
                </c:pt>
                <c:pt idx="218">
                  <c:v>11.546555555555557</c:v>
                </c:pt>
                <c:pt idx="219">
                  <c:v>11.444944444444445</c:v>
                </c:pt>
                <c:pt idx="220">
                  <c:v>11.292444444444454</c:v>
                </c:pt>
                <c:pt idx="221">
                  <c:v>11.153444444444474</c:v>
                </c:pt>
                <c:pt idx="222">
                  <c:v>10.979055555555556</c:v>
                </c:pt>
                <c:pt idx="223">
                  <c:v>10.792944444444444</c:v>
                </c:pt>
                <c:pt idx="224">
                  <c:v>10.676666666666717</c:v>
                </c:pt>
                <c:pt idx="225">
                  <c:v>10.531333333333333</c:v>
                </c:pt>
                <c:pt idx="226">
                  <c:v>10.390888888888949</c:v>
                </c:pt>
                <c:pt idx="227">
                  <c:v>10.273111111111062</c:v>
                </c:pt>
                <c:pt idx="228">
                  <c:v>10.08844444444445</c:v>
                </c:pt>
                <c:pt idx="229">
                  <c:v>9.9655666666667493</c:v>
                </c:pt>
                <c:pt idx="230">
                  <c:v>9.7941388888888881</c:v>
                </c:pt>
                <c:pt idx="231">
                  <c:v>9.7002499999999987</c:v>
                </c:pt>
                <c:pt idx="232">
                  <c:v>9.704577777777768</c:v>
                </c:pt>
                <c:pt idx="233">
                  <c:v>10.084683333333334</c:v>
                </c:pt>
                <c:pt idx="234">
                  <c:v>10.638166666666667</c:v>
                </c:pt>
                <c:pt idx="235">
                  <c:v>11.091000000000001</c:v>
                </c:pt>
                <c:pt idx="236">
                  <c:v>11.365611111111114</c:v>
                </c:pt>
                <c:pt idx="237">
                  <c:v>11.564833333333334</c:v>
                </c:pt>
                <c:pt idx="238">
                  <c:v>11.703333333333333</c:v>
                </c:pt>
                <c:pt idx="239">
                  <c:v>11.843111111111098</c:v>
                </c:pt>
                <c:pt idx="240">
                  <c:v>11.918000000000001</c:v>
                </c:pt>
                <c:pt idx="241">
                  <c:v>11.977444444444474</c:v>
                </c:pt>
                <c:pt idx="242">
                  <c:v>11.893888888888949</c:v>
                </c:pt>
                <c:pt idx="243">
                  <c:v>11.592222222222224</c:v>
                </c:pt>
                <c:pt idx="244">
                  <c:v>11.340666666666674</c:v>
                </c:pt>
                <c:pt idx="245">
                  <c:v>11.154277777777768</c:v>
                </c:pt>
                <c:pt idx="246">
                  <c:v>10.994</c:v>
                </c:pt>
                <c:pt idx="247">
                  <c:v>10.889222222222269</c:v>
                </c:pt>
                <c:pt idx="248">
                  <c:v>10.833833333333336</c:v>
                </c:pt>
                <c:pt idx="249">
                  <c:v>10.718944444444443</c:v>
                </c:pt>
                <c:pt idx="250">
                  <c:v>10.564333333333332</c:v>
                </c:pt>
                <c:pt idx="251">
                  <c:v>10.439944444444444</c:v>
                </c:pt>
                <c:pt idx="252">
                  <c:v>10.295611111111111</c:v>
                </c:pt>
                <c:pt idx="253">
                  <c:v>10.198333333333331</c:v>
                </c:pt>
                <c:pt idx="254">
                  <c:v>10.124127777777748</c:v>
                </c:pt>
                <c:pt idx="255">
                  <c:v>10.066111111111111</c:v>
                </c:pt>
                <c:pt idx="256">
                  <c:v>10.080327777777768</c:v>
                </c:pt>
                <c:pt idx="257">
                  <c:v>10.353388888888956</c:v>
                </c:pt>
                <c:pt idx="258">
                  <c:v>10.854000000000006</c:v>
                </c:pt>
                <c:pt idx="259">
                  <c:v>11.283277777777768</c:v>
                </c:pt>
                <c:pt idx="260">
                  <c:v>11.536666666666672</c:v>
                </c:pt>
                <c:pt idx="261">
                  <c:v>11.67866666666667</c:v>
                </c:pt>
                <c:pt idx="262">
                  <c:v>11.776666666666674</c:v>
                </c:pt>
                <c:pt idx="263">
                  <c:v>11.887722222222271</c:v>
                </c:pt>
                <c:pt idx="264">
                  <c:v>11.993888888888945</c:v>
                </c:pt>
                <c:pt idx="265">
                  <c:v>12.02916666666667</c:v>
                </c:pt>
                <c:pt idx="266">
                  <c:v>12.054500000000004</c:v>
                </c:pt>
                <c:pt idx="267">
                  <c:v>11.907000000000002</c:v>
                </c:pt>
                <c:pt idx="268">
                  <c:v>11.748222222222218</c:v>
                </c:pt>
                <c:pt idx="269">
                  <c:v>11.560055555555556</c:v>
                </c:pt>
                <c:pt idx="270">
                  <c:v>11.417444444444454</c:v>
                </c:pt>
                <c:pt idx="271">
                  <c:v>11.263444444444454</c:v>
                </c:pt>
                <c:pt idx="272">
                  <c:v>11.064111111111098</c:v>
                </c:pt>
                <c:pt idx="273">
                  <c:v>10.807388888888889</c:v>
                </c:pt>
                <c:pt idx="274">
                  <c:v>10.650666666666716</c:v>
                </c:pt>
                <c:pt idx="275">
                  <c:v>10.525111111111098</c:v>
                </c:pt>
                <c:pt idx="276">
                  <c:v>10.451888888888949</c:v>
                </c:pt>
                <c:pt idx="277">
                  <c:v>10.359833333333398</c:v>
                </c:pt>
                <c:pt idx="278">
                  <c:v>10.270666666666672</c:v>
                </c:pt>
                <c:pt idx="279">
                  <c:v>10.198222222222221</c:v>
                </c:pt>
                <c:pt idx="280">
                  <c:v>10.235888888888889</c:v>
                </c:pt>
                <c:pt idx="281">
                  <c:v>10.390166666666676</c:v>
                </c:pt>
                <c:pt idx="282">
                  <c:v>10.744499999999999</c:v>
                </c:pt>
                <c:pt idx="283">
                  <c:v>11.022222222222224</c:v>
                </c:pt>
                <c:pt idx="284">
                  <c:v>11.21344444444445</c:v>
                </c:pt>
                <c:pt idx="285">
                  <c:v>11.398944444444446</c:v>
                </c:pt>
                <c:pt idx="286">
                  <c:v>11.485444444444507</c:v>
                </c:pt>
                <c:pt idx="287">
                  <c:v>11.527333333333333</c:v>
                </c:pt>
                <c:pt idx="288">
                  <c:v>11.519666666666676</c:v>
                </c:pt>
                <c:pt idx="289">
                  <c:v>11.468388888888889</c:v>
                </c:pt>
                <c:pt idx="290">
                  <c:v>11.396444444444498</c:v>
                </c:pt>
                <c:pt idx="291">
                  <c:v>11.31927777777778</c:v>
                </c:pt>
                <c:pt idx="292">
                  <c:v>11.19461111111106</c:v>
                </c:pt>
                <c:pt idx="293">
                  <c:v>11.108333333333333</c:v>
                </c:pt>
                <c:pt idx="294">
                  <c:v>11.042777777777768</c:v>
                </c:pt>
                <c:pt idx="295">
                  <c:v>10.91994444444445</c:v>
                </c:pt>
                <c:pt idx="296">
                  <c:v>10.837833333333332</c:v>
                </c:pt>
                <c:pt idx="297">
                  <c:v>10.788777777777748</c:v>
                </c:pt>
                <c:pt idx="298">
                  <c:v>10.615555555555554</c:v>
                </c:pt>
                <c:pt idx="299">
                  <c:v>10.480777777777773</c:v>
                </c:pt>
                <c:pt idx="300">
                  <c:v>10.391833333333334</c:v>
                </c:pt>
                <c:pt idx="301">
                  <c:v>10.297888888888888</c:v>
                </c:pt>
                <c:pt idx="302">
                  <c:v>10.223166666666666</c:v>
                </c:pt>
                <c:pt idx="303">
                  <c:v>10.128477777777768</c:v>
                </c:pt>
                <c:pt idx="304">
                  <c:v>10.149855555555551</c:v>
                </c:pt>
                <c:pt idx="305">
                  <c:v>10.214111111111039</c:v>
                </c:pt>
                <c:pt idx="306">
                  <c:v>10.354388888888945</c:v>
                </c:pt>
                <c:pt idx="307">
                  <c:v>10.555888888888971</c:v>
                </c:pt>
                <c:pt idx="308">
                  <c:v>10.74288888888889</c:v>
                </c:pt>
                <c:pt idx="309">
                  <c:v>10.793277777777748</c:v>
                </c:pt>
                <c:pt idx="310">
                  <c:v>10.831722222222224</c:v>
                </c:pt>
                <c:pt idx="311">
                  <c:v>10.865444444444524</c:v>
                </c:pt>
                <c:pt idx="312">
                  <c:v>10.89116666666667</c:v>
                </c:pt>
                <c:pt idx="313">
                  <c:v>10.765666666666723</c:v>
                </c:pt>
                <c:pt idx="314">
                  <c:v>10.65572222222228</c:v>
                </c:pt>
                <c:pt idx="315">
                  <c:v>10.485944444444456</c:v>
                </c:pt>
                <c:pt idx="316">
                  <c:v>10.415666666666727</c:v>
                </c:pt>
                <c:pt idx="317">
                  <c:v>10.408388888888888</c:v>
                </c:pt>
                <c:pt idx="318">
                  <c:v>10.380055555555556</c:v>
                </c:pt>
                <c:pt idx="319">
                  <c:v>10.358833333333354</c:v>
                </c:pt>
                <c:pt idx="320">
                  <c:v>10.344388888888888</c:v>
                </c:pt>
                <c:pt idx="321">
                  <c:v>10.304777777777778</c:v>
                </c:pt>
                <c:pt idx="322">
                  <c:v>10.310500000000006</c:v>
                </c:pt>
                <c:pt idx="323">
                  <c:v>10.289111111111062</c:v>
                </c:pt>
                <c:pt idx="324">
                  <c:v>10.172344444444446</c:v>
                </c:pt>
                <c:pt idx="325">
                  <c:v>10.143294444444445</c:v>
                </c:pt>
                <c:pt idx="326">
                  <c:v>10.09455</c:v>
                </c:pt>
                <c:pt idx="327">
                  <c:v>10.044505555555553</c:v>
                </c:pt>
                <c:pt idx="328">
                  <c:v>10.024199999999999</c:v>
                </c:pt>
                <c:pt idx="329">
                  <c:v>10.165333333333336</c:v>
                </c:pt>
                <c:pt idx="330">
                  <c:v>10.508166666666666</c:v>
                </c:pt>
                <c:pt idx="331">
                  <c:v>10.852666666666757</c:v>
                </c:pt>
                <c:pt idx="332">
                  <c:v>11.089833333333354</c:v>
                </c:pt>
                <c:pt idx="333">
                  <c:v>11.277833333333334</c:v>
                </c:pt>
                <c:pt idx="334">
                  <c:v>11.395500000000055</c:v>
                </c:pt>
                <c:pt idx="335">
                  <c:v>11.507666666666672</c:v>
                </c:pt>
                <c:pt idx="336">
                  <c:v>11.559666666666731</c:v>
                </c:pt>
                <c:pt idx="337">
                  <c:v>11.610333333333331</c:v>
                </c:pt>
                <c:pt idx="338">
                  <c:v>11.614000000000001</c:v>
                </c:pt>
                <c:pt idx="339">
                  <c:v>11.603</c:v>
                </c:pt>
                <c:pt idx="340">
                  <c:v>11.548500000000001</c:v>
                </c:pt>
                <c:pt idx="341">
                  <c:v>11.480666666666721</c:v>
                </c:pt>
                <c:pt idx="342">
                  <c:v>11.406333333333334</c:v>
                </c:pt>
                <c:pt idx="343">
                  <c:v>11.388666666666674</c:v>
                </c:pt>
                <c:pt idx="344">
                  <c:v>11.372666666666746</c:v>
                </c:pt>
                <c:pt idx="345">
                  <c:v>11.376166666666727</c:v>
                </c:pt>
                <c:pt idx="346">
                  <c:v>11.351500000000026</c:v>
                </c:pt>
                <c:pt idx="347">
                  <c:v>11.322833333333374</c:v>
                </c:pt>
                <c:pt idx="348">
                  <c:v>11.32866666666667</c:v>
                </c:pt>
                <c:pt idx="349">
                  <c:v>11.281666666666666</c:v>
                </c:pt>
                <c:pt idx="350">
                  <c:v>11.247166666666665</c:v>
                </c:pt>
                <c:pt idx="351">
                  <c:v>11.230999999999998</c:v>
                </c:pt>
                <c:pt idx="352">
                  <c:v>11.316000000000004</c:v>
                </c:pt>
                <c:pt idx="353">
                  <c:v>11.535333333333334</c:v>
                </c:pt>
                <c:pt idx="354">
                  <c:v>11.758333333333335</c:v>
                </c:pt>
                <c:pt idx="355">
                  <c:v>11.9375</c:v>
                </c:pt>
                <c:pt idx="356">
                  <c:v>12.087000000000002</c:v>
                </c:pt>
                <c:pt idx="357">
                  <c:v>12.218</c:v>
                </c:pt>
                <c:pt idx="358">
                  <c:v>12.326833333333354</c:v>
                </c:pt>
                <c:pt idx="359">
                  <c:v>12.420666666666676</c:v>
                </c:pt>
                <c:pt idx="360">
                  <c:v>12.519833333333334</c:v>
                </c:pt>
                <c:pt idx="361">
                  <c:v>12.579166666666676</c:v>
                </c:pt>
                <c:pt idx="362">
                  <c:v>12.641166666666665</c:v>
                </c:pt>
                <c:pt idx="363">
                  <c:v>12.670000000000002</c:v>
                </c:pt>
                <c:pt idx="364">
                  <c:v>12.652500000000053</c:v>
                </c:pt>
                <c:pt idx="365">
                  <c:v>12.62466666666667</c:v>
                </c:pt>
                <c:pt idx="366">
                  <c:v>12.485000000000024</c:v>
                </c:pt>
                <c:pt idx="367">
                  <c:v>12.358166666666676</c:v>
                </c:pt>
                <c:pt idx="368">
                  <c:v>12.1745</c:v>
                </c:pt>
                <c:pt idx="369">
                  <c:v>12.033333333333333</c:v>
                </c:pt>
                <c:pt idx="370">
                  <c:v>11.889666666666734</c:v>
                </c:pt>
                <c:pt idx="371">
                  <c:v>11.788833333333331</c:v>
                </c:pt>
                <c:pt idx="372">
                  <c:v>11.595500000000024</c:v>
                </c:pt>
                <c:pt idx="373">
                  <c:v>11.430666666666674</c:v>
                </c:pt>
                <c:pt idx="374">
                  <c:v>11.133833333333333</c:v>
                </c:pt>
                <c:pt idx="375">
                  <c:v>11.017333333333333</c:v>
                </c:pt>
                <c:pt idx="376">
                  <c:v>11.165833333333374</c:v>
                </c:pt>
                <c:pt idx="377">
                  <c:v>11.470166666666676</c:v>
                </c:pt>
                <c:pt idx="378">
                  <c:v>11.805000000000026</c:v>
                </c:pt>
                <c:pt idx="379">
                  <c:v>12.063166666666676</c:v>
                </c:pt>
                <c:pt idx="380">
                  <c:v>12.2265</c:v>
                </c:pt>
                <c:pt idx="381">
                  <c:v>12.341833333333334</c:v>
                </c:pt>
                <c:pt idx="382">
                  <c:v>12.450333333333354</c:v>
                </c:pt>
                <c:pt idx="383">
                  <c:v>12.539833333333334</c:v>
                </c:pt>
                <c:pt idx="384">
                  <c:v>12.643666666666666</c:v>
                </c:pt>
                <c:pt idx="385">
                  <c:v>12.709666666666672</c:v>
                </c:pt>
                <c:pt idx="386">
                  <c:v>12.733833333333331</c:v>
                </c:pt>
                <c:pt idx="387">
                  <c:v>12.734333333333318</c:v>
                </c:pt>
                <c:pt idx="388">
                  <c:v>12.703833333333336</c:v>
                </c:pt>
                <c:pt idx="389">
                  <c:v>12.65716666666667</c:v>
                </c:pt>
                <c:pt idx="390">
                  <c:v>12.474666666666716</c:v>
                </c:pt>
                <c:pt idx="391">
                  <c:v>12.255000000000004</c:v>
                </c:pt>
                <c:pt idx="392">
                  <c:v>12.1325</c:v>
                </c:pt>
                <c:pt idx="393">
                  <c:v>12.045666666666676</c:v>
                </c:pt>
                <c:pt idx="394">
                  <c:v>11.895833333333387</c:v>
                </c:pt>
                <c:pt idx="395">
                  <c:v>11.821</c:v>
                </c:pt>
                <c:pt idx="396">
                  <c:v>11.68316666666667</c:v>
                </c:pt>
                <c:pt idx="397">
                  <c:v>11.544166666666667</c:v>
                </c:pt>
                <c:pt idx="398">
                  <c:v>11.4275</c:v>
                </c:pt>
                <c:pt idx="399">
                  <c:v>11.360666666666734</c:v>
                </c:pt>
                <c:pt idx="400">
                  <c:v>11.410166666666672</c:v>
                </c:pt>
                <c:pt idx="401">
                  <c:v>11.7095</c:v>
                </c:pt>
                <c:pt idx="402">
                  <c:v>12.01116666666667</c:v>
                </c:pt>
                <c:pt idx="403">
                  <c:v>12.21066666666667</c:v>
                </c:pt>
                <c:pt idx="404">
                  <c:v>12.411333333333333</c:v>
                </c:pt>
                <c:pt idx="405">
                  <c:v>12.524833333333333</c:v>
                </c:pt>
                <c:pt idx="406">
                  <c:v>12.667333333333334</c:v>
                </c:pt>
                <c:pt idx="407">
                  <c:v>12.746500000000001</c:v>
                </c:pt>
                <c:pt idx="408">
                  <c:v>12.85566666666676</c:v>
                </c:pt>
                <c:pt idx="409">
                  <c:v>12.942666666666717</c:v>
                </c:pt>
                <c:pt idx="410">
                  <c:v>13.007500000000002</c:v>
                </c:pt>
                <c:pt idx="411">
                  <c:v>13.023333333333332</c:v>
                </c:pt>
                <c:pt idx="412">
                  <c:v>13.019833333333334</c:v>
                </c:pt>
                <c:pt idx="413">
                  <c:v>12.977666666666714</c:v>
                </c:pt>
                <c:pt idx="414">
                  <c:v>12.899333333333336</c:v>
                </c:pt>
                <c:pt idx="415">
                  <c:v>12.665666666666727</c:v>
                </c:pt>
                <c:pt idx="416">
                  <c:v>12.455333333333376</c:v>
                </c:pt>
                <c:pt idx="417">
                  <c:v>12.335500000000026</c:v>
                </c:pt>
                <c:pt idx="418">
                  <c:v>12.255666666666725</c:v>
                </c:pt>
                <c:pt idx="419">
                  <c:v>12.113666666666672</c:v>
                </c:pt>
                <c:pt idx="420">
                  <c:v>11.951833333333354</c:v>
                </c:pt>
                <c:pt idx="421">
                  <c:v>11.836666666666716</c:v>
                </c:pt>
                <c:pt idx="422">
                  <c:v>11.756500000000004</c:v>
                </c:pt>
                <c:pt idx="423">
                  <c:v>11.70466666666667</c:v>
                </c:pt>
                <c:pt idx="424">
                  <c:v>11.752000000000002</c:v>
                </c:pt>
                <c:pt idx="425">
                  <c:v>11.878500000000004</c:v>
                </c:pt>
                <c:pt idx="426">
                  <c:v>12.113333333333332</c:v>
                </c:pt>
                <c:pt idx="427">
                  <c:v>12.313000000000002</c:v>
                </c:pt>
                <c:pt idx="428">
                  <c:v>12.445500000000004</c:v>
                </c:pt>
                <c:pt idx="429">
                  <c:v>12.525166666666674</c:v>
                </c:pt>
                <c:pt idx="430">
                  <c:v>12.612833333333334</c:v>
                </c:pt>
                <c:pt idx="431">
                  <c:v>12.694333333333333</c:v>
                </c:pt>
                <c:pt idx="432">
                  <c:v>12.747333333333318</c:v>
                </c:pt>
                <c:pt idx="433">
                  <c:v>12.785833333333334</c:v>
                </c:pt>
                <c:pt idx="434">
                  <c:v>12.809166666666723</c:v>
                </c:pt>
                <c:pt idx="435">
                  <c:v>12.813500000000024</c:v>
                </c:pt>
                <c:pt idx="436">
                  <c:v>12.802500000000055</c:v>
                </c:pt>
                <c:pt idx="437">
                  <c:v>12.730833333333335</c:v>
                </c:pt>
                <c:pt idx="438">
                  <c:v>12.685500000000006</c:v>
                </c:pt>
                <c:pt idx="439">
                  <c:v>12.627000000000001</c:v>
                </c:pt>
                <c:pt idx="440">
                  <c:v>12.586833333333336</c:v>
                </c:pt>
                <c:pt idx="441">
                  <c:v>12.51466666666667</c:v>
                </c:pt>
                <c:pt idx="442">
                  <c:v>12.477833333333336</c:v>
                </c:pt>
                <c:pt idx="443">
                  <c:v>12.398666666666672</c:v>
                </c:pt>
                <c:pt idx="444">
                  <c:v>12.358333333333334</c:v>
                </c:pt>
                <c:pt idx="445">
                  <c:v>12.325500000000051</c:v>
                </c:pt>
                <c:pt idx="446">
                  <c:v>12.286833333333334</c:v>
                </c:pt>
                <c:pt idx="447">
                  <c:v>12.211500000000001</c:v>
                </c:pt>
                <c:pt idx="448">
                  <c:v>12.161500000000002</c:v>
                </c:pt>
                <c:pt idx="449">
                  <c:v>12.19616666666667</c:v>
                </c:pt>
                <c:pt idx="450">
                  <c:v>12.223666666666666</c:v>
                </c:pt>
                <c:pt idx="451">
                  <c:v>12.233000000000001</c:v>
                </c:pt>
                <c:pt idx="452">
                  <c:v>12.275</c:v>
                </c:pt>
                <c:pt idx="453">
                  <c:v>12.338333333333333</c:v>
                </c:pt>
                <c:pt idx="454">
                  <c:v>12.477166666666674</c:v>
                </c:pt>
                <c:pt idx="455">
                  <c:v>12.516000000000002</c:v>
                </c:pt>
                <c:pt idx="456">
                  <c:v>12.523500000000002</c:v>
                </c:pt>
                <c:pt idx="457">
                  <c:v>12.488166666666666</c:v>
                </c:pt>
                <c:pt idx="458">
                  <c:v>12.493333333333334</c:v>
                </c:pt>
                <c:pt idx="459">
                  <c:v>12.484833333333334</c:v>
                </c:pt>
                <c:pt idx="460">
                  <c:v>12.39816666666667</c:v>
                </c:pt>
                <c:pt idx="461">
                  <c:v>12.379000000000024</c:v>
                </c:pt>
                <c:pt idx="462">
                  <c:v>12.284833333333333</c:v>
                </c:pt>
                <c:pt idx="463">
                  <c:v>12.18116666666667</c:v>
                </c:pt>
                <c:pt idx="464">
                  <c:v>12.133000000000001</c:v>
                </c:pt>
                <c:pt idx="465">
                  <c:v>12.079500000000024</c:v>
                </c:pt>
                <c:pt idx="466">
                  <c:v>12.033000000000001</c:v>
                </c:pt>
                <c:pt idx="467">
                  <c:v>12.017166666666666</c:v>
                </c:pt>
                <c:pt idx="468">
                  <c:v>11.959166666666725</c:v>
                </c:pt>
                <c:pt idx="469">
                  <c:v>11.9315</c:v>
                </c:pt>
                <c:pt idx="470">
                  <c:v>11.886166666666723</c:v>
                </c:pt>
                <c:pt idx="471">
                  <c:v>11.889833333333376</c:v>
                </c:pt>
                <c:pt idx="472">
                  <c:v>11.878500000000004</c:v>
                </c:pt>
                <c:pt idx="473">
                  <c:v>11.979000000000006</c:v>
                </c:pt>
                <c:pt idx="474">
                  <c:v>12.1845</c:v>
                </c:pt>
                <c:pt idx="475">
                  <c:v>12.301333333333332</c:v>
                </c:pt>
                <c:pt idx="476">
                  <c:v>12.397333333333334</c:v>
                </c:pt>
                <c:pt idx="477">
                  <c:v>12.494666666666674</c:v>
                </c:pt>
                <c:pt idx="478">
                  <c:v>12.549000000000001</c:v>
                </c:pt>
                <c:pt idx="479">
                  <c:v>12.595166666666676</c:v>
                </c:pt>
                <c:pt idx="480">
                  <c:v>12.628833333333333</c:v>
                </c:pt>
                <c:pt idx="481">
                  <c:v>12.6455</c:v>
                </c:pt>
                <c:pt idx="482">
                  <c:v>12.638833333333331</c:v>
                </c:pt>
                <c:pt idx="483">
                  <c:v>12.602166666666674</c:v>
                </c:pt>
                <c:pt idx="484">
                  <c:v>12.533333333333333</c:v>
                </c:pt>
                <c:pt idx="485">
                  <c:v>12.461333333333334</c:v>
                </c:pt>
                <c:pt idx="486">
                  <c:v>12.362500000000068</c:v>
                </c:pt>
                <c:pt idx="487">
                  <c:v>12.278166666666666</c:v>
                </c:pt>
                <c:pt idx="488">
                  <c:v>12.186833333333334</c:v>
                </c:pt>
                <c:pt idx="489">
                  <c:v>12.041833333333335</c:v>
                </c:pt>
                <c:pt idx="490">
                  <c:v>11.918333333333335</c:v>
                </c:pt>
                <c:pt idx="491">
                  <c:v>11.812166666666721</c:v>
                </c:pt>
                <c:pt idx="492">
                  <c:v>11.753833333333334</c:v>
                </c:pt>
                <c:pt idx="493">
                  <c:v>11.645166666666666</c:v>
                </c:pt>
                <c:pt idx="494">
                  <c:v>11.544500000000001</c:v>
                </c:pt>
                <c:pt idx="495">
                  <c:v>11.523833333333334</c:v>
                </c:pt>
                <c:pt idx="496">
                  <c:v>11.507833333333332</c:v>
                </c:pt>
                <c:pt idx="497">
                  <c:v>11.547999999999998</c:v>
                </c:pt>
                <c:pt idx="498">
                  <c:v>11.570166666666672</c:v>
                </c:pt>
                <c:pt idx="499">
                  <c:v>11.731333333333318</c:v>
                </c:pt>
                <c:pt idx="500">
                  <c:v>11.942166666666672</c:v>
                </c:pt>
                <c:pt idx="501">
                  <c:v>12.10916666666667</c:v>
                </c:pt>
                <c:pt idx="502">
                  <c:v>12.19616666666667</c:v>
                </c:pt>
                <c:pt idx="503">
                  <c:v>12.24966666666667</c:v>
                </c:pt>
                <c:pt idx="504">
                  <c:v>12.301000000000002</c:v>
                </c:pt>
                <c:pt idx="505">
                  <c:v>12.218666666666666</c:v>
                </c:pt>
                <c:pt idx="506">
                  <c:v>12.092166666666676</c:v>
                </c:pt>
                <c:pt idx="507">
                  <c:v>11.985833333333376</c:v>
                </c:pt>
                <c:pt idx="508">
                  <c:v>11.840666666666674</c:v>
                </c:pt>
                <c:pt idx="509">
                  <c:v>11.685166666666674</c:v>
                </c:pt>
                <c:pt idx="510">
                  <c:v>11.5145</c:v>
                </c:pt>
                <c:pt idx="511">
                  <c:v>11.34866666666667</c:v>
                </c:pt>
                <c:pt idx="512">
                  <c:v>11.227500000000001</c:v>
                </c:pt>
                <c:pt idx="513">
                  <c:v>11.069333333333336</c:v>
                </c:pt>
                <c:pt idx="514">
                  <c:v>10.969833333333376</c:v>
                </c:pt>
                <c:pt idx="515">
                  <c:v>10.869500000000059</c:v>
                </c:pt>
                <c:pt idx="516">
                  <c:v>10.7545</c:v>
                </c:pt>
                <c:pt idx="517">
                  <c:v>10.650833333333336</c:v>
                </c:pt>
                <c:pt idx="518">
                  <c:v>10.540000000000001</c:v>
                </c:pt>
                <c:pt idx="519">
                  <c:v>10.468833333333334</c:v>
                </c:pt>
                <c:pt idx="520">
                  <c:v>10.51</c:v>
                </c:pt>
                <c:pt idx="521">
                  <c:v>10.648166666666667</c:v>
                </c:pt>
                <c:pt idx="522">
                  <c:v>10.959333333333356</c:v>
                </c:pt>
                <c:pt idx="523">
                  <c:v>11.28766666666667</c:v>
                </c:pt>
                <c:pt idx="524">
                  <c:v>11.532833333333334</c:v>
                </c:pt>
                <c:pt idx="525">
                  <c:v>11.718666666666666</c:v>
                </c:pt>
                <c:pt idx="526">
                  <c:v>11.859166666666734</c:v>
                </c:pt>
                <c:pt idx="527">
                  <c:v>11.923333333333332</c:v>
                </c:pt>
                <c:pt idx="528">
                  <c:v>12.036833333333334</c:v>
                </c:pt>
                <c:pt idx="529">
                  <c:v>12.079000000000002</c:v>
                </c:pt>
                <c:pt idx="530">
                  <c:v>12.119333333333332</c:v>
                </c:pt>
                <c:pt idx="531">
                  <c:v>12.088166666666666</c:v>
                </c:pt>
                <c:pt idx="532">
                  <c:v>12.04066666666667</c:v>
                </c:pt>
                <c:pt idx="533">
                  <c:v>11.972666666666742</c:v>
                </c:pt>
                <c:pt idx="534">
                  <c:v>11.896833333333356</c:v>
                </c:pt>
                <c:pt idx="535">
                  <c:v>11.830666666666676</c:v>
                </c:pt>
                <c:pt idx="536">
                  <c:v>11.809333333333354</c:v>
                </c:pt>
                <c:pt idx="537">
                  <c:v>11.819500000000026</c:v>
                </c:pt>
                <c:pt idx="538">
                  <c:v>11.760833333333332</c:v>
                </c:pt>
                <c:pt idx="539">
                  <c:v>11.749500000000001</c:v>
                </c:pt>
                <c:pt idx="540">
                  <c:v>11.731999999999999</c:v>
                </c:pt>
                <c:pt idx="541">
                  <c:v>11.753833333333334</c:v>
                </c:pt>
                <c:pt idx="542">
                  <c:v>11.802666666666742</c:v>
                </c:pt>
                <c:pt idx="543">
                  <c:v>11.878500000000004</c:v>
                </c:pt>
                <c:pt idx="544">
                  <c:v>11.963666666666729</c:v>
                </c:pt>
                <c:pt idx="545">
                  <c:v>12.085666666666727</c:v>
                </c:pt>
                <c:pt idx="546">
                  <c:v>12.203000000000001</c:v>
                </c:pt>
                <c:pt idx="547">
                  <c:v>12.321666666666674</c:v>
                </c:pt>
                <c:pt idx="548">
                  <c:v>12.4215</c:v>
                </c:pt>
                <c:pt idx="549">
                  <c:v>12.5075</c:v>
                </c:pt>
                <c:pt idx="550">
                  <c:v>12.58716666666667</c:v>
                </c:pt>
                <c:pt idx="551">
                  <c:v>12.654833333333334</c:v>
                </c:pt>
                <c:pt idx="552">
                  <c:v>12.733333333333333</c:v>
                </c:pt>
                <c:pt idx="553">
                  <c:v>12.778666666666666</c:v>
                </c:pt>
                <c:pt idx="554">
                  <c:v>12.813333333333334</c:v>
                </c:pt>
                <c:pt idx="555">
                  <c:v>12.829333333333334</c:v>
                </c:pt>
                <c:pt idx="556">
                  <c:v>12.76766666666667</c:v>
                </c:pt>
                <c:pt idx="557">
                  <c:v>12.644333333333318</c:v>
                </c:pt>
                <c:pt idx="558">
                  <c:v>12.550500000000024</c:v>
                </c:pt>
                <c:pt idx="559">
                  <c:v>12.476833333333374</c:v>
                </c:pt>
                <c:pt idx="560">
                  <c:v>12.454500000000024</c:v>
                </c:pt>
                <c:pt idx="561">
                  <c:v>12.429833333333336</c:v>
                </c:pt>
                <c:pt idx="562">
                  <c:v>12.415000000000004</c:v>
                </c:pt>
                <c:pt idx="563">
                  <c:v>12.381500000000004</c:v>
                </c:pt>
                <c:pt idx="564">
                  <c:v>12.361666666666725</c:v>
                </c:pt>
                <c:pt idx="565">
                  <c:v>12.338333333333333</c:v>
                </c:pt>
                <c:pt idx="566">
                  <c:v>12.319833333333372</c:v>
                </c:pt>
                <c:pt idx="567">
                  <c:v>12.358000000000002</c:v>
                </c:pt>
                <c:pt idx="568">
                  <c:v>12.410833333333334</c:v>
                </c:pt>
                <c:pt idx="569">
                  <c:v>12.525333333333334</c:v>
                </c:pt>
                <c:pt idx="570">
                  <c:v>12.557333333333334</c:v>
                </c:pt>
                <c:pt idx="571">
                  <c:v>12.606833333333334</c:v>
                </c:pt>
                <c:pt idx="572">
                  <c:v>12.530833333333334</c:v>
                </c:pt>
                <c:pt idx="573">
                  <c:v>12.513000000000002</c:v>
                </c:pt>
                <c:pt idx="574">
                  <c:v>12.492666666666727</c:v>
                </c:pt>
                <c:pt idx="575">
                  <c:v>12.448</c:v>
                </c:pt>
                <c:pt idx="576">
                  <c:v>12.386666666666731</c:v>
                </c:pt>
                <c:pt idx="577">
                  <c:v>12.280500000000002</c:v>
                </c:pt>
                <c:pt idx="578">
                  <c:v>12.062000000000006</c:v>
                </c:pt>
                <c:pt idx="579">
                  <c:v>11.79666666666667</c:v>
                </c:pt>
                <c:pt idx="580">
                  <c:v>11.685</c:v>
                </c:pt>
                <c:pt idx="581">
                  <c:v>11.512833333333354</c:v>
                </c:pt>
                <c:pt idx="582">
                  <c:v>11.54216666666667</c:v>
                </c:pt>
                <c:pt idx="583">
                  <c:v>11.376166666666725</c:v>
                </c:pt>
                <c:pt idx="584">
                  <c:v>11.293833333333332</c:v>
                </c:pt>
                <c:pt idx="585">
                  <c:v>11.233999999999998</c:v>
                </c:pt>
                <c:pt idx="586">
                  <c:v>11.118833333333333</c:v>
                </c:pt>
                <c:pt idx="587">
                  <c:v>11.030333333333333</c:v>
                </c:pt>
                <c:pt idx="588">
                  <c:v>10.988</c:v>
                </c:pt>
                <c:pt idx="589">
                  <c:v>10.982166666666723</c:v>
                </c:pt>
                <c:pt idx="590">
                  <c:v>10.955000000000052</c:v>
                </c:pt>
                <c:pt idx="591">
                  <c:v>10.970666666666725</c:v>
                </c:pt>
                <c:pt idx="592">
                  <c:v>10.984500000000002</c:v>
                </c:pt>
                <c:pt idx="593">
                  <c:v>11.101333333333331</c:v>
                </c:pt>
                <c:pt idx="594">
                  <c:v>11.254333333333335</c:v>
                </c:pt>
                <c:pt idx="595">
                  <c:v>11.501333333333333</c:v>
                </c:pt>
                <c:pt idx="596">
                  <c:v>11.720500000000001</c:v>
                </c:pt>
                <c:pt idx="597">
                  <c:v>11.772833333333336</c:v>
                </c:pt>
                <c:pt idx="598">
                  <c:v>11.828333333333333</c:v>
                </c:pt>
                <c:pt idx="599">
                  <c:v>11.880833333333356</c:v>
                </c:pt>
                <c:pt idx="600">
                  <c:v>11.867333333333336</c:v>
                </c:pt>
                <c:pt idx="601">
                  <c:v>11.768833333333333</c:v>
                </c:pt>
                <c:pt idx="602">
                  <c:v>11.591000000000001</c:v>
                </c:pt>
                <c:pt idx="603">
                  <c:v>11.312166666666721</c:v>
                </c:pt>
                <c:pt idx="604">
                  <c:v>10.963000000000006</c:v>
                </c:pt>
                <c:pt idx="605">
                  <c:v>10.659666666666725</c:v>
                </c:pt>
                <c:pt idx="606">
                  <c:v>10.396166666666717</c:v>
                </c:pt>
                <c:pt idx="607">
                  <c:v>10.161833333333332</c:v>
                </c:pt>
                <c:pt idx="608">
                  <c:v>10.002483333333387</c:v>
                </c:pt>
                <c:pt idx="609">
                  <c:v>9.8659666666667309</c:v>
                </c:pt>
                <c:pt idx="610">
                  <c:v>9.7168500000000009</c:v>
                </c:pt>
                <c:pt idx="611">
                  <c:v>9.5021000000000004</c:v>
                </c:pt>
                <c:pt idx="612">
                  <c:v>9.1906166666666724</c:v>
                </c:pt>
                <c:pt idx="613">
                  <c:v>8.9599333333333568</c:v>
                </c:pt>
                <c:pt idx="614">
                  <c:v>8.9303500000000025</c:v>
                </c:pt>
                <c:pt idx="615">
                  <c:v>8.8662833333333548</c:v>
                </c:pt>
                <c:pt idx="616">
                  <c:v>8.8510666666667159</c:v>
                </c:pt>
                <c:pt idx="617">
                  <c:v>9.2256</c:v>
                </c:pt>
                <c:pt idx="618">
                  <c:v>9.7991500000000009</c:v>
                </c:pt>
                <c:pt idx="619">
                  <c:v>10.364666666666725</c:v>
                </c:pt>
                <c:pt idx="620">
                  <c:v>10.748333333333298</c:v>
                </c:pt>
                <c:pt idx="621">
                  <c:v>10.979666666666729</c:v>
                </c:pt>
                <c:pt idx="622">
                  <c:v>11.04066666666667</c:v>
                </c:pt>
                <c:pt idx="623">
                  <c:v>11.106333333333334</c:v>
                </c:pt>
                <c:pt idx="624">
                  <c:v>11.176500000000004</c:v>
                </c:pt>
                <c:pt idx="625">
                  <c:v>11.161666666666672</c:v>
                </c:pt>
                <c:pt idx="626">
                  <c:v>11.052833333333387</c:v>
                </c:pt>
                <c:pt idx="627">
                  <c:v>10.839166666666674</c:v>
                </c:pt>
                <c:pt idx="628">
                  <c:v>10.585666666666727</c:v>
                </c:pt>
                <c:pt idx="629">
                  <c:v>10.395333333333356</c:v>
                </c:pt>
                <c:pt idx="630">
                  <c:v>10.197000000000001</c:v>
                </c:pt>
                <c:pt idx="631">
                  <c:v>10.066000000000004</c:v>
                </c:pt>
                <c:pt idx="632">
                  <c:v>10.02215</c:v>
                </c:pt>
                <c:pt idx="633">
                  <c:v>9.8567500000000248</c:v>
                </c:pt>
                <c:pt idx="634">
                  <c:v>9.6534166666667272</c:v>
                </c:pt>
                <c:pt idx="635">
                  <c:v>9.5469833333333334</c:v>
                </c:pt>
                <c:pt idx="636">
                  <c:v>9.3782333333333323</c:v>
                </c:pt>
                <c:pt idx="637">
                  <c:v>9.2298166666666663</c:v>
                </c:pt>
                <c:pt idx="638">
                  <c:v>9.0890500000000021</c:v>
                </c:pt>
                <c:pt idx="639">
                  <c:v>9.0309666666666661</c:v>
                </c:pt>
                <c:pt idx="640">
                  <c:v>9.1100500000000011</c:v>
                </c:pt>
                <c:pt idx="641">
                  <c:v>9.5440333333333331</c:v>
                </c:pt>
                <c:pt idx="642">
                  <c:v>10.119633333333336</c:v>
                </c:pt>
                <c:pt idx="643">
                  <c:v>10.577</c:v>
                </c:pt>
                <c:pt idx="644">
                  <c:v>10.863166666666725</c:v>
                </c:pt>
                <c:pt idx="645">
                  <c:v>11.025500000000006</c:v>
                </c:pt>
                <c:pt idx="646">
                  <c:v>11.085166666666716</c:v>
                </c:pt>
                <c:pt idx="647">
                  <c:v>11.176500000000004</c:v>
                </c:pt>
                <c:pt idx="648">
                  <c:v>11.288833333333335</c:v>
                </c:pt>
                <c:pt idx="649">
                  <c:v>11.376333333333356</c:v>
                </c:pt>
                <c:pt idx="650">
                  <c:v>11.413833333333336</c:v>
                </c:pt>
                <c:pt idx="651">
                  <c:v>11.299000000000001</c:v>
                </c:pt>
                <c:pt idx="652">
                  <c:v>11.105666666666721</c:v>
                </c:pt>
                <c:pt idx="653">
                  <c:v>10.898333333333333</c:v>
                </c:pt>
                <c:pt idx="654">
                  <c:v>10.695833333333336</c:v>
                </c:pt>
                <c:pt idx="655">
                  <c:v>10.416666666666716</c:v>
                </c:pt>
                <c:pt idx="656">
                  <c:v>10.200000000000001</c:v>
                </c:pt>
                <c:pt idx="657">
                  <c:v>9.9148166666666668</c:v>
                </c:pt>
                <c:pt idx="658">
                  <c:v>9.721583333333335</c:v>
                </c:pt>
                <c:pt idx="659">
                  <c:v>9.5321333333333325</c:v>
                </c:pt>
                <c:pt idx="660">
                  <c:v>9.3026500000000247</c:v>
                </c:pt>
                <c:pt idx="661">
                  <c:v>9.1826333333333547</c:v>
                </c:pt>
                <c:pt idx="662">
                  <c:v>9.0718166666666704</c:v>
                </c:pt>
                <c:pt idx="663">
                  <c:v>9.0274166666666726</c:v>
                </c:pt>
                <c:pt idx="664">
                  <c:v>9.134366666666665</c:v>
                </c:pt>
                <c:pt idx="665">
                  <c:v>9.6313999999999993</c:v>
                </c:pt>
                <c:pt idx="666">
                  <c:v>10.153066666666676</c:v>
                </c:pt>
                <c:pt idx="667">
                  <c:v>10.605500000000006</c:v>
                </c:pt>
                <c:pt idx="668">
                  <c:v>10.904833333333334</c:v>
                </c:pt>
                <c:pt idx="669">
                  <c:v>11.083500000000004</c:v>
                </c:pt>
                <c:pt idx="670">
                  <c:v>11.179333333333334</c:v>
                </c:pt>
                <c:pt idx="671">
                  <c:v>11.285833333333334</c:v>
                </c:pt>
                <c:pt idx="672">
                  <c:v>11.372166666666731</c:v>
                </c:pt>
                <c:pt idx="673">
                  <c:v>11.452666666666753</c:v>
                </c:pt>
                <c:pt idx="674">
                  <c:v>11.455500000000068</c:v>
                </c:pt>
                <c:pt idx="675">
                  <c:v>11.358666666666723</c:v>
                </c:pt>
                <c:pt idx="676">
                  <c:v>11.179666666666717</c:v>
                </c:pt>
                <c:pt idx="677">
                  <c:v>10.984666666666676</c:v>
                </c:pt>
                <c:pt idx="678">
                  <c:v>10.765000000000002</c:v>
                </c:pt>
                <c:pt idx="679">
                  <c:v>10.625</c:v>
                </c:pt>
                <c:pt idx="680">
                  <c:v>10.4215</c:v>
                </c:pt>
                <c:pt idx="681">
                  <c:v>10.266333333333334</c:v>
                </c:pt>
                <c:pt idx="682">
                  <c:v>10.057033333333354</c:v>
                </c:pt>
                <c:pt idx="683">
                  <c:v>9.8822833333333548</c:v>
                </c:pt>
                <c:pt idx="684">
                  <c:v>9.7026666666666728</c:v>
                </c:pt>
                <c:pt idx="685">
                  <c:v>9.5662666666666727</c:v>
                </c:pt>
                <c:pt idx="686">
                  <c:v>9.4245833333333326</c:v>
                </c:pt>
                <c:pt idx="687">
                  <c:v>9.3487833333333334</c:v>
                </c:pt>
                <c:pt idx="688">
                  <c:v>9.3871666666666727</c:v>
                </c:pt>
                <c:pt idx="689">
                  <c:v>9.783100000000001</c:v>
                </c:pt>
                <c:pt idx="690">
                  <c:v>10.274833333333333</c:v>
                </c:pt>
                <c:pt idx="691">
                  <c:v>10.611166666666669</c:v>
                </c:pt>
                <c:pt idx="692">
                  <c:v>10.848166666666666</c:v>
                </c:pt>
                <c:pt idx="693">
                  <c:v>10.986833333333356</c:v>
                </c:pt>
                <c:pt idx="694">
                  <c:v>10.963833333333374</c:v>
                </c:pt>
                <c:pt idx="695">
                  <c:v>10.988833333333334</c:v>
                </c:pt>
                <c:pt idx="696">
                  <c:v>10.968333333333334</c:v>
                </c:pt>
                <c:pt idx="697">
                  <c:v>10.571</c:v>
                </c:pt>
                <c:pt idx="698">
                  <c:v>10.230166666666667</c:v>
                </c:pt>
                <c:pt idx="699">
                  <c:v>10.107833333333334</c:v>
                </c:pt>
                <c:pt idx="700">
                  <c:v>9.8985000000000003</c:v>
                </c:pt>
                <c:pt idx="701">
                  <c:v>9.7289499999999993</c:v>
                </c:pt>
                <c:pt idx="702">
                  <c:v>9.5646000000000004</c:v>
                </c:pt>
                <c:pt idx="703">
                  <c:v>9.2949666666666673</c:v>
                </c:pt>
                <c:pt idx="704">
                  <c:v>9.2414166666666677</c:v>
                </c:pt>
                <c:pt idx="705">
                  <c:v>9.2003833333333329</c:v>
                </c:pt>
                <c:pt idx="706">
                  <c:v>9.1380333333333219</c:v>
                </c:pt>
                <c:pt idx="707">
                  <c:v>9.1181666666666672</c:v>
                </c:pt>
                <c:pt idx="708">
                  <c:v>9.0581500000000013</c:v>
                </c:pt>
                <c:pt idx="709">
                  <c:v>8.9511666666666727</c:v>
                </c:pt>
                <c:pt idx="710">
                  <c:v>8.9042666666666666</c:v>
                </c:pt>
                <c:pt idx="711">
                  <c:v>8.8183166666666697</c:v>
                </c:pt>
                <c:pt idx="712">
                  <c:v>8.6929500000000015</c:v>
                </c:pt>
                <c:pt idx="713">
                  <c:v>8.7523833333333343</c:v>
                </c:pt>
                <c:pt idx="714">
                  <c:v>9.0136000000000003</c:v>
                </c:pt>
                <c:pt idx="715">
                  <c:v>9.3432833333333338</c:v>
                </c:pt>
                <c:pt idx="716">
                  <c:v>9.710700000000001</c:v>
                </c:pt>
                <c:pt idx="717">
                  <c:v>9.8683500000000013</c:v>
                </c:pt>
                <c:pt idx="718">
                  <c:v>10.048133333333331</c:v>
                </c:pt>
                <c:pt idx="719">
                  <c:v>10.140833333333331</c:v>
                </c:pt>
                <c:pt idx="720">
                  <c:v>10.203833333333334</c:v>
                </c:pt>
                <c:pt idx="721">
                  <c:v>10.266833333333334</c:v>
                </c:pt>
                <c:pt idx="722">
                  <c:v>10.193666666666672</c:v>
                </c:pt>
                <c:pt idx="723">
                  <c:v>10.096333333333334</c:v>
                </c:pt>
                <c:pt idx="724">
                  <c:v>9.9693833333333348</c:v>
                </c:pt>
                <c:pt idx="725">
                  <c:v>9.8357166666667251</c:v>
                </c:pt>
                <c:pt idx="726">
                  <c:v>9.6582833333333316</c:v>
                </c:pt>
                <c:pt idx="727">
                  <c:v>9.6065000000000005</c:v>
                </c:pt>
                <c:pt idx="728">
                  <c:v>9.5700666666666727</c:v>
                </c:pt>
                <c:pt idx="729">
                  <c:v>9.4662000000000006</c:v>
                </c:pt>
                <c:pt idx="730">
                  <c:v>9.3821166666667253</c:v>
                </c:pt>
                <c:pt idx="731">
                  <c:v>9.3009166666666747</c:v>
                </c:pt>
                <c:pt idx="732">
                  <c:v>9.2224833333333347</c:v>
                </c:pt>
                <c:pt idx="733">
                  <c:v>9.0947500000000012</c:v>
                </c:pt>
                <c:pt idx="734">
                  <c:v>9.0072166666666664</c:v>
                </c:pt>
                <c:pt idx="735">
                  <c:v>8.9534166666667456</c:v>
                </c:pt>
                <c:pt idx="736">
                  <c:v>8.994983333333332</c:v>
                </c:pt>
                <c:pt idx="737">
                  <c:v>9.248016666666663</c:v>
                </c:pt>
                <c:pt idx="738">
                  <c:v>9.7893166666666644</c:v>
                </c:pt>
                <c:pt idx="739">
                  <c:v>10.250000000000002</c:v>
                </c:pt>
                <c:pt idx="740">
                  <c:v>10.556166666666718</c:v>
                </c:pt>
                <c:pt idx="741">
                  <c:v>10.752000000000002</c:v>
                </c:pt>
                <c:pt idx="742">
                  <c:v>10.911</c:v>
                </c:pt>
                <c:pt idx="743">
                  <c:v>11.023000000000001</c:v>
                </c:pt>
                <c:pt idx="744">
                  <c:v>11.129999999999999</c:v>
                </c:pt>
                <c:pt idx="745">
                  <c:v>11.224666666666666</c:v>
                </c:pt>
                <c:pt idx="746">
                  <c:v>11.282666666666676</c:v>
                </c:pt>
                <c:pt idx="747">
                  <c:v>11.283333333333333</c:v>
                </c:pt>
                <c:pt idx="748">
                  <c:v>11.216166666666666</c:v>
                </c:pt>
                <c:pt idx="749">
                  <c:v>11.104333333333331</c:v>
                </c:pt>
                <c:pt idx="750">
                  <c:v>10.904333333333334</c:v>
                </c:pt>
                <c:pt idx="751">
                  <c:v>10.717666666666666</c:v>
                </c:pt>
                <c:pt idx="752">
                  <c:v>10.51016666666667</c:v>
                </c:pt>
                <c:pt idx="753">
                  <c:v>10.306500000000026</c:v>
                </c:pt>
                <c:pt idx="754">
                  <c:v>10.172833333333354</c:v>
                </c:pt>
                <c:pt idx="755">
                  <c:v>9.9924666666667346</c:v>
                </c:pt>
                <c:pt idx="756">
                  <c:v>9.8969666666666747</c:v>
                </c:pt>
                <c:pt idx="757">
                  <c:v>9.8374666666666748</c:v>
                </c:pt>
                <c:pt idx="758">
                  <c:v>9.7662833333333321</c:v>
                </c:pt>
                <c:pt idx="759">
                  <c:v>9.6852333333333345</c:v>
                </c:pt>
                <c:pt idx="760">
                  <c:v>9.7409000000000017</c:v>
                </c:pt>
                <c:pt idx="761">
                  <c:v>10.00605</c:v>
                </c:pt>
                <c:pt idx="762">
                  <c:v>10.249833333333333</c:v>
                </c:pt>
                <c:pt idx="763">
                  <c:v>10.564833333333334</c:v>
                </c:pt>
                <c:pt idx="764">
                  <c:v>10.779500000000002</c:v>
                </c:pt>
                <c:pt idx="765">
                  <c:v>10.958333333333334</c:v>
                </c:pt>
                <c:pt idx="766">
                  <c:v>11.104000000000001</c:v>
                </c:pt>
                <c:pt idx="767">
                  <c:v>11.22516666666667</c:v>
                </c:pt>
                <c:pt idx="768">
                  <c:v>11.302000000000024</c:v>
                </c:pt>
                <c:pt idx="769">
                  <c:v>11.398833333333334</c:v>
                </c:pt>
                <c:pt idx="770">
                  <c:v>11.43766666666667</c:v>
                </c:pt>
                <c:pt idx="771">
                  <c:v>11.496166666666674</c:v>
                </c:pt>
                <c:pt idx="772">
                  <c:v>11.483666666666723</c:v>
                </c:pt>
                <c:pt idx="773">
                  <c:v>11.498333333333335</c:v>
                </c:pt>
                <c:pt idx="774">
                  <c:v>11.475666666666742</c:v>
                </c:pt>
                <c:pt idx="775">
                  <c:v>11.421000000000001</c:v>
                </c:pt>
                <c:pt idx="776">
                  <c:v>11.335333333333336</c:v>
                </c:pt>
                <c:pt idx="777">
                  <c:v>11.269166666666672</c:v>
                </c:pt>
                <c:pt idx="778">
                  <c:v>11.229166666666666</c:v>
                </c:pt>
                <c:pt idx="779">
                  <c:v>11.135833333333332</c:v>
                </c:pt>
                <c:pt idx="780">
                  <c:v>11.0465</c:v>
                </c:pt>
                <c:pt idx="781">
                  <c:v>10.992666666666727</c:v>
                </c:pt>
                <c:pt idx="782">
                  <c:v>10.928833333333335</c:v>
                </c:pt>
                <c:pt idx="783">
                  <c:v>10.899833333333374</c:v>
                </c:pt>
                <c:pt idx="784">
                  <c:v>10.936833333333334</c:v>
                </c:pt>
                <c:pt idx="785">
                  <c:v>10.946333333333333</c:v>
                </c:pt>
                <c:pt idx="786">
                  <c:v>11.002500000000024</c:v>
                </c:pt>
                <c:pt idx="787">
                  <c:v>11.025</c:v>
                </c:pt>
                <c:pt idx="788">
                  <c:v>11.107166666666666</c:v>
                </c:pt>
                <c:pt idx="789">
                  <c:v>11.191833333333335</c:v>
                </c:pt>
                <c:pt idx="790">
                  <c:v>11.301</c:v>
                </c:pt>
                <c:pt idx="791">
                  <c:v>11.414</c:v>
                </c:pt>
                <c:pt idx="792">
                  <c:v>11.458833333333336</c:v>
                </c:pt>
                <c:pt idx="793">
                  <c:v>11.485000000000024</c:v>
                </c:pt>
                <c:pt idx="794">
                  <c:v>11.492000000000004</c:v>
                </c:pt>
                <c:pt idx="795">
                  <c:v>11.488333333333335</c:v>
                </c:pt>
                <c:pt idx="796">
                  <c:v>11.449</c:v>
                </c:pt>
                <c:pt idx="797">
                  <c:v>11.374833333333354</c:v>
                </c:pt>
                <c:pt idx="798">
                  <c:v>11.348833333333333</c:v>
                </c:pt>
                <c:pt idx="799">
                  <c:v>11.310833333333354</c:v>
                </c:pt>
                <c:pt idx="800">
                  <c:v>11.297000000000001</c:v>
                </c:pt>
                <c:pt idx="801">
                  <c:v>11.257333333333333</c:v>
                </c:pt>
                <c:pt idx="802">
                  <c:v>11.212333333333333</c:v>
                </c:pt>
                <c:pt idx="803">
                  <c:v>11.180666666666674</c:v>
                </c:pt>
                <c:pt idx="804">
                  <c:v>11.142500000000002</c:v>
                </c:pt>
                <c:pt idx="805">
                  <c:v>11.103500000000002</c:v>
                </c:pt>
                <c:pt idx="806">
                  <c:v>11.082166666666676</c:v>
                </c:pt>
                <c:pt idx="807">
                  <c:v>11.048166666666665</c:v>
                </c:pt>
                <c:pt idx="808">
                  <c:v>11.051666666666717</c:v>
                </c:pt>
                <c:pt idx="809">
                  <c:v>11.098666666666666</c:v>
                </c:pt>
                <c:pt idx="810">
                  <c:v>11.143000000000001</c:v>
                </c:pt>
                <c:pt idx="811">
                  <c:v>11.154500000000002</c:v>
                </c:pt>
                <c:pt idx="812">
                  <c:v>11.234833333333333</c:v>
                </c:pt>
                <c:pt idx="813">
                  <c:v>11.272833333333336</c:v>
                </c:pt>
                <c:pt idx="814">
                  <c:v>11.335666666666727</c:v>
                </c:pt>
                <c:pt idx="815">
                  <c:v>11.434000000000001</c:v>
                </c:pt>
                <c:pt idx="816">
                  <c:v>11.546833333333334</c:v>
                </c:pt>
                <c:pt idx="817">
                  <c:v>11.645</c:v>
                </c:pt>
                <c:pt idx="818">
                  <c:v>11.666833333333336</c:v>
                </c:pt>
                <c:pt idx="819">
                  <c:v>11.696666666666674</c:v>
                </c:pt>
                <c:pt idx="820">
                  <c:v>11.722166666666666</c:v>
                </c:pt>
                <c:pt idx="821">
                  <c:v>11.717666666666666</c:v>
                </c:pt>
                <c:pt idx="822">
                  <c:v>11.746333333333331</c:v>
                </c:pt>
                <c:pt idx="823">
                  <c:v>11.773500000000002</c:v>
                </c:pt>
                <c:pt idx="824">
                  <c:v>11.753</c:v>
                </c:pt>
                <c:pt idx="825">
                  <c:v>11.772333333333336</c:v>
                </c:pt>
                <c:pt idx="826">
                  <c:v>11.78766666666667</c:v>
                </c:pt>
                <c:pt idx="827">
                  <c:v>11.797333333333333</c:v>
                </c:pt>
                <c:pt idx="828">
                  <c:v>11.796166666666666</c:v>
                </c:pt>
                <c:pt idx="829">
                  <c:v>11.808833333333334</c:v>
                </c:pt>
                <c:pt idx="830">
                  <c:v>11.815000000000024</c:v>
                </c:pt>
                <c:pt idx="831">
                  <c:v>11.825166666666721</c:v>
                </c:pt>
                <c:pt idx="832">
                  <c:v>11.862166666666736</c:v>
                </c:pt>
                <c:pt idx="833">
                  <c:v>11.937833333333332</c:v>
                </c:pt>
                <c:pt idx="834">
                  <c:v>12.024000000000001</c:v>
                </c:pt>
                <c:pt idx="835">
                  <c:v>12.112500000000002</c:v>
                </c:pt>
                <c:pt idx="836">
                  <c:v>12.205333333333334</c:v>
                </c:pt>
                <c:pt idx="837">
                  <c:v>12.301166666666672</c:v>
                </c:pt>
                <c:pt idx="838">
                  <c:v>12.399500000000026</c:v>
                </c:pt>
                <c:pt idx="839">
                  <c:v>12.4415</c:v>
                </c:pt>
                <c:pt idx="840">
                  <c:v>12.486833333333356</c:v>
                </c:pt>
                <c:pt idx="841">
                  <c:v>12.533500000000002</c:v>
                </c:pt>
                <c:pt idx="842">
                  <c:v>12.570666666666716</c:v>
                </c:pt>
                <c:pt idx="843">
                  <c:v>12.596833333333334</c:v>
                </c:pt>
                <c:pt idx="844">
                  <c:v>12.603500000000002</c:v>
                </c:pt>
                <c:pt idx="845">
                  <c:v>12.615166666666672</c:v>
                </c:pt>
                <c:pt idx="846">
                  <c:v>12.6235</c:v>
                </c:pt>
                <c:pt idx="847">
                  <c:v>12.609000000000002</c:v>
                </c:pt>
                <c:pt idx="848">
                  <c:v>12.596000000000002</c:v>
                </c:pt>
                <c:pt idx="849">
                  <c:v>12.597</c:v>
                </c:pt>
                <c:pt idx="850">
                  <c:v>12.593333333333334</c:v>
                </c:pt>
                <c:pt idx="851">
                  <c:v>12.567</c:v>
                </c:pt>
                <c:pt idx="852">
                  <c:v>12.551500000000004</c:v>
                </c:pt>
                <c:pt idx="853">
                  <c:v>12.537166666666664</c:v>
                </c:pt>
                <c:pt idx="854">
                  <c:v>12.51316666666667</c:v>
                </c:pt>
                <c:pt idx="855">
                  <c:v>12.497833333333332</c:v>
                </c:pt>
                <c:pt idx="856">
                  <c:v>12.533833333333334</c:v>
                </c:pt>
                <c:pt idx="857">
                  <c:v>12.567500000000004</c:v>
                </c:pt>
                <c:pt idx="858">
                  <c:v>12.601333333333335</c:v>
                </c:pt>
                <c:pt idx="859">
                  <c:v>12.672500000000024</c:v>
                </c:pt>
                <c:pt idx="860">
                  <c:v>12.719333333333333</c:v>
                </c:pt>
                <c:pt idx="861">
                  <c:v>12.768500000000001</c:v>
                </c:pt>
                <c:pt idx="862">
                  <c:v>12.827333333333334</c:v>
                </c:pt>
                <c:pt idx="863">
                  <c:v>12.90716666666667</c:v>
                </c:pt>
                <c:pt idx="864">
                  <c:v>12.9405</c:v>
                </c:pt>
                <c:pt idx="865">
                  <c:v>12.972833333333387</c:v>
                </c:pt>
                <c:pt idx="866">
                  <c:v>12.995333333333352</c:v>
                </c:pt>
                <c:pt idx="867">
                  <c:v>13.021000000000001</c:v>
                </c:pt>
                <c:pt idx="868">
                  <c:v>13.025166666666674</c:v>
                </c:pt>
                <c:pt idx="869">
                  <c:v>13.03066666666667</c:v>
                </c:pt>
                <c:pt idx="870">
                  <c:v>13.047833333333331</c:v>
                </c:pt>
                <c:pt idx="871">
                  <c:v>13.074333333333334</c:v>
                </c:pt>
                <c:pt idx="872">
                  <c:v>13.089</c:v>
                </c:pt>
                <c:pt idx="873">
                  <c:v>13.099500000000004</c:v>
                </c:pt>
                <c:pt idx="874">
                  <c:v>13.093833333333334</c:v>
                </c:pt>
                <c:pt idx="875">
                  <c:v>13.1205</c:v>
                </c:pt>
                <c:pt idx="876">
                  <c:v>13.119666666666674</c:v>
                </c:pt>
                <c:pt idx="877">
                  <c:v>13.116</c:v>
                </c:pt>
                <c:pt idx="878">
                  <c:v>13.13366666666667</c:v>
                </c:pt>
                <c:pt idx="879">
                  <c:v>13.149166666666666</c:v>
                </c:pt>
                <c:pt idx="880">
                  <c:v>13.194833333333333</c:v>
                </c:pt>
                <c:pt idx="881">
                  <c:v>13.22</c:v>
                </c:pt>
                <c:pt idx="882">
                  <c:v>13.282</c:v>
                </c:pt>
                <c:pt idx="883">
                  <c:v>13.317500000000004</c:v>
                </c:pt>
                <c:pt idx="884">
                  <c:v>13.364666666666725</c:v>
                </c:pt>
                <c:pt idx="885">
                  <c:v>13.397333333333334</c:v>
                </c:pt>
                <c:pt idx="886">
                  <c:v>13.44916666666667</c:v>
                </c:pt>
                <c:pt idx="887">
                  <c:v>13.486666666666725</c:v>
                </c:pt>
                <c:pt idx="888">
                  <c:v>13.494666666666674</c:v>
                </c:pt>
                <c:pt idx="889">
                  <c:v>13.504333333333335</c:v>
                </c:pt>
                <c:pt idx="890">
                  <c:v>13.50416666666667</c:v>
                </c:pt>
                <c:pt idx="891">
                  <c:v>13.493166666666674</c:v>
                </c:pt>
                <c:pt idx="892">
                  <c:v>13.454000000000002</c:v>
                </c:pt>
                <c:pt idx="893">
                  <c:v>13.374833333333354</c:v>
                </c:pt>
                <c:pt idx="894">
                  <c:v>13.307166666666674</c:v>
                </c:pt>
                <c:pt idx="895">
                  <c:v>13.13516666666667</c:v>
                </c:pt>
                <c:pt idx="896">
                  <c:v>13.019833333333334</c:v>
                </c:pt>
                <c:pt idx="897">
                  <c:v>12.988333333333335</c:v>
                </c:pt>
                <c:pt idx="898">
                  <c:v>12.983166666666676</c:v>
                </c:pt>
                <c:pt idx="899">
                  <c:v>12.985166666666725</c:v>
                </c:pt>
                <c:pt idx="900">
                  <c:v>13.042333333333337</c:v>
                </c:pt>
                <c:pt idx="901">
                  <c:v>13.057500000000006</c:v>
                </c:pt>
                <c:pt idx="902">
                  <c:v>13.060666666666725</c:v>
                </c:pt>
                <c:pt idx="903">
                  <c:v>13.08416666666667</c:v>
                </c:pt>
                <c:pt idx="904">
                  <c:v>13.135</c:v>
                </c:pt>
                <c:pt idx="905">
                  <c:v>13.163000000000002</c:v>
                </c:pt>
                <c:pt idx="906">
                  <c:v>13.164833333333334</c:v>
                </c:pt>
                <c:pt idx="907">
                  <c:v>13.139833333333334</c:v>
                </c:pt>
                <c:pt idx="908">
                  <c:v>13.074000000000002</c:v>
                </c:pt>
                <c:pt idx="909">
                  <c:v>13.119666666666674</c:v>
                </c:pt>
                <c:pt idx="910">
                  <c:v>13.137833333333333</c:v>
                </c:pt>
                <c:pt idx="911">
                  <c:v>13.18166666666667</c:v>
                </c:pt>
                <c:pt idx="912">
                  <c:v>13.231833333333331</c:v>
                </c:pt>
                <c:pt idx="913">
                  <c:v>13.240333333333318</c:v>
                </c:pt>
                <c:pt idx="914">
                  <c:v>13.217000000000001</c:v>
                </c:pt>
                <c:pt idx="915">
                  <c:v>13.182833333333352</c:v>
                </c:pt>
                <c:pt idx="916">
                  <c:v>13.071</c:v>
                </c:pt>
                <c:pt idx="917">
                  <c:v>12.996666666666723</c:v>
                </c:pt>
                <c:pt idx="918">
                  <c:v>12.976000000000004</c:v>
                </c:pt>
                <c:pt idx="919">
                  <c:v>12.974166666666672</c:v>
                </c:pt>
                <c:pt idx="920">
                  <c:v>12.968666666666676</c:v>
                </c:pt>
                <c:pt idx="921">
                  <c:v>12.940166666666666</c:v>
                </c:pt>
                <c:pt idx="922">
                  <c:v>12.815000000000024</c:v>
                </c:pt>
                <c:pt idx="923">
                  <c:v>12.640333333333333</c:v>
                </c:pt>
                <c:pt idx="924">
                  <c:v>12.575166666666721</c:v>
                </c:pt>
                <c:pt idx="925">
                  <c:v>12.550166666666676</c:v>
                </c:pt>
                <c:pt idx="926">
                  <c:v>12.565500000000053</c:v>
                </c:pt>
                <c:pt idx="927">
                  <c:v>12.628833333333333</c:v>
                </c:pt>
                <c:pt idx="928">
                  <c:v>12.77316666666667</c:v>
                </c:pt>
                <c:pt idx="929">
                  <c:v>12.876333333333356</c:v>
                </c:pt>
                <c:pt idx="930">
                  <c:v>12.954500000000024</c:v>
                </c:pt>
                <c:pt idx="931">
                  <c:v>13.026833333333334</c:v>
                </c:pt>
                <c:pt idx="932">
                  <c:v>13.076500000000006</c:v>
                </c:pt>
                <c:pt idx="933">
                  <c:v>13.14666666666667</c:v>
                </c:pt>
                <c:pt idx="934">
                  <c:v>13.185333333333332</c:v>
                </c:pt>
                <c:pt idx="935">
                  <c:v>13.242333333333333</c:v>
                </c:pt>
                <c:pt idx="936">
                  <c:v>13.274833333333333</c:v>
                </c:pt>
                <c:pt idx="937">
                  <c:v>13.300333333333334</c:v>
                </c:pt>
                <c:pt idx="938">
                  <c:v>13.292833333333332</c:v>
                </c:pt>
                <c:pt idx="939">
                  <c:v>13.228333333333318</c:v>
                </c:pt>
                <c:pt idx="940">
                  <c:v>13.148833333333318</c:v>
                </c:pt>
                <c:pt idx="941">
                  <c:v>13.080666666666676</c:v>
                </c:pt>
                <c:pt idx="942">
                  <c:v>13.015833333333354</c:v>
                </c:pt>
                <c:pt idx="943">
                  <c:v>12.904666666666676</c:v>
                </c:pt>
                <c:pt idx="944">
                  <c:v>12.847666666666672</c:v>
                </c:pt>
                <c:pt idx="945">
                  <c:v>12.773500000000002</c:v>
                </c:pt>
                <c:pt idx="946">
                  <c:v>12.656500000000024</c:v>
                </c:pt>
                <c:pt idx="947">
                  <c:v>12.618833333333335</c:v>
                </c:pt>
                <c:pt idx="948">
                  <c:v>12.540166666666666</c:v>
                </c:pt>
                <c:pt idx="949">
                  <c:v>12.491</c:v>
                </c:pt>
                <c:pt idx="950">
                  <c:v>12.427333333333332</c:v>
                </c:pt>
                <c:pt idx="951">
                  <c:v>12.365000000000055</c:v>
                </c:pt>
                <c:pt idx="952">
                  <c:v>12.458000000000002</c:v>
                </c:pt>
                <c:pt idx="953">
                  <c:v>12.607166666666666</c:v>
                </c:pt>
                <c:pt idx="954">
                  <c:v>12.661166666666666</c:v>
                </c:pt>
                <c:pt idx="955">
                  <c:v>12.800000000000002</c:v>
                </c:pt>
                <c:pt idx="956">
                  <c:v>12.906666666666723</c:v>
                </c:pt>
                <c:pt idx="957">
                  <c:v>12.980500000000006</c:v>
                </c:pt>
                <c:pt idx="958">
                  <c:v>13.02766666666667</c:v>
                </c:pt>
                <c:pt idx="959">
                  <c:v>13.056500000000026</c:v>
                </c:pt>
                <c:pt idx="960">
                  <c:v>12.991666666666672</c:v>
                </c:pt>
                <c:pt idx="961">
                  <c:v>12.88816666666667</c:v>
                </c:pt>
                <c:pt idx="962">
                  <c:v>12.806833333333374</c:v>
                </c:pt>
                <c:pt idx="963">
                  <c:v>12.685166666666674</c:v>
                </c:pt>
                <c:pt idx="964">
                  <c:v>12.586166666666672</c:v>
                </c:pt>
                <c:pt idx="965">
                  <c:v>12.487833333333334</c:v>
                </c:pt>
                <c:pt idx="966">
                  <c:v>12.452166666666731</c:v>
                </c:pt>
                <c:pt idx="967">
                  <c:v>12.410666666666716</c:v>
                </c:pt>
                <c:pt idx="968">
                  <c:v>12.387333333333332</c:v>
                </c:pt>
                <c:pt idx="969">
                  <c:v>12.364333333333336</c:v>
                </c:pt>
                <c:pt idx="970">
                  <c:v>12.314500000000002</c:v>
                </c:pt>
                <c:pt idx="971">
                  <c:v>12.24566666666667</c:v>
                </c:pt>
                <c:pt idx="972">
                  <c:v>12.155666666666734</c:v>
                </c:pt>
                <c:pt idx="973">
                  <c:v>12.121166666666667</c:v>
                </c:pt>
                <c:pt idx="974">
                  <c:v>12.124333333333333</c:v>
                </c:pt>
                <c:pt idx="975">
                  <c:v>12.166166666666674</c:v>
                </c:pt>
                <c:pt idx="976">
                  <c:v>12.301</c:v>
                </c:pt>
                <c:pt idx="977">
                  <c:v>12.462166666666727</c:v>
                </c:pt>
                <c:pt idx="978">
                  <c:v>12.594833333333334</c:v>
                </c:pt>
                <c:pt idx="979">
                  <c:v>12.728166666666667</c:v>
                </c:pt>
                <c:pt idx="980">
                  <c:v>12.743500000000001</c:v>
                </c:pt>
                <c:pt idx="981">
                  <c:v>12.720333333333333</c:v>
                </c:pt>
                <c:pt idx="982">
                  <c:v>12.744166666666667</c:v>
                </c:pt>
                <c:pt idx="983">
                  <c:v>12.70516666666667</c:v>
                </c:pt>
                <c:pt idx="984">
                  <c:v>12.621166666666666</c:v>
                </c:pt>
                <c:pt idx="985">
                  <c:v>12.503666666666676</c:v>
                </c:pt>
                <c:pt idx="986">
                  <c:v>12.4285</c:v>
                </c:pt>
                <c:pt idx="987">
                  <c:v>12.403333333333334</c:v>
                </c:pt>
                <c:pt idx="988">
                  <c:v>12.362666666666749</c:v>
                </c:pt>
                <c:pt idx="989">
                  <c:v>12.275833333333336</c:v>
                </c:pt>
                <c:pt idx="990">
                  <c:v>12.224833333333335</c:v>
                </c:pt>
                <c:pt idx="991">
                  <c:v>12.121500000000001</c:v>
                </c:pt>
                <c:pt idx="992">
                  <c:v>12.058666666666674</c:v>
                </c:pt>
                <c:pt idx="993">
                  <c:v>12.08416666666667</c:v>
                </c:pt>
                <c:pt idx="994">
                  <c:v>12.075500000000051</c:v>
                </c:pt>
                <c:pt idx="995">
                  <c:v>12.027500000000002</c:v>
                </c:pt>
                <c:pt idx="996">
                  <c:v>12.028166666666666</c:v>
                </c:pt>
                <c:pt idx="997">
                  <c:v>12.002500000000024</c:v>
                </c:pt>
                <c:pt idx="998">
                  <c:v>11.99116666666667</c:v>
                </c:pt>
                <c:pt idx="999">
                  <c:v>11.989500000000024</c:v>
                </c:pt>
                <c:pt idx="1000">
                  <c:v>12.0375</c:v>
                </c:pt>
                <c:pt idx="1001">
                  <c:v>12.11866666666667</c:v>
                </c:pt>
                <c:pt idx="1002">
                  <c:v>12.198666666666666</c:v>
                </c:pt>
                <c:pt idx="1003">
                  <c:v>12.297000000000001</c:v>
                </c:pt>
                <c:pt idx="1004">
                  <c:v>12.41416666666667</c:v>
                </c:pt>
                <c:pt idx="1005">
                  <c:v>12.495833333333374</c:v>
                </c:pt>
                <c:pt idx="1006">
                  <c:v>12.575333333333354</c:v>
                </c:pt>
                <c:pt idx="1007">
                  <c:v>12.629833333333332</c:v>
                </c:pt>
                <c:pt idx="1008">
                  <c:v>12.628500000000001</c:v>
                </c:pt>
                <c:pt idx="1009">
                  <c:v>12.54366666666667</c:v>
                </c:pt>
                <c:pt idx="1010">
                  <c:v>12.406833333333354</c:v>
                </c:pt>
                <c:pt idx="1011">
                  <c:v>12.241999999999999</c:v>
                </c:pt>
                <c:pt idx="1012">
                  <c:v>12.097666666666672</c:v>
                </c:pt>
                <c:pt idx="1013">
                  <c:v>12.038333333333318</c:v>
                </c:pt>
                <c:pt idx="1014">
                  <c:v>11.868666666666714</c:v>
                </c:pt>
                <c:pt idx="1015">
                  <c:v>11.660166666666672</c:v>
                </c:pt>
                <c:pt idx="1016">
                  <c:v>11.517833333333334</c:v>
                </c:pt>
                <c:pt idx="1017">
                  <c:v>11.320500000000004</c:v>
                </c:pt>
                <c:pt idx="1018">
                  <c:v>11.056500000000026</c:v>
                </c:pt>
                <c:pt idx="1019">
                  <c:v>10.775666666666716</c:v>
                </c:pt>
                <c:pt idx="1020">
                  <c:v>10.461166666666672</c:v>
                </c:pt>
                <c:pt idx="1021">
                  <c:v>10.216500000000002</c:v>
                </c:pt>
                <c:pt idx="1022">
                  <c:v>10.04926666666667</c:v>
                </c:pt>
                <c:pt idx="1023">
                  <c:v>10.00631666666667</c:v>
                </c:pt>
                <c:pt idx="1024">
                  <c:v>10.11766666666667</c:v>
                </c:pt>
                <c:pt idx="1025">
                  <c:v>10.319833333333372</c:v>
                </c:pt>
                <c:pt idx="1026">
                  <c:v>10.6845</c:v>
                </c:pt>
                <c:pt idx="1027">
                  <c:v>11.128833333333333</c:v>
                </c:pt>
                <c:pt idx="1028">
                  <c:v>11.438166666666666</c:v>
                </c:pt>
                <c:pt idx="1029">
                  <c:v>11.62366666666667</c:v>
                </c:pt>
                <c:pt idx="1030">
                  <c:v>11.712500000000002</c:v>
                </c:pt>
                <c:pt idx="1031">
                  <c:v>11.752333333333334</c:v>
                </c:pt>
                <c:pt idx="1032">
                  <c:v>11.811666666666676</c:v>
                </c:pt>
                <c:pt idx="1033">
                  <c:v>11.83</c:v>
                </c:pt>
                <c:pt idx="1034">
                  <c:v>11.651833333333334</c:v>
                </c:pt>
                <c:pt idx="1035">
                  <c:v>11.349666666666716</c:v>
                </c:pt>
                <c:pt idx="1036">
                  <c:v>11.060500000000006</c:v>
                </c:pt>
                <c:pt idx="1037">
                  <c:v>10.845833333333356</c:v>
                </c:pt>
                <c:pt idx="1038">
                  <c:v>10.599000000000002</c:v>
                </c:pt>
                <c:pt idx="1039">
                  <c:v>10.395000000000024</c:v>
                </c:pt>
                <c:pt idx="1040">
                  <c:v>10.206166666666666</c:v>
                </c:pt>
                <c:pt idx="1041">
                  <c:v>10.038699999999999</c:v>
                </c:pt>
                <c:pt idx="1042">
                  <c:v>9.8394166666667253</c:v>
                </c:pt>
                <c:pt idx="1043">
                  <c:v>9.6694666666667253</c:v>
                </c:pt>
                <c:pt idx="1044">
                  <c:v>9.5311999999999983</c:v>
                </c:pt>
                <c:pt idx="1045">
                  <c:v>9.49695</c:v>
                </c:pt>
                <c:pt idx="1046">
                  <c:v>9.4242833333333333</c:v>
                </c:pt>
                <c:pt idx="1047">
                  <c:v>9.4285166666666704</c:v>
                </c:pt>
                <c:pt idx="1048">
                  <c:v>9.617049999999999</c:v>
                </c:pt>
                <c:pt idx="1049">
                  <c:v>9.9450333333333347</c:v>
                </c:pt>
                <c:pt idx="1050">
                  <c:v>10.353833333333387</c:v>
                </c:pt>
                <c:pt idx="1051">
                  <c:v>10.849166666666672</c:v>
                </c:pt>
                <c:pt idx="1052">
                  <c:v>11.228333333333318</c:v>
                </c:pt>
                <c:pt idx="1053">
                  <c:v>11.452500000000065</c:v>
                </c:pt>
                <c:pt idx="1054">
                  <c:v>11.613</c:v>
                </c:pt>
                <c:pt idx="1055">
                  <c:v>11.721</c:v>
                </c:pt>
                <c:pt idx="1056">
                  <c:v>11.821000000000002</c:v>
                </c:pt>
                <c:pt idx="1057">
                  <c:v>11.93166666666667</c:v>
                </c:pt>
                <c:pt idx="1058">
                  <c:v>12.031166666666666</c:v>
                </c:pt>
                <c:pt idx="1059">
                  <c:v>11.962666666666745</c:v>
                </c:pt>
                <c:pt idx="1060">
                  <c:v>11.826000000000002</c:v>
                </c:pt>
                <c:pt idx="1061">
                  <c:v>11.592000000000002</c:v>
                </c:pt>
                <c:pt idx="1062">
                  <c:v>11.419666666666721</c:v>
                </c:pt>
                <c:pt idx="1063">
                  <c:v>11.369500000000059</c:v>
                </c:pt>
                <c:pt idx="1064">
                  <c:v>11.247999999999999</c:v>
                </c:pt>
                <c:pt idx="1065">
                  <c:v>11.121166666666666</c:v>
                </c:pt>
                <c:pt idx="1066">
                  <c:v>10.970666666666727</c:v>
                </c:pt>
                <c:pt idx="1067">
                  <c:v>10.849166666666672</c:v>
                </c:pt>
                <c:pt idx="1068">
                  <c:v>10.731166666666667</c:v>
                </c:pt>
                <c:pt idx="1069">
                  <c:v>10.615166666666672</c:v>
                </c:pt>
                <c:pt idx="1070">
                  <c:v>10.537333333333333</c:v>
                </c:pt>
                <c:pt idx="1071">
                  <c:v>10.599166666666672</c:v>
                </c:pt>
                <c:pt idx="1072">
                  <c:v>10.8185</c:v>
                </c:pt>
                <c:pt idx="1073">
                  <c:v>11.159166666666676</c:v>
                </c:pt>
                <c:pt idx="1074">
                  <c:v>11.504666666666672</c:v>
                </c:pt>
                <c:pt idx="1075">
                  <c:v>11.743999999999998</c:v>
                </c:pt>
                <c:pt idx="1076">
                  <c:v>11.935833333333354</c:v>
                </c:pt>
                <c:pt idx="1077">
                  <c:v>12.067166666666672</c:v>
                </c:pt>
                <c:pt idx="1078">
                  <c:v>12.19616666666667</c:v>
                </c:pt>
                <c:pt idx="1079">
                  <c:v>12.343333333333334</c:v>
                </c:pt>
                <c:pt idx="1080">
                  <c:v>12.4465</c:v>
                </c:pt>
                <c:pt idx="1081">
                  <c:v>12.539833333333332</c:v>
                </c:pt>
                <c:pt idx="1082">
                  <c:v>12.61616666666667</c:v>
                </c:pt>
                <c:pt idx="1083">
                  <c:v>12.677333333333332</c:v>
                </c:pt>
                <c:pt idx="1084">
                  <c:v>12.701833333333333</c:v>
                </c:pt>
                <c:pt idx="1085">
                  <c:v>12.720333333333333</c:v>
                </c:pt>
                <c:pt idx="1086">
                  <c:v>12.738333333333298</c:v>
                </c:pt>
                <c:pt idx="1087">
                  <c:v>12.724833333333331</c:v>
                </c:pt>
                <c:pt idx="1088">
                  <c:v>12.699833333333332</c:v>
                </c:pt>
                <c:pt idx="1089">
                  <c:v>12.63666666666667</c:v>
                </c:pt>
                <c:pt idx="1090">
                  <c:v>12.5745</c:v>
                </c:pt>
                <c:pt idx="1091">
                  <c:v>12.503166666666672</c:v>
                </c:pt>
                <c:pt idx="1092">
                  <c:v>12.411666666666672</c:v>
                </c:pt>
                <c:pt idx="1093">
                  <c:v>12.313333333333334</c:v>
                </c:pt>
                <c:pt idx="1094">
                  <c:v>12.25416666666667</c:v>
                </c:pt>
                <c:pt idx="1095">
                  <c:v>12.215666666666674</c:v>
                </c:pt>
                <c:pt idx="1096">
                  <c:v>12.244666666666667</c:v>
                </c:pt>
                <c:pt idx="1097">
                  <c:v>12.379833333333385</c:v>
                </c:pt>
                <c:pt idx="1098">
                  <c:v>12.513000000000002</c:v>
                </c:pt>
                <c:pt idx="1099">
                  <c:v>12.652833333333374</c:v>
                </c:pt>
                <c:pt idx="1100">
                  <c:v>12.745999999999999</c:v>
                </c:pt>
                <c:pt idx="1101">
                  <c:v>12.845166666666676</c:v>
                </c:pt>
                <c:pt idx="1102">
                  <c:v>12.949833333333332</c:v>
                </c:pt>
                <c:pt idx="1103">
                  <c:v>13.034166666666666</c:v>
                </c:pt>
                <c:pt idx="1104">
                  <c:v>13.148333333333298</c:v>
                </c:pt>
                <c:pt idx="1105">
                  <c:v>13.21</c:v>
                </c:pt>
                <c:pt idx="1106">
                  <c:v>13.262500000000006</c:v>
                </c:pt>
                <c:pt idx="1107">
                  <c:v>13.299666666666672</c:v>
                </c:pt>
                <c:pt idx="1108">
                  <c:v>13.325833333333374</c:v>
                </c:pt>
                <c:pt idx="1109">
                  <c:v>13.327333333333334</c:v>
                </c:pt>
                <c:pt idx="1110">
                  <c:v>13.305166666666727</c:v>
                </c:pt>
                <c:pt idx="1111">
                  <c:v>13.269333333333334</c:v>
                </c:pt>
                <c:pt idx="1112">
                  <c:v>13.219500000000002</c:v>
                </c:pt>
                <c:pt idx="1113">
                  <c:v>13.195333333333332</c:v>
                </c:pt>
                <c:pt idx="1114">
                  <c:v>13.204166666666666</c:v>
                </c:pt>
                <c:pt idx="1115">
                  <c:v>13.17016666666667</c:v>
                </c:pt>
                <c:pt idx="1116">
                  <c:v>13.152666666666729</c:v>
                </c:pt>
                <c:pt idx="1117">
                  <c:v>13.146000000000001</c:v>
                </c:pt>
                <c:pt idx="1118">
                  <c:v>13.1365</c:v>
                </c:pt>
                <c:pt idx="1119">
                  <c:v>13.138666666666666</c:v>
                </c:pt>
                <c:pt idx="1120">
                  <c:v>13.159000000000002</c:v>
                </c:pt>
                <c:pt idx="1121">
                  <c:v>13.191166666666666</c:v>
                </c:pt>
                <c:pt idx="1122">
                  <c:v>13.198500000000001</c:v>
                </c:pt>
                <c:pt idx="1123">
                  <c:v>13.223333333333333</c:v>
                </c:pt>
                <c:pt idx="1124">
                  <c:v>13.250000000000002</c:v>
                </c:pt>
                <c:pt idx="1125">
                  <c:v>13.291333333333331</c:v>
                </c:pt>
                <c:pt idx="1126">
                  <c:v>13.336833333333336</c:v>
                </c:pt>
                <c:pt idx="1127">
                  <c:v>13.354833333333374</c:v>
                </c:pt>
                <c:pt idx="1128">
                  <c:v>13.376166666666727</c:v>
                </c:pt>
                <c:pt idx="1129">
                  <c:v>13.362833333333402</c:v>
                </c:pt>
                <c:pt idx="1130">
                  <c:v>12.958500000000004</c:v>
                </c:pt>
                <c:pt idx="1131">
                  <c:v>12.553000000000004</c:v>
                </c:pt>
                <c:pt idx="1132">
                  <c:v>12.238166666666665</c:v>
                </c:pt>
                <c:pt idx="1133">
                  <c:v>11.992833333333374</c:v>
                </c:pt>
                <c:pt idx="1134">
                  <c:v>11.733999999999998</c:v>
                </c:pt>
                <c:pt idx="1135">
                  <c:v>11.51116666666667</c:v>
                </c:pt>
                <c:pt idx="1136">
                  <c:v>11.29516666666667</c:v>
                </c:pt>
                <c:pt idx="1137">
                  <c:v>11.14216666666667</c:v>
                </c:pt>
                <c:pt idx="1138">
                  <c:v>10.995833333333374</c:v>
                </c:pt>
                <c:pt idx="1139">
                  <c:v>10.974833333333336</c:v>
                </c:pt>
                <c:pt idx="1140">
                  <c:v>10.805833333333387</c:v>
                </c:pt>
                <c:pt idx="1141">
                  <c:v>10.6875</c:v>
                </c:pt>
                <c:pt idx="1142">
                  <c:v>10.727166666666667</c:v>
                </c:pt>
                <c:pt idx="1143">
                  <c:v>10.767333333333333</c:v>
                </c:pt>
                <c:pt idx="1144">
                  <c:v>11.024000000000001</c:v>
                </c:pt>
                <c:pt idx="1145">
                  <c:v>11.420666666666676</c:v>
                </c:pt>
                <c:pt idx="1146">
                  <c:v>11.803166666666717</c:v>
                </c:pt>
                <c:pt idx="1147">
                  <c:v>12.106000000000002</c:v>
                </c:pt>
                <c:pt idx="1148">
                  <c:v>12.32</c:v>
                </c:pt>
                <c:pt idx="1149">
                  <c:v>12.479000000000006</c:v>
                </c:pt>
                <c:pt idx="1150">
                  <c:v>12.60616666666667</c:v>
                </c:pt>
                <c:pt idx="1151">
                  <c:v>12.73266666666667</c:v>
                </c:pt>
                <c:pt idx="1152">
                  <c:v>12.834333333333333</c:v>
                </c:pt>
                <c:pt idx="1153">
                  <c:v>12.922666666666725</c:v>
                </c:pt>
                <c:pt idx="1154">
                  <c:v>12.983000000000002</c:v>
                </c:pt>
                <c:pt idx="1155">
                  <c:v>13.0205</c:v>
                </c:pt>
                <c:pt idx="1156">
                  <c:v>13.025333333333332</c:v>
                </c:pt>
                <c:pt idx="1157">
                  <c:v>12.958166666666672</c:v>
                </c:pt>
                <c:pt idx="1158">
                  <c:v>12.833166666666672</c:v>
                </c:pt>
                <c:pt idx="1159">
                  <c:v>12.644166666666665</c:v>
                </c:pt>
                <c:pt idx="1160">
                  <c:v>12.472166666666725</c:v>
                </c:pt>
                <c:pt idx="1161">
                  <c:v>12.306666666666727</c:v>
                </c:pt>
                <c:pt idx="1162">
                  <c:v>12.184333333333333</c:v>
                </c:pt>
                <c:pt idx="1163">
                  <c:v>12.111500000000001</c:v>
                </c:pt>
                <c:pt idx="1164">
                  <c:v>12.060333333333332</c:v>
                </c:pt>
                <c:pt idx="1165">
                  <c:v>11.969000000000024</c:v>
                </c:pt>
                <c:pt idx="1166">
                  <c:v>11.842333333333334</c:v>
                </c:pt>
                <c:pt idx="1167">
                  <c:v>11.787500000000001</c:v>
                </c:pt>
                <c:pt idx="1168">
                  <c:v>11.793833333333332</c:v>
                </c:pt>
                <c:pt idx="1169">
                  <c:v>11.8285</c:v>
                </c:pt>
                <c:pt idx="1170">
                  <c:v>11.903166666666674</c:v>
                </c:pt>
                <c:pt idx="1171">
                  <c:v>12.044</c:v>
                </c:pt>
                <c:pt idx="1172">
                  <c:v>12.189500000000002</c:v>
                </c:pt>
                <c:pt idx="1173">
                  <c:v>12.307333333333332</c:v>
                </c:pt>
                <c:pt idx="1174">
                  <c:v>12.420666666666676</c:v>
                </c:pt>
                <c:pt idx="1175">
                  <c:v>12.478000000000002</c:v>
                </c:pt>
                <c:pt idx="1176">
                  <c:v>12.337333333333333</c:v>
                </c:pt>
                <c:pt idx="1177">
                  <c:v>12.144333333333318</c:v>
                </c:pt>
                <c:pt idx="1178">
                  <c:v>12.009</c:v>
                </c:pt>
                <c:pt idx="1179">
                  <c:v>11.77166666666667</c:v>
                </c:pt>
                <c:pt idx="1180">
                  <c:v>11.580500000000002</c:v>
                </c:pt>
                <c:pt idx="1181">
                  <c:v>11.324666666666674</c:v>
                </c:pt>
                <c:pt idx="1182">
                  <c:v>11.227333333333331</c:v>
                </c:pt>
                <c:pt idx="1183">
                  <c:v>11.230833333333335</c:v>
                </c:pt>
                <c:pt idx="1184">
                  <c:v>11.178333333333335</c:v>
                </c:pt>
                <c:pt idx="1185">
                  <c:v>11.054500000000004</c:v>
                </c:pt>
                <c:pt idx="1186">
                  <c:v>10.903833333333354</c:v>
                </c:pt>
                <c:pt idx="1187">
                  <c:v>10.867833333333374</c:v>
                </c:pt>
                <c:pt idx="1188">
                  <c:v>10.823166666666674</c:v>
                </c:pt>
                <c:pt idx="1189">
                  <c:v>10.771833333333333</c:v>
                </c:pt>
                <c:pt idx="1190">
                  <c:v>10.77416666666667</c:v>
                </c:pt>
                <c:pt idx="1191">
                  <c:v>10.850500000000057</c:v>
                </c:pt>
                <c:pt idx="1192">
                  <c:v>11.156500000000024</c:v>
                </c:pt>
                <c:pt idx="1193">
                  <c:v>11.463333333333336</c:v>
                </c:pt>
                <c:pt idx="1194">
                  <c:v>11.696833333333332</c:v>
                </c:pt>
                <c:pt idx="1195">
                  <c:v>11.916500000000006</c:v>
                </c:pt>
                <c:pt idx="1196">
                  <c:v>12.054500000000004</c:v>
                </c:pt>
                <c:pt idx="1197">
                  <c:v>12.174000000000001</c:v>
                </c:pt>
                <c:pt idx="1198">
                  <c:v>12.278666666666666</c:v>
                </c:pt>
                <c:pt idx="1199">
                  <c:v>12.389833333333376</c:v>
                </c:pt>
                <c:pt idx="1200">
                  <c:v>12.486333333333334</c:v>
                </c:pt>
                <c:pt idx="1201">
                  <c:v>12.565666666666736</c:v>
                </c:pt>
                <c:pt idx="1202">
                  <c:v>12.611166666666669</c:v>
                </c:pt>
                <c:pt idx="1203">
                  <c:v>12.614166666666669</c:v>
                </c:pt>
                <c:pt idx="1204">
                  <c:v>12.547833333333331</c:v>
                </c:pt>
                <c:pt idx="1205">
                  <c:v>12.444000000000001</c:v>
                </c:pt>
                <c:pt idx="1206">
                  <c:v>12.384166666666674</c:v>
                </c:pt>
                <c:pt idx="1207">
                  <c:v>12.283333333333333</c:v>
                </c:pt>
                <c:pt idx="1208">
                  <c:v>12.175666666666725</c:v>
                </c:pt>
                <c:pt idx="1209">
                  <c:v>12.051833333333336</c:v>
                </c:pt>
                <c:pt idx="1210">
                  <c:v>11.916166666666674</c:v>
                </c:pt>
                <c:pt idx="1211">
                  <c:v>11.805166666666727</c:v>
                </c:pt>
                <c:pt idx="1212">
                  <c:v>11.696000000000002</c:v>
                </c:pt>
                <c:pt idx="1213">
                  <c:v>11.553000000000004</c:v>
                </c:pt>
                <c:pt idx="1214">
                  <c:v>11.49866666666667</c:v>
                </c:pt>
                <c:pt idx="1215">
                  <c:v>11.559500000000051</c:v>
                </c:pt>
                <c:pt idx="1216">
                  <c:v>11.784000000000001</c:v>
                </c:pt>
                <c:pt idx="1217">
                  <c:v>11.997833333333334</c:v>
                </c:pt>
                <c:pt idx="1218">
                  <c:v>12.15716666666667</c:v>
                </c:pt>
                <c:pt idx="1219">
                  <c:v>12.343833333333334</c:v>
                </c:pt>
                <c:pt idx="1220">
                  <c:v>12.499000000000002</c:v>
                </c:pt>
                <c:pt idx="1221">
                  <c:v>12.658666666666672</c:v>
                </c:pt>
                <c:pt idx="1222">
                  <c:v>12.780833333333334</c:v>
                </c:pt>
                <c:pt idx="1223">
                  <c:v>12.894833333333334</c:v>
                </c:pt>
                <c:pt idx="1224">
                  <c:v>12.994</c:v>
                </c:pt>
                <c:pt idx="1225">
                  <c:v>13.078333333333333</c:v>
                </c:pt>
                <c:pt idx="1226">
                  <c:v>13.129500000000002</c:v>
                </c:pt>
                <c:pt idx="1227">
                  <c:v>13.162333333333336</c:v>
                </c:pt>
                <c:pt idx="1228">
                  <c:v>13.172333333333334</c:v>
                </c:pt>
                <c:pt idx="1229">
                  <c:v>13.1265</c:v>
                </c:pt>
                <c:pt idx="1230">
                  <c:v>13.067500000000004</c:v>
                </c:pt>
                <c:pt idx="1231">
                  <c:v>12.981500000000002</c:v>
                </c:pt>
                <c:pt idx="1232">
                  <c:v>12.897666666666716</c:v>
                </c:pt>
                <c:pt idx="1233">
                  <c:v>12.82883333333333</c:v>
                </c:pt>
                <c:pt idx="1234">
                  <c:v>12.803833333333356</c:v>
                </c:pt>
                <c:pt idx="1235">
                  <c:v>12.737166666666667</c:v>
                </c:pt>
                <c:pt idx="1236">
                  <c:v>12.60166666666667</c:v>
                </c:pt>
                <c:pt idx="1237">
                  <c:v>12.559000000000006</c:v>
                </c:pt>
                <c:pt idx="1238">
                  <c:v>12.502833333333356</c:v>
                </c:pt>
                <c:pt idx="1239">
                  <c:v>12.486666666666725</c:v>
                </c:pt>
                <c:pt idx="1240">
                  <c:v>12.571666666666674</c:v>
                </c:pt>
                <c:pt idx="1241">
                  <c:v>12.673333333333334</c:v>
                </c:pt>
                <c:pt idx="1242">
                  <c:v>12.818166666666666</c:v>
                </c:pt>
                <c:pt idx="1243">
                  <c:v>12.896833333333356</c:v>
                </c:pt>
                <c:pt idx="1244">
                  <c:v>12.982166666666725</c:v>
                </c:pt>
                <c:pt idx="1245">
                  <c:v>13.086166666666672</c:v>
                </c:pt>
                <c:pt idx="1246">
                  <c:v>13.1685</c:v>
                </c:pt>
                <c:pt idx="1247">
                  <c:v>13.21066666666667</c:v>
                </c:pt>
                <c:pt idx="1248">
                  <c:v>13.265500000000022</c:v>
                </c:pt>
                <c:pt idx="1249">
                  <c:v>13.29366666666667</c:v>
                </c:pt>
                <c:pt idx="1250">
                  <c:v>13.310333333333332</c:v>
                </c:pt>
                <c:pt idx="1251">
                  <c:v>13.317</c:v>
                </c:pt>
                <c:pt idx="1252">
                  <c:v>13.247999999999999</c:v>
                </c:pt>
                <c:pt idx="1253">
                  <c:v>13.13516666666667</c:v>
                </c:pt>
                <c:pt idx="1254">
                  <c:v>13.04466666666667</c:v>
                </c:pt>
                <c:pt idx="1255">
                  <c:v>12.900333333333334</c:v>
                </c:pt>
                <c:pt idx="1256">
                  <c:v>12.767000000000001</c:v>
                </c:pt>
                <c:pt idx="1257">
                  <c:v>12.663333333333334</c:v>
                </c:pt>
                <c:pt idx="1258">
                  <c:v>12.630999999999998</c:v>
                </c:pt>
                <c:pt idx="1259">
                  <c:v>12.410333333333332</c:v>
                </c:pt>
                <c:pt idx="1260">
                  <c:v>12.277999999999999</c:v>
                </c:pt>
                <c:pt idx="1261">
                  <c:v>12.141666666666666</c:v>
                </c:pt>
                <c:pt idx="1262">
                  <c:v>12.1015</c:v>
                </c:pt>
                <c:pt idx="1263">
                  <c:v>12.086500000000004</c:v>
                </c:pt>
                <c:pt idx="1264">
                  <c:v>12.270833333333334</c:v>
                </c:pt>
                <c:pt idx="1265">
                  <c:v>12.463833333333374</c:v>
                </c:pt>
                <c:pt idx="1266">
                  <c:v>12.496333333333332</c:v>
                </c:pt>
                <c:pt idx="1267">
                  <c:v>12.313500000000024</c:v>
                </c:pt>
                <c:pt idx="1268">
                  <c:v>12.078000000000001</c:v>
                </c:pt>
                <c:pt idx="1269">
                  <c:v>12.009666666666718</c:v>
                </c:pt>
                <c:pt idx="1270">
                  <c:v>12.074</c:v>
                </c:pt>
                <c:pt idx="1271">
                  <c:v>12.176666666666714</c:v>
                </c:pt>
                <c:pt idx="1272">
                  <c:v>12.268833333333333</c:v>
                </c:pt>
                <c:pt idx="1273">
                  <c:v>12.261000000000001</c:v>
                </c:pt>
                <c:pt idx="1274">
                  <c:v>12.236833333333335</c:v>
                </c:pt>
                <c:pt idx="1275">
                  <c:v>12.113</c:v>
                </c:pt>
                <c:pt idx="1276">
                  <c:v>12.034833333333333</c:v>
                </c:pt>
                <c:pt idx="1277">
                  <c:v>11.914333333333332</c:v>
                </c:pt>
                <c:pt idx="1278">
                  <c:v>11.813500000000024</c:v>
                </c:pt>
                <c:pt idx="1279">
                  <c:v>11.670000000000002</c:v>
                </c:pt>
                <c:pt idx="1280">
                  <c:v>11.584500000000002</c:v>
                </c:pt>
                <c:pt idx="1281">
                  <c:v>11.483000000000002</c:v>
                </c:pt>
                <c:pt idx="1282">
                  <c:v>11.466166666666721</c:v>
                </c:pt>
                <c:pt idx="1283">
                  <c:v>11.435666666666725</c:v>
                </c:pt>
                <c:pt idx="1284">
                  <c:v>11.359500000000065</c:v>
                </c:pt>
                <c:pt idx="1285">
                  <c:v>11.300500000000024</c:v>
                </c:pt>
                <c:pt idx="1286">
                  <c:v>11.222166666666666</c:v>
                </c:pt>
                <c:pt idx="1287">
                  <c:v>11.305833333333387</c:v>
                </c:pt>
                <c:pt idx="1288">
                  <c:v>11.543833333333334</c:v>
                </c:pt>
                <c:pt idx="1289">
                  <c:v>11.792833333333334</c:v>
                </c:pt>
                <c:pt idx="1290">
                  <c:v>11.992166666666714</c:v>
                </c:pt>
                <c:pt idx="1291">
                  <c:v>12.169666666666723</c:v>
                </c:pt>
                <c:pt idx="1292">
                  <c:v>12.3</c:v>
                </c:pt>
                <c:pt idx="1293">
                  <c:v>12.403666666666721</c:v>
                </c:pt>
                <c:pt idx="1294">
                  <c:v>12.459166666666725</c:v>
                </c:pt>
                <c:pt idx="1295">
                  <c:v>12.503333333333336</c:v>
                </c:pt>
                <c:pt idx="1296">
                  <c:v>12.575833333333374</c:v>
                </c:pt>
                <c:pt idx="1297">
                  <c:v>12.596500000000002</c:v>
                </c:pt>
                <c:pt idx="1298">
                  <c:v>12.537000000000001</c:v>
                </c:pt>
                <c:pt idx="1299">
                  <c:v>12.409333333333334</c:v>
                </c:pt>
                <c:pt idx="1300">
                  <c:v>12.236833333333331</c:v>
                </c:pt>
                <c:pt idx="1301">
                  <c:v>12.214833333333333</c:v>
                </c:pt>
                <c:pt idx="1302">
                  <c:v>12.209666666666672</c:v>
                </c:pt>
                <c:pt idx="1303">
                  <c:v>12.169500000000006</c:v>
                </c:pt>
                <c:pt idx="1304">
                  <c:v>12.080500000000002</c:v>
                </c:pt>
                <c:pt idx="1305">
                  <c:v>12.028666666666666</c:v>
                </c:pt>
                <c:pt idx="1306">
                  <c:v>12.028500000000001</c:v>
                </c:pt>
                <c:pt idx="1307">
                  <c:v>11.990833333333336</c:v>
                </c:pt>
                <c:pt idx="1308">
                  <c:v>12.000666666666676</c:v>
                </c:pt>
                <c:pt idx="1309">
                  <c:v>12.013666666666674</c:v>
                </c:pt>
                <c:pt idx="1310">
                  <c:v>12.051166666666672</c:v>
                </c:pt>
                <c:pt idx="1311">
                  <c:v>12.114000000000001</c:v>
                </c:pt>
                <c:pt idx="1312">
                  <c:v>12.214500000000001</c:v>
                </c:pt>
                <c:pt idx="1313">
                  <c:v>12.331166666666666</c:v>
                </c:pt>
                <c:pt idx="1314">
                  <c:v>12.408000000000001</c:v>
                </c:pt>
                <c:pt idx="1315">
                  <c:v>12.472500000000055</c:v>
                </c:pt>
                <c:pt idx="1316">
                  <c:v>12.555666666666745</c:v>
                </c:pt>
                <c:pt idx="1317">
                  <c:v>12.627000000000001</c:v>
                </c:pt>
                <c:pt idx="1318">
                  <c:v>12.712000000000002</c:v>
                </c:pt>
                <c:pt idx="1319">
                  <c:v>12.791666666666666</c:v>
                </c:pt>
                <c:pt idx="1320">
                  <c:v>12.846000000000002</c:v>
                </c:pt>
                <c:pt idx="1321">
                  <c:v>12.905833333333376</c:v>
                </c:pt>
                <c:pt idx="1322">
                  <c:v>12.936500000000002</c:v>
                </c:pt>
                <c:pt idx="1323">
                  <c:v>12.955333333333376</c:v>
                </c:pt>
                <c:pt idx="1324">
                  <c:v>12.970833333333356</c:v>
                </c:pt>
                <c:pt idx="1325">
                  <c:v>12.987</c:v>
                </c:pt>
                <c:pt idx="1326">
                  <c:v>13.0085</c:v>
                </c:pt>
                <c:pt idx="1327">
                  <c:v>13.037166666666666</c:v>
                </c:pt>
                <c:pt idx="1328">
                  <c:v>13.045666666666676</c:v>
                </c:pt>
                <c:pt idx="1329">
                  <c:v>13.053000000000004</c:v>
                </c:pt>
                <c:pt idx="1330">
                  <c:v>13.033333333333333</c:v>
                </c:pt>
                <c:pt idx="1331">
                  <c:v>12.996500000000006</c:v>
                </c:pt>
                <c:pt idx="1332">
                  <c:v>13.025833333333336</c:v>
                </c:pt>
                <c:pt idx="1333">
                  <c:v>13.053166666666717</c:v>
                </c:pt>
                <c:pt idx="1334">
                  <c:v>13.055666666666745</c:v>
                </c:pt>
                <c:pt idx="1335">
                  <c:v>13.032833333333334</c:v>
                </c:pt>
                <c:pt idx="1336">
                  <c:v>13.067333333333336</c:v>
                </c:pt>
                <c:pt idx="1337">
                  <c:v>13.097666666666672</c:v>
                </c:pt>
                <c:pt idx="1338">
                  <c:v>13.107166666666664</c:v>
                </c:pt>
                <c:pt idx="1339">
                  <c:v>13.131166666666667</c:v>
                </c:pt>
                <c:pt idx="1340">
                  <c:v>13.168500000000002</c:v>
                </c:pt>
                <c:pt idx="1341">
                  <c:v>13.220333333333333</c:v>
                </c:pt>
                <c:pt idx="1342">
                  <c:v>13.236666666666666</c:v>
                </c:pt>
                <c:pt idx="1343">
                  <c:v>13.275333333333334</c:v>
                </c:pt>
                <c:pt idx="1344">
                  <c:v>13.316166666666676</c:v>
                </c:pt>
                <c:pt idx="1345">
                  <c:v>13.322166666666716</c:v>
                </c:pt>
                <c:pt idx="1346">
                  <c:v>13.326000000000002</c:v>
                </c:pt>
                <c:pt idx="1347">
                  <c:v>13.336333333333334</c:v>
                </c:pt>
                <c:pt idx="1348">
                  <c:v>13.33866666666667</c:v>
                </c:pt>
                <c:pt idx="1349">
                  <c:v>13.298500000000001</c:v>
                </c:pt>
                <c:pt idx="1350">
                  <c:v>13.241666666666667</c:v>
                </c:pt>
                <c:pt idx="1351">
                  <c:v>13.20216666666667</c:v>
                </c:pt>
                <c:pt idx="1352">
                  <c:v>13.14266666666667</c:v>
                </c:pt>
                <c:pt idx="1353">
                  <c:v>13.146833333333333</c:v>
                </c:pt>
                <c:pt idx="1354">
                  <c:v>13.140500000000001</c:v>
                </c:pt>
                <c:pt idx="1355">
                  <c:v>13.059000000000006</c:v>
                </c:pt>
                <c:pt idx="1356">
                  <c:v>13.0115</c:v>
                </c:pt>
                <c:pt idx="1357">
                  <c:v>12.961500000000004</c:v>
                </c:pt>
                <c:pt idx="1358">
                  <c:v>13.01466666666667</c:v>
                </c:pt>
                <c:pt idx="1359">
                  <c:v>13.061666666666676</c:v>
                </c:pt>
                <c:pt idx="1360">
                  <c:v>13.122666666666674</c:v>
                </c:pt>
                <c:pt idx="1361">
                  <c:v>13.137</c:v>
                </c:pt>
                <c:pt idx="1362">
                  <c:v>13.216000000000001</c:v>
                </c:pt>
                <c:pt idx="1363">
                  <c:v>13.256</c:v>
                </c:pt>
                <c:pt idx="1364">
                  <c:v>13.2935</c:v>
                </c:pt>
                <c:pt idx="1365">
                  <c:v>13.386666666666731</c:v>
                </c:pt>
                <c:pt idx="1366">
                  <c:v>13.423833333333334</c:v>
                </c:pt>
                <c:pt idx="1367">
                  <c:v>13.480333333333334</c:v>
                </c:pt>
                <c:pt idx="1368">
                  <c:v>13.507333333333333</c:v>
                </c:pt>
                <c:pt idx="1369">
                  <c:v>13.530333333333333</c:v>
                </c:pt>
                <c:pt idx="1370">
                  <c:v>13.511166666666666</c:v>
                </c:pt>
                <c:pt idx="1371">
                  <c:v>13.519166666666672</c:v>
                </c:pt>
                <c:pt idx="1372">
                  <c:v>13.520666666666672</c:v>
                </c:pt>
                <c:pt idx="1373">
                  <c:v>13.447999999999999</c:v>
                </c:pt>
                <c:pt idx="1374">
                  <c:v>13.364166666666717</c:v>
                </c:pt>
                <c:pt idx="1375">
                  <c:v>13.315333333333356</c:v>
                </c:pt>
                <c:pt idx="1376">
                  <c:v>13.268000000000001</c:v>
                </c:pt>
                <c:pt idx="1377">
                  <c:v>13.20916666666667</c:v>
                </c:pt>
                <c:pt idx="1378">
                  <c:v>13.160500000000004</c:v>
                </c:pt>
                <c:pt idx="1379">
                  <c:v>13.154500000000002</c:v>
                </c:pt>
                <c:pt idx="1380">
                  <c:v>13.132333333333333</c:v>
                </c:pt>
                <c:pt idx="1381">
                  <c:v>13.108833333333335</c:v>
                </c:pt>
                <c:pt idx="1382">
                  <c:v>13.098666666666666</c:v>
                </c:pt>
                <c:pt idx="1383">
                  <c:v>13.115333333333334</c:v>
                </c:pt>
                <c:pt idx="1384">
                  <c:v>13.1145</c:v>
                </c:pt>
                <c:pt idx="1385">
                  <c:v>13.113</c:v>
                </c:pt>
                <c:pt idx="1386">
                  <c:v>13.228166666666667</c:v>
                </c:pt>
                <c:pt idx="1387">
                  <c:v>13.294500000000001</c:v>
                </c:pt>
                <c:pt idx="1388">
                  <c:v>13.341333333333333</c:v>
                </c:pt>
                <c:pt idx="1389">
                  <c:v>13.36566666666676</c:v>
                </c:pt>
                <c:pt idx="1390">
                  <c:v>13.40716666666667</c:v>
                </c:pt>
                <c:pt idx="1391">
                  <c:v>13.470833333333356</c:v>
                </c:pt>
                <c:pt idx="1392">
                  <c:v>13.516500000000002</c:v>
                </c:pt>
                <c:pt idx="1393">
                  <c:v>13.539833333333332</c:v>
                </c:pt>
                <c:pt idx="1394">
                  <c:v>13.565833333333376</c:v>
                </c:pt>
                <c:pt idx="1395">
                  <c:v>13.573833333333354</c:v>
                </c:pt>
                <c:pt idx="1396">
                  <c:v>13.557</c:v>
                </c:pt>
                <c:pt idx="1397">
                  <c:v>13.5115</c:v>
                </c:pt>
                <c:pt idx="1398">
                  <c:v>13.436666666666676</c:v>
                </c:pt>
                <c:pt idx="1399">
                  <c:v>13.360166666666725</c:v>
                </c:pt>
                <c:pt idx="1400">
                  <c:v>13.327000000000002</c:v>
                </c:pt>
                <c:pt idx="1401">
                  <c:v>13.333166666666672</c:v>
                </c:pt>
                <c:pt idx="1402">
                  <c:v>13.324500000000002</c:v>
                </c:pt>
                <c:pt idx="1403">
                  <c:v>13.340833333333332</c:v>
                </c:pt>
                <c:pt idx="1404">
                  <c:v>13.351333333333336</c:v>
                </c:pt>
                <c:pt idx="1405">
                  <c:v>13.389166666666725</c:v>
                </c:pt>
                <c:pt idx="1406">
                  <c:v>13.434000000000001</c:v>
                </c:pt>
                <c:pt idx="1407">
                  <c:v>13.481500000000002</c:v>
                </c:pt>
                <c:pt idx="1408">
                  <c:v>13.500500000000002</c:v>
                </c:pt>
                <c:pt idx="1409">
                  <c:v>13.545666666666676</c:v>
                </c:pt>
                <c:pt idx="1410">
                  <c:v>13.59016666666667</c:v>
                </c:pt>
                <c:pt idx="1411">
                  <c:v>13.626333333333333</c:v>
                </c:pt>
                <c:pt idx="1412">
                  <c:v>13.7005</c:v>
                </c:pt>
                <c:pt idx="1413">
                  <c:v>13.728666666666667</c:v>
                </c:pt>
                <c:pt idx="1414">
                  <c:v>13.774166666666666</c:v>
                </c:pt>
                <c:pt idx="1415">
                  <c:v>13.799000000000001</c:v>
                </c:pt>
                <c:pt idx="1416">
                  <c:v>13.845666666666725</c:v>
                </c:pt>
                <c:pt idx="1417">
                  <c:v>13.870833333333374</c:v>
                </c:pt>
                <c:pt idx="1418">
                  <c:v>13.890500000000022</c:v>
                </c:pt>
                <c:pt idx="1419">
                  <c:v>13.913833333333336</c:v>
                </c:pt>
                <c:pt idx="1420">
                  <c:v>13.903666666666721</c:v>
                </c:pt>
                <c:pt idx="1421">
                  <c:v>13.915166666666714</c:v>
                </c:pt>
                <c:pt idx="1422">
                  <c:v>13.900833333333336</c:v>
                </c:pt>
                <c:pt idx="1423">
                  <c:v>13.879833333333389</c:v>
                </c:pt>
                <c:pt idx="1424">
                  <c:v>13.808000000000002</c:v>
                </c:pt>
                <c:pt idx="1425">
                  <c:v>13.662333333333336</c:v>
                </c:pt>
                <c:pt idx="1426">
                  <c:v>13.597833333333334</c:v>
                </c:pt>
                <c:pt idx="1427">
                  <c:v>13.533500000000002</c:v>
                </c:pt>
                <c:pt idx="1428">
                  <c:v>13.483666666666723</c:v>
                </c:pt>
                <c:pt idx="1429">
                  <c:v>13.445166666666672</c:v>
                </c:pt>
                <c:pt idx="1430">
                  <c:v>13.469333333333354</c:v>
                </c:pt>
                <c:pt idx="1431">
                  <c:v>13.50116666666667</c:v>
                </c:pt>
                <c:pt idx="1432">
                  <c:v>13.567833333333336</c:v>
                </c:pt>
                <c:pt idx="1433">
                  <c:v>13.664</c:v>
                </c:pt>
                <c:pt idx="1434">
                  <c:v>13.741666666666665</c:v>
                </c:pt>
                <c:pt idx="1435">
                  <c:v>13.771833333333333</c:v>
                </c:pt>
                <c:pt idx="1436">
                  <c:v>13.837333333333333</c:v>
                </c:pt>
                <c:pt idx="1437">
                  <c:v>13.930833333333332</c:v>
                </c:pt>
                <c:pt idx="1438">
                  <c:v>14.01866666666667</c:v>
                </c:pt>
                <c:pt idx="1439">
                  <c:v>14.106833333333334</c:v>
                </c:pt>
                <c:pt idx="1440">
                  <c:v>14.1875</c:v>
                </c:pt>
                <c:pt idx="1441">
                  <c:v>14.259833333333336</c:v>
                </c:pt>
                <c:pt idx="1442">
                  <c:v>14.28216666666667</c:v>
                </c:pt>
                <c:pt idx="1443">
                  <c:v>14.2705</c:v>
                </c:pt>
                <c:pt idx="1444">
                  <c:v>14.259166666666674</c:v>
                </c:pt>
                <c:pt idx="1445">
                  <c:v>14.207000000000001</c:v>
                </c:pt>
                <c:pt idx="1446">
                  <c:v>14.12516666666667</c:v>
                </c:pt>
                <c:pt idx="1447">
                  <c:v>14.128666666666669</c:v>
                </c:pt>
                <c:pt idx="1448">
                  <c:v>14.079666666666727</c:v>
                </c:pt>
                <c:pt idx="1449">
                  <c:v>14.060666666666725</c:v>
                </c:pt>
                <c:pt idx="1450">
                  <c:v>14.007</c:v>
                </c:pt>
                <c:pt idx="1451">
                  <c:v>13.964333333333334</c:v>
                </c:pt>
                <c:pt idx="1452">
                  <c:v>13.973500000000024</c:v>
                </c:pt>
                <c:pt idx="1453">
                  <c:v>14.01016666666667</c:v>
                </c:pt>
                <c:pt idx="1454">
                  <c:v>14.043000000000001</c:v>
                </c:pt>
                <c:pt idx="1455">
                  <c:v>14.062833333333376</c:v>
                </c:pt>
                <c:pt idx="1456">
                  <c:v>14.106333333333332</c:v>
                </c:pt>
                <c:pt idx="1457">
                  <c:v>14.1</c:v>
                </c:pt>
                <c:pt idx="1458">
                  <c:v>14.106666666666674</c:v>
                </c:pt>
                <c:pt idx="1459">
                  <c:v>14.132</c:v>
                </c:pt>
                <c:pt idx="1460">
                  <c:v>14.139000000000001</c:v>
                </c:pt>
                <c:pt idx="1461">
                  <c:v>14.175666666666725</c:v>
                </c:pt>
                <c:pt idx="1462">
                  <c:v>14.191166666666669</c:v>
                </c:pt>
                <c:pt idx="1463">
                  <c:v>14.223833333333332</c:v>
                </c:pt>
                <c:pt idx="1464">
                  <c:v>14.218999999999999</c:v>
                </c:pt>
                <c:pt idx="1465">
                  <c:v>14.272333333333334</c:v>
                </c:pt>
                <c:pt idx="1466">
                  <c:v>14.234833333333333</c:v>
                </c:pt>
                <c:pt idx="1467">
                  <c:v>14.114333333333335</c:v>
                </c:pt>
                <c:pt idx="1468">
                  <c:v>14.017333333333333</c:v>
                </c:pt>
                <c:pt idx="1469">
                  <c:v>13.956166666666725</c:v>
                </c:pt>
                <c:pt idx="1470">
                  <c:v>13.879500000000053</c:v>
                </c:pt>
                <c:pt idx="1471">
                  <c:v>13.7325</c:v>
                </c:pt>
                <c:pt idx="1472">
                  <c:v>13.636999999999999</c:v>
                </c:pt>
                <c:pt idx="1473">
                  <c:v>13.586166666666672</c:v>
                </c:pt>
                <c:pt idx="1474">
                  <c:v>13.475333333333356</c:v>
                </c:pt>
                <c:pt idx="1475">
                  <c:v>13.390333333333334</c:v>
                </c:pt>
                <c:pt idx="1476">
                  <c:v>13.294166666666667</c:v>
                </c:pt>
                <c:pt idx="1477">
                  <c:v>13.20516666666667</c:v>
                </c:pt>
                <c:pt idx="1478">
                  <c:v>13.144666666666666</c:v>
                </c:pt>
                <c:pt idx="1479">
                  <c:v>13.180000000000001</c:v>
                </c:pt>
                <c:pt idx="1480">
                  <c:v>13.280500000000002</c:v>
                </c:pt>
                <c:pt idx="1481">
                  <c:v>13.423500000000002</c:v>
                </c:pt>
                <c:pt idx="1482">
                  <c:v>13.547500000000001</c:v>
                </c:pt>
                <c:pt idx="1483">
                  <c:v>13.686</c:v>
                </c:pt>
                <c:pt idx="1484">
                  <c:v>13.756166666666672</c:v>
                </c:pt>
                <c:pt idx="1485">
                  <c:v>13.778333333333331</c:v>
                </c:pt>
                <c:pt idx="1486">
                  <c:v>13.804166666666672</c:v>
                </c:pt>
                <c:pt idx="1487">
                  <c:v>13.829833333333356</c:v>
                </c:pt>
                <c:pt idx="1488">
                  <c:v>13.867500000000026</c:v>
                </c:pt>
                <c:pt idx="1489">
                  <c:v>13.888333333333335</c:v>
                </c:pt>
                <c:pt idx="1490">
                  <c:v>13.787166666666666</c:v>
                </c:pt>
                <c:pt idx="1491">
                  <c:v>13.677333333333335</c:v>
                </c:pt>
                <c:pt idx="1492">
                  <c:v>13.643333333333333</c:v>
                </c:pt>
                <c:pt idx="1493">
                  <c:v>13.601833333333333</c:v>
                </c:pt>
                <c:pt idx="1494">
                  <c:v>13.475500000000057</c:v>
                </c:pt>
                <c:pt idx="1495">
                  <c:v>13.228333333333318</c:v>
                </c:pt>
                <c:pt idx="1496">
                  <c:v>12.995833333333374</c:v>
                </c:pt>
                <c:pt idx="1497">
                  <c:v>12.855166666666745</c:v>
                </c:pt>
                <c:pt idx="1498">
                  <c:v>12.827333333333334</c:v>
                </c:pt>
                <c:pt idx="1499">
                  <c:v>12.801333333333334</c:v>
                </c:pt>
                <c:pt idx="1500">
                  <c:v>12.740999999999998</c:v>
                </c:pt>
                <c:pt idx="1501">
                  <c:v>12.586500000000004</c:v>
                </c:pt>
                <c:pt idx="1502">
                  <c:v>12.611666666666666</c:v>
                </c:pt>
                <c:pt idx="1503">
                  <c:v>12.68716666666667</c:v>
                </c:pt>
                <c:pt idx="1504">
                  <c:v>12.930333333333335</c:v>
                </c:pt>
                <c:pt idx="1505">
                  <c:v>13.143333333333333</c:v>
                </c:pt>
                <c:pt idx="1506">
                  <c:v>13.32116666666667</c:v>
                </c:pt>
                <c:pt idx="1507">
                  <c:v>13.444166666666669</c:v>
                </c:pt>
                <c:pt idx="1508">
                  <c:v>13.562000000000006</c:v>
                </c:pt>
                <c:pt idx="1509">
                  <c:v>13.6905</c:v>
                </c:pt>
                <c:pt idx="1510">
                  <c:v>13.791500000000001</c:v>
                </c:pt>
                <c:pt idx="1511">
                  <c:v>13.842166666666676</c:v>
                </c:pt>
                <c:pt idx="1512">
                  <c:v>13.954833333333356</c:v>
                </c:pt>
                <c:pt idx="1513">
                  <c:v>13.986166666666676</c:v>
                </c:pt>
                <c:pt idx="1514">
                  <c:v>14.002000000000002</c:v>
                </c:pt>
                <c:pt idx="1515">
                  <c:v>14.053500000000026</c:v>
                </c:pt>
                <c:pt idx="1516">
                  <c:v>14.074333333333335</c:v>
                </c:pt>
                <c:pt idx="1517">
                  <c:v>14.081833333333334</c:v>
                </c:pt>
                <c:pt idx="1518">
                  <c:v>14.04216666666667</c:v>
                </c:pt>
                <c:pt idx="1519">
                  <c:v>13.933333333333335</c:v>
                </c:pt>
                <c:pt idx="1520">
                  <c:v>13.786666666666672</c:v>
                </c:pt>
                <c:pt idx="1521">
                  <c:v>13.715333333333334</c:v>
                </c:pt>
                <c:pt idx="1522">
                  <c:v>13.68716666666667</c:v>
                </c:pt>
                <c:pt idx="1523">
                  <c:v>13.627000000000001</c:v>
                </c:pt>
                <c:pt idx="1524">
                  <c:v>13.532500000000002</c:v>
                </c:pt>
                <c:pt idx="1525">
                  <c:v>13.439666666666676</c:v>
                </c:pt>
                <c:pt idx="1526">
                  <c:v>13.372666666666746</c:v>
                </c:pt>
                <c:pt idx="1527">
                  <c:v>13.33116666666667</c:v>
                </c:pt>
                <c:pt idx="1528">
                  <c:v>13.364833333333356</c:v>
                </c:pt>
                <c:pt idx="1529">
                  <c:v>13.364833333333356</c:v>
                </c:pt>
                <c:pt idx="1530">
                  <c:v>13.327333333333334</c:v>
                </c:pt>
                <c:pt idx="1531">
                  <c:v>13.359333333333376</c:v>
                </c:pt>
                <c:pt idx="1532">
                  <c:v>13.473833333333356</c:v>
                </c:pt>
                <c:pt idx="1533">
                  <c:v>13.530833333333334</c:v>
                </c:pt>
                <c:pt idx="1534">
                  <c:v>13.61066666666667</c:v>
                </c:pt>
                <c:pt idx="1535">
                  <c:v>13.724500000000001</c:v>
                </c:pt>
                <c:pt idx="1536">
                  <c:v>13.774000000000001</c:v>
                </c:pt>
                <c:pt idx="1537">
                  <c:v>13.761500000000002</c:v>
                </c:pt>
                <c:pt idx="1538">
                  <c:v>13.75</c:v>
                </c:pt>
                <c:pt idx="1539">
                  <c:v>13.722166666666666</c:v>
                </c:pt>
                <c:pt idx="1540">
                  <c:v>13.639166666666666</c:v>
                </c:pt>
                <c:pt idx="1541">
                  <c:v>13.582333333333334</c:v>
                </c:pt>
                <c:pt idx="1542">
                  <c:v>13.473666666666725</c:v>
                </c:pt>
                <c:pt idx="1543">
                  <c:v>13.374500000000006</c:v>
                </c:pt>
                <c:pt idx="1544">
                  <c:v>13.300166666666676</c:v>
                </c:pt>
                <c:pt idx="1545">
                  <c:v>13.177166666666666</c:v>
                </c:pt>
                <c:pt idx="1546">
                  <c:v>13.108500000000001</c:v>
                </c:pt>
                <c:pt idx="1547">
                  <c:v>13.004833333333332</c:v>
                </c:pt>
                <c:pt idx="1548">
                  <c:v>12.928000000000001</c:v>
                </c:pt>
                <c:pt idx="1549">
                  <c:v>12.825666666666731</c:v>
                </c:pt>
                <c:pt idx="1550">
                  <c:v>12.815500000000053</c:v>
                </c:pt>
                <c:pt idx="1551">
                  <c:v>12.910000000000002</c:v>
                </c:pt>
                <c:pt idx="1552">
                  <c:v>13.149333333333333</c:v>
                </c:pt>
                <c:pt idx="1553">
                  <c:v>13.312333333333354</c:v>
                </c:pt>
                <c:pt idx="1554">
                  <c:v>13.422833333333354</c:v>
                </c:pt>
                <c:pt idx="1555">
                  <c:v>13.512500000000006</c:v>
                </c:pt>
                <c:pt idx="1556">
                  <c:v>13.61</c:v>
                </c:pt>
                <c:pt idx="1557">
                  <c:v>13.752166666666676</c:v>
                </c:pt>
                <c:pt idx="1558">
                  <c:v>13.863333333333356</c:v>
                </c:pt>
                <c:pt idx="1559">
                  <c:v>13.839666666666723</c:v>
                </c:pt>
                <c:pt idx="1560">
                  <c:v>13.852166666666745</c:v>
                </c:pt>
                <c:pt idx="1561">
                  <c:v>13.811500000000002</c:v>
                </c:pt>
                <c:pt idx="1562">
                  <c:v>13.825333333333354</c:v>
                </c:pt>
                <c:pt idx="1563">
                  <c:v>13.762166666666674</c:v>
                </c:pt>
                <c:pt idx="1564">
                  <c:v>13.769</c:v>
                </c:pt>
                <c:pt idx="1565">
                  <c:v>13.68616666666667</c:v>
                </c:pt>
                <c:pt idx="1566">
                  <c:v>13.549333333333331</c:v>
                </c:pt>
                <c:pt idx="1567">
                  <c:v>13.485333333333354</c:v>
                </c:pt>
                <c:pt idx="1568">
                  <c:v>13.435333333333332</c:v>
                </c:pt>
                <c:pt idx="1569">
                  <c:v>13.250500000000002</c:v>
                </c:pt>
                <c:pt idx="1570">
                  <c:v>13.065500000000053</c:v>
                </c:pt>
                <c:pt idx="1571">
                  <c:v>12.907833333333334</c:v>
                </c:pt>
                <c:pt idx="1572">
                  <c:v>12.773666666666672</c:v>
                </c:pt>
                <c:pt idx="1573">
                  <c:v>12.638166666666669</c:v>
                </c:pt>
                <c:pt idx="1574">
                  <c:v>12.480500000000006</c:v>
                </c:pt>
                <c:pt idx="1575">
                  <c:v>12.415833333333374</c:v>
                </c:pt>
                <c:pt idx="1576">
                  <c:v>12.49816666666667</c:v>
                </c:pt>
                <c:pt idx="1577">
                  <c:v>12.684000000000001</c:v>
                </c:pt>
                <c:pt idx="1578">
                  <c:v>12.839666666666723</c:v>
                </c:pt>
                <c:pt idx="1579">
                  <c:v>13.01116666666667</c:v>
                </c:pt>
                <c:pt idx="1580">
                  <c:v>13.158333333333333</c:v>
                </c:pt>
                <c:pt idx="1581">
                  <c:v>13.282666666666676</c:v>
                </c:pt>
                <c:pt idx="1582">
                  <c:v>13.356500000000064</c:v>
                </c:pt>
                <c:pt idx="1583">
                  <c:v>13.420666666666676</c:v>
                </c:pt>
                <c:pt idx="1584">
                  <c:v>13.351000000000004</c:v>
                </c:pt>
                <c:pt idx="1585">
                  <c:v>13.171333333333335</c:v>
                </c:pt>
                <c:pt idx="1586">
                  <c:v>12.785833333333334</c:v>
                </c:pt>
                <c:pt idx="1587">
                  <c:v>12.383833333333374</c:v>
                </c:pt>
                <c:pt idx="1588">
                  <c:v>12.098333333333333</c:v>
                </c:pt>
                <c:pt idx="1589">
                  <c:v>11.823166666666674</c:v>
                </c:pt>
                <c:pt idx="1590">
                  <c:v>11.656000000000002</c:v>
                </c:pt>
                <c:pt idx="1591">
                  <c:v>11.476666666666727</c:v>
                </c:pt>
                <c:pt idx="1592">
                  <c:v>11.327666666666676</c:v>
                </c:pt>
                <c:pt idx="1593">
                  <c:v>11.182666666666721</c:v>
                </c:pt>
                <c:pt idx="1594">
                  <c:v>11.088333333333333</c:v>
                </c:pt>
                <c:pt idx="1595">
                  <c:v>10.91716666666667</c:v>
                </c:pt>
                <c:pt idx="1596">
                  <c:v>10.796833333333332</c:v>
                </c:pt>
                <c:pt idx="1597">
                  <c:v>10.69316666666667</c:v>
                </c:pt>
                <c:pt idx="1598">
                  <c:v>10.621333333333331</c:v>
                </c:pt>
                <c:pt idx="1599">
                  <c:v>10.697999999999999</c:v>
                </c:pt>
                <c:pt idx="1600">
                  <c:v>10.924666666666672</c:v>
                </c:pt>
                <c:pt idx="1601">
                  <c:v>11.136000000000001</c:v>
                </c:pt>
                <c:pt idx="1602">
                  <c:v>11.336833333333336</c:v>
                </c:pt>
                <c:pt idx="1603">
                  <c:v>11.645166666666666</c:v>
                </c:pt>
                <c:pt idx="1604">
                  <c:v>11.952666666666749</c:v>
                </c:pt>
                <c:pt idx="1605">
                  <c:v>12.249666666666664</c:v>
                </c:pt>
                <c:pt idx="1606">
                  <c:v>12.473000000000004</c:v>
                </c:pt>
                <c:pt idx="1607">
                  <c:v>12.640833333333333</c:v>
                </c:pt>
                <c:pt idx="1608">
                  <c:v>12.759833333333336</c:v>
                </c:pt>
                <c:pt idx="1609">
                  <c:v>12.866666666666742</c:v>
                </c:pt>
                <c:pt idx="1610">
                  <c:v>12.938166666666666</c:v>
                </c:pt>
                <c:pt idx="1611">
                  <c:v>12.626833333333332</c:v>
                </c:pt>
                <c:pt idx="1612">
                  <c:v>12.381500000000004</c:v>
                </c:pt>
                <c:pt idx="1613">
                  <c:v>12.28066666666667</c:v>
                </c:pt>
                <c:pt idx="1614">
                  <c:v>12.292833333333332</c:v>
                </c:pt>
                <c:pt idx="1615">
                  <c:v>12.231833333333331</c:v>
                </c:pt>
                <c:pt idx="1616">
                  <c:v>12.152333333333354</c:v>
                </c:pt>
                <c:pt idx="1617">
                  <c:v>12.111000000000001</c:v>
                </c:pt>
                <c:pt idx="1618">
                  <c:v>12.057833333333352</c:v>
                </c:pt>
                <c:pt idx="1619">
                  <c:v>11.962833333333389</c:v>
                </c:pt>
                <c:pt idx="1620">
                  <c:v>11.858333333333334</c:v>
                </c:pt>
                <c:pt idx="1621">
                  <c:v>11.739166666666669</c:v>
                </c:pt>
                <c:pt idx="1622">
                  <c:v>11.666166666666674</c:v>
                </c:pt>
                <c:pt idx="1623">
                  <c:v>11.72366666666667</c:v>
                </c:pt>
                <c:pt idx="1624">
                  <c:v>11.849</c:v>
                </c:pt>
                <c:pt idx="1625">
                  <c:v>12.014500000000002</c:v>
                </c:pt>
                <c:pt idx="1626">
                  <c:v>12.168166666666666</c:v>
                </c:pt>
                <c:pt idx="1627">
                  <c:v>12.372166666666731</c:v>
                </c:pt>
                <c:pt idx="1628">
                  <c:v>12.645000000000001</c:v>
                </c:pt>
                <c:pt idx="1629">
                  <c:v>12.869833333333389</c:v>
                </c:pt>
                <c:pt idx="1630">
                  <c:v>13.049833333333332</c:v>
                </c:pt>
                <c:pt idx="1631">
                  <c:v>13.192333333333332</c:v>
                </c:pt>
                <c:pt idx="1632">
                  <c:v>13.335500000000026</c:v>
                </c:pt>
                <c:pt idx="1633">
                  <c:v>13.407333333333332</c:v>
                </c:pt>
                <c:pt idx="1634">
                  <c:v>13.537166666666666</c:v>
                </c:pt>
                <c:pt idx="1635">
                  <c:v>13.597333333333333</c:v>
                </c:pt>
                <c:pt idx="1636">
                  <c:v>13.575500000000051</c:v>
                </c:pt>
                <c:pt idx="1637">
                  <c:v>13.489666666666725</c:v>
                </c:pt>
                <c:pt idx="1638">
                  <c:v>13.437833333333332</c:v>
                </c:pt>
                <c:pt idx="1639">
                  <c:v>13.374500000000006</c:v>
                </c:pt>
                <c:pt idx="1640">
                  <c:v>13.338333333333333</c:v>
                </c:pt>
                <c:pt idx="1641">
                  <c:v>13.267833333333334</c:v>
                </c:pt>
                <c:pt idx="1642">
                  <c:v>13.196500000000002</c:v>
                </c:pt>
                <c:pt idx="1643">
                  <c:v>13.045500000000002</c:v>
                </c:pt>
                <c:pt idx="1644">
                  <c:v>12.941333333333331</c:v>
                </c:pt>
                <c:pt idx="1645">
                  <c:v>12.822500000000026</c:v>
                </c:pt>
                <c:pt idx="1646">
                  <c:v>12.854833333333374</c:v>
                </c:pt>
                <c:pt idx="1647">
                  <c:v>12.83016666666667</c:v>
                </c:pt>
                <c:pt idx="1648">
                  <c:v>12.864166666666717</c:v>
                </c:pt>
                <c:pt idx="1649">
                  <c:v>12.99716666666667</c:v>
                </c:pt>
                <c:pt idx="1650">
                  <c:v>13.163833333333336</c:v>
                </c:pt>
                <c:pt idx="1651">
                  <c:v>13.323833333333354</c:v>
                </c:pt>
                <c:pt idx="1652">
                  <c:v>13.445666666666716</c:v>
                </c:pt>
                <c:pt idx="1653">
                  <c:v>13.588833333333332</c:v>
                </c:pt>
                <c:pt idx="1654">
                  <c:v>13.704000000000001</c:v>
                </c:pt>
                <c:pt idx="1655">
                  <c:v>13.796166666666666</c:v>
                </c:pt>
                <c:pt idx="1656">
                  <c:v>13.914</c:v>
                </c:pt>
                <c:pt idx="1657">
                  <c:v>13.972000000000024</c:v>
                </c:pt>
                <c:pt idx="1658">
                  <c:v>14.026833333333336</c:v>
                </c:pt>
                <c:pt idx="1659">
                  <c:v>13.983166666666676</c:v>
                </c:pt>
                <c:pt idx="1660">
                  <c:v>13.941000000000001</c:v>
                </c:pt>
                <c:pt idx="1661">
                  <c:v>13.802166666666725</c:v>
                </c:pt>
                <c:pt idx="1662">
                  <c:v>13.714666666666666</c:v>
                </c:pt>
                <c:pt idx="1663">
                  <c:v>13.650833333333336</c:v>
                </c:pt>
                <c:pt idx="1664">
                  <c:v>13.587500000000002</c:v>
                </c:pt>
                <c:pt idx="1665">
                  <c:v>13.524833333333333</c:v>
                </c:pt>
                <c:pt idx="1666">
                  <c:v>13.406833333333354</c:v>
                </c:pt>
                <c:pt idx="1667">
                  <c:v>13.302166666666725</c:v>
                </c:pt>
                <c:pt idx="1668">
                  <c:v>13.225666666666672</c:v>
                </c:pt>
                <c:pt idx="1669">
                  <c:v>13.184000000000001</c:v>
                </c:pt>
                <c:pt idx="1670">
                  <c:v>13.1775</c:v>
                </c:pt>
                <c:pt idx="1671">
                  <c:v>13.228833333333331</c:v>
                </c:pt>
                <c:pt idx="1672">
                  <c:v>13.295833333333334</c:v>
                </c:pt>
                <c:pt idx="1673">
                  <c:v>13.345666666666725</c:v>
                </c:pt>
                <c:pt idx="1674">
                  <c:v>13.476666666666727</c:v>
                </c:pt>
                <c:pt idx="1675">
                  <c:v>13.591500000000002</c:v>
                </c:pt>
                <c:pt idx="1676">
                  <c:v>13.675666666666725</c:v>
                </c:pt>
                <c:pt idx="1677">
                  <c:v>13.730500000000001</c:v>
                </c:pt>
                <c:pt idx="1678">
                  <c:v>13.82</c:v>
                </c:pt>
                <c:pt idx="1679">
                  <c:v>13.890833333333354</c:v>
                </c:pt>
                <c:pt idx="1680">
                  <c:v>13.957166666666676</c:v>
                </c:pt>
                <c:pt idx="1681">
                  <c:v>13.999000000000002</c:v>
                </c:pt>
                <c:pt idx="1682">
                  <c:v>14.043166666666666</c:v>
                </c:pt>
                <c:pt idx="1683">
                  <c:v>14.063833333333356</c:v>
                </c:pt>
                <c:pt idx="1684">
                  <c:v>14.078833333333334</c:v>
                </c:pt>
                <c:pt idx="1685">
                  <c:v>14.073833333333354</c:v>
                </c:pt>
                <c:pt idx="1686">
                  <c:v>14.067666666666717</c:v>
                </c:pt>
                <c:pt idx="1687">
                  <c:v>14.01016666666667</c:v>
                </c:pt>
                <c:pt idx="1688">
                  <c:v>13.964333333333334</c:v>
                </c:pt>
                <c:pt idx="1689">
                  <c:v>13.92166666666667</c:v>
                </c:pt>
                <c:pt idx="1690">
                  <c:v>13.893333333333334</c:v>
                </c:pt>
                <c:pt idx="1691">
                  <c:v>13.884666666666718</c:v>
                </c:pt>
                <c:pt idx="1692">
                  <c:v>13.876833333333376</c:v>
                </c:pt>
                <c:pt idx="1693">
                  <c:v>13.884666666666718</c:v>
                </c:pt>
                <c:pt idx="1694">
                  <c:v>13.915166666666716</c:v>
                </c:pt>
                <c:pt idx="1695">
                  <c:v>13.934000000000001</c:v>
                </c:pt>
                <c:pt idx="1696">
                  <c:v>13.997</c:v>
                </c:pt>
                <c:pt idx="1697">
                  <c:v>14.047666666666666</c:v>
                </c:pt>
                <c:pt idx="1698">
                  <c:v>14.065833333333376</c:v>
                </c:pt>
                <c:pt idx="1699">
                  <c:v>14.066500000000024</c:v>
                </c:pt>
                <c:pt idx="1700">
                  <c:v>14.089</c:v>
                </c:pt>
                <c:pt idx="1701">
                  <c:v>14.155333333333354</c:v>
                </c:pt>
                <c:pt idx="1702">
                  <c:v>14.192833333333336</c:v>
                </c:pt>
                <c:pt idx="1703">
                  <c:v>14.231666666666667</c:v>
                </c:pt>
                <c:pt idx="1704">
                  <c:v>14.266000000000004</c:v>
                </c:pt>
                <c:pt idx="1705">
                  <c:v>14.313666666666727</c:v>
                </c:pt>
                <c:pt idx="1706">
                  <c:v>14.326666666666723</c:v>
                </c:pt>
                <c:pt idx="1707">
                  <c:v>14.351833333333374</c:v>
                </c:pt>
                <c:pt idx="1708">
                  <c:v>14.370500000000026</c:v>
                </c:pt>
                <c:pt idx="1709">
                  <c:v>14.360500000000052</c:v>
                </c:pt>
                <c:pt idx="1710">
                  <c:v>14.350833333333387</c:v>
                </c:pt>
                <c:pt idx="1711">
                  <c:v>14.347333333333333</c:v>
                </c:pt>
                <c:pt idx="1712">
                  <c:v>14.300500000000024</c:v>
                </c:pt>
                <c:pt idx="1713">
                  <c:v>14.1785</c:v>
                </c:pt>
                <c:pt idx="1714">
                  <c:v>14.10916666666667</c:v>
                </c:pt>
                <c:pt idx="1715">
                  <c:v>14.061833333333334</c:v>
                </c:pt>
                <c:pt idx="1716">
                  <c:v>14.022</c:v>
                </c:pt>
                <c:pt idx="1717">
                  <c:v>14.005666666666725</c:v>
                </c:pt>
                <c:pt idx="1718">
                  <c:v>14.006</c:v>
                </c:pt>
                <c:pt idx="1719">
                  <c:v>14.02016666666667</c:v>
                </c:pt>
                <c:pt idx="1720">
                  <c:v>14.146166666666666</c:v>
                </c:pt>
                <c:pt idx="1721">
                  <c:v>14.210833333333332</c:v>
                </c:pt>
                <c:pt idx="1722">
                  <c:v>14.225</c:v>
                </c:pt>
                <c:pt idx="1723">
                  <c:v>14.230666666666666</c:v>
                </c:pt>
                <c:pt idx="1724">
                  <c:v>14.285666666666716</c:v>
                </c:pt>
                <c:pt idx="1725">
                  <c:v>14.325833333333374</c:v>
                </c:pt>
                <c:pt idx="1726">
                  <c:v>14.36566666666676</c:v>
                </c:pt>
                <c:pt idx="1727">
                  <c:v>14.394666666666676</c:v>
                </c:pt>
                <c:pt idx="1728">
                  <c:v>14.407000000000002</c:v>
                </c:pt>
                <c:pt idx="1729">
                  <c:v>14.419</c:v>
                </c:pt>
                <c:pt idx="1730">
                  <c:v>14.436000000000002</c:v>
                </c:pt>
                <c:pt idx="1731">
                  <c:v>14.347666666666672</c:v>
                </c:pt>
                <c:pt idx="1732">
                  <c:v>14.150666666666718</c:v>
                </c:pt>
                <c:pt idx="1733">
                  <c:v>13.993666666666714</c:v>
                </c:pt>
                <c:pt idx="1734">
                  <c:v>13.985166666666725</c:v>
                </c:pt>
                <c:pt idx="1735">
                  <c:v>13.991666666666672</c:v>
                </c:pt>
                <c:pt idx="1736">
                  <c:v>13.903000000000002</c:v>
                </c:pt>
                <c:pt idx="1737">
                  <c:v>13.77466666666667</c:v>
                </c:pt>
                <c:pt idx="1738">
                  <c:v>13.676666666666717</c:v>
                </c:pt>
                <c:pt idx="1739">
                  <c:v>13.572500000000026</c:v>
                </c:pt>
                <c:pt idx="1740">
                  <c:v>13.475166666666725</c:v>
                </c:pt>
                <c:pt idx="1741">
                  <c:v>13.355000000000061</c:v>
                </c:pt>
                <c:pt idx="1742">
                  <c:v>13.270333333333333</c:v>
                </c:pt>
                <c:pt idx="1743">
                  <c:v>13.368666666666714</c:v>
                </c:pt>
                <c:pt idx="1744">
                  <c:v>13.496333333333334</c:v>
                </c:pt>
                <c:pt idx="1745">
                  <c:v>13.603500000000002</c:v>
                </c:pt>
                <c:pt idx="1746">
                  <c:v>13.743166666666667</c:v>
                </c:pt>
                <c:pt idx="1747">
                  <c:v>13.872666666666746</c:v>
                </c:pt>
                <c:pt idx="1748">
                  <c:v>14.003666666666676</c:v>
                </c:pt>
                <c:pt idx="1749">
                  <c:v>14.08716666666667</c:v>
                </c:pt>
                <c:pt idx="1750">
                  <c:v>14.144333333333318</c:v>
                </c:pt>
                <c:pt idx="1751">
                  <c:v>14.21216666666667</c:v>
                </c:pt>
                <c:pt idx="1752">
                  <c:v>14.279333333333332</c:v>
                </c:pt>
                <c:pt idx="1753">
                  <c:v>14.344166666666666</c:v>
                </c:pt>
                <c:pt idx="1754">
                  <c:v>14.42166666666667</c:v>
                </c:pt>
                <c:pt idx="1755">
                  <c:v>14.444833333333333</c:v>
                </c:pt>
                <c:pt idx="1756">
                  <c:v>14.406666666666723</c:v>
                </c:pt>
                <c:pt idx="1757">
                  <c:v>14.361333333333334</c:v>
                </c:pt>
                <c:pt idx="1758">
                  <c:v>14.258333333333331</c:v>
                </c:pt>
                <c:pt idx="1759">
                  <c:v>14.159333333333334</c:v>
                </c:pt>
                <c:pt idx="1760">
                  <c:v>14.096500000000002</c:v>
                </c:pt>
                <c:pt idx="1761">
                  <c:v>14.031000000000001</c:v>
                </c:pt>
                <c:pt idx="1762">
                  <c:v>13.916333333333334</c:v>
                </c:pt>
                <c:pt idx="1763">
                  <c:v>13.808333333333332</c:v>
                </c:pt>
                <c:pt idx="1764">
                  <c:v>13.707833333333333</c:v>
                </c:pt>
                <c:pt idx="1765">
                  <c:v>13.567500000000004</c:v>
                </c:pt>
                <c:pt idx="1766">
                  <c:v>13.545500000000002</c:v>
                </c:pt>
                <c:pt idx="1767">
                  <c:v>13.669</c:v>
                </c:pt>
                <c:pt idx="1768">
                  <c:v>13.816166666666676</c:v>
                </c:pt>
                <c:pt idx="1769">
                  <c:v>13.968333333333334</c:v>
                </c:pt>
                <c:pt idx="1770">
                  <c:v>14.065833333333376</c:v>
                </c:pt>
                <c:pt idx="1771">
                  <c:v>14.089833333333354</c:v>
                </c:pt>
                <c:pt idx="1772">
                  <c:v>14.203000000000001</c:v>
                </c:pt>
                <c:pt idx="1773">
                  <c:v>14.335166666666716</c:v>
                </c:pt>
                <c:pt idx="1774">
                  <c:v>14.484</c:v>
                </c:pt>
                <c:pt idx="1775">
                  <c:v>14.689666666666676</c:v>
                </c:pt>
                <c:pt idx="1776">
                  <c:v>14.912833333333356</c:v>
                </c:pt>
                <c:pt idx="1777">
                  <c:v>15.149166666666666</c:v>
                </c:pt>
                <c:pt idx="1778">
                  <c:v>15.346666666666676</c:v>
                </c:pt>
                <c:pt idx="1779">
                  <c:v>15.492500000000026</c:v>
                </c:pt>
                <c:pt idx="1780">
                  <c:v>15.601333333333331</c:v>
                </c:pt>
                <c:pt idx="1781">
                  <c:v>15.605166666666674</c:v>
                </c:pt>
                <c:pt idx="1782">
                  <c:v>15.584000000000001</c:v>
                </c:pt>
                <c:pt idx="1783">
                  <c:v>15.607166666666666</c:v>
                </c:pt>
                <c:pt idx="1784">
                  <c:v>15.556833333333374</c:v>
                </c:pt>
                <c:pt idx="1785">
                  <c:v>15.515166666666676</c:v>
                </c:pt>
                <c:pt idx="1786">
                  <c:v>15.451500000000006</c:v>
                </c:pt>
                <c:pt idx="1787">
                  <c:v>15.385500000000061</c:v>
                </c:pt>
                <c:pt idx="1788">
                  <c:v>15.293333333333335</c:v>
                </c:pt>
                <c:pt idx="1789">
                  <c:v>15.150833333333336</c:v>
                </c:pt>
                <c:pt idx="1790">
                  <c:v>15.042666666666674</c:v>
                </c:pt>
                <c:pt idx="1791">
                  <c:v>14.982166666666723</c:v>
                </c:pt>
                <c:pt idx="1792">
                  <c:v>14.988500000000002</c:v>
                </c:pt>
                <c:pt idx="1793">
                  <c:v>15.009</c:v>
                </c:pt>
                <c:pt idx="1794">
                  <c:v>15.040333333333331</c:v>
                </c:pt>
                <c:pt idx="1795">
                  <c:v>15.11866666666667</c:v>
                </c:pt>
                <c:pt idx="1796">
                  <c:v>15.251333333333335</c:v>
                </c:pt>
                <c:pt idx="1797">
                  <c:v>15.474166666666672</c:v>
                </c:pt>
                <c:pt idx="1798">
                  <c:v>15.752833333333356</c:v>
                </c:pt>
                <c:pt idx="1799">
                  <c:v>16.037833333333289</c:v>
                </c:pt>
                <c:pt idx="1800">
                  <c:v>16.310833333333289</c:v>
                </c:pt>
                <c:pt idx="1801">
                  <c:v>16.54933333333312</c:v>
                </c:pt>
                <c:pt idx="1802">
                  <c:v>16.718333333333142</c:v>
                </c:pt>
                <c:pt idx="1803">
                  <c:v>16.815166666666691</c:v>
                </c:pt>
                <c:pt idx="1804">
                  <c:v>16.873000000000001</c:v>
                </c:pt>
                <c:pt idx="1805">
                  <c:v>16.849500000000003</c:v>
                </c:pt>
                <c:pt idx="1806">
                  <c:v>16.814499999999999</c:v>
                </c:pt>
                <c:pt idx="1807">
                  <c:v>16.703166666666668</c:v>
                </c:pt>
                <c:pt idx="1808">
                  <c:v>16.613833333333329</c:v>
                </c:pt>
                <c:pt idx="1809">
                  <c:v>16.510833333333231</c:v>
                </c:pt>
                <c:pt idx="1810">
                  <c:v>16.389499999999888</c:v>
                </c:pt>
                <c:pt idx="1811">
                  <c:v>16.227999999999987</c:v>
                </c:pt>
                <c:pt idx="1812">
                  <c:v>16.034833333333289</c:v>
                </c:pt>
                <c:pt idx="1813">
                  <c:v>15.847166666666666</c:v>
                </c:pt>
                <c:pt idx="1814">
                  <c:v>15.708833333333333</c:v>
                </c:pt>
                <c:pt idx="1815">
                  <c:v>15.647833333333333</c:v>
                </c:pt>
                <c:pt idx="1816">
                  <c:v>15.673333333333332</c:v>
                </c:pt>
                <c:pt idx="1817">
                  <c:v>15.712</c:v>
                </c:pt>
                <c:pt idx="1818">
                  <c:v>15.736333333333333</c:v>
                </c:pt>
                <c:pt idx="1819">
                  <c:v>15.786166666666666</c:v>
                </c:pt>
                <c:pt idx="1820">
                  <c:v>15.891500000000002</c:v>
                </c:pt>
                <c:pt idx="1821">
                  <c:v>16.032833333333183</c:v>
                </c:pt>
                <c:pt idx="1822">
                  <c:v>16.214166666666731</c:v>
                </c:pt>
                <c:pt idx="1823">
                  <c:v>16.372</c:v>
                </c:pt>
                <c:pt idx="1824">
                  <c:v>16.557333333333187</c:v>
                </c:pt>
                <c:pt idx="1825">
                  <c:v>16.697666666666695</c:v>
                </c:pt>
                <c:pt idx="1826">
                  <c:v>16.851666666666691</c:v>
                </c:pt>
                <c:pt idx="1827">
                  <c:v>16.939499999999899</c:v>
                </c:pt>
                <c:pt idx="1828">
                  <c:v>16.950166666666668</c:v>
                </c:pt>
                <c:pt idx="1829">
                  <c:v>16.909999999999989</c:v>
                </c:pt>
                <c:pt idx="1830">
                  <c:v>16.802</c:v>
                </c:pt>
                <c:pt idx="1831">
                  <c:v>16.654666666666731</c:v>
                </c:pt>
                <c:pt idx="1832">
                  <c:v>16.373000000000001</c:v>
                </c:pt>
                <c:pt idx="1833">
                  <c:v>16.109500000000001</c:v>
                </c:pt>
                <c:pt idx="1834">
                  <c:v>15.855166666666745</c:v>
                </c:pt>
                <c:pt idx="1835">
                  <c:v>15.597000000000001</c:v>
                </c:pt>
                <c:pt idx="1836">
                  <c:v>15.326333333333332</c:v>
                </c:pt>
                <c:pt idx="1837">
                  <c:v>15.056333333333336</c:v>
                </c:pt>
                <c:pt idx="1838">
                  <c:v>14.909000000000002</c:v>
                </c:pt>
                <c:pt idx="1839">
                  <c:v>14.922666666666725</c:v>
                </c:pt>
                <c:pt idx="1840">
                  <c:v>15.038333333333318</c:v>
                </c:pt>
                <c:pt idx="1841">
                  <c:v>15.145333333333332</c:v>
                </c:pt>
                <c:pt idx="1842">
                  <c:v>15.238333333333298</c:v>
                </c:pt>
                <c:pt idx="1843">
                  <c:v>15.367333333333336</c:v>
                </c:pt>
                <c:pt idx="1844">
                  <c:v>15.480666666666721</c:v>
                </c:pt>
                <c:pt idx="1845">
                  <c:v>15.713333333333333</c:v>
                </c:pt>
                <c:pt idx="1846">
                  <c:v>15.991666666666672</c:v>
                </c:pt>
                <c:pt idx="1847">
                  <c:v>16.314666666666731</c:v>
                </c:pt>
                <c:pt idx="1848">
                  <c:v>16.628666666666664</c:v>
                </c:pt>
                <c:pt idx="1849">
                  <c:v>16.893166666666691</c:v>
                </c:pt>
                <c:pt idx="1850">
                  <c:v>17.13716666666679</c:v>
                </c:pt>
                <c:pt idx="1851">
                  <c:v>17.331833333333329</c:v>
                </c:pt>
                <c:pt idx="1852">
                  <c:v>17.441666666666666</c:v>
                </c:pt>
                <c:pt idx="1853">
                  <c:v>17.507166666666691</c:v>
                </c:pt>
                <c:pt idx="1854">
                  <c:v>17.519333333333179</c:v>
                </c:pt>
                <c:pt idx="1855">
                  <c:v>17.512499999999989</c:v>
                </c:pt>
                <c:pt idx="1856">
                  <c:v>17.501333333333168</c:v>
                </c:pt>
                <c:pt idx="1857">
                  <c:v>17.431833333333216</c:v>
                </c:pt>
                <c:pt idx="1858">
                  <c:v>17.361166666666691</c:v>
                </c:pt>
                <c:pt idx="1859">
                  <c:v>17.295000000000002</c:v>
                </c:pt>
                <c:pt idx="1860">
                  <c:v>17.229333333333116</c:v>
                </c:pt>
                <c:pt idx="1861">
                  <c:v>17.126000000000001</c:v>
                </c:pt>
                <c:pt idx="1862">
                  <c:v>17.029666666666667</c:v>
                </c:pt>
                <c:pt idx="1863">
                  <c:v>16.944499999999884</c:v>
                </c:pt>
                <c:pt idx="1864">
                  <c:v>16.909333333333109</c:v>
                </c:pt>
                <c:pt idx="1865">
                  <c:v>16.910500000000003</c:v>
                </c:pt>
                <c:pt idx="1866">
                  <c:v>16.939</c:v>
                </c:pt>
                <c:pt idx="1867">
                  <c:v>17.001666666666665</c:v>
                </c:pt>
                <c:pt idx="1868">
                  <c:v>17.154666666666731</c:v>
                </c:pt>
                <c:pt idx="1869">
                  <c:v>17.376000000000001</c:v>
                </c:pt>
                <c:pt idx="1870">
                  <c:v>17.685333333333109</c:v>
                </c:pt>
                <c:pt idx="1871">
                  <c:v>17.978833333333146</c:v>
                </c:pt>
                <c:pt idx="1872">
                  <c:v>18.263999999999989</c:v>
                </c:pt>
                <c:pt idx="1873">
                  <c:v>18.50183333333322</c:v>
                </c:pt>
                <c:pt idx="1874">
                  <c:v>18.68466666666669</c:v>
                </c:pt>
                <c:pt idx="1875">
                  <c:v>18.8</c:v>
                </c:pt>
                <c:pt idx="1876">
                  <c:v>18.867666666666668</c:v>
                </c:pt>
                <c:pt idx="1877">
                  <c:v>18.806833333333216</c:v>
                </c:pt>
                <c:pt idx="1878">
                  <c:v>18.68</c:v>
                </c:pt>
                <c:pt idx="1879">
                  <c:v>18.475833333333142</c:v>
                </c:pt>
                <c:pt idx="1880">
                  <c:v>18.110833333333289</c:v>
                </c:pt>
                <c:pt idx="1881">
                  <c:v>17.7195</c:v>
                </c:pt>
                <c:pt idx="1882">
                  <c:v>17.353333333333175</c:v>
                </c:pt>
                <c:pt idx="1883">
                  <c:v>17.029999999999987</c:v>
                </c:pt>
                <c:pt idx="1884">
                  <c:v>16.723499999999877</c:v>
                </c:pt>
                <c:pt idx="1885">
                  <c:v>16.489833333333131</c:v>
                </c:pt>
                <c:pt idx="1886">
                  <c:v>16.347166666666691</c:v>
                </c:pt>
                <c:pt idx="1887">
                  <c:v>16.32933333333315</c:v>
                </c:pt>
                <c:pt idx="1888">
                  <c:v>16.381333333333142</c:v>
                </c:pt>
                <c:pt idx="1889">
                  <c:v>16.462333333333039</c:v>
                </c:pt>
                <c:pt idx="1890">
                  <c:v>16.535999999999987</c:v>
                </c:pt>
                <c:pt idx="1891">
                  <c:v>16.641833333333238</c:v>
                </c:pt>
                <c:pt idx="1892">
                  <c:v>16.770333333333131</c:v>
                </c:pt>
                <c:pt idx="1893">
                  <c:v>16.95116666666669</c:v>
                </c:pt>
                <c:pt idx="1894">
                  <c:v>17.183000000000003</c:v>
                </c:pt>
                <c:pt idx="1895">
                  <c:v>17.422333333333075</c:v>
                </c:pt>
                <c:pt idx="1896">
                  <c:v>17.680499999999896</c:v>
                </c:pt>
                <c:pt idx="1897">
                  <c:v>17.8705</c:v>
                </c:pt>
                <c:pt idx="1898">
                  <c:v>18.022000000000002</c:v>
                </c:pt>
                <c:pt idx="1899">
                  <c:v>18.093166666666665</c:v>
                </c:pt>
                <c:pt idx="1900">
                  <c:v>18.032666666666664</c:v>
                </c:pt>
                <c:pt idx="1901">
                  <c:v>17.846666666666668</c:v>
                </c:pt>
                <c:pt idx="1902">
                  <c:v>17.521833333333216</c:v>
                </c:pt>
                <c:pt idx="1903">
                  <c:v>17.152833333333216</c:v>
                </c:pt>
                <c:pt idx="1904">
                  <c:v>16.785333333333053</c:v>
                </c:pt>
                <c:pt idx="1905">
                  <c:v>16.461333333333098</c:v>
                </c:pt>
                <c:pt idx="1906">
                  <c:v>16.135333333333175</c:v>
                </c:pt>
                <c:pt idx="1907">
                  <c:v>15.888500000000002</c:v>
                </c:pt>
                <c:pt idx="1908">
                  <c:v>15.591000000000001</c:v>
                </c:pt>
                <c:pt idx="1909">
                  <c:v>15.368833333333336</c:v>
                </c:pt>
                <c:pt idx="1910">
                  <c:v>15.206333333333333</c:v>
                </c:pt>
                <c:pt idx="1911">
                  <c:v>15.190333333333333</c:v>
                </c:pt>
                <c:pt idx="1912">
                  <c:v>15.282</c:v>
                </c:pt>
                <c:pt idx="1913">
                  <c:v>15.450166666666721</c:v>
                </c:pt>
                <c:pt idx="1914">
                  <c:v>15.63516666666667</c:v>
                </c:pt>
                <c:pt idx="1915">
                  <c:v>15.775</c:v>
                </c:pt>
                <c:pt idx="1916">
                  <c:v>15.963833333333374</c:v>
                </c:pt>
                <c:pt idx="1917">
                  <c:v>16.149000000000001</c:v>
                </c:pt>
                <c:pt idx="1918">
                  <c:v>16.405666666666662</c:v>
                </c:pt>
                <c:pt idx="1919">
                  <c:v>16.698499999999989</c:v>
                </c:pt>
                <c:pt idx="1920">
                  <c:v>16.974</c:v>
                </c:pt>
                <c:pt idx="1921">
                  <c:v>17.249166666666671</c:v>
                </c:pt>
                <c:pt idx="1922">
                  <c:v>17.445333333333053</c:v>
                </c:pt>
                <c:pt idx="1923">
                  <c:v>17.568333333333083</c:v>
                </c:pt>
                <c:pt idx="1924">
                  <c:v>17.662499999999877</c:v>
                </c:pt>
                <c:pt idx="1925">
                  <c:v>17.70583333333315</c:v>
                </c:pt>
                <c:pt idx="1926">
                  <c:v>17.6875</c:v>
                </c:pt>
                <c:pt idx="1927">
                  <c:v>17.64933333333315</c:v>
                </c:pt>
                <c:pt idx="1928">
                  <c:v>17.53083333333322</c:v>
                </c:pt>
                <c:pt idx="1929">
                  <c:v>17.439499999999899</c:v>
                </c:pt>
                <c:pt idx="1930">
                  <c:v>17.279500000000002</c:v>
                </c:pt>
                <c:pt idx="1931">
                  <c:v>17.07833333333312</c:v>
                </c:pt>
                <c:pt idx="1932">
                  <c:v>16.928499999999833</c:v>
                </c:pt>
                <c:pt idx="1933">
                  <c:v>16.758500000000002</c:v>
                </c:pt>
                <c:pt idx="1934">
                  <c:v>16.595499999999877</c:v>
                </c:pt>
                <c:pt idx="1935">
                  <c:v>16.517666666666695</c:v>
                </c:pt>
                <c:pt idx="1936">
                  <c:v>16.526499999999896</c:v>
                </c:pt>
                <c:pt idx="1937">
                  <c:v>16.558666666666667</c:v>
                </c:pt>
                <c:pt idx="1938">
                  <c:v>16.645499999999888</c:v>
                </c:pt>
                <c:pt idx="1939">
                  <c:v>16.710833333333216</c:v>
                </c:pt>
                <c:pt idx="1940">
                  <c:v>16.831166666666768</c:v>
                </c:pt>
                <c:pt idx="1941">
                  <c:v>17.026166666666668</c:v>
                </c:pt>
                <c:pt idx="1942">
                  <c:v>17.282499999999818</c:v>
                </c:pt>
                <c:pt idx="1943">
                  <c:v>17.567833333333201</c:v>
                </c:pt>
                <c:pt idx="1944">
                  <c:v>17.822499999999884</c:v>
                </c:pt>
                <c:pt idx="1945">
                  <c:v>18.050999999999988</c:v>
                </c:pt>
                <c:pt idx="1946">
                  <c:v>18.21966666666669</c:v>
                </c:pt>
                <c:pt idx="1947">
                  <c:v>18.322333333333116</c:v>
                </c:pt>
                <c:pt idx="1948">
                  <c:v>18.394166666666695</c:v>
                </c:pt>
                <c:pt idx="1949">
                  <c:v>18.378666666666668</c:v>
                </c:pt>
                <c:pt idx="1950">
                  <c:v>18.372</c:v>
                </c:pt>
                <c:pt idx="1951">
                  <c:v>18.328166666666668</c:v>
                </c:pt>
                <c:pt idx="1952">
                  <c:v>18.287666666666667</c:v>
                </c:pt>
                <c:pt idx="1953">
                  <c:v>18.227333333333142</c:v>
                </c:pt>
                <c:pt idx="1954">
                  <c:v>18.056999999999999</c:v>
                </c:pt>
                <c:pt idx="1955">
                  <c:v>17.883500000000002</c:v>
                </c:pt>
                <c:pt idx="1956">
                  <c:v>17.6585</c:v>
                </c:pt>
                <c:pt idx="1957">
                  <c:v>17.482333333333024</c:v>
                </c:pt>
                <c:pt idx="1958">
                  <c:v>17.383166666666668</c:v>
                </c:pt>
                <c:pt idx="1959">
                  <c:v>17.341000000000001</c:v>
                </c:pt>
                <c:pt idx="1960">
                  <c:v>17.311000000000035</c:v>
                </c:pt>
                <c:pt idx="1961">
                  <c:v>17.334833333333329</c:v>
                </c:pt>
                <c:pt idx="1962">
                  <c:v>17.34266666666667</c:v>
                </c:pt>
                <c:pt idx="1963">
                  <c:v>17.386500000000002</c:v>
                </c:pt>
                <c:pt idx="1964">
                  <c:v>17.468499999999818</c:v>
                </c:pt>
                <c:pt idx="1965">
                  <c:v>17.641833333333238</c:v>
                </c:pt>
                <c:pt idx="1966">
                  <c:v>17.842666666666666</c:v>
                </c:pt>
                <c:pt idx="1967">
                  <c:v>18.098333333333109</c:v>
                </c:pt>
                <c:pt idx="1968">
                  <c:v>18.374500000000001</c:v>
                </c:pt>
                <c:pt idx="1969">
                  <c:v>18.599999999999987</c:v>
                </c:pt>
                <c:pt idx="1970">
                  <c:v>18.833166666666695</c:v>
                </c:pt>
                <c:pt idx="1971">
                  <c:v>18.993000000000002</c:v>
                </c:pt>
                <c:pt idx="1972">
                  <c:v>19.043833333333176</c:v>
                </c:pt>
                <c:pt idx="1973">
                  <c:v>19.011833333333289</c:v>
                </c:pt>
                <c:pt idx="1974">
                  <c:v>18.945166666666662</c:v>
                </c:pt>
                <c:pt idx="1975">
                  <c:v>18.774333333333157</c:v>
                </c:pt>
                <c:pt idx="1976">
                  <c:v>18.399666666666665</c:v>
                </c:pt>
                <c:pt idx="1977">
                  <c:v>18.067333333333142</c:v>
                </c:pt>
                <c:pt idx="1978">
                  <c:v>17.8140000000001</c:v>
                </c:pt>
                <c:pt idx="1979">
                  <c:v>17.471833333333187</c:v>
                </c:pt>
                <c:pt idx="1980">
                  <c:v>17.170500000000001</c:v>
                </c:pt>
                <c:pt idx="1981">
                  <c:v>16.8995</c:v>
                </c:pt>
                <c:pt idx="1982">
                  <c:v>16.664999999999999</c:v>
                </c:pt>
                <c:pt idx="1983">
                  <c:v>16.543499999999884</c:v>
                </c:pt>
                <c:pt idx="1984">
                  <c:v>16.525666666666666</c:v>
                </c:pt>
                <c:pt idx="1985">
                  <c:v>16.600666666666665</c:v>
                </c:pt>
                <c:pt idx="1986">
                  <c:v>16.724666666666668</c:v>
                </c:pt>
                <c:pt idx="1987">
                  <c:v>16.8675</c:v>
                </c:pt>
                <c:pt idx="1988">
                  <c:v>17.044333333333149</c:v>
                </c:pt>
                <c:pt idx="1989">
                  <c:v>17.24383333333315</c:v>
                </c:pt>
                <c:pt idx="1990">
                  <c:v>17.482999999999873</c:v>
                </c:pt>
                <c:pt idx="1991">
                  <c:v>17.770833333333176</c:v>
                </c:pt>
                <c:pt idx="1992">
                  <c:v>18.048999999999989</c:v>
                </c:pt>
                <c:pt idx="1993">
                  <c:v>18.260166666666667</c:v>
                </c:pt>
                <c:pt idx="1994">
                  <c:v>18.411999999999999</c:v>
                </c:pt>
                <c:pt idx="1995">
                  <c:v>18.472999999999903</c:v>
                </c:pt>
                <c:pt idx="1996">
                  <c:v>18.508666666666667</c:v>
                </c:pt>
                <c:pt idx="1997">
                  <c:v>18.512333333333149</c:v>
                </c:pt>
                <c:pt idx="1998">
                  <c:v>18.416666666666668</c:v>
                </c:pt>
                <c:pt idx="1999">
                  <c:v>18.276</c:v>
                </c:pt>
                <c:pt idx="2000">
                  <c:v>18.126000000000001</c:v>
                </c:pt>
                <c:pt idx="2001">
                  <c:v>17.994499999999896</c:v>
                </c:pt>
                <c:pt idx="2002">
                  <c:v>17.799666666666671</c:v>
                </c:pt>
                <c:pt idx="2003">
                  <c:v>17.552666666666667</c:v>
                </c:pt>
                <c:pt idx="2004">
                  <c:v>17.411999999999999</c:v>
                </c:pt>
                <c:pt idx="2005">
                  <c:v>17.27</c:v>
                </c:pt>
                <c:pt idx="2006">
                  <c:v>17.128499999999903</c:v>
                </c:pt>
                <c:pt idx="2007">
                  <c:v>17.10516666666669</c:v>
                </c:pt>
                <c:pt idx="2008">
                  <c:v>17.150166666666731</c:v>
                </c:pt>
                <c:pt idx="2009">
                  <c:v>17.22116666666669</c:v>
                </c:pt>
                <c:pt idx="2010">
                  <c:v>17.280499999999858</c:v>
                </c:pt>
                <c:pt idx="2011">
                  <c:v>17.362333333333094</c:v>
                </c:pt>
                <c:pt idx="2012">
                  <c:v>17.43616666666669</c:v>
                </c:pt>
                <c:pt idx="2013">
                  <c:v>17.633333333333205</c:v>
                </c:pt>
                <c:pt idx="2014">
                  <c:v>17.896166666666691</c:v>
                </c:pt>
                <c:pt idx="2015">
                  <c:v>18.19966666666669</c:v>
                </c:pt>
                <c:pt idx="2016">
                  <c:v>18.522333333333094</c:v>
                </c:pt>
                <c:pt idx="2017">
                  <c:v>18.81733333333322</c:v>
                </c:pt>
                <c:pt idx="2018">
                  <c:v>19.048999999999989</c:v>
                </c:pt>
                <c:pt idx="2019">
                  <c:v>19.250499999999899</c:v>
                </c:pt>
                <c:pt idx="2020">
                  <c:v>19.364999999999988</c:v>
                </c:pt>
                <c:pt idx="2021">
                  <c:v>19.42283333333312</c:v>
                </c:pt>
                <c:pt idx="2022">
                  <c:v>19.394833333333239</c:v>
                </c:pt>
                <c:pt idx="2023">
                  <c:v>19.359333333333176</c:v>
                </c:pt>
                <c:pt idx="2024">
                  <c:v>19.253499999999903</c:v>
                </c:pt>
                <c:pt idx="2025">
                  <c:v>19.1435</c:v>
                </c:pt>
                <c:pt idx="2026">
                  <c:v>19.033666666666665</c:v>
                </c:pt>
                <c:pt idx="2027">
                  <c:v>18.861166666666691</c:v>
                </c:pt>
                <c:pt idx="2028">
                  <c:v>18.647666666666691</c:v>
                </c:pt>
                <c:pt idx="2029">
                  <c:v>18.420333333333094</c:v>
                </c:pt>
                <c:pt idx="2030">
                  <c:v>18.201999999999988</c:v>
                </c:pt>
                <c:pt idx="2031">
                  <c:v>18.087999999999987</c:v>
                </c:pt>
                <c:pt idx="2032">
                  <c:v>18.013999999999996</c:v>
                </c:pt>
                <c:pt idx="2033">
                  <c:v>18.029499999999896</c:v>
                </c:pt>
                <c:pt idx="2034">
                  <c:v>18.050833333333216</c:v>
                </c:pt>
                <c:pt idx="2035">
                  <c:v>18.091833333333213</c:v>
                </c:pt>
                <c:pt idx="2036">
                  <c:v>18.168500000000002</c:v>
                </c:pt>
                <c:pt idx="2037">
                  <c:v>18.344833333333217</c:v>
                </c:pt>
                <c:pt idx="2038">
                  <c:v>18.578166666666668</c:v>
                </c:pt>
                <c:pt idx="2039">
                  <c:v>18.838666666666665</c:v>
                </c:pt>
                <c:pt idx="2040">
                  <c:v>19.11650000000003</c:v>
                </c:pt>
                <c:pt idx="2041">
                  <c:v>19.397666666666691</c:v>
                </c:pt>
                <c:pt idx="2042">
                  <c:v>19.580499999999869</c:v>
                </c:pt>
                <c:pt idx="2043">
                  <c:v>19.737833333333235</c:v>
                </c:pt>
                <c:pt idx="2044">
                  <c:v>19.806499999999989</c:v>
                </c:pt>
                <c:pt idx="2045">
                  <c:v>19.854500000000005</c:v>
                </c:pt>
                <c:pt idx="2046">
                  <c:v>19.86133333333315</c:v>
                </c:pt>
                <c:pt idx="2047">
                  <c:v>19.831500000000005</c:v>
                </c:pt>
                <c:pt idx="2048">
                  <c:v>19.759666666666664</c:v>
                </c:pt>
                <c:pt idx="2049">
                  <c:v>19.696333333333175</c:v>
                </c:pt>
                <c:pt idx="2050">
                  <c:v>19.549499999999888</c:v>
                </c:pt>
                <c:pt idx="2051">
                  <c:v>19.359833333333231</c:v>
                </c:pt>
                <c:pt idx="2052">
                  <c:v>19.140833333333209</c:v>
                </c:pt>
                <c:pt idx="2053">
                  <c:v>18.855500000000003</c:v>
                </c:pt>
                <c:pt idx="2054">
                  <c:v>18.641000000000005</c:v>
                </c:pt>
                <c:pt idx="2055">
                  <c:v>18.504500000000004</c:v>
                </c:pt>
                <c:pt idx="2056">
                  <c:v>18.485166666666629</c:v>
                </c:pt>
                <c:pt idx="2057">
                  <c:v>18.522333333333094</c:v>
                </c:pt>
                <c:pt idx="2058">
                  <c:v>18.557500000000001</c:v>
                </c:pt>
                <c:pt idx="2059">
                  <c:v>18.592833333333168</c:v>
                </c:pt>
                <c:pt idx="2060">
                  <c:v>18.679166666666731</c:v>
                </c:pt>
                <c:pt idx="2061">
                  <c:v>18.87216666666669</c:v>
                </c:pt>
                <c:pt idx="2062">
                  <c:v>19.141999999999999</c:v>
                </c:pt>
                <c:pt idx="2063">
                  <c:v>19.441333333333109</c:v>
                </c:pt>
                <c:pt idx="2064">
                  <c:v>19.745666666666629</c:v>
                </c:pt>
                <c:pt idx="2065">
                  <c:v>20.040833333333175</c:v>
                </c:pt>
                <c:pt idx="2066">
                  <c:v>20.250999999999987</c:v>
                </c:pt>
                <c:pt idx="2067">
                  <c:v>20.359833333333231</c:v>
                </c:pt>
                <c:pt idx="2068">
                  <c:v>20.389166666666664</c:v>
                </c:pt>
                <c:pt idx="2069">
                  <c:v>20.343500000000002</c:v>
                </c:pt>
                <c:pt idx="2070">
                  <c:v>20.273833333333179</c:v>
                </c:pt>
                <c:pt idx="2071">
                  <c:v>20.080666666666666</c:v>
                </c:pt>
                <c:pt idx="2072">
                  <c:v>19.82316666666669</c:v>
                </c:pt>
                <c:pt idx="2073">
                  <c:v>19.448666666666629</c:v>
                </c:pt>
                <c:pt idx="2074">
                  <c:v>19.027166666666691</c:v>
                </c:pt>
                <c:pt idx="2075">
                  <c:v>18.641333333333176</c:v>
                </c:pt>
                <c:pt idx="2076">
                  <c:v>18.259333333333146</c:v>
                </c:pt>
                <c:pt idx="2077">
                  <c:v>17.911333333333175</c:v>
                </c:pt>
                <c:pt idx="2078">
                  <c:v>17.582499999999847</c:v>
                </c:pt>
                <c:pt idx="2079">
                  <c:v>17.369833333333187</c:v>
                </c:pt>
                <c:pt idx="2080">
                  <c:v>17.563333333333109</c:v>
                </c:pt>
                <c:pt idx="2081">
                  <c:v>17.673666666666691</c:v>
                </c:pt>
                <c:pt idx="2082">
                  <c:v>17.783999999999899</c:v>
                </c:pt>
                <c:pt idx="2083">
                  <c:v>17.931833333333216</c:v>
                </c:pt>
                <c:pt idx="2084">
                  <c:v>18.109833333333231</c:v>
                </c:pt>
                <c:pt idx="2085">
                  <c:v>18.329999999999988</c:v>
                </c:pt>
                <c:pt idx="2086">
                  <c:v>18.554333333333179</c:v>
                </c:pt>
                <c:pt idx="2087">
                  <c:v>18.85083333333322</c:v>
                </c:pt>
                <c:pt idx="2088">
                  <c:v>19.134166666666786</c:v>
                </c:pt>
                <c:pt idx="2089">
                  <c:v>19.383499999999881</c:v>
                </c:pt>
                <c:pt idx="2090">
                  <c:v>19.627666666666691</c:v>
                </c:pt>
                <c:pt idx="2091">
                  <c:v>19.741499999999888</c:v>
                </c:pt>
                <c:pt idx="2092">
                  <c:v>19.780166666666663</c:v>
                </c:pt>
                <c:pt idx="2093">
                  <c:v>19.709500000000002</c:v>
                </c:pt>
                <c:pt idx="2094">
                  <c:v>19.586833333333157</c:v>
                </c:pt>
                <c:pt idx="2095">
                  <c:v>19.353666666666665</c:v>
                </c:pt>
                <c:pt idx="2096">
                  <c:v>19.07016666666669</c:v>
                </c:pt>
                <c:pt idx="2097">
                  <c:v>18.712000000000003</c:v>
                </c:pt>
                <c:pt idx="2098">
                  <c:v>18.459333333333134</c:v>
                </c:pt>
                <c:pt idx="2099">
                  <c:v>18.069499999999884</c:v>
                </c:pt>
                <c:pt idx="2100">
                  <c:v>17.643166666666691</c:v>
                </c:pt>
                <c:pt idx="2101">
                  <c:v>17.213166666666691</c:v>
                </c:pt>
                <c:pt idx="2102">
                  <c:v>16.84483333333322</c:v>
                </c:pt>
                <c:pt idx="2103">
                  <c:v>16.619499999999999</c:v>
                </c:pt>
                <c:pt idx="2104">
                  <c:v>16.547999999999988</c:v>
                </c:pt>
                <c:pt idx="2105">
                  <c:v>16.602666666666668</c:v>
                </c:pt>
                <c:pt idx="2106">
                  <c:v>16.714833333333289</c:v>
                </c:pt>
                <c:pt idx="2107">
                  <c:v>16.907333333333142</c:v>
                </c:pt>
                <c:pt idx="2108">
                  <c:v>17.17233333333315</c:v>
                </c:pt>
                <c:pt idx="2109">
                  <c:v>17.39033333333315</c:v>
                </c:pt>
                <c:pt idx="2110">
                  <c:v>17.560000000000002</c:v>
                </c:pt>
                <c:pt idx="2111">
                  <c:v>17.708499999999873</c:v>
                </c:pt>
                <c:pt idx="2112">
                  <c:v>17.82466666666669</c:v>
                </c:pt>
                <c:pt idx="2113">
                  <c:v>17.942666666666629</c:v>
                </c:pt>
                <c:pt idx="2114">
                  <c:v>18.014166666666735</c:v>
                </c:pt>
                <c:pt idx="2115">
                  <c:v>17.813166666666731</c:v>
                </c:pt>
                <c:pt idx="2116">
                  <c:v>17.319500000000001</c:v>
                </c:pt>
                <c:pt idx="2117">
                  <c:v>16.822500000000002</c:v>
                </c:pt>
                <c:pt idx="2118">
                  <c:v>16.504999999999999</c:v>
                </c:pt>
                <c:pt idx="2119">
                  <c:v>16.279</c:v>
                </c:pt>
                <c:pt idx="2120">
                  <c:v>15.981833333333332</c:v>
                </c:pt>
                <c:pt idx="2121">
                  <c:v>15.652000000000006</c:v>
                </c:pt>
                <c:pt idx="2122">
                  <c:v>15.321833333333332</c:v>
                </c:pt>
                <c:pt idx="2123">
                  <c:v>15.035</c:v>
                </c:pt>
                <c:pt idx="2124">
                  <c:v>14.743999999999998</c:v>
                </c:pt>
                <c:pt idx="2125">
                  <c:v>14.424333333333335</c:v>
                </c:pt>
                <c:pt idx="2126">
                  <c:v>14.135333333333334</c:v>
                </c:pt>
                <c:pt idx="2127">
                  <c:v>14.136999999999999</c:v>
                </c:pt>
                <c:pt idx="2128">
                  <c:v>14.268000000000001</c:v>
                </c:pt>
                <c:pt idx="2129">
                  <c:v>14.485833333333376</c:v>
                </c:pt>
                <c:pt idx="2130">
                  <c:v>14.669500000000006</c:v>
                </c:pt>
                <c:pt idx="2131">
                  <c:v>14.917500000000002</c:v>
                </c:pt>
                <c:pt idx="2132">
                  <c:v>15.271000000000001</c:v>
                </c:pt>
                <c:pt idx="2133">
                  <c:v>15.646833333333333</c:v>
                </c:pt>
                <c:pt idx="2134">
                  <c:v>15.897666666666716</c:v>
                </c:pt>
                <c:pt idx="2135">
                  <c:v>16.116499999999988</c:v>
                </c:pt>
                <c:pt idx="2136">
                  <c:v>16.263999999999989</c:v>
                </c:pt>
                <c:pt idx="2137">
                  <c:v>16.350166666666691</c:v>
                </c:pt>
                <c:pt idx="2138">
                  <c:v>16.370333333333157</c:v>
                </c:pt>
                <c:pt idx="2139">
                  <c:v>16.349833333333201</c:v>
                </c:pt>
                <c:pt idx="2140">
                  <c:v>16.248333333333083</c:v>
                </c:pt>
                <c:pt idx="2141">
                  <c:v>16.130166666666735</c:v>
                </c:pt>
                <c:pt idx="2142">
                  <c:v>15.973500000000024</c:v>
                </c:pt>
                <c:pt idx="2143">
                  <c:v>15.783666666666672</c:v>
                </c:pt>
                <c:pt idx="2144">
                  <c:v>15.534000000000001</c:v>
                </c:pt>
                <c:pt idx="2145">
                  <c:v>15.267000000000001</c:v>
                </c:pt>
                <c:pt idx="2146">
                  <c:v>14.919166666666674</c:v>
                </c:pt>
                <c:pt idx="2147">
                  <c:v>14.754666666666672</c:v>
                </c:pt>
                <c:pt idx="2148">
                  <c:v>14.608000000000001</c:v>
                </c:pt>
                <c:pt idx="2149">
                  <c:v>14.453333333333354</c:v>
                </c:pt>
                <c:pt idx="2150">
                  <c:v>14.295333333333334</c:v>
                </c:pt>
                <c:pt idx="2151">
                  <c:v>14.170000000000002</c:v>
                </c:pt>
                <c:pt idx="2152">
                  <c:v>14.235333333333335</c:v>
                </c:pt>
                <c:pt idx="2153">
                  <c:v>14.376000000000024</c:v>
                </c:pt>
                <c:pt idx="2154">
                  <c:v>14.533166666666666</c:v>
                </c:pt>
                <c:pt idx="2155">
                  <c:v>14.550166666666676</c:v>
                </c:pt>
                <c:pt idx="2156">
                  <c:v>14.5085</c:v>
                </c:pt>
                <c:pt idx="2157">
                  <c:v>14.551833333333336</c:v>
                </c:pt>
                <c:pt idx="2158">
                  <c:v>14.521833333333333</c:v>
                </c:pt>
                <c:pt idx="2159">
                  <c:v>14.660333333333334</c:v>
                </c:pt>
                <c:pt idx="2160">
                  <c:v>14.737500000000001</c:v>
                </c:pt>
                <c:pt idx="2161">
                  <c:v>14.525</c:v>
                </c:pt>
                <c:pt idx="2162">
                  <c:v>14.520666666666672</c:v>
                </c:pt>
                <c:pt idx="2163">
                  <c:v>14.442666666666717</c:v>
                </c:pt>
                <c:pt idx="2164">
                  <c:v>14.292000000000002</c:v>
                </c:pt>
                <c:pt idx="2165">
                  <c:v>14.164333333333332</c:v>
                </c:pt>
                <c:pt idx="2166">
                  <c:v>14.057</c:v>
                </c:pt>
                <c:pt idx="2167">
                  <c:v>13.956166666666725</c:v>
                </c:pt>
                <c:pt idx="2168">
                  <c:v>13.903500000000006</c:v>
                </c:pt>
                <c:pt idx="2169">
                  <c:v>13.801500000000004</c:v>
                </c:pt>
                <c:pt idx="2170">
                  <c:v>13.686333333333332</c:v>
                </c:pt>
                <c:pt idx="2171">
                  <c:v>13.531333333333333</c:v>
                </c:pt>
                <c:pt idx="2172">
                  <c:v>13.385833333333387</c:v>
                </c:pt>
                <c:pt idx="2173">
                  <c:v>13.373333333333354</c:v>
                </c:pt>
                <c:pt idx="2174">
                  <c:v>13.411000000000001</c:v>
                </c:pt>
                <c:pt idx="2175">
                  <c:v>13.496166666666674</c:v>
                </c:pt>
                <c:pt idx="2176">
                  <c:v>13.621833333333333</c:v>
                </c:pt>
                <c:pt idx="2177">
                  <c:v>13.792500000000002</c:v>
                </c:pt>
                <c:pt idx="2178">
                  <c:v>13.963500000000026</c:v>
                </c:pt>
                <c:pt idx="2179">
                  <c:v>14.0785</c:v>
                </c:pt>
                <c:pt idx="2180">
                  <c:v>14.212500000000002</c:v>
                </c:pt>
                <c:pt idx="2181">
                  <c:v>14.348166666666666</c:v>
                </c:pt>
                <c:pt idx="2182">
                  <c:v>14.48416666666667</c:v>
                </c:pt>
                <c:pt idx="2183">
                  <c:v>14.556833333333374</c:v>
                </c:pt>
                <c:pt idx="2184">
                  <c:v>14.6965</c:v>
                </c:pt>
                <c:pt idx="2185">
                  <c:v>14.823666666666721</c:v>
                </c:pt>
                <c:pt idx="2186">
                  <c:v>14.907500000000002</c:v>
                </c:pt>
                <c:pt idx="2187">
                  <c:v>14.967500000000006</c:v>
                </c:pt>
                <c:pt idx="2188">
                  <c:v>14.976000000000004</c:v>
                </c:pt>
                <c:pt idx="2189">
                  <c:v>14.971333333333334</c:v>
                </c:pt>
                <c:pt idx="2190">
                  <c:v>14.943333333333333</c:v>
                </c:pt>
                <c:pt idx="2191">
                  <c:v>14.884333333333332</c:v>
                </c:pt>
                <c:pt idx="2192">
                  <c:v>14.806166666666714</c:v>
                </c:pt>
                <c:pt idx="2193">
                  <c:v>14.713833333333334</c:v>
                </c:pt>
                <c:pt idx="2194">
                  <c:v>14.668000000000001</c:v>
                </c:pt>
                <c:pt idx="2195">
                  <c:v>14.595166666666676</c:v>
                </c:pt>
                <c:pt idx="2196">
                  <c:v>14.548333333333318</c:v>
                </c:pt>
                <c:pt idx="2197">
                  <c:v>14.480666666666721</c:v>
                </c:pt>
                <c:pt idx="2198">
                  <c:v>14.445166666666672</c:v>
                </c:pt>
                <c:pt idx="2199">
                  <c:v>14.494333333333332</c:v>
                </c:pt>
                <c:pt idx="2200">
                  <c:v>14.597333333333333</c:v>
                </c:pt>
                <c:pt idx="2201">
                  <c:v>14.662333333333336</c:v>
                </c:pt>
                <c:pt idx="2202">
                  <c:v>14.765833333333354</c:v>
                </c:pt>
                <c:pt idx="2203">
                  <c:v>14.81816666666667</c:v>
                </c:pt>
                <c:pt idx="2204">
                  <c:v>14.855666666666764</c:v>
                </c:pt>
                <c:pt idx="2205">
                  <c:v>14.934000000000001</c:v>
                </c:pt>
                <c:pt idx="2206">
                  <c:v>15.007833333333332</c:v>
                </c:pt>
                <c:pt idx="2207">
                  <c:v>15.087666666666674</c:v>
                </c:pt>
                <c:pt idx="2208">
                  <c:v>15.136999999999999</c:v>
                </c:pt>
                <c:pt idx="2209">
                  <c:v>15.1905</c:v>
                </c:pt>
                <c:pt idx="2210">
                  <c:v>15.214833333333331</c:v>
                </c:pt>
                <c:pt idx="2211">
                  <c:v>15.239333333333335</c:v>
                </c:pt>
                <c:pt idx="2212">
                  <c:v>15.229333333333335</c:v>
                </c:pt>
                <c:pt idx="2213">
                  <c:v>15.192666666666717</c:v>
                </c:pt>
                <c:pt idx="2214">
                  <c:v>15.106333333333334</c:v>
                </c:pt>
                <c:pt idx="2215">
                  <c:v>15.044333333333331</c:v>
                </c:pt>
                <c:pt idx="2216">
                  <c:v>14.984</c:v>
                </c:pt>
                <c:pt idx="2217">
                  <c:v>14.903333333333334</c:v>
                </c:pt>
                <c:pt idx="2218">
                  <c:v>14.822833333333374</c:v>
                </c:pt>
                <c:pt idx="2219">
                  <c:v>14.717166666666666</c:v>
                </c:pt>
                <c:pt idx="2220">
                  <c:v>14.653500000000006</c:v>
                </c:pt>
                <c:pt idx="2221">
                  <c:v>14.582333333333334</c:v>
                </c:pt>
                <c:pt idx="2222">
                  <c:v>14.577</c:v>
                </c:pt>
                <c:pt idx="2223">
                  <c:v>14.626333333333335</c:v>
                </c:pt>
                <c:pt idx="2224">
                  <c:v>14.734</c:v>
                </c:pt>
                <c:pt idx="2225">
                  <c:v>14.824666666666674</c:v>
                </c:pt>
                <c:pt idx="2226">
                  <c:v>14.921333333333335</c:v>
                </c:pt>
                <c:pt idx="2227">
                  <c:v>15.03066666666667</c:v>
                </c:pt>
                <c:pt idx="2228">
                  <c:v>15.160166666666672</c:v>
                </c:pt>
                <c:pt idx="2229">
                  <c:v>15.351000000000004</c:v>
                </c:pt>
                <c:pt idx="2230">
                  <c:v>15.547999999999998</c:v>
                </c:pt>
                <c:pt idx="2231">
                  <c:v>15.762833333333354</c:v>
                </c:pt>
                <c:pt idx="2232">
                  <c:v>16.057333333333183</c:v>
                </c:pt>
                <c:pt idx="2233">
                  <c:v>16.334000000000035</c:v>
                </c:pt>
                <c:pt idx="2234">
                  <c:v>16.580666666666669</c:v>
                </c:pt>
                <c:pt idx="2235">
                  <c:v>16.782999999999877</c:v>
                </c:pt>
                <c:pt idx="2236">
                  <c:v>16.939499999999899</c:v>
                </c:pt>
                <c:pt idx="2237">
                  <c:v>16.974833333333201</c:v>
                </c:pt>
                <c:pt idx="2238">
                  <c:v>16.940166666666666</c:v>
                </c:pt>
                <c:pt idx="2239">
                  <c:v>16.897333333333179</c:v>
                </c:pt>
                <c:pt idx="2240">
                  <c:v>16.709999999999987</c:v>
                </c:pt>
                <c:pt idx="2241">
                  <c:v>16.552166666666665</c:v>
                </c:pt>
                <c:pt idx="2242">
                  <c:v>16.408166666666663</c:v>
                </c:pt>
                <c:pt idx="2243">
                  <c:v>16.315999999999999</c:v>
                </c:pt>
                <c:pt idx="2244">
                  <c:v>16.260499999999865</c:v>
                </c:pt>
                <c:pt idx="2245">
                  <c:v>16.186500000000002</c:v>
                </c:pt>
                <c:pt idx="2246">
                  <c:v>16.125666666666667</c:v>
                </c:pt>
                <c:pt idx="2247">
                  <c:v>16.143666666666665</c:v>
                </c:pt>
                <c:pt idx="2248">
                  <c:v>16.173666666666691</c:v>
                </c:pt>
                <c:pt idx="2249">
                  <c:v>16.236166666666691</c:v>
                </c:pt>
                <c:pt idx="2250">
                  <c:v>16.256666666666668</c:v>
                </c:pt>
                <c:pt idx="2251">
                  <c:v>16.315000000000001</c:v>
                </c:pt>
                <c:pt idx="2252">
                  <c:v>16.418333333333116</c:v>
                </c:pt>
                <c:pt idx="2253">
                  <c:v>16.550666666666668</c:v>
                </c:pt>
                <c:pt idx="2254">
                  <c:v>16.777166666666691</c:v>
                </c:pt>
                <c:pt idx="2255">
                  <c:v>17.047000000000001</c:v>
                </c:pt>
                <c:pt idx="2256">
                  <c:v>17.29816666666667</c:v>
                </c:pt>
                <c:pt idx="2257">
                  <c:v>17.497500000000002</c:v>
                </c:pt>
                <c:pt idx="2258">
                  <c:v>17.677833333333329</c:v>
                </c:pt>
                <c:pt idx="2259">
                  <c:v>17.802333333333131</c:v>
                </c:pt>
                <c:pt idx="2260">
                  <c:v>17.882833333333142</c:v>
                </c:pt>
                <c:pt idx="2261">
                  <c:v>17.933333333333135</c:v>
                </c:pt>
                <c:pt idx="2262">
                  <c:v>17.92283333333312</c:v>
                </c:pt>
                <c:pt idx="2263">
                  <c:v>17.896666666666665</c:v>
                </c:pt>
                <c:pt idx="2264">
                  <c:v>17.84866666666667</c:v>
                </c:pt>
                <c:pt idx="2265">
                  <c:v>17.750499999999899</c:v>
                </c:pt>
                <c:pt idx="2266">
                  <c:v>17.700833333333176</c:v>
                </c:pt>
                <c:pt idx="2267">
                  <c:v>17.611833333333326</c:v>
                </c:pt>
                <c:pt idx="2268">
                  <c:v>17.478833333333146</c:v>
                </c:pt>
                <c:pt idx="2269">
                  <c:v>17.352999999999987</c:v>
                </c:pt>
                <c:pt idx="2270">
                  <c:v>17.252166666666668</c:v>
                </c:pt>
                <c:pt idx="2271">
                  <c:v>17.196666666666665</c:v>
                </c:pt>
                <c:pt idx="2272">
                  <c:v>17.193166666666691</c:v>
                </c:pt>
                <c:pt idx="2273">
                  <c:v>17.215666666666667</c:v>
                </c:pt>
                <c:pt idx="2274">
                  <c:v>17.206</c:v>
                </c:pt>
                <c:pt idx="2275">
                  <c:v>17.253499999999903</c:v>
                </c:pt>
                <c:pt idx="2276">
                  <c:v>17.357333333333209</c:v>
                </c:pt>
                <c:pt idx="2277">
                  <c:v>17.553166666666691</c:v>
                </c:pt>
                <c:pt idx="2278">
                  <c:v>17.764666666666667</c:v>
                </c:pt>
                <c:pt idx="2279">
                  <c:v>18.07833333333312</c:v>
                </c:pt>
                <c:pt idx="2280">
                  <c:v>18.380833333333175</c:v>
                </c:pt>
                <c:pt idx="2281">
                  <c:v>18.691999999999997</c:v>
                </c:pt>
                <c:pt idx="2282">
                  <c:v>18.932166666666667</c:v>
                </c:pt>
                <c:pt idx="2283">
                  <c:v>19.115499999999987</c:v>
                </c:pt>
                <c:pt idx="2284">
                  <c:v>19.211166666666731</c:v>
                </c:pt>
                <c:pt idx="2285">
                  <c:v>19.223166666666668</c:v>
                </c:pt>
                <c:pt idx="2286">
                  <c:v>19.178000000000001</c:v>
                </c:pt>
                <c:pt idx="2287">
                  <c:v>19.091833333333213</c:v>
                </c:pt>
                <c:pt idx="2288">
                  <c:v>18.911166666666691</c:v>
                </c:pt>
                <c:pt idx="2289">
                  <c:v>18.740666666666666</c:v>
                </c:pt>
                <c:pt idx="2290">
                  <c:v>18.586333333333098</c:v>
                </c:pt>
                <c:pt idx="2291">
                  <c:v>18.439000000000004</c:v>
                </c:pt>
                <c:pt idx="2292">
                  <c:v>18.302166666666665</c:v>
                </c:pt>
                <c:pt idx="2293">
                  <c:v>18.193166666666691</c:v>
                </c:pt>
                <c:pt idx="2294">
                  <c:v>18.044</c:v>
                </c:pt>
                <c:pt idx="2295">
                  <c:v>18.002666666666666</c:v>
                </c:pt>
                <c:pt idx="2296">
                  <c:v>18.084999999999987</c:v>
                </c:pt>
                <c:pt idx="2297">
                  <c:v>18.135833333333231</c:v>
                </c:pt>
                <c:pt idx="2298">
                  <c:v>18.151333333333213</c:v>
                </c:pt>
                <c:pt idx="2299">
                  <c:v>18.209500000000002</c:v>
                </c:pt>
                <c:pt idx="2300">
                  <c:v>18.273833333333179</c:v>
                </c:pt>
                <c:pt idx="2301">
                  <c:v>18.452999999999989</c:v>
                </c:pt>
                <c:pt idx="2302">
                  <c:v>18.67233333333315</c:v>
                </c:pt>
                <c:pt idx="2303">
                  <c:v>18.972499999999865</c:v>
                </c:pt>
                <c:pt idx="2304">
                  <c:v>19.306666666666668</c:v>
                </c:pt>
                <c:pt idx="2305">
                  <c:v>19.634333333333224</c:v>
                </c:pt>
                <c:pt idx="2306">
                  <c:v>19.884333333333146</c:v>
                </c:pt>
                <c:pt idx="2307">
                  <c:v>20.049833333333179</c:v>
                </c:pt>
                <c:pt idx="2308">
                  <c:v>20.148666666666671</c:v>
                </c:pt>
                <c:pt idx="2309">
                  <c:v>20.136166666666735</c:v>
                </c:pt>
                <c:pt idx="2310">
                  <c:v>20.093</c:v>
                </c:pt>
                <c:pt idx="2311">
                  <c:v>19.93783333333322</c:v>
                </c:pt>
                <c:pt idx="2312">
                  <c:v>19.679500000000001</c:v>
                </c:pt>
                <c:pt idx="2313">
                  <c:v>19.481166666666667</c:v>
                </c:pt>
                <c:pt idx="2314">
                  <c:v>19.367333333333157</c:v>
                </c:pt>
                <c:pt idx="2315">
                  <c:v>19.222999999999903</c:v>
                </c:pt>
                <c:pt idx="2316">
                  <c:v>19.128666666666664</c:v>
                </c:pt>
                <c:pt idx="2317">
                  <c:v>19.009833333333205</c:v>
                </c:pt>
                <c:pt idx="2318">
                  <c:v>18.870499999999989</c:v>
                </c:pt>
                <c:pt idx="2319">
                  <c:v>18.781499999999877</c:v>
                </c:pt>
                <c:pt idx="2320">
                  <c:v>18.754166666666691</c:v>
                </c:pt>
                <c:pt idx="2321">
                  <c:v>18.749000000000002</c:v>
                </c:pt>
                <c:pt idx="2322">
                  <c:v>18.777000000000001</c:v>
                </c:pt>
                <c:pt idx="2323">
                  <c:v>18.806333333333157</c:v>
                </c:pt>
                <c:pt idx="2324">
                  <c:v>18.880166666666664</c:v>
                </c:pt>
                <c:pt idx="2325">
                  <c:v>19.029166666666665</c:v>
                </c:pt>
                <c:pt idx="2326">
                  <c:v>19.234333333333176</c:v>
                </c:pt>
                <c:pt idx="2327">
                  <c:v>19.461999999999989</c:v>
                </c:pt>
                <c:pt idx="2328">
                  <c:v>19.672999999999988</c:v>
                </c:pt>
                <c:pt idx="2329">
                  <c:v>19.795999999999989</c:v>
                </c:pt>
                <c:pt idx="2330">
                  <c:v>19.935499999999873</c:v>
                </c:pt>
                <c:pt idx="2331">
                  <c:v>19.993166666666667</c:v>
                </c:pt>
                <c:pt idx="2332">
                  <c:v>20.035666666666668</c:v>
                </c:pt>
                <c:pt idx="2333">
                  <c:v>20.047833333333212</c:v>
                </c:pt>
                <c:pt idx="2334">
                  <c:v>19.992666666666629</c:v>
                </c:pt>
                <c:pt idx="2335">
                  <c:v>19.900333333333098</c:v>
                </c:pt>
                <c:pt idx="2336">
                  <c:v>19.80966666666669</c:v>
                </c:pt>
                <c:pt idx="2337">
                  <c:v>19.714833333333289</c:v>
                </c:pt>
                <c:pt idx="2338">
                  <c:v>19.620833333333216</c:v>
                </c:pt>
                <c:pt idx="2339">
                  <c:v>19.516999999999999</c:v>
                </c:pt>
                <c:pt idx="2340">
                  <c:v>19.320499999999907</c:v>
                </c:pt>
                <c:pt idx="2341">
                  <c:v>19.134333333333231</c:v>
                </c:pt>
                <c:pt idx="2342">
                  <c:v>18.985666666666589</c:v>
                </c:pt>
                <c:pt idx="2343">
                  <c:v>18.979499999999884</c:v>
                </c:pt>
                <c:pt idx="2344">
                  <c:v>19.013833333333231</c:v>
                </c:pt>
                <c:pt idx="2345">
                  <c:v>19.021166666666691</c:v>
                </c:pt>
                <c:pt idx="2346">
                  <c:v>19.05</c:v>
                </c:pt>
                <c:pt idx="2347">
                  <c:v>19.113333333333212</c:v>
                </c:pt>
                <c:pt idx="2348">
                  <c:v>19.191166666666735</c:v>
                </c:pt>
                <c:pt idx="2349">
                  <c:v>19.34549999999988</c:v>
                </c:pt>
                <c:pt idx="2350">
                  <c:v>19.52566666666667</c:v>
                </c:pt>
                <c:pt idx="2351">
                  <c:v>19.743833333333157</c:v>
                </c:pt>
                <c:pt idx="2352">
                  <c:v>19.949499999999869</c:v>
                </c:pt>
                <c:pt idx="2353">
                  <c:v>20.155999999999999</c:v>
                </c:pt>
                <c:pt idx="2354">
                  <c:v>20.253666666666664</c:v>
                </c:pt>
                <c:pt idx="2355">
                  <c:v>20.35666666666669</c:v>
                </c:pt>
                <c:pt idx="2356">
                  <c:v>20.39633333333315</c:v>
                </c:pt>
                <c:pt idx="2357">
                  <c:v>20.397333333333179</c:v>
                </c:pt>
                <c:pt idx="2358">
                  <c:v>20.375666666666667</c:v>
                </c:pt>
                <c:pt idx="2359">
                  <c:v>20.324833333333231</c:v>
                </c:pt>
                <c:pt idx="2360">
                  <c:v>20.233999999999988</c:v>
                </c:pt>
                <c:pt idx="2361">
                  <c:v>20.151166666666771</c:v>
                </c:pt>
                <c:pt idx="2362">
                  <c:v>20.067833333333201</c:v>
                </c:pt>
                <c:pt idx="2363">
                  <c:v>19.934500000000003</c:v>
                </c:pt>
                <c:pt idx="2364">
                  <c:v>19.779999999999987</c:v>
                </c:pt>
                <c:pt idx="2365">
                  <c:v>19.643833333333212</c:v>
                </c:pt>
                <c:pt idx="2366">
                  <c:v>19.515000000000001</c:v>
                </c:pt>
                <c:pt idx="2367">
                  <c:v>19.49716666666669</c:v>
                </c:pt>
                <c:pt idx="2368">
                  <c:v>19.483666666666629</c:v>
                </c:pt>
                <c:pt idx="2369">
                  <c:v>19.523333333333134</c:v>
                </c:pt>
                <c:pt idx="2370">
                  <c:v>19.534333333333187</c:v>
                </c:pt>
                <c:pt idx="2371">
                  <c:v>19.483833333333116</c:v>
                </c:pt>
                <c:pt idx="2372">
                  <c:v>19.531333333333183</c:v>
                </c:pt>
                <c:pt idx="2373">
                  <c:v>19.604833333333289</c:v>
                </c:pt>
                <c:pt idx="2374">
                  <c:v>19.678666666666665</c:v>
                </c:pt>
                <c:pt idx="2375">
                  <c:v>19.810166666666731</c:v>
                </c:pt>
                <c:pt idx="2376">
                  <c:v>19.889333333333116</c:v>
                </c:pt>
                <c:pt idx="2377">
                  <c:v>19.995999999999896</c:v>
                </c:pt>
                <c:pt idx="2378">
                  <c:v>20.07833333333312</c:v>
                </c:pt>
                <c:pt idx="2379">
                  <c:v>20.163833333333201</c:v>
                </c:pt>
                <c:pt idx="2380">
                  <c:v>20.163833333333201</c:v>
                </c:pt>
                <c:pt idx="2381">
                  <c:v>20.172499999999989</c:v>
                </c:pt>
                <c:pt idx="2382">
                  <c:v>20.166666666666664</c:v>
                </c:pt>
                <c:pt idx="2383">
                  <c:v>20.103999999999999</c:v>
                </c:pt>
                <c:pt idx="2384">
                  <c:v>20.093</c:v>
                </c:pt>
                <c:pt idx="2385">
                  <c:v>20.013500000000001</c:v>
                </c:pt>
                <c:pt idx="2386">
                  <c:v>19.999166666666664</c:v>
                </c:pt>
                <c:pt idx="2387">
                  <c:v>19.858833333333212</c:v>
                </c:pt>
                <c:pt idx="2388">
                  <c:v>19.733166666666691</c:v>
                </c:pt>
                <c:pt idx="2389">
                  <c:v>19.644833333333239</c:v>
                </c:pt>
                <c:pt idx="2390">
                  <c:v>19.53066666666669</c:v>
                </c:pt>
                <c:pt idx="2391">
                  <c:v>19.490666666666666</c:v>
                </c:pt>
                <c:pt idx="2392">
                  <c:v>19.401833333333183</c:v>
                </c:pt>
                <c:pt idx="2393">
                  <c:v>19.395</c:v>
                </c:pt>
                <c:pt idx="2394">
                  <c:v>19.395166666666665</c:v>
                </c:pt>
                <c:pt idx="2395">
                  <c:v>19.427999999999987</c:v>
                </c:pt>
                <c:pt idx="2396">
                  <c:v>19.503</c:v>
                </c:pt>
                <c:pt idx="2397">
                  <c:v>19.670166666666695</c:v>
                </c:pt>
                <c:pt idx="2398">
                  <c:v>19.866166666666668</c:v>
                </c:pt>
                <c:pt idx="2399">
                  <c:v>20.198833333333209</c:v>
                </c:pt>
                <c:pt idx="2400">
                  <c:v>20.505666666666666</c:v>
                </c:pt>
                <c:pt idx="2401">
                  <c:v>20.839166666666731</c:v>
                </c:pt>
                <c:pt idx="2402">
                  <c:v>21.103333333333175</c:v>
                </c:pt>
                <c:pt idx="2403">
                  <c:v>21.258166666666668</c:v>
                </c:pt>
                <c:pt idx="2404">
                  <c:v>21.394500000000004</c:v>
                </c:pt>
                <c:pt idx="2405">
                  <c:v>21.426666666666666</c:v>
                </c:pt>
                <c:pt idx="2406">
                  <c:v>21.328999999999986</c:v>
                </c:pt>
                <c:pt idx="2407">
                  <c:v>21.232499999999888</c:v>
                </c:pt>
                <c:pt idx="2408">
                  <c:v>21.0975</c:v>
                </c:pt>
                <c:pt idx="2409">
                  <c:v>20.848166666666668</c:v>
                </c:pt>
                <c:pt idx="2410">
                  <c:v>20.393666666666675</c:v>
                </c:pt>
                <c:pt idx="2411">
                  <c:v>19.913833333333201</c:v>
                </c:pt>
                <c:pt idx="2412">
                  <c:v>19.536000000000001</c:v>
                </c:pt>
                <c:pt idx="2413">
                  <c:v>19.456500000000002</c:v>
                </c:pt>
                <c:pt idx="2414">
                  <c:v>19.260999999999989</c:v>
                </c:pt>
                <c:pt idx="2415">
                  <c:v>19.085666666666629</c:v>
                </c:pt>
                <c:pt idx="2416">
                  <c:v>19.093833333333183</c:v>
                </c:pt>
                <c:pt idx="2417">
                  <c:v>19.139166666666735</c:v>
                </c:pt>
                <c:pt idx="2418">
                  <c:v>19.156166666666731</c:v>
                </c:pt>
                <c:pt idx="2419">
                  <c:v>19.254499999999986</c:v>
                </c:pt>
                <c:pt idx="2420">
                  <c:v>19.376166666666691</c:v>
                </c:pt>
                <c:pt idx="2421">
                  <c:v>19.515833333333212</c:v>
                </c:pt>
                <c:pt idx="2422">
                  <c:v>19.751333333333168</c:v>
                </c:pt>
                <c:pt idx="2423">
                  <c:v>20.042499999999869</c:v>
                </c:pt>
                <c:pt idx="2424">
                  <c:v>20.357833333333289</c:v>
                </c:pt>
                <c:pt idx="2425">
                  <c:v>20.683499999999896</c:v>
                </c:pt>
                <c:pt idx="2426">
                  <c:v>20.919333333333149</c:v>
                </c:pt>
                <c:pt idx="2427">
                  <c:v>21.087666666666667</c:v>
                </c:pt>
                <c:pt idx="2428">
                  <c:v>21.184999999999999</c:v>
                </c:pt>
                <c:pt idx="2429">
                  <c:v>21.207166666666691</c:v>
                </c:pt>
                <c:pt idx="2430">
                  <c:v>21.065333333333076</c:v>
                </c:pt>
                <c:pt idx="2431">
                  <c:v>20.6755</c:v>
                </c:pt>
                <c:pt idx="2432">
                  <c:v>20.12216666666669</c:v>
                </c:pt>
                <c:pt idx="2433">
                  <c:v>19.706166666666665</c:v>
                </c:pt>
                <c:pt idx="2434">
                  <c:v>19.170666666666691</c:v>
                </c:pt>
                <c:pt idx="2435">
                  <c:v>18.575499999999884</c:v>
                </c:pt>
                <c:pt idx="2436">
                  <c:v>18.260666666666669</c:v>
                </c:pt>
                <c:pt idx="2437">
                  <c:v>18.249833333333161</c:v>
                </c:pt>
                <c:pt idx="2438">
                  <c:v>18.182166666666667</c:v>
                </c:pt>
                <c:pt idx="2439">
                  <c:v>18.038333333333135</c:v>
                </c:pt>
                <c:pt idx="2440">
                  <c:v>18.058166666666665</c:v>
                </c:pt>
                <c:pt idx="2441">
                  <c:v>18.181833333333216</c:v>
                </c:pt>
                <c:pt idx="2442">
                  <c:v>18.371833333333289</c:v>
                </c:pt>
                <c:pt idx="2443">
                  <c:v>18.544</c:v>
                </c:pt>
                <c:pt idx="2444">
                  <c:v>18.682166666666667</c:v>
                </c:pt>
                <c:pt idx="2445">
                  <c:v>18.881833333333201</c:v>
                </c:pt>
                <c:pt idx="2446">
                  <c:v>19.084166666666665</c:v>
                </c:pt>
                <c:pt idx="2447">
                  <c:v>19.391500000000001</c:v>
                </c:pt>
                <c:pt idx="2448">
                  <c:v>19.695666666666664</c:v>
                </c:pt>
                <c:pt idx="2449">
                  <c:v>20.026000000000003</c:v>
                </c:pt>
                <c:pt idx="2450">
                  <c:v>20.326666666666668</c:v>
                </c:pt>
                <c:pt idx="2451">
                  <c:v>20.425666666666629</c:v>
                </c:pt>
                <c:pt idx="2452">
                  <c:v>20.502666666666666</c:v>
                </c:pt>
                <c:pt idx="2453">
                  <c:v>20.396666666666668</c:v>
                </c:pt>
                <c:pt idx="2454">
                  <c:v>19.946833333333146</c:v>
                </c:pt>
                <c:pt idx="2455">
                  <c:v>19.440833333333142</c:v>
                </c:pt>
                <c:pt idx="2456">
                  <c:v>19.113666666666695</c:v>
                </c:pt>
                <c:pt idx="2457">
                  <c:v>19.10666666666669</c:v>
                </c:pt>
                <c:pt idx="2458">
                  <c:v>18.875500000000002</c:v>
                </c:pt>
                <c:pt idx="2459">
                  <c:v>18.542999999999989</c:v>
                </c:pt>
                <c:pt idx="2460">
                  <c:v>18.248833333333142</c:v>
                </c:pt>
                <c:pt idx="2461">
                  <c:v>18.005000000000003</c:v>
                </c:pt>
                <c:pt idx="2462">
                  <c:v>17.834166666666771</c:v>
                </c:pt>
                <c:pt idx="2463">
                  <c:v>17.826000000000001</c:v>
                </c:pt>
                <c:pt idx="2464">
                  <c:v>17.86133333333315</c:v>
                </c:pt>
                <c:pt idx="2465">
                  <c:v>18.056833333333216</c:v>
                </c:pt>
                <c:pt idx="2466">
                  <c:v>18.178000000000001</c:v>
                </c:pt>
                <c:pt idx="2467">
                  <c:v>18.312166666666691</c:v>
                </c:pt>
                <c:pt idx="2468">
                  <c:v>18.49949999999988</c:v>
                </c:pt>
                <c:pt idx="2469">
                  <c:v>18.749666666666666</c:v>
                </c:pt>
                <c:pt idx="2470">
                  <c:v>19.04416666666669</c:v>
                </c:pt>
                <c:pt idx="2471">
                  <c:v>19.399333333333157</c:v>
                </c:pt>
                <c:pt idx="2472">
                  <c:v>19.803500000000003</c:v>
                </c:pt>
                <c:pt idx="2473">
                  <c:v>20.158166666666691</c:v>
                </c:pt>
                <c:pt idx="2474">
                  <c:v>20.480833333333116</c:v>
                </c:pt>
                <c:pt idx="2475">
                  <c:v>20.726666666666667</c:v>
                </c:pt>
                <c:pt idx="2476">
                  <c:v>20.872499999999896</c:v>
                </c:pt>
                <c:pt idx="2477">
                  <c:v>20.957000000000001</c:v>
                </c:pt>
                <c:pt idx="2478">
                  <c:v>21.001999999999999</c:v>
                </c:pt>
                <c:pt idx="2479">
                  <c:v>20.948833333333123</c:v>
                </c:pt>
                <c:pt idx="2480">
                  <c:v>20.876000000000001</c:v>
                </c:pt>
                <c:pt idx="2481">
                  <c:v>20.816666666666691</c:v>
                </c:pt>
                <c:pt idx="2482">
                  <c:v>20.6495</c:v>
                </c:pt>
                <c:pt idx="2483">
                  <c:v>20.500833333333183</c:v>
                </c:pt>
                <c:pt idx="2484">
                  <c:v>20.305833333333183</c:v>
                </c:pt>
                <c:pt idx="2485">
                  <c:v>20.173500000000001</c:v>
                </c:pt>
                <c:pt idx="2486">
                  <c:v>20.098166666666664</c:v>
                </c:pt>
                <c:pt idx="2487">
                  <c:v>20.005000000000003</c:v>
                </c:pt>
                <c:pt idx="2488">
                  <c:v>20.003833333333187</c:v>
                </c:pt>
                <c:pt idx="2489">
                  <c:v>20.006</c:v>
                </c:pt>
                <c:pt idx="2490">
                  <c:v>20.016666666666691</c:v>
                </c:pt>
                <c:pt idx="2491">
                  <c:v>20.039666666666665</c:v>
                </c:pt>
                <c:pt idx="2492">
                  <c:v>20.108499999999989</c:v>
                </c:pt>
                <c:pt idx="2493">
                  <c:v>20.306166666666691</c:v>
                </c:pt>
                <c:pt idx="2494">
                  <c:v>20.504333333333168</c:v>
                </c:pt>
                <c:pt idx="2495">
                  <c:v>20.825666666666667</c:v>
                </c:pt>
                <c:pt idx="2496">
                  <c:v>21.180833333333183</c:v>
                </c:pt>
                <c:pt idx="2497">
                  <c:v>21.497666666666671</c:v>
                </c:pt>
                <c:pt idx="2498">
                  <c:v>21.760999999999989</c:v>
                </c:pt>
                <c:pt idx="2499">
                  <c:v>21.930499999999896</c:v>
                </c:pt>
                <c:pt idx="2500">
                  <c:v>22.038999999999987</c:v>
                </c:pt>
                <c:pt idx="2501">
                  <c:v>22.037166666666735</c:v>
                </c:pt>
                <c:pt idx="2502">
                  <c:v>22.076833333333205</c:v>
                </c:pt>
                <c:pt idx="2503">
                  <c:v>21.994999999999987</c:v>
                </c:pt>
                <c:pt idx="2504">
                  <c:v>21.93466666666669</c:v>
                </c:pt>
                <c:pt idx="2505">
                  <c:v>21.82166666666669</c:v>
                </c:pt>
                <c:pt idx="2506">
                  <c:v>21.6645</c:v>
                </c:pt>
                <c:pt idx="2507">
                  <c:v>21.535333333333135</c:v>
                </c:pt>
                <c:pt idx="2508">
                  <c:v>21.381999999999987</c:v>
                </c:pt>
                <c:pt idx="2509">
                  <c:v>21.19666666666669</c:v>
                </c:pt>
                <c:pt idx="2510">
                  <c:v>20.98849999999981</c:v>
                </c:pt>
                <c:pt idx="2511">
                  <c:v>20.861666666666668</c:v>
                </c:pt>
                <c:pt idx="2512">
                  <c:v>20.778833333333168</c:v>
                </c:pt>
                <c:pt idx="2513">
                  <c:v>20.770500000000002</c:v>
                </c:pt>
                <c:pt idx="2514">
                  <c:v>20.722833333333142</c:v>
                </c:pt>
                <c:pt idx="2515">
                  <c:v>20.73533333333312</c:v>
                </c:pt>
                <c:pt idx="2516">
                  <c:v>20.749000000000002</c:v>
                </c:pt>
                <c:pt idx="2517">
                  <c:v>20.864166666666691</c:v>
                </c:pt>
                <c:pt idx="2518">
                  <c:v>21.007166666666691</c:v>
                </c:pt>
                <c:pt idx="2519">
                  <c:v>21.232666666666667</c:v>
                </c:pt>
                <c:pt idx="2520">
                  <c:v>21.489666666666629</c:v>
                </c:pt>
                <c:pt idx="2521">
                  <c:v>21.672000000000001</c:v>
                </c:pt>
                <c:pt idx="2522">
                  <c:v>21.799166666666665</c:v>
                </c:pt>
                <c:pt idx="2523">
                  <c:v>21.778499999999873</c:v>
                </c:pt>
                <c:pt idx="2524">
                  <c:v>21.637000000000107</c:v>
                </c:pt>
                <c:pt idx="2525">
                  <c:v>21.325333333333116</c:v>
                </c:pt>
                <c:pt idx="2526">
                  <c:v>21.058833333333187</c:v>
                </c:pt>
                <c:pt idx="2527">
                  <c:v>20.742166666666666</c:v>
                </c:pt>
                <c:pt idx="2528">
                  <c:v>20.42383333333315</c:v>
                </c:pt>
                <c:pt idx="2529">
                  <c:v>20.062166666666666</c:v>
                </c:pt>
                <c:pt idx="2530">
                  <c:v>19.755166666666668</c:v>
                </c:pt>
                <c:pt idx="2531">
                  <c:v>19.436499999999896</c:v>
                </c:pt>
                <c:pt idx="2532">
                  <c:v>19.095666666666666</c:v>
                </c:pt>
                <c:pt idx="2533">
                  <c:v>18.798999999999989</c:v>
                </c:pt>
                <c:pt idx="2534">
                  <c:v>18.653500000000001</c:v>
                </c:pt>
                <c:pt idx="2535">
                  <c:v>18.539333333333168</c:v>
                </c:pt>
                <c:pt idx="2536">
                  <c:v>18.416333333333146</c:v>
                </c:pt>
                <c:pt idx="2537">
                  <c:v>18.244333333333135</c:v>
                </c:pt>
                <c:pt idx="2538">
                  <c:v>18.108000000000001</c:v>
                </c:pt>
                <c:pt idx="2539">
                  <c:v>18.051000000000005</c:v>
                </c:pt>
                <c:pt idx="2540">
                  <c:v>18.231333333333176</c:v>
                </c:pt>
                <c:pt idx="2541">
                  <c:v>18.450833333333176</c:v>
                </c:pt>
                <c:pt idx="2542">
                  <c:v>18.712</c:v>
                </c:pt>
                <c:pt idx="2543">
                  <c:v>18.944166666666664</c:v>
                </c:pt>
                <c:pt idx="2544">
                  <c:v>19.1325</c:v>
                </c:pt>
                <c:pt idx="2545">
                  <c:v>19.239166666666691</c:v>
                </c:pt>
                <c:pt idx="2546">
                  <c:v>19.284499999999877</c:v>
                </c:pt>
                <c:pt idx="2547">
                  <c:v>19.135833333333231</c:v>
                </c:pt>
                <c:pt idx="2548">
                  <c:v>18.742999999999896</c:v>
                </c:pt>
                <c:pt idx="2549">
                  <c:v>18.302499999999888</c:v>
                </c:pt>
                <c:pt idx="2550">
                  <c:v>17.92683333333315</c:v>
                </c:pt>
                <c:pt idx="2551">
                  <c:v>17.637333333333231</c:v>
                </c:pt>
                <c:pt idx="2552">
                  <c:v>17.32933333333315</c:v>
                </c:pt>
                <c:pt idx="2553">
                  <c:v>17.252166666666668</c:v>
                </c:pt>
                <c:pt idx="2554">
                  <c:v>16.954166666666691</c:v>
                </c:pt>
                <c:pt idx="2555">
                  <c:v>16.65733333333322</c:v>
                </c:pt>
                <c:pt idx="2556">
                  <c:v>16.411833333333224</c:v>
                </c:pt>
                <c:pt idx="2557">
                  <c:v>16.233666666666668</c:v>
                </c:pt>
                <c:pt idx="2558">
                  <c:v>16.171166666666767</c:v>
                </c:pt>
                <c:pt idx="2559">
                  <c:v>16.171166666666764</c:v>
                </c:pt>
                <c:pt idx="2560">
                  <c:v>16.238333333333131</c:v>
                </c:pt>
                <c:pt idx="2561">
                  <c:v>16.402333333333075</c:v>
                </c:pt>
                <c:pt idx="2562">
                  <c:v>16.582166666666669</c:v>
                </c:pt>
                <c:pt idx="2563">
                  <c:v>16.761666666666667</c:v>
                </c:pt>
                <c:pt idx="2564">
                  <c:v>16.849500000000003</c:v>
                </c:pt>
                <c:pt idx="2565">
                  <c:v>16.902333333333075</c:v>
                </c:pt>
                <c:pt idx="2566">
                  <c:v>16.925166666666666</c:v>
                </c:pt>
                <c:pt idx="2567">
                  <c:v>17.033499999999989</c:v>
                </c:pt>
                <c:pt idx="2568">
                  <c:v>16.987000000000002</c:v>
                </c:pt>
                <c:pt idx="2569">
                  <c:v>16.87816666666669</c:v>
                </c:pt>
                <c:pt idx="2570">
                  <c:v>16.742666666666629</c:v>
                </c:pt>
                <c:pt idx="2571">
                  <c:v>16.626000000000001</c:v>
                </c:pt>
                <c:pt idx="2572">
                  <c:v>16.464833333333164</c:v>
                </c:pt>
                <c:pt idx="2573">
                  <c:v>16.382333333333083</c:v>
                </c:pt>
                <c:pt idx="2574">
                  <c:v>16.25916666666669</c:v>
                </c:pt>
                <c:pt idx="2575">
                  <c:v>16.12366666666669</c:v>
                </c:pt>
                <c:pt idx="2576">
                  <c:v>15.934833333333332</c:v>
                </c:pt>
                <c:pt idx="2577">
                  <c:v>15.77166666666667</c:v>
                </c:pt>
                <c:pt idx="2578">
                  <c:v>15.658166666666666</c:v>
                </c:pt>
                <c:pt idx="2579">
                  <c:v>15.562166666666721</c:v>
                </c:pt>
                <c:pt idx="2580">
                  <c:v>15.451333333333332</c:v>
                </c:pt>
                <c:pt idx="2581">
                  <c:v>15.354166666666716</c:v>
                </c:pt>
                <c:pt idx="2582">
                  <c:v>15.3315</c:v>
                </c:pt>
                <c:pt idx="2583">
                  <c:v>15.342333333333334</c:v>
                </c:pt>
                <c:pt idx="2584">
                  <c:v>15.411333333333332</c:v>
                </c:pt>
                <c:pt idx="2585">
                  <c:v>15.382000000000026</c:v>
                </c:pt>
                <c:pt idx="2586">
                  <c:v>15.418833333333334</c:v>
                </c:pt>
                <c:pt idx="2587">
                  <c:v>15.515000000000002</c:v>
                </c:pt>
                <c:pt idx="2588">
                  <c:v>15.512166666666674</c:v>
                </c:pt>
                <c:pt idx="2589">
                  <c:v>15.600666666666672</c:v>
                </c:pt>
                <c:pt idx="2590">
                  <c:v>15.74516666666667</c:v>
                </c:pt>
                <c:pt idx="2591">
                  <c:v>15.759666666666716</c:v>
                </c:pt>
                <c:pt idx="2592">
                  <c:v>15.816333333333334</c:v>
                </c:pt>
                <c:pt idx="2593">
                  <c:v>15.895333333333356</c:v>
                </c:pt>
                <c:pt idx="2594">
                  <c:v>15.836500000000004</c:v>
                </c:pt>
                <c:pt idx="2595">
                  <c:v>15.719166666666666</c:v>
                </c:pt>
                <c:pt idx="2596">
                  <c:v>15.386166666666721</c:v>
                </c:pt>
                <c:pt idx="2597">
                  <c:v>15.096666666666676</c:v>
                </c:pt>
                <c:pt idx="2598">
                  <c:v>14.823166666666674</c:v>
                </c:pt>
                <c:pt idx="2599">
                  <c:v>14.615333333333334</c:v>
                </c:pt>
                <c:pt idx="2600">
                  <c:v>14.477500000000004</c:v>
                </c:pt>
                <c:pt idx="2601">
                  <c:v>14.387666666666721</c:v>
                </c:pt>
                <c:pt idx="2602">
                  <c:v>14.20166666666667</c:v>
                </c:pt>
                <c:pt idx="2603">
                  <c:v>14.324833333333332</c:v>
                </c:pt>
                <c:pt idx="2604">
                  <c:v>14.176000000000002</c:v>
                </c:pt>
                <c:pt idx="2605">
                  <c:v>14.123500000000002</c:v>
                </c:pt>
                <c:pt idx="2606">
                  <c:v>14.120500000000002</c:v>
                </c:pt>
                <c:pt idx="2607">
                  <c:v>14.333</c:v>
                </c:pt>
                <c:pt idx="2608">
                  <c:v>14.43866666666667</c:v>
                </c:pt>
                <c:pt idx="2609">
                  <c:v>14.610166666666666</c:v>
                </c:pt>
                <c:pt idx="2610">
                  <c:v>14.562333333333354</c:v>
                </c:pt>
                <c:pt idx="2611">
                  <c:v>14.63966666666667</c:v>
                </c:pt>
                <c:pt idx="2612">
                  <c:v>14.809666666666731</c:v>
                </c:pt>
                <c:pt idx="2613">
                  <c:v>15.01166666666667</c:v>
                </c:pt>
                <c:pt idx="2614">
                  <c:v>15.22966666666667</c:v>
                </c:pt>
                <c:pt idx="2615">
                  <c:v>15.406833333333354</c:v>
                </c:pt>
                <c:pt idx="2616">
                  <c:v>15.567500000000004</c:v>
                </c:pt>
                <c:pt idx="2617">
                  <c:v>15.604333333333331</c:v>
                </c:pt>
                <c:pt idx="2618">
                  <c:v>15.655666666666734</c:v>
                </c:pt>
                <c:pt idx="2619">
                  <c:v>15.577</c:v>
                </c:pt>
                <c:pt idx="2620">
                  <c:v>15.541166666666667</c:v>
                </c:pt>
                <c:pt idx="2621">
                  <c:v>15.430833333333334</c:v>
                </c:pt>
                <c:pt idx="2622">
                  <c:v>15.247499999999999</c:v>
                </c:pt>
                <c:pt idx="2623">
                  <c:v>15.224</c:v>
                </c:pt>
                <c:pt idx="2624">
                  <c:v>15.016333333333334</c:v>
                </c:pt>
                <c:pt idx="2625">
                  <c:v>14.667833333333334</c:v>
                </c:pt>
                <c:pt idx="2626">
                  <c:v>14.4335</c:v>
                </c:pt>
                <c:pt idx="2627">
                  <c:v>14.264000000000001</c:v>
                </c:pt>
                <c:pt idx="2628">
                  <c:v>14.297666666666666</c:v>
                </c:pt>
                <c:pt idx="2629">
                  <c:v>14.162833333333356</c:v>
                </c:pt>
                <c:pt idx="2630">
                  <c:v>14.192166666666672</c:v>
                </c:pt>
                <c:pt idx="2631">
                  <c:v>14.259</c:v>
                </c:pt>
                <c:pt idx="2632">
                  <c:v>14.391000000000002</c:v>
                </c:pt>
                <c:pt idx="2633">
                  <c:v>14.497333333333335</c:v>
                </c:pt>
                <c:pt idx="2634">
                  <c:v>14.592000000000002</c:v>
                </c:pt>
                <c:pt idx="2635">
                  <c:v>14.685666666666725</c:v>
                </c:pt>
                <c:pt idx="2636">
                  <c:v>14.849500000000004</c:v>
                </c:pt>
                <c:pt idx="2637">
                  <c:v>14.982333333333354</c:v>
                </c:pt>
                <c:pt idx="2638">
                  <c:v>15.144333333333318</c:v>
                </c:pt>
                <c:pt idx="2639">
                  <c:v>15.125833333333334</c:v>
                </c:pt>
                <c:pt idx="2640">
                  <c:v>15.219166666666666</c:v>
                </c:pt>
                <c:pt idx="2641">
                  <c:v>15.145666666666672</c:v>
                </c:pt>
                <c:pt idx="2642">
                  <c:v>15.09016666666667</c:v>
                </c:pt>
                <c:pt idx="2643">
                  <c:v>15.045333333333332</c:v>
                </c:pt>
                <c:pt idx="2644">
                  <c:v>14.99716666666667</c:v>
                </c:pt>
                <c:pt idx="2645">
                  <c:v>14.841333333333333</c:v>
                </c:pt>
                <c:pt idx="2646">
                  <c:v>14.712666666666674</c:v>
                </c:pt>
                <c:pt idx="2647">
                  <c:v>14.665833333333374</c:v>
                </c:pt>
                <c:pt idx="2648">
                  <c:v>14.630833333333333</c:v>
                </c:pt>
                <c:pt idx="2649">
                  <c:v>14.364500000000024</c:v>
                </c:pt>
                <c:pt idx="2650">
                  <c:v>14.253</c:v>
                </c:pt>
                <c:pt idx="2651">
                  <c:v>14.034500000000001</c:v>
                </c:pt>
                <c:pt idx="2652">
                  <c:v>13.979500000000026</c:v>
                </c:pt>
                <c:pt idx="2653">
                  <c:v>13.875333333333376</c:v>
                </c:pt>
                <c:pt idx="2654">
                  <c:v>13.864000000000004</c:v>
                </c:pt>
                <c:pt idx="2655">
                  <c:v>13.888500000000002</c:v>
                </c:pt>
                <c:pt idx="2656">
                  <c:v>14.027166666666666</c:v>
                </c:pt>
                <c:pt idx="2657">
                  <c:v>14.110166666666666</c:v>
                </c:pt>
                <c:pt idx="2658">
                  <c:v>14.241833333333318</c:v>
                </c:pt>
                <c:pt idx="2659">
                  <c:v>14.433</c:v>
                </c:pt>
                <c:pt idx="2660">
                  <c:v>14.547500000000001</c:v>
                </c:pt>
                <c:pt idx="2661">
                  <c:v>14.682666666666721</c:v>
                </c:pt>
                <c:pt idx="2662">
                  <c:v>14.706166666666666</c:v>
                </c:pt>
                <c:pt idx="2663">
                  <c:v>14.978</c:v>
                </c:pt>
                <c:pt idx="2664">
                  <c:v>15.162500000000026</c:v>
                </c:pt>
                <c:pt idx="2665">
                  <c:v>15.350666666666745</c:v>
                </c:pt>
                <c:pt idx="2666">
                  <c:v>15.385166666666729</c:v>
                </c:pt>
                <c:pt idx="2667">
                  <c:v>15.457500000000024</c:v>
                </c:pt>
                <c:pt idx="2668">
                  <c:v>15.430666666666674</c:v>
                </c:pt>
                <c:pt idx="2669">
                  <c:v>15.3185</c:v>
                </c:pt>
                <c:pt idx="2670">
                  <c:v>15.114666666666666</c:v>
                </c:pt>
                <c:pt idx="2671">
                  <c:v>14.975000000000026</c:v>
                </c:pt>
                <c:pt idx="2672">
                  <c:v>14.772</c:v>
                </c:pt>
                <c:pt idx="2673">
                  <c:v>14.679000000000002</c:v>
                </c:pt>
                <c:pt idx="2674">
                  <c:v>14.435833333333354</c:v>
                </c:pt>
                <c:pt idx="2675">
                  <c:v>14.350500000000057</c:v>
                </c:pt>
                <c:pt idx="2676">
                  <c:v>14.206833333333336</c:v>
                </c:pt>
                <c:pt idx="2677">
                  <c:v>14.157000000000002</c:v>
                </c:pt>
                <c:pt idx="2678">
                  <c:v>14.2285</c:v>
                </c:pt>
                <c:pt idx="2679">
                  <c:v>14.249500000000001</c:v>
                </c:pt>
                <c:pt idx="2680">
                  <c:v>14.39816666666667</c:v>
                </c:pt>
                <c:pt idx="2681">
                  <c:v>14.541500000000001</c:v>
                </c:pt>
                <c:pt idx="2682">
                  <c:v>14.740666666666664</c:v>
                </c:pt>
                <c:pt idx="2683">
                  <c:v>14.933</c:v>
                </c:pt>
                <c:pt idx="2684">
                  <c:v>15.051000000000002</c:v>
                </c:pt>
                <c:pt idx="2685">
                  <c:v>15.283000000000001</c:v>
                </c:pt>
                <c:pt idx="2686">
                  <c:v>15.380333333333336</c:v>
                </c:pt>
                <c:pt idx="2687">
                  <c:v>15.688000000000001</c:v>
                </c:pt>
                <c:pt idx="2688">
                  <c:v>15.922500000000024</c:v>
                </c:pt>
                <c:pt idx="2689">
                  <c:v>16.134499999999999</c:v>
                </c:pt>
                <c:pt idx="2690">
                  <c:v>16.281333333333109</c:v>
                </c:pt>
                <c:pt idx="2691">
                  <c:v>16.453666666666667</c:v>
                </c:pt>
                <c:pt idx="2692">
                  <c:v>16.532333333333135</c:v>
                </c:pt>
                <c:pt idx="2693">
                  <c:v>16.534666666666691</c:v>
                </c:pt>
                <c:pt idx="2694">
                  <c:v>16.526333333333135</c:v>
                </c:pt>
                <c:pt idx="2695">
                  <c:v>16.429333333333098</c:v>
                </c:pt>
                <c:pt idx="2696">
                  <c:v>16.343999999999987</c:v>
                </c:pt>
                <c:pt idx="2697">
                  <c:v>16.183</c:v>
                </c:pt>
                <c:pt idx="2698">
                  <c:v>16.104166666666735</c:v>
                </c:pt>
                <c:pt idx="2699">
                  <c:v>15.951000000000002</c:v>
                </c:pt>
                <c:pt idx="2700">
                  <c:v>15.885833333333387</c:v>
                </c:pt>
                <c:pt idx="2701">
                  <c:v>15.734666666666667</c:v>
                </c:pt>
                <c:pt idx="2702">
                  <c:v>15.661166666666666</c:v>
                </c:pt>
                <c:pt idx="2703">
                  <c:v>15.6945</c:v>
                </c:pt>
                <c:pt idx="2704">
                  <c:v>15.665333333333336</c:v>
                </c:pt>
                <c:pt idx="2705">
                  <c:v>15.791333333333331</c:v>
                </c:pt>
                <c:pt idx="2706">
                  <c:v>15.927833333333334</c:v>
                </c:pt>
                <c:pt idx="2707">
                  <c:v>16.096500000000002</c:v>
                </c:pt>
                <c:pt idx="2708">
                  <c:v>16.151666666666731</c:v>
                </c:pt>
                <c:pt idx="2709">
                  <c:v>16.376000000000001</c:v>
                </c:pt>
                <c:pt idx="2710">
                  <c:v>16.569666666666667</c:v>
                </c:pt>
                <c:pt idx="2711">
                  <c:v>16.830833333333231</c:v>
                </c:pt>
                <c:pt idx="2712">
                  <c:v>17.144499999999987</c:v>
                </c:pt>
                <c:pt idx="2713">
                  <c:v>17.426333333333094</c:v>
                </c:pt>
                <c:pt idx="2714">
                  <c:v>17.688833333333161</c:v>
                </c:pt>
                <c:pt idx="2715">
                  <c:v>17.817666666666735</c:v>
                </c:pt>
                <c:pt idx="2716">
                  <c:v>17.922666666666629</c:v>
                </c:pt>
                <c:pt idx="2717">
                  <c:v>18.005666666666666</c:v>
                </c:pt>
                <c:pt idx="2718">
                  <c:v>17.895999999999987</c:v>
                </c:pt>
                <c:pt idx="2719">
                  <c:v>17.907666666666668</c:v>
                </c:pt>
                <c:pt idx="2720">
                  <c:v>17.880166666666664</c:v>
                </c:pt>
                <c:pt idx="2721">
                  <c:v>17.817666666666735</c:v>
                </c:pt>
                <c:pt idx="2722">
                  <c:v>17.581500000000002</c:v>
                </c:pt>
                <c:pt idx="2723">
                  <c:v>17.483333333333064</c:v>
                </c:pt>
                <c:pt idx="2724">
                  <c:v>17.297499999999989</c:v>
                </c:pt>
                <c:pt idx="2725">
                  <c:v>16.979833333333175</c:v>
                </c:pt>
                <c:pt idx="2726">
                  <c:v>16.895999999999987</c:v>
                </c:pt>
                <c:pt idx="2727">
                  <c:v>16.777833333333216</c:v>
                </c:pt>
                <c:pt idx="2728">
                  <c:v>16.7715</c:v>
                </c:pt>
                <c:pt idx="2729">
                  <c:v>16.833500000000001</c:v>
                </c:pt>
                <c:pt idx="2730">
                  <c:v>16.869833333333187</c:v>
                </c:pt>
                <c:pt idx="2731">
                  <c:v>16.876166666666691</c:v>
                </c:pt>
                <c:pt idx="2732">
                  <c:v>16.996166666666667</c:v>
                </c:pt>
                <c:pt idx="2733">
                  <c:v>17.087000000000003</c:v>
                </c:pt>
                <c:pt idx="2734">
                  <c:v>17.405499999999858</c:v>
                </c:pt>
                <c:pt idx="2735">
                  <c:v>17.791166666666665</c:v>
                </c:pt>
                <c:pt idx="2736">
                  <c:v>18.187333333333168</c:v>
                </c:pt>
                <c:pt idx="2737">
                  <c:v>18.512499999999989</c:v>
                </c:pt>
                <c:pt idx="2738">
                  <c:v>18.840666666666664</c:v>
                </c:pt>
                <c:pt idx="2739">
                  <c:v>19.036333333333175</c:v>
                </c:pt>
                <c:pt idx="2740">
                  <c:v>19.272000000000002</c:v>
                </c:pt>
                <c:pt idx="2741">
                  <c:v>19.278499999999873</c:v>
                </c:pt>
                <c:pt idx="2742">
                  <c:v>19.343666666666667</c:v>
                </c:pt>
                <c:pt idx="2743">
                  <c:v>19.310666666666691</c:v>
                </c:pt>
                <c:pt idx="2744">
                  <c:v>19.254999999999999</c:v>
                </c:pt>
                <c:pt idx="2745">
                  <c:v>19.192</c:v>
                </c:pt>
                <c:pt idx="2746">
                  <c:v>19.055333333333135</c:v>
                </c:pt>
                <c:pt idx="2747">
                  <c:v>18.930333333333135</c:v>
                </c:pt>
                <c:pt idx="2748">
                  <c:v>18.678833333333216</c:v>
                </c:pt>
                <c:pt idx="2749">
                  <c:v>18.456999999999987</c:v>
                </c:pt>
                <c:pt idx="2750">
                  <c:v>18.284833333333168</c:v>
                </c:pt>
                <c:pt idx="2751">
                  <c:v>18.186333333333142</c:v>
                </c:pt>
                <c:pt idx="2752">
                  <c:v>18.045666666666666</c:v>
                </c:pt>
                <c:pt idx="2753">
                  <c:v>18.023333333333124</c:v>
                </c:pt>
                <c:pt idx="2754">
                  <c:v>18.072833333333175</c:v>
                </c:pt>
                <c:pt idx="2755">
                  <c:v>18.081999999999987</c:v>
                </c:pt>
                <c:pt idx="2756">
                  <c:v>18.207166666666691</c:v>
                </c:pt>
                <c:pt idx="2757">
                  <c:v>18.262166666666669</c:v>
                </c:pt>
                <c:pt idx="2758">
                  <c:v>18.490499999999873</c:v>
                </c:pt>
                <c:pt idx="2759">
                  <c:v>18.882833333333142</c:v>
                </c:pt>
                <c:pt idx="2760">
                  <c:v>19.379166666666691</c:v>
                </c:pt>
                <c:pt idx="2761">
                  <c:v>19.691333333333187</c:v>
                </c:pt>
                <c:pt idx="2762">
                  <c:v>19.993666666666666</c:v>
                </c:pt>
                <c:pt idx="2763">
                  <c:v>20.144499999999987</c:v>
                </c:pt>
                <c:pt idx="2764">
                  <c:v>20.247833333333187</c:v>
                </c:pt>
                <c:pt idx="2765">
                  <c:v>20.269666666666666</c:v>
                </c:pt>
                <c:pt idx="2766">
                  <c:v>20.286666666666662</c:v>
                </c:pt>
                <c:pt idx="2767">
                  <c:v>20.176333333333183</c:v>
                </c:pt>
                <c:pt idx="2768">
                  <c:v>20.102666666666668</c:v>
                </c:pt>
                <c:pt idx="2769">
                  <c:v>19.997833333333187</c:v>
                </c:pt>
                <c:pt idx="2770">
                  <c:v>19.808000000000003</c:v>
                </c:pt>
                <c:pt idx="2771">
                  <c:v>19.506333333333142</c:v>
                </c:pt>
                <c:pt idx="2772">
                  <c:v>19.264500000000002</c:v>
                </c:pt>
                <c:pt idx="2773">
                  <c:v>18.99249999999984</c:v>
                </c:pt>
                <c:pt idx="2774">
                  <c:v>18.849500000000003</c:v>
                </c:pt>
                <c:pt idx="2775">
                  <c:v>18.831166666666768</c:v>
                </c:pt>
                <c:pt idx="2776">
                  <c:v>18.823833333333205</c:v>
                </c:pt>
                <c:pt idx="2777">
                  <c:v>18.75266666666667</c:v>
                </c:pt>
                <c:pt idx="2778">
                  <c:v>18.825166666666668</c:v>
                </c:pt>
                <c:pt idx="2779">
                  <c:v>18.852833333333205</c:v>
                </c:pt>
                <c:pt idx="2780">
                  <c:v>18.894333333333179</c:v>
                </c:pt>
                <c:pt idx="2781">
                  <c:v>19.076833333333205</c:v>
                </c:pt>
                <c:pt idx="2782">
                  <c:v>19.340999999999987</c:v>
                </c:pt>
                <c:pt idx="2783">
                  <c:v>19.596833333333187</c:v>
                </c:pt>
                <c:pt idx="2784">
                  <c:v>20.013999999999999</c:v>
                </c:pt>
                <c:pt idx="2785">
                  <c:v>20.290833333333175</c:v>
                </c:pt>
                <c:pt idx="2786">
                  <c:v>20.504000000000001</c:v>
                </c:pt>
                <c:pt idx="2787">
                  <c:v>20.639833333333289</c:v>
                </c:pt>
                <c:pt idx="2788">
                  <c:v>20.722666666666669</c:v>
                </c:pt>
                <c:pt idx="2789">
                  <c:v>20.670500000000001</c:v>
                </c:pt>
                <c:pt idx="2790">
                  <c:v>20.41766666666669</c:v>
                </c:pt>
                <c:pt idx="2791">
                  <c:v>20.091000000000001</c:v>
                </c:pt>
                <c:pt idx="2792">
                  <c:v>19.642333333333127</c:v>
                </c:pt>
                <c:pt idx="2793">
                  <c:v>19.287333333333116</c:v>
                </c:pt>
                <c:pt idx="2794">
                  <c:v>18.960833333333134</c:v>
                </c:pt>
                <c:pt idx="2795">
                  <c:v>18.59549999999988</c:v>
                </c:pt>
                <c:pt idx="2796">
                  <c:v>18.312666666666665</c:v>
                </c:pt>
                <c:pt idx="2797">
                  <c:v>18.060166666666667</c:v>
                </c:pt>
                <c:pt idx="2798">
                  <c:v>17.907166666666665</c:v>
                </c:pt>
                <c:pt idx="2799">
                  <c:v>17.727166666666665</c:v>
                </c:pt>
                <c:pt idx="2800">
                  <c:v>17.726666666666667</c:v>
                </c:pt>
                <c:pt idx="2801">
                  <c:v>17.811833333333329</c:v>
                </c:pt>
                <c:pt idx="2802">
                  <c:v>17.944333333333116</c:v>
                </c:pt>
                <c:pt idx="2803">
                  <c:v>18.087833333333183</c:v>
                </c:pt>
                <c:pt idx="2804">
                  <c:v>18.224833333333201</c:v>
                </c:pt>
                <c:pt idx="2805">
                  <c:v>18.331000000000031</c:v>
                </c:pt>
                <c:pt idx="2806">
                  <c:v>18.568666666666669</c:v>
                </c:pt>
                <c:pt idx="2807">
                  <c:v>18.864166666666691</c:v>
                </c:pt>
                <c:pt idx="2808">
                  <c:v>19.180666666666667</c:v>
                </c:pt>
                <c:pt idx="2809">
                  <c:v>19.370999999999999</c:v>
                </c:pt>
                <c:pt idx="2810">
                  <c:v>19.567999999999987</c:v>
                </c:pt>
                <c:pt idx="2811">
                  <c:v>19.581999999999987</c:v>
                </c:pt>
                <c:pt idx="2812">
                  <c:v>19.575333333333123</c:v>
                </c:pt>
                <c:pt idx="2813">
                  <c:v>19.283666666666662</c:v>
                </c:pt>
                <c:pt idx="2814">
                  <c:v>18.930499999999896</c:v>
                </c:pt>
                <c:pt idx="2815">
                  <c:v>18.638333333333176</c:v>
                </c:pt>
                <c:pt idx="2816">
                  <c:v>18.479333333333116</c:v>
                </c:pt>
                <c:pt idx="2817">
                  <c:v>18.136499999999987</c:v>
                </c:pt>
                <c:pt idx="2818">
                  <c:v>17.852</c:v>
                </c:pt>
                <c:pt idx="2819">
                  <c:v>17.591166666666691</c:v>
                </c:pt>
                <c:pt idx="2820">
                  <c:v>17.309833333333216</c:v>
                </c:pt>
                <c:pt idx="2821">
                  <c:v>17.025333333333098</c:v>
                </c:pt>
                <c:pt idx="2822">
                  <c:v>16.915999999999986</c:v>
                </c:pt>
                <c:pt idx="2823">
                  <c:v>16.883500000000002</c:v>
                </c:pt>
                <c:pt idx="2824">
                  <c:v>16.916333333333139</c:v>
                </c:pt>
                <c:pt idx="2825">
                  <c:v>17.0215</c:v>
                </c:pt>
                <c:pt idx="2826">
                  <c:v>17.166</c:v>
                </c:pt>
                <c:pt idx="2827">
                  <c:v>17.282666666666589</c:v>
                </c:pt>
                <c:pt idx="2828">
                  <c:v>17.492333333333075</c:v>
                </c:pt>
                <c:pt idx="2829">
                  <c:v>17.641833333333238</c:v>
                </c:pt>
                <c:pt idx="2830">
                  <c:v>17.807833333333289</c:v>
                </c:pt>
                <c:pt idx="2831">
                  <c:v>18.077666666666691</c:v>
                </c:pt>
                <c:pt idx="2832">
                  <c:v>18.305833333333183</c:v>
                </c:pt>
                <c:pt idx="2833">
                  <c:v>18.546166666666668</c:v>
                </c:pt>
                <c:pt idx="2834">
                  <c:v>18.718333333333142</c:v>
                </c:pt>
                <c:pt idx="2835">
                  <c:v>18.792333333333083</c:v>
                </c:pt>
                <c:pt idx="2836">
                  <c:v>18.888000000000002</c:v>
                </c:pt>
                <c:pt idx="2837">
                  <c:v>18.845000000000002</c:v>
                </c:pt>
                <c:pt idx="2838">
                  <c:v>18.691333333333187</c:v>
                </c:pt>
                <c:pt idx="2839">
                  <c:v>18.483166666666666</c:v>
                </c:pt>
                <c:pt idx="2840">
                  <c:v>18.298166666666663</c:v>
                </c:pt>
                <c:pt idx="2841">
                  <c:v>18.092166666666667</c:v>
                </c:pt>
                <c:pt idx="2842">
                  <c:v>17.955666666666666</c:v>
                </c:pt>
                <c:pt idx="2843">
                  <c:v>17.787666666666667</c:v>
                </c:pt>
                <c:pt idx="2844">
                  <c:v>17.646500000000003</c:v>
                </c:pt>
                <c:pt idx="2845">
                  <c:v>17.523666666666667</c:v>
                </c:pt>
                <c:pt idx="2846">
                  <c:v>17.349999999999987</c:v>
                </c:pt>
                <c:pt idx="2847">
                  <c:v>17.206166666666665</c:v>
                </c:pt>
                <c:pt idx="2848">
                  <c:v>17.156000000000031</c:v>
                </c:pt>
                <c:pt idx="2849">
                  <c:v>17.302833333333179</c:v>
                </c:pt>
                <c:pt idx="2850">
                  <c:v>17.372666666666671</c:v>
                </c:pt>
                <c:pt idx="2851">
                  <c:v>17.406000000000002</c:v>
                </c:pt>
                <c:pt idx="2852">
                  <c:v>17.602166666666665</c:v>
                </c:pt>
                <c:pt idx="2853">
                  <c:v>17.74249999999984</c:v>
                </c:pt>
                <c:pt idx="2854">
                  <c:v>17.957833333333213</c:v>
                </c:pt>
                <c:pt idx="2855">
                  <c:v>18.208666666666669</c:v>
                </c:pt>
                <c:pt idx="2856">
                  <c:v>18.425833333333131</c:v>
                </c:pt>
                <c:pt idx="2857">
                  <c:v>18.621333333333183</c:v>
                </c:pt>
                <c:pt idx="2858">
                  <c:v>18.744666666666671</c:v>
                </c:pt>
                <c:pt idx="2859">
                  <c:v>18.700666666666667</c:v>
                </c:pt>
                <c:pt idx="2860">
                  <c:v>18.449166666666667</c:v>
                </c:pt>
                <c:pt idx="2861">
                  <c:v>18.1205</c:v>
                </c:pt>
                <c:pt idx="2862">
                  <c:v>17.933000000000003</c:v>
                </c:pt>
                <c:pt idx="2863">
                  <c:v>17.534166666666735</c:v>
                </c:pt>
                <c:pt idx="2864">
                  <c:v>17.104666666666695</c:v>
                </c:pt>
                <c:pt idx="2865">
                  <c:v>16.71983333333322</c:v>
                </c:pt>
                <c:pt idx="2866">
                  <c:v>16.3765</c:v>
                </c:pt>
                <c:pt idx="2867">
                  <c:v>16.168499999999884</c:v>
                </c:pt>
                <c:pt idx="2868">
                  <c:v>15.907666666666676</c:v>
                </c:pt>
                <c:pt idx="2869">
                  <c:v>15.863000000000024</c:v>
                </c:pt>
                <c:pt idx="2870">
                  <c:v>15.911666666666672</c:v>
                </c:pt>
                <c:pt idx="2871">
                  <c:v>15.998500000000002</c:v>
                </c:pt>
                <c:pt idx="2872">
                  <c:v>16.047666666666668</c:v>
                </c:pt>
                <c:pt idx="2873">
                  <c:v>16.223000000000003</c:v>
                </c:pt>
                <c:pt idx="2874">
                  <c:v>16.395</c:v>
                </c:pt>
                <c:pt idx="2875">
                  <c:v>16.547833333333212</c:v>
                </c:pt>
                <c:pt idx="2876">
                  <c:v>16.765499999999832</c:v>
                </c:pt>
                <c:pt idx="2877">
                  <c:v>16.990499999999869</c:v>
                </c:pt>
                <c:pt idx="2878">
                  <c:v>17.211333333333179</c:v>
                </c:pt>
                <c:pt idx="2879">
                  <c:v>17.358666666666668</c:v>
                </c:pt>
                <c:pt idx="2880">
                  <c:v>17.484999999999989</c:v>
                </c:pt>
                <c:pt idx="2881">
                  <c:v>17.634500000000031</c:v>
                </c:pt>
                <c:pt idx="2882">
                  <c:v>17.677166666666775</c:v>
                </c:pt>
                <c:pt idx="2883">
                  <c:v>17.790166666666668</c:v>
                </c:pt>
                <c:pt idx="2884">
                  <c:v>17.758666666666667</c:v>
                </c:pt>
                <c:pt idx="2885">
                  <c:v>17.654499999999999</c:v>
                </c:pt>
                <c:pt idx="2886">
                  <c:v>17.547499999999989</c:v>
                </c:pt>
                <c:pt idx="2887">
                  <c:v>17.42983333333315</c:v>
                </c:pt>
                <c:pt idx="2888">
                  <c:v>17.217333333333187</c:v>
                </c:pt>
                <c:pt idx="2889">
                  <c:v>17.023500000000002</c:v>
                </c:pt>
                <c:pt idx="2890">
                  <c:v>16.781999999999989</c:v>
                </c:pt>
                <c:pt idx="2891">
                  <c:v>16.473666666666663</c:v>
                </c:pt>
                <c:pt idx="2892">
                  <c:v>16.228999999999989</c:v>
                </c:pt>
                <c:pt idx="2893">
                  <c:v>15.955166666666736</c:v>
                </c:pt>
                <c:pt idx="2894">
                  <c:v>15.912833333333356</c:v>
                </c:pt>
                <c:pt idx="2895">
                  <c:v>15.883500000000026</c:v>
                </c:pt>
                <c:pt idx="2896">
                  <c:v>16.01833333333315</c:v>
                </c:pt>
                <c:pt idx="2897">
                  <c:v>16.130833333333289</c:v>
                </c:pt>
                <c:pt idx="2898">
                  <c:v>16.283833333333142</c:v>
                </c:pt>
                <c:pt idx="2899">
                  <c:v>16.469833333333142</c:v>
                </c:pt>
                <c:pt idx="2900">
                  <c:v>16.643166666666691</c:v>
                </c:pt>
                <c:pt idx="2901">
                  <c:v>16.888166666666667</c:v>
                </c:pt>
                <c:pt idx="2902">
                  <c:v>17.132333333333168</c:v>
                </c:pt>
                <c:pt idx="2903">
                  <c:v>17.477500000000003</c:v>
                </c:pt>
                <c:pt idx="2904">
                  <c:v>17.765166666666669</c:v>
                </c:pt>
                <c:pt idx="2905">
                  <c:v>18.082666666666629</c:v>
                </c:pt>
                <c:pt idx="2906">
                  <c:v>18.309000000000001</c:v>
                </c:pt>
                <c:pt idx="2907">
                  <c:v>18.469666666666662</c:v>
                </c:pt>
                <c:pt idx="2908">
                  <c:v>18.607500000000005</c:v>
                </c:pt>
                <c:pt idx="2909">
                  <c:v>18.712666666666667</c:v>
                </c:pt>
                <c:pt idx="2910">
                  <c:v>18.724833333333201</c:v>
                </c:pt>
                <c:pt idx="2911">
                  <c:v>18.543333333333116</c:v>
                </c:pt>
                <c:pt idx="2912">
                  <c:v>18.343499999999899</c:v>
                </c:pt>
                <c:pt idx="2913">
                  <c:v>18.062666666666662</c:v>
                </c:pt>
                <c:pt idx="2914">
                  <c:v>17.913833333333201</c:v>
                </c:pt>
                <c:pt idx="2915">
                  <c:v>17.732666666666667</c:v>
                </c:pt>
                <c:pt idx="2916">
                  <c:v>17.500333333333142</c:v>
                </c:pt>
                <c:pt idx="2917">
                  <c:v>17.385999999999989</c:v>
                </c:pt>
                <c:pt idx="2918">
                  <c:v>17.250666666666667</c:v>
                </c:pt>
                <c:pt idx="2919">
                  <c:v>17.269000000000002</c:v>
                </c:pt>
                <c:pt idx="2920">
                  <c:v>17.296666666666667</c:v>
                </c:pt>
                <c:pt idx="2921">
                  <c:v>17.416999999999987</c:v>
                </c:pt>
                <c:pt idx="2922">
                  <c:v>17.547999999999988</c:v>
                </c:pt>
                <c:pt idx="2923">
                  <c:v>17.6005</c:v>
                </c:pt>
                <c:pt idx="2924">
                  <c:v>17.716333333333168</c:v>
                </c:pt>
                <c:pt idx="2925">
                  <c:v>17.948999999999884</c:v>
                </c:pt>
                <c:pt idx="2926">
                  <c:v>18.242833333333135</c:v>
                </c:pt>
                <c:pt idx="2927">
                  <c:v>18.606166666666695</c:v>
                </c:pt>
                <c:pt idx="2928">
                  <c:v>19.000833333333187</c:v>
                </c:pt>
                <c:pt idx="2929">
                  <c:v>19.374333333333187</c:v>
                </c:pt>
                <c:pt idx="2930">
                  <c:v>19.676333333333179</c:v>
                </c:pt>
                <c:pt idx="2931">
                  <c:v>19.890499999999989</c:v>
                </c:pt>
                <c:pt idx="2932">
                  <c:v>20.021166666666691</c:v>
                </c:pt>
                <c:pt idx="2933">
                  <c:v>20.071999999999999</c:v>
                </c:pt>
                <c:pt idx="2934">
                  <c:v>20.070999999999987</c:v>
                </c:pt>
                <c:pt idx="2935">
                  <c:v>20.022499999999869</c:v>
                </c:pt>
                <c:pt idx="2936">
                  <c:v>19.939666666666668</c:v>
                </c:pt>
                <c:pt idx="2937">
                  <c:v>19.826499999999989</c:v>
                </c:pt>
                <c:pt idx="2938">
                  <c:v>19.655666666666665</c:v>
                </c:pt>
                <c:pt idx="2939">
                  <c:v>19.464833333333164</c:v>
                </c:pt>
                <c:pt idx="2940">
                  <c:v>19.276166666666668</c:v>
                </c:pt>
                <c:pt idx="2941">
                  <c:v>19.122833333333187</c:v>
                </c:pt>
                <c:pt idx="2942">
                  <c:v>19.01216666666669</c:v>
                </c:pt>
                <c:pt idx="2943">
                  <c:v>18.98683333333312</c:v>
                </c:pt>
                <c:pt idx="2944">
                  <c:v>19.002666666666666</c:v>
                </c:pt>
                <c:pt idx="2945">
                  <c:v>19.043999999999986</c:v>
                </c:pt>
                <c:pt idx="2946">
                  <c:v>19.074999999999999</c:v>
                </c:pt>
                <c:pt idx="2947">
                  <c:v>19.107333333333209</c:v>
                </c:pt>
                <c:pt idx="2948">
                  <c:v>19.18466666666669</c:v>
                </c:pt>
                <c:pt idx="2949">
                  <c:v>19.337333333333216</c:v>
                </c:pt>
                <c:pt idx="2950">
                  <c:v>19.584999999999987</c:v>
                </c:pt>
                <c:pt idx="2951">
                  <c:v>19.908166666666666</c:v>
                </c:pt>
                <c:pt idx="2952">
                  <c:v>20.279</c:v>
                </c:pt>
                <c:pt idx="2953">
                  <c:v>20.621666666666691</c:v>
                </c:pt>
                <c:pt idx="2954">
                  <c:v>20.907499999999899</c:v>
                </c:pt>
                <c:pt idx="2955">
                  <c:v>21.127500000000001</c:v>
                </c:pt>
                <c:pt idx="2956">
                  <c:v>21.270333333333131</c:v>
                </c:pt>
                <c:pt idx="2957">
                  <c:v>21.36</c:v>
                </c:pt>
                <c:pt idx="2958">
                  <c:v>21.382499999999869</c:v>
                </c:pt>
                <c:pt idx="2959">
                  <c:v>21.330166666666695</c:v>
                </c:pt>
                <c:pt idx="2960">
                  <c:v>21.235166666666668</c:v>
                </c:pt>
                <c:pt idx="2961">
                  <c:v>21.151000000000035</c:v>
                </c:pt>
                <c:pt idx="2962">
                  <c:v>20.971499999999899</c:v>
                </c:pt>
                <c:pt idx="2963">
                  <c:v>20.764999999999986</c:v>
                </c:pt>
                <c:pt idx="2964">
                  <c:v>20.568166666666666</c:v>
                </c:pt>
                <c:pt idx="2965">
                  <c:v>20.391999999999999</c:v>
                </c:pt>
                <c:pt idx="2966">
                  <c:v>20.283499999999858</c:v>
                </c:pt>
                <c:pt idx="2967">
                  <c:v>20.234000000000005</c:v>
                </c:pt>
                <c:pt idx="2968">
                  <c:v>20.235833333333176</c:v>
                </c:pt>
                <c:pt idx="2969">
                  <c:v>20.248833333333142</c:v>
                </c:pt>
                <c:pt idx="2970">
                  <c:v>20.260333333333083</c:v>
                </c:pt>
                <c:pt idx="2971">
                  <c:v>20.296333333333116</c:v>
                </c:pt>
                <c:pt idx="2972">
                  <c:v>20.367499999999989</c:v>
                </c:pt>
                <c:pt idx="2973">
                  <c:v>20.518000000000001</c:v>
                </c:pt>
                <c:pt idx="2974">
                  <c:v>20.76983333333315</c:v>
                </c:pt>
                <c:pt idx="2975">
                  <c:v>21.099500000000003</c:v>
                </c:pt>
                <c:pt idx="2976">
                  <c:v>21.466666666666629</c:v>
                </c:pt>
                <c:pt idx="2977">
                  <c:v>21.81733333333322</c:v>
                </c:pt>
                <c:pt idx="2978">
                  <c:v>22.111500000000031</c:v>
                </c:pt>
                <c:pt idx="2979">
                  <c:v>22.326999999999988</c:v>
                </c:pt>
                <c:pt idx="2980">
                  <c:v>22.469833333333142</c:v>
                </c:pt>
                <c:pt idx="2981">
                  <c:v>22.566999999999986</c:v>
                </c:pt>
                <c:pt idx="2982">
                  <c:v>22.605</c:v>
                </c:pt>
                <c:pt idx="2983">
                  <c:v>22.571999999999999</c:v>
                </c:pt>
                <c:pt idx="2984">
                  <c:v>22.486333333333075</c:v>
                </c:pt>
                <c:pt idx="2985">
                  <c:v>22.374333333333194</c:v>
                </c:pt>
                <c:pt idx="2986">
                  <c:v>22.255833333333179</c:v>
                </c:pt>
                <c:pt idx="2987">
                  <c:v>22.109500000000001</c:v>
                </c:pt>
                <c:pt idx="2988">
                  <c:v>21.954666666666668</c:v>
                </c:pt>
                <c:pt idx="2989">
                  <c:v>21.804166666666731</c:v>
                </c:pt>
                <c:pt idx="2990">
                  <c:v>21.693666666666665</c:v>
                </c:pt>
                <c:pt idx="2991">
                  <c:v>21.611666666666771</c:v>
                </c:pt>
                <c:pt idx="2992">
                  <c:v>21.547333333333157</c:v>
                </c:pt>
                <c:pt idx="2993">
                  <c:v>21.512666666666664</c:v>
                </c:pt>
                <c:pt idx="2994">
                  <c:v>21.535666666666668</c:v>
                </c:pt>
                <c:pt idx="2995">
                  <c:v>21.580000000000002</c:v>
                </c:pt>
                <c:pt idx="2996">
                  <c:v>21.621333333333187</c:v>
                </c:pt>
                <c:pt idx="2997">
                  <c:v>21.753499999999903</c:v>
                </c:pt>
                <c:pt idx="2998">
                  <c:v>21.998833333333142</c:v>
                </c:pt>
                <c:pt idx="2999">
                  <c:v>22.302833333333179</c:v>
                </c:pt>
                <c:pt idx="3000">
                  <c:v>22.694333333333201</c:v>
                </c:pt>
                <c:pt idx="3001">
                  <c:v>23.022499999999877</c:v>
                </c:pt>
                <c:pt idx="3002">
                  <c:v>23.36583333333315</c:v>
                </c:pt>
                <c:pt idx="3003">
                  <c:v>23.566333333333109</c:v>
                </c:pt>
                <c:pt idx="3004">
                  <c:v>23.680500000000006</c:v>
                </c:pt>
                <c:pt idx="3005">
                  <c:v>23.738666666666663</c:v>
                </c:pt>
                <c:pt idx="3006">
                  <c:v>23.727000000000004</c:v>
                </c:pt>
                <c:pt idx="3007">
                  <c:v>23.70133333333315</c:v>
                </c:pt>
                <c:pt idx="3008">
                  <c:v>23.6645</c:v>
                </c:pt>
                <c:pt idx="3009">
                  <c:v>23.506333333333142</c:v>
                </c:pt>
                <c:pt idx="3010">
                  <c:v>23.411000000000001</c:v>
                </c:pt>
                <c:pt idx="3011">
                  <c:v>23.276666666666671</c:v>
                </c:pt>
                <c:pt idx="3012">
                  <c:v>23.121166666666731</c:v>
                </c:pt>
                <c:pt idx="3013">
                  <c:v>22.949166666666667</c:v>
                </c:pt>
                <c:pt idx="3014">
                  <c:v>22.793000000000003</c:v>
                </c:pt>
                <c:pt idx="3015">
                  <c:v>22.70733333333315</c:v>
                </c:pt>
                <c:pt idx="3016">
                  <c:v>22.593833333333187</c:v>
                </c:pt>
                <c:pt idx="3017">
                  <c:v>22.543833333333176</c:v>
                </c:pt>
                <c:pt idx="3018">
                  <c:v>22.483666666666629</c:v>
                </c:pt>
                <c:pt idx="3019">
                  <c:v>22.526499999999896</c:v>
                </c:pt>
                <c:pt idx="3020">
                  <c:v>22.599833333333208</c:v>
                </c:pt>
                <c:pt idx="3021">
                  <c:v>22.736833333333212</c:v>
                </c:pt>
                <c:pt idx="3022">
                  <c:v>22.932666666666666</c:v>
                </c:pt>
                <c:pt idx="3023">
                  <c:v>23.1555</c:v>
                </c:pt>
                <c:pt idx="3024">
                  <c:v>23.404999999999987</c:v>
                </c:pt>
                <c:pt idx="3025">
                  <c:v>23.611333333333238</c:v>
                </c:pt>
                <c:pt idx="3026">
                  <c:v>23.768333333333075</c:v>
                </c:pt>
                <c:pt idx="3027">
                  <c:v>23.846833333333187</c:v>
                </c:pt>
                <c:pt idx="3028">
                  <c:v>23.881833333333201</c:v>
                </c:pt>
                <c:pt idx="3029">
                  <c:v>23.861166666666691</c:v>
                </c:pt>
                <c:pt idx="3030">
                  <c:v>23.803999999999988</c:v>
                </c:pt>
                <c:pt idx="3031">
                  <c:v>23.689833333333194</c:v>
                </c:pt>
                <c:pt idx="3032">
                  <c:v>23.585666666666629</c:v>
                </c:pt>
                <c:pt idx="3033">
                  <c:v>23.456</c:v>
                </c:pt>
                <c:pt idx="3034">
                  <c:v>23.242833333333135</c:v>
                </c:pt>
                <c:pt idx="3035">
                  <c:v>23.015166666666691</c:v>
                </c:pt>
                <c:pt idx="3036">
                  <c:v>22.789833333333142</c:v>
                </c:pt>
                <c:pt idx="3037">
                  <c:v>22.513000000000005</c:v>
                </c:pt>
                <c:pt idx="3038">
                  <c:v>22.279666666666667</c:v>
                </c:pt>
                <c:pt idx="3039">
                  <c:v>22.105499999999989</c:v>
                </c:pt>
                <c:pt idx="3040">
                  <c:v>22.032999999999987</c:v>
                </c:pt>
                <c:pt idx="3041">
                  <c:v>22.031333333333183</c:v>
                </c:pt>
                <c:pt idx="3042">
                  <c:v>22.036166666666691</c:v>
                </c:pt>
                <c:pt idx="3043">
                  <c:v>22.054833333333242</c:v>
                </c:pt>
                <c:pt idx="3044">
                  <c:v>22.080666666666669</c:v>
                </c:pt>
                <c:pt idx="3045">
                  <c:v>22.174499999999988</c:v>
                </c:pt>
                <c:pt idx="3046">
                  <c:v>22.356166666666695</c:v>
                </c:pt>
                <c:pt idx="3047">
                  <c:v>22.59783333333322</c:v>
                </c:pt>
                <c:pt idx="3048">
                  <c:v>22.846</c:v>
                </c:pt>
                <c:pt idx="3049">
                  <c:v>23.048333333333094</c:v>
                </c:pt>
                <c:pt idx="3050">
                  <c:v>23.188666666666666</c:v>
                </c:pt>
                <c:pt idx="3051">
                  <c:v>23.253833333333187</c:v>
                </c:pt>
                <c:pt idx="3052">
                  <c:v>23.228833333333139</c:v>
                </c:pt>
                <c:pt idx="3053">
                  <c:v>23.089833333333157</c:v>
                </c:pt>
                <c:pt idx="3054">
                  <c:v>22.797166666666691</c:v>
                </c:pt>
                <c:pt idx="3055">
                  <c:v>22.52549999999987</c:v>
                </c:pt>
                <c:pt idx="3056">
                  <c:v>22.237333333333176</c:v>
                </c:pt>
                <c:pt idx="3057">
                  <c:v>21.887833333333209</c:v>
                </c:pt>
                <c:pt idx="3058">
                  <c:v>21.520166666666668</c:v>
                </c:pt>
                <c:pt idx="3059">
                  <c:v>21.280833333333142</c:v>
                </c:pt>
                <c:pt idx="3060">
                  <c:v>21.016000000000005</c:v>
                </c:pt>
                <c:pt idx="3061">
                  <c:v>20.807500000000001</c:v>
                </c:pt>
                <c:pt idx="3062">
                  <c:v>20.619499999999999</c:v>
                </c:pt>
                <c:pt idx="3063">
                  <c:v>20.489333333333075</c:v>
                </c:pt>
                <c:pt idx="3064">
                  <c:v>20.40666666666667</c:v>
                </c:pt>
                <c:pt idx="3065">
                  <c:v>20.470333333333109</c:v>
                </c:pt>
                <c:pt idx="3066">
                  <c:v>20.544333333333149</c:v>
                </c:pt>
                <c:pt idx="3067">
                  <c:v>20.682333333333109</c:v>
                </c:pt>
                <c:pt idx="3068">
                  <c:v>20.723000000000003</c:v>
                </c:pt>
                <c:pt idx="3069">
                  <c:v>20.798999999999989</c:v>
                </c:pt>
                <c:pt idx="3070">
                  <c:v>20.860666666666663</c:v>
                </c:pt>
                <c:pt idx="3071">
                  <c:v>20.927166666666665</c:v>
                </c:pt>
                <c:pt idx="3072">
                  <c:v>20.979000000000003</c:v>
                </c:pt>
                <c:pt idx="3073">
                  <c:v>20.968499999999825</c:v>
                </c:pt>
                <c:pt idx="3074">
                  <c:v>20.914833333333231</c:v>
                </c:pt>
                <c:pt idx="3075">
                  <c:v>20.810166666666731</c:v>
                </c:pt>
                <c:pt idx="3076">
                  <c:v>20.686833333333187</c:v>
                </c:pt>
                <c:pt idx="3077">
                  <c:v>20.543000000000003</c:v>
                </c:pt>
                <c:pt idx="3078">
                  <c:v>20.36733333333315</c:v>
                </c:pt>
                <c:pt idx="3079">
                  <c:v>20.219333333333168</c:v>
                </c:pt>
                <c:pt idx="3080">
                  <c:v>20.069833333333168</c:v>
                </c:pt>
                <c:pt idx="3081">
                  <c:v>19.904499999999896</c:v>
                </c:pt>
                <c:pt idx="3082">
                  <c:v>19.630500000000001</c:v>
                </c:pt>
                <c:pt idx="3083">
                  <c:v>19.425333333333064</c:v>
                </c:pt>
                <c:pt idx="3084">
                  <c:v>19.293166666666668</c:v>
                </c:pt>
                <c:pt idx="3085">
                  <c:v>19.171333333333212</c:v>
                </c:pt>
                <c:pt idx="3086">
                  <c:v>19.009</c:v>
                </c:pt>
                <c:pt idx="3087">
                  <c:v>18.915166666666668</c:v>
                </c:pt>
                <c:pt idx="3088">
                  <c:v>18.918166666666668</c:v>
                </c:pt>
                <c:pt idx="3089">
                  <c:v>18.99949999999988</c:v>
                </c:pt>
                <c:pt idx="3090">
                  <c:v>19.10666666666669</c:v>
                </c:pt>
                <c:pt idx="3091">
                  <c:v>19.178500000000003</c:v>
                </c:pt>
                <c:pt idx="3092">
                  <c:v>19.157833333333329</c:v>
                </c:pt>
                <c:pt idx="3093">
                  <c:v>19.242166666666666</c:v>
                </c:pt>
                <c:pt idx="3094">
                  <c:v>19.307166666666731</c:v>
                </c:pt>
                <c:pt idx="3095">
                  <c:v>18.814166666666779</c:v>
                </c:pt>
                <c:pt idx="3096">
                  <c:v>18.494166666666668</c:v>
                </c:pt>
                <c:pt idx="3097">
                  <c:v>18.438666666666666</c:v>
                </c:pt>
                <c:pt idx="3098">
                  <c:v>18.244499999999896</c:v>
                </c:pt>
                <c:pt idx="3099">
                  <c:v>18.169666666666668</c:v>
                </c:pt>
                <c:pt idx="3100">
                  <c:v>18.068499999999869</c:v>
                </c:pt>
                <c:pt idx="3101">
                  <c:v>17.849499999999903</c:v>
                </c:pt>
                <c:pt idx="3102">
                  <c:v>17.660499999999903</c:v>
                </c:pt>
                <c:pt idx="3103">
                  <c:v>17.516999999999999</c:v>
                </c:pt>
                <c:pt idx="3104">
                  <c:v>17.377833333333289</c:v>
                </c:pt>
                <c:pt idx="3105">
                  <c:v>17.282666666666589</c:v>
                </c:pt>
                <c:pt idx="3106">
                  <c:v>17.185333333333109</c:v>
                </c:pt>
                <c:pt idx="3107">
                  <c:v>17.116833333333329</c:v>
                </c:pt>
                <c:pt idx="3108">
                  <c:v>16.959999999999987</c:v>
                </c:pt>
                <c:pt idx="3109">
                  <c:v>16.902499999999854</c:v>
                </c:pt>
                <c:pt idx="3110">
                  <c:v>16.954166666666691</c:v>
                </c:pt>
                <c:pt idx="3111">
                  <c:v>17.060499999999877</c:v>
                </c:pt>
                <c:pt idx="3112">
                  <c:v>17.169499999999989</c:v>
                </c:pt>
                <c:pt idx="3113">
                  <c:v>17.334000000000035</c:v>
                </c:pt>
                <c:pt idx="3114">
                  <c:v>17.41766666666669</c:v>
                </c:pt>
                <c:pt idx="3115">
                  <c:v>17.38716666666669</c:v>
                </c:pt>
                <c:pt idx="3116">
                  <c:v>17.41766666666669</c:v>
                </c:pt>
                <c:pt idx="3117">
                  <c:v>17.392666666666667</c:v>
                </c:pt>
                <c:pt idx="3118">
                  <c:v>17.438166666666664</c:v>
                </c:pt>
                <c:pt idx="3119">
                  <c:v>17.482166666666629</c:v>
                </c:pt>
                <c:pt idx="3120">
                  <c:v>17.581666666666667</c:v>
                </c:pt>
                <c:pt idx="3121">
                  <c:v>17.605999999999987</c:v>
                </c:pt>
                <c:pt idx="3122">
                  <c:v>17.651833333333329</c:v>
                </c:pt>
                <c:pt idx="3123">
                  <c:v>17.590333333333135</c:v>
                </c:pt>
                <c:pt idx="3124">
                  <c:v>17.515666666666668</c:v>
                </c:pt>
                <c:pt idx="3125">
                  <c:v>17.421333333333116</c:v>
                </c:pt>
                <c:pt idx="3126">
                  <c:v>17.322833333333175</c:v>
                </c:pt>
                <c:pt idx="3127">
                  <c:v>17.169</c:v>
                </c:pt>
                <c:pt idx="3128">
                  <c:v>17.029333333333124</c:v>
                </c:pt>
                <c:pt idx="3129">
                  <c:v>16.931999999999999</c:v>
                </c:pt>
                <c:pt idx="3130">
                  <c:v>16.885833333333146</c:v>
                </c:pt>
                <c:pt idx="3131">
                  <c:v>16.871833333333289</c:v>
                </c:pt>
                <c:pt idx="3132">
                  <c:v>16.766333333333094</c:v>
                </c:pt>
                <c:pt idx="3133">
                  <c:v>16.70133333333315</c:v>
                </c:pt>
                <c:pt idx="3134">
                  <c:v>16.646166666666691</c:v>
                </c:pt>
                <c:pt idx="3135">
                  <c:v>16.730666666666668</c:v>
                </c:pt>
                <c:pt idx="3136">
                  <c:v>16.803999999999988</c:v>
                </c:pt>
                <c:pt idx="3137">
                  <c:v>16.874499999999987</c:v>
                </c:pt>
                <c:pt idx="3138">
                  <c:v>16.996166666666667</c:v>
                </c:pt>
                <c:pt idx="3139">
                  <c:v>17.051000000000005</c:v>
                </c:pt>
                <c:pt idx="3140">
                  <c:v>17.154833333333329</c:v>
                </c:pt>
                <c:pt idx="3141">
                  <c:v>17.18466666666669</c:v>
                </c:pt>
                <c:pt idx="3142">
                  <c:v>17.292833333333149</c:v>
                </c:pt>
                <c:pt idx="3143">
                  <c:v>17.329499999999989</c:v>
                </c:pt>
                <c:pt idx="3144">
                  <c:v>17.417333333333175</c:v>
                </c:pt>
                <c:pt idx="3145">
                  <c:v>17.487666666666669</c:v>
                </c:pt>
                <c:pt idx="3146">
                  <c:v>17.499666666666666</c:v>
                </c:pt>
                <c:pt idx="3147">
                  <c:v>17.523333333333134</c:v>
                </c:pt>
                <c:pt idx="3148">
                  <c:v>17.506333333333142</c:v>
                </c:pt>
                <c:pt idx="3149">
                  <c:v>17.479999999999986</c:v>
                </c:pt>
                <c:pt idx="3150">
                  <c:v>17.446333333333083</c:v>
                </c:pt>
                <c:pt idx="3151">
                  <c:v>17.374833333333289</c:v>
                </c:pt>
                <c:pt idx="3152">
                  <c:v>17.362333333333094</c:v>
                </c:pt>
                <c:pt idx="3153">
                  <c:v>17.363500000000002</c:v>
                </c:pt>
                <c:pt idx="3154">
                  <c:v>17.309166666666691</c:v>
                </c:pt>
                <c:pt idx="3155">
                  <c:v>17.234833333333231</c:v>
                </c:pt>
                <c:pt idx="3156">
                  <c:v>17.1815</c:v>
                </c:pt>
                <c:pt idx="3157">
                  <c:v>17.12683333333322</c:v>
                </c:pt>
                <c:pt idx="3158">
                  <c:v>17.115833333333239</c:v>
                </c:pt>
                <c:pt idx="3159">
                  <c:v>17.087999999999987</c:v>
                </c:pt>
                <c:pt idx="3160">
                  <c:v>17.099833333333201</c:v>
                </c:pt>
                <c:pt idx="3161">
                  <c:v>17.120166666666691</c:v>
                </c:pt>
                <c:pt idx="3162">
                  <c:v>17.207166666666691</c:v>
                </c:pt>
                <c:pt idx="3163">
                  <c:v>17.224666666666668</c:v>
                </c:pt>
                <c:pt idx="3164">
                  <c:v>17.3475</c:v>
                </c:pt>
                <c:pt idx="3165">
                  <c:v>17.417999999999996</c:v>
                </c:pt>
                <c:pt idx="3166">
                  <c:v>17.461333333333098</c:v>
                </c:pt>
                <c:pt idx="3167">
                  <c:v>17.569833333333168</c:v>
                </c:pt>
                <c:pt idx="3168">
                  <c:v>17.71283333333318</c:v>
                </c:pt>
                <c:pt idx="3169">
                  <c:v>17.805499999999896</c:v>
                </c:pt>
                <c:pt idx="3170">
                  <c:v>17.875999999999987</c:v>
                </c:pt>
                <c:pt idx="3171">
                  <c:v>17.942833333333116</c:v>
                </c:pt>
                <c:pt idx="3172">
                  <c:v>17.936499999999896</c:v>
                </c:pt>
                <c:pt idx="3173">
                  <c:v>17.937333333333161</c:v>
                </c:pt>
                <c:pt idx="3174">
                  <c:v>17.836166666666731</c:v>
                </c:pt>
                <c:pt idx="3175">
                  <c:v>17.802333333333131</c:v>
                </c:pt>
                <c:pt idx="3176">
                  <c:v>17.729833333333175</c:v>
                </c:pt>
                <c:pt idx="3177">
                  <c:v>17.631166666666786</c:v>
                </c:pt>
                <c:pt idx="3178">
                  <c:v>17.510999999999999</c:v>
                </c:pt>
                <c:pt idx="3179">
                  <c:v>17.42083333333315</c:v>
                </c:pt>
                <c:pt idx="3180">
                  <c:v>17.363499999999888</c:v>
                </c:pt>
                <c:pt idx="3181">
                  <c:v>17.260333333333083</c:v>
                </c:pt>
                <c:pt idx="3182">
                  <c:v>17.2395</c:v>
                </c:pt>
                <c:pt idx="3183">
                  <c:v>17.244333333333135</c:v>
                </c:pt>
                <c:pt idx="3184">
                  <c:v>17.294666666666668</c:v>
                </c:pt>
                <c:pt idx="3185">
                  <c:v>17.353166666666691</c:v>
                </c:pt>
                <c:pt idx="3186">
                  <c:v>17.474166666666665</c:v>
                </c:pt>
                <c:pt idx="3187">
                  <c:v>17.599166666666665</c:v>
                </c:pt>
                <c:pt idx="3188">
                  <c:v>17.739666666666668</c:v>
                </c:pt>
                <c:pt idx="3189">
                  <c:v>17.974166666666665</c:v>
                </c:pt>
                <c:pt idx="3190">
                  <c:v>18.215833333333183</c:v>
                </c:pt>
                <c:pt idx="3191">
                  <c:v>18.456500000000002</c:v>
                </c:pt>
                <c:pt idx="3192">
                  <c:v>18.765333333333064</c:v>
                </c:pt>
                <c:pt idx="3193">
                  <c:v>19.094166666666691</c:v>
                </c:pt>
                <c:pt idx="3194">
                  <c:v>19.320333333333142</c:v>
                </c:pt>
                <c:pt idx="3195">
                  <c:v>19.50316666666669</c:v>
                </c:pt>
                <c:pt idx="3196">
                  <c:v>19.665000000000003</c:v>
                </c:pt>
                <c:pt idx="3197">
                  <c:v>19.744666666666671</c:v>
                </c:pt>
                <c:pt idx="3198">
                  <c:v>19.772833333333157</c:v>
                </c:pt>
                <c:pt idx="3199">
                  <c:v>19.798666666666666</c:v>
                </c:pt>
                <c:pt idx="3200">
                  <c:v>19.755166666666664</c:v>
                </c:pt>
                <c:pt idx="3201">
                  <c:v>19.707166666666691</c:v>
                </c:pt>
                <c:pt idx="3202">
                  <c:v>19.601333333333201</c:v>
                </c:pt>
                <c:pt idx="3203">
                  <c:v>19.530999999999999</c:v>
                </c:pt>
                <c:pt idx="3204">
                  <c:v>19.417999999999999</c:v>
                </c:pt>
                <c:pt idx="3205">
                  <c:v>19.283166666666666</c:v>
                </c:pt>
                <c:pt idx="3206">
                  <c:v>19.241500000000002</c:v>
                </c:pt>
                <c:pt idx="3207">
                  <c:v>19.188833333333161</c:v>
                </c:pt>
                <c:pt idx="3208">
                  <c:v>19.168999999999986</c:v>
                </c:pt>
                <c:pt idx="3209">
                  <c:v>19.150833333333289</c:v>
                </c:pt>
                <c:pt idx="3210">
                  <c:v>19.183833333333187</c:v>
                </c:pt>
                <c:pt idx="3211">
                  <c:v>19.182666666666666</c:v>
                </c:pt>
                <c:pt idx="3212">
                  <c:v>19.289499999999865</c:v>
                </c:pt>
                <c:pt idx="3213">
                  <c:v>19.513500000000004</c:v>
                </c:pt>
                <c:pt idx="3214">
                  <c:v>19.773666666666667</c:v>
                </c:pt>
                <c:pt idx="3215">
                  <c:v>20.152333333333164</c:v>
                </c:pt>
                <c:pt idx="3216">
                  <c:v>20.526833333333183</c:v>
                </c:pt>
                <c:pt idx="3217">
                  <c:v>20.95133333333315</c:v>
                </c:pt>
                <c:pt idx="3218">
                  <c:v>21.25766666666669</c:v>
                </c:pt>
                <c:pt idx="3219">
                  <c:v>21.485833333333094</c:v>
                </c:pt>
                <c:pt idx="3220">
                  <c:v>21.62683333333322</c:v>
                </c:pt>
                <c:pt idx="3221">
                  <c:v>21.676333333333179</c:v>
                </c:pt>
                <c:pt idx="3222">
                  <c:v>21.611166666666794</c:v>
                </c:pt>
                <c:pt idx="3223">
                  <c:v>21.540000000000003</c:v>
                </c:pt>
                <c:pt idx="3224">
                  <c:v>21.367666666666668</c:v>
                </c:pt>
                <c:pt idx="3225">
                  <c:v>21.117333333333242</c:v>
                </c:pt>
                <c:pt idx="3226">
                  <c:v>20.805833333333183</c:v>
                </c:pt>
                <c:pt idx="3227">
                  <c:v>20.564666666666664</c:v>
                </c:pt>
                <c:pt idx="3228">
                  <c:v>20.409499999999877</c:v>
                </c:pt>
                <c:pt idx="3229">
                  <c:v>20.215333333333135</c:v>
                </c:pt>
                <c:pt idx="3230">
                  <c:v>19.983166666666666</c:v>
                </c:pt>
                <c:pt idx="3231">
                  <c:v>19.890166666666691</c:v>
                </c:pt>
                <c:pt idx="3232">
                  <c:v>19.895833333333176</c:v>
                </c:pt>
                <c:pt idx="3233">
                  <c:v>19.971166666666665</c:v>
                </c:pt>
                <c:pt idx="3234">
                  <c:v>20.015833333333212</c:v>
                </c:pt>
                <c:pt idx="3235">
                  <c:v>20.071999999999999</c:v>
                </c:pt>
                <c:pt idx="3236">
                  <c:v>20.175666666666668</c:v>
                </c:pt>
                <c:pt idx="3237">
                  <c:v>20.362333333333094</c:v>
                </c:pt>
                <c:pt idx="3238">
                  <c:v>20.643166666666691</c:v>
                </c:pt>
                <c:pt idx="3239">
                  <c:v>20.938000000000002</c:v>
                </c:pt>
                <c:pt idx="3240">
                  <c:v>21.320833333333205</c:v>
                </c:pt>
                <c:pt idx="3241">
                  <c:v>21.700333333333116</c:v>
                </c:pt>
                <c:pt idx="3242">
                  <c:v>21.956166666666675</c:v>
                </c:pt>
                <c:pt idx="3243">
                  <c:v>22.135833333333231</c:v>
                </c:pt>
                <c:pt idx="3244">
                  <c:v>22.244166666666668</c:v>
                </c:pt>
                <c:pt idx="3245">
                  <c:v>22.278166666666667</c:v>
                </c:pt>
                <c:pt idx="3246">
                  <c:v>22.209</c:v>
                </c:pt>
                <c:pt idx="3247">
                  <c:v>22.077666666666691</c:v>
                </c:pt>
                <c:pt idx="3248">
                  <c:v>21.85516666666669</c:v>
                </c:pt>
                <c:pt idx="3249">
                  <c:v>21.508333333333123</c:v>
                </c:pt>
                <c:pt idx="3250">
                  <c:v>21.180999999999987</c:v>
                </c:pt>
                <c:pt idx="3251">
                  <c:v>20.911166666666691</c:v>
                </c:pt>
                <c:pt idx="3252">
                  <c:v>20.69966666666669</c:v>
                </c:pt>
                <c:pt idx="3253">
                  <c:v>20.484166666666667</c:v>
                </c:pt>
                <c:pt idx="3254">
                  <c:v>20.292833333333149</c:v>
                </c:pt>
                <c:pt idx="3255">
                  <c:v>20.218800000000005</c:v>
                </c:pt>
                <c:pt idx="3256">
                  <c:v>20.205666666666666</c:v>
                </c:pt>
                <c:pt idx="3257">
                  <c:v>20.229166666666668</c:v>
                </c:pt>
                <c:pt idx="3258">
                  <c:v>20.32</c:v>
                </c:pt>
                <c:pt idx="3259">
                  <c:v>20.400833333333157</c:v>
                </c:pt>
                <c:pt idx="3260">
                  <c:v>20.518166666666691</c:v>
                </c:pt>
                <c:pt idx="3261">
                  <c:v>20.745499999999854</c:v>
                </c:pt>
                <c:pt idx="3262">
                  <c:v>21.028333333333109</c:v>
                </c:pt>
                <c:pt idx="3263">
                  <c:v>21.364833333333216</c:v>
                </c:pt>
                <c:pt idx="3264">
                  <c:v>21.75616666666669</c:v>
                </c:pt>
                <c:pt idx="3265">
                  <c:v>22.07633333333315</c:v>
                </c:pt>
                <c:pt idx="3266">
                  <c:v>22.290666666666667</c:v>
                </c:pt>
                <c:pt idx="3267">
                  <c:v>22.439499999999899</c:v>
                </c:pt>
                <c:pt idx="3268">
                  <c:v>22.512499999999989</c:v>
                </c:pt>
                <c:pt idx="3269">
                  <c:v>22.501000000000001</c:v>
                </c:pt>
                <c:pt idx="3270">
                  <c:v>22.366333333333134</c:v>
                </c:pt>
                <c:pt idx="3271">
                  <c:v>22.08133333333312</c:v>
                </c:pt>
                <c:pt idx="3272">
                  <c:v>21.709000000000003</c:v>
                </c:pt>
                <c:pt idx="3273">
                  <c:v>21.333666666666691</c:v>
                </c:pt>
                <c:pt idx="3274">
                  <c:v>21.022333333333094</c:v>
                </c:pt>
                <c:pt idx="3275">
                  <c:v>20.730333333333149</c:v>
                </c:pt>
                <c:pt idx="3276">
                  <c:v>20.495833333333135</c:v>
                </c:pt>
                <c:pt idx="3277">
                  <c:v>20.293833333333176</c:v>
                </c:pt>
                <c:pt idx="3278">
                  <c:v>20.211666666666691</c:v>
                </c:pt>
                <c:pt idx="3279">
                  <c:v>20.136166666666735</c:v>
                </c:pt>
                <c:pt idx="3280">
                  <c:v>20.197666666666695</c:v>
                </c:pt>
                <c:pt idx="3281">
                  <c:v>20.241</c:v>
                </c:pt>
                <c:pt idx="3282">
                  <c:v>20.322333333333116</c:v>
                </c:pt>
                <c:pt idx="3283">
                  <c:v>20.403833333333168</c:v>
                </c:pt>
                <c:pt idx="3284">
                  <c:v>20.508666666666667</c:v>
                </c:pt>
                <c:pt idx="3285">
                  <c:v>20.688166666666667</c:v>
                </c:pt>
                <c:pt idx="3286">
                  <c:v>20.9175</c:v>
                </c:pt>
                <c:pt idx="3287">
                  <c:v>21.234833333333231</c:v>
                </c:pt>
                <c:pt idx="3288">
                  <c:v>21.568499999999865</c:v>
                </c:pt>
                <c:pt idx="3289">
                  <c:v>21.901</c:v>
                </c:pt>
                <c:pt idx="3290">
                  <c:v>22.153666666666691</c:v>
                </c:pt>
                <c:pt idx="3291">
                  <c:v>22.349833333333201</c:v>
                </c:pt>
                <c:pt idx="3292">
                  <c:v>22.444999999999986</c:v>
                </c:pt>
                <c:pt idx="3293">
                  <c:v>22.49</c:v>
                </c:pt>
                <c:pt idx="3294">
                  <c:v>22.43849999999988</c:v>
                </c:pt>
                <c:pt idx="3295">
                  <c:v>22.304333333333179</c:v>
                </c:pt>
                <c:pt idx="3296">
                  <c:v>22.066499999999881</c:v>
                </c:pt>
                <c:pt idx="3297">
                  <c:v>21.717166666666731</c:v>
                </c:pt>
                <c:pt idx="3298">
                  <c:v>21.442499999999836</c:v>
                </c:pt>
                <c:pt idx="3299">
                  <c:v>21.327500000000001</c:v>
                </c:pt>
                <c:pt idx="3300">
                  <c:v>21.178999999999988</c:v>
                </c:pt>
                <c:pt idx="3301">
                  <c:v>21.05</c:v>
                </c:pt>
                <c:pt idx="3302">
                  <c:v>20.885499999999865</c:v>
                </c:pt>
                <c:pt idx="3303">
                  <c:v>20.80333333333315</c:v>
                </c:pt>
                <c:pt idx="3304">
                  <c:v>20.791166666666665</c:v>
                </c:pt>
                <c:pt idx="3305">
                  <c:v>20.846499999999903</c:v>
                </c:pt>
                <c:pt idx="3306">
                  <c:v>20.932499999999873</c:v>
                </c:pt>
                <c:pt idx="3307">
                  <c:v>20.999333333333109</c:v>
                </c:pt>
                <c:pt idx="3308">
                  <c:v>21.094333333333161</c:v>
                </c:pt>
                <c:pt idx="3309">
                  <c:v>21.23333333333315</c:v>
                </c:pt>
                <c:pt idx="3310">
                  <c:v>21.449166666666667</c:v>
                </c:pt>
                <c:pt idx="3311">
                  <c:v>21.744999999999987</c:v>
                </c:pt>
                <c:pt idx="3312">
                  <c:v>22.09766666666669</c:v>
                </c:pt>
                <c:pt idx="3313">
                  <c:v>22.407499999999899</c:v>
                </c:pt>
                <c:pt idx="3314">
                  <c:v>22.629500000000004</c:v>
                </c:pt>
                <c:pt idx="3315">
                  <c:v>22.751666666666665</c:v>
                </c:pt>
                <c:pt idx="3316">
                  <c:v>22.811666666666731</c:v>
                </c:pt>
                <c:pt idx="3317">
                  <c:v>22.799166666666665</c:v>
                </c:pt>
                <c:pt idx="3318">
                  <c:v>22.770833333333176</c:v>
                </c:pt>
                <c:pt idx="3319">
                  <c:v>22.679999999999996</c:v>
                </c:pt>
                <c:pt idx="3320">
                  <c:v>22.539833333333231</c:v>
                </c:pt>
                <c:pt idx="3321">
                  <c:v>22.337999999999997</c:v>
                </c:pt>
                <c:pt idx="3322">
                  <c:v>22.117499999999996</c:v>
                </c:pt>
                <c:pt idx="3323">
                  <c:v>21.939499999999899</c:v>
                </c:pt>
                <c:pt idx="3324">
                  <c:v>21.654333333333213</c:v>
                </c:pt>
                <c:pt idx="3325">
                  <c:v>21.246333333333109</c:v>
                </c:pt>
                <c:pt idx="3326">
                  <c:v>20.952333333333094</c:v>
                </c:pt>
                <c:pt idx="3327">
                  <c:v>20.72666666666667</c:v>
                </c:pt>
                <c:pt idx="3328">
                  <c:v>20.593</c:v>
                </c:pt>
                <c:pt idx="3329">
                  <c:v>20.618166666666731</c:v>
                </c:pt>
                <c:pt idx="3330">
                  <c:v>20.638833333333231</c:v>
                </c:pt>
                <c:pt idx="3331">
                  <c:v>20.677000000000035</c:v>
                </c:pt>
                <c:pt idx="3332">
                  <c:v>20.793666666666663</c:v>
                </c:pt>
                <c:pt idx="3333">
                  <c:v>20.911333333333175</c:v>
                </c:pt>
                <c:pt idx="3334">
                  <c:v>21.078000000000003</c:v>
                </c:pt>
                <c:pt idx="3335">
                  <c:v>21.198999999999987</c:v>
                </c:pt>
                <c:pt idx="3336">
                  <c:v>21.323333333333146</c:v>
                </c:pt>
                <c:pt idx="3337">
                  <c:v>21.400833333333157</c:v>
                </c:pt>
                <c:pt idx="3338">
                  <c:v>21.3995</c:v>
                </c:pt>
                <c:pt idx="3339">
                  <c:v>21.333666666666691</c:v>
                </c:pt>
                <c:pt idx="3340">
                  <c:v>21.202666666666669</c:v>
                </c:pt>
                <c:pt idx="3341">
                  <c:v>21.006333333333142</c:v>
                </c:pt>
                <c:pt idx="3342">
                  <c:v>20.82633333333315</c:v>
                </c:pt>
                <c:pt idx="3343">
                  <c:v>20.62666666666669</c:v>
                </c:pt>
                <c:pt idx="3344">
                  <c:v>20.392833333333176</c:v>
                </c:pt>
                <c:pt idx="3345">
                  <c:v>20.16</c:v>
                </c:pt>
                <c:pt idx="3346">
                  <c:v>19.929666666666666</c:v>
                </c:pt>
                <c:pt idx="3347">
                  <c:v>19.750333333333142</c:v>
                </c:pt>
                <c:pt idx="3348">
                  <c:v>19.521000000000001</c:v>
                </c:pt>
                <c:pt idx="3349">
                  <c:v>19.421999999999986</c:v>
                </c:pt>
                <c:pt idx="3350">
                  <c:v>19.322499999999884</c:v>
                </c:pt>
                <c:pt idx="3351">
                  <c:v>19.207999999999988</c:v>
                </c:pt>
                <c:pt idx="3352">
                  <c:v>19.139500000000005</c:v>
                </c:pt>
                <c:pt idx="3353">
                  <c:v>19.058166666666665</c:v>
                </c:pt>
                <c:pt idx="3354">
                  <c:v>19.112333333333179</c:v>
                </c:pt>
                <c:pt idx="3355">
                  <c:v>19.177833333333329</c:v>
                </c:pt>
                <c:pt idx="3356">
                  <c:v>19.265666666666629</c:v>
                </c:pt>
                <c:pt idx="3357">
                  <c:v>19.409499999999877</c:v>
                </c:pt>
                <c:pt idx="3358">
                  <c:v>19.552666666666664</c:v>
                </c:pt>
                <c:pt idx="3359">
                  <c:v>19.689166666666665</c:v>
                </c:pt>
                <c:pt idx="3360">
                  <c:v>19.848333333333109</c:v>
                </c:pt>
                <c:pt idx="3361">
                  <c:v>19.951999999999988</c:v>
                </c:pt>
                <c:pt idx="3362">
                  <c:v>20.010333333333175</c:v>
                </c:pt>
                <c:pt idx="3363">
                  <c:v>20.026500000000002</c:v>
                </c:pt>
                <c:pt idx="3364">
                  <c:v>19.914333333333168</c:v>
                </c:pt>
                <c:pt idx="3365">
                  <c:v>19.715499999999896</c:v>
                </c:pt>
                <c:pt idx="3366">
                  <c:v>19.527666666666665</c:v>
                </c:pt>
                <c:pt idx="3367">
                  <c:v>19.290000000000003</c:v>
                </c:pt>
                <c:pt idx="3368">
                  <c:v>19.041833333333205</c:v>
                </c:pt>
                <c:pt idx="3369">
                  <c:v>18.864000000000001</c:v>
                </c:pt>
                <c:pt idx="3370">
                  <c:v>18.721833333333187</c:v>
                </c:pt>
                <c:pt idx="3371">
                  <c:v>18.588499999999847</c:v>
                </c:pt>
                <c:pt idx="3372">
                  <c:v>18.522000000000002</c:v>
                </c:pt>
                <c:pt idx="3373">
                  <c:v>18.438333333333109</c:v>
                </c:pt>
                <c:pt idx="3374">
                  <c:v>18.406499999999877</c:v>
                </c:pt>
                <c:pt idx="3375">
                  <c:v>18.416</c:v>
                </c:pt>
                <c:pt idx="3376">
                  <c:v>18.464999999999989</c:v>
                </c:pt>
                <c:pt idx="3377">
                  <c:v>18.531833333333289</c:v>
                </c:pt>
                <c:pt idx="3378">
                  <c:v>18.625666666666667</c:v>
                </c:pt>
                <c:pt idx="3379">
                  <c:v>18.697333333333205</c:v>
                </c:pt>
                <c:pt idx="3380">
                  <c:v>18.779833333333187</c:v>
                </c:pt>
                <c:pt idx="3381">
                  <c:v>18.950166666666668</c:v>
                </c:pt>
                <c:pt idx="3382">
                  <c:v>19.122833333333194</c:v>
                </c:pt>
                <c:pt idx="3383">
                  <c:v>19.329666666666665</c:v>
                </c:pt>
                <c:pt idx="3384">
                  <c:v>19.498166666666666</c:v>
                </c:pt>
                <c:pt idx="3385">
                  <c:v>19.652833333333216</c:v>
                </c:pt>
                <c:pt idx="3386">
                  <c:v>19.76383333333315</c:v>
                </c:pt>
                <c:pt idx="3387">
                  <c:v>19.840666666666667</c:v>
                </c:pt>
                <c:pt idx="3388">
                  <c:v>19.825166666666668</c:v>
                </c:pt>
                <c:pt idx="3389">
                  <c:v>19.709666666666667</c:v>
                </c:pt>
                <c:pt idx="3390">
                  <c:v>19.530333333333168</c:v>
                </c:pt>
                <c:pt idx="3391">
                  <c:v>19.350166666666691</c:v>
                </c:pt>
                <c:pt idx="3392">
                  <c:v>19.101333333333201</c:v>
                </c:pt>
                <c:pt idx="3393">
                  <c:v>18.942833333333116</c:v>
                </c:pt>
                <c:pt idx="3394">
                  <c:v>18.753333333333142</c:v>
                </c:pt>
                <c:pt idx="3395">
                  <c:v>18.611499999999996</c:v>
                </c:pt>
                <c:pt idx="3396">
                  <c:v>18.446333333333083</c:v>
                </c:pt>
                <c:pt idx="3397">
                  <c:v>18.323166666666665</c:v>
                </c:pt>
                <c:pt idx="3398">
                  <c:v>18.268166666666669</c:v>
                </c:pt>
                <c:pt idx="3399">
                  <c:v>18.257166666666691</c:v>
                </c:pt>
                <c:pt idx="3400">
                  <c:v>18.266999999999989</c:v>
                </c:pt>
                <c:pt idx="3401">
                  <c:v>18.327000000000005</c:v>
                </c:pt>
                <c:pt idx="3402">
                  <c:v>18.416666666666668</c:v>
                </c:pt>
                <c:pt idx="3403">
                  <c:v>18.517833333333289</c:v>
                </c:pt>
                <c:pt idx="3404">
                  <c:v>18.640833333333212</c:v>
                </c:pt>
                <c:pt idx="3405">
                  <c:v>18.835833333333213</c:v>
                </c:pt>
                <c:pt idx="3406">
                  <c:v>19.060833333333168</c:v>
                </c:pt>
                <c:pt idx="3407">
                  <c:v>19.340499999999896</c:v>
                </c:pt>
                <c:pt idx="3408">
                  <c:v>19.621333333333183</c:v>
                </c:pt>
                <c:pt idx="3409">
                  <c:v>19.885333333333083</c:v>
                </c:pt>
                <c:pt idx="3410">
                  <c:v>20.114500000000035</c:v>
                </c:pt>
                <c:pt idx="3411">
                  <c:v>20.292499999999869</c:v>
                </c:pt>
                <c:pt idx="3412">
                  <c:v>20.398</c:v>
                </c:pt>
                <c:pt idx="3413">
                  <c:v>20.391666666666691</c:v>
                </c:pt>
                <c:pt idx="3414">
                  <c:v>20.277833333333216</c:v>
                </c:pt>
                <c:pt idx="3415">
                  <c:v>20.147833333333242</c:v>
                </c:pt>
                <c:pt idx="3416">
                  <c:v>19.975833333333142</c:v>
                </c:pt>
                <c:pt idx="3417">
                  <c:v>19.782499999999811</c:v>
                </c:pt>
                <c:pt idx="3418">
                  <c:v>19.617000000000111</c:v>
                </c:pt>
                <c:pt idx="3419">
                  <c:v>19.459666666666667</c:v>
                </c:pt>
                <c:pt idx="3420">
                  <c:v>19.335833333333216</c:v>
                </c:pt>
                <c:pt idx="3421">
                  <c:v>19.233500000000003</c:v>
                </c:pt>
                <c:pt idx="3422">
                  <c:v>19.140833333333212</c:v>
                </c:pt>
                <c:pt idx="3423">
                  <c:v>19.127333333333194</c:v>
                </c:pt>
                <c:pt idx="3424">
                  <c:v>19.112666666666691</c:v>
                </c:pt>
                <c:pt idx="3425">
                  <c:v>19.190333333333161</c:v>
                </c:pt>
                <c:pt idx="3426">
                  <c:v>19.289833333333142</c:v>
                </c:pt>
                <c:pt idx="3427">
                  <c:v>19.35516666666669</c:v>
                </c:pt>
                <c:pt idx="3428">
                  <c:v>19.461999999999989</c:v>
                </c:pt>
                <c:pt idx="3429">
                  <c:v>19.600833333333224</c:v>
                </c:pt>
                <c:pt idx="3430">
                  <c:v>19.775166666666667</c:v>
                </c:pt>
                <c:pt idx="3431">
                  <c:v>19.986333333333075</c:v>
                </c:pt>
                <c:pt idx="3432">
                  <c:v>20.2395</c:v>
                </c:pt>
                <c:pt idx="3433">
                  <c:v>20.438666666666666</c:v>
                </c:pt>
                <c:pt idx="3434">
                  <c:v>20.615666666666691</c:v>
                </c:pt>
                <c:pt idx="3435">
                  <c:v>20.743499999999873</c:v>
                </c:pt>
                <c:pt idx="3436">
                  <c:v>20.775833333333157</c:v>
                </c:pt>
                <c:pt idx="3437">
                  <c:v>20.743666666666666</c:v>
                </c:pt>
                <c:pt idx="3438">
                  <c:v>20.586833333333157</c:v>
                </c:pt>
                <c:pt idx="3439">
                  <c:v>20.333666666666691</c:v>
                </c:pt>
                <c:pt idx="3440">
                  <c:v>20.004000000000001</c:v>
                </c:pt>
                <c:pt idx="3441">
                  <c:v>19.87983333333322</c:v>
                </c:pt>
                <c:pt idx="3442">
                  <c:v>19.656666666666691</c:v>
                </c:pt>
                <c:pt idx="3443">
                  <c:v>19.4375</c:v>
                </c:pt>
                <c:pt idx="3444">
                  <c:v>19.311499999999999</c:v>
                </c:pt>
                <c:pt idx="3445">
                  <c:v>19.198833333333209</c:v>
                </c:pt>
                <c:pt idx="3446">
                  <c:v>19.212000000000003</c:v>
                </c:pt>
                <c:pt idx="3447">
                  <c:v>19.191499999999987</c:v>
                </c:pt>
                <c:pt idx="3448">
                  <c:v>19.255333333333116</c:v>
                </c:pt>
                <c:pt idx="3449">
                  <c:v>19.4145</c:v>
                </c:pt>
                <c:pt idx="3450">
                  <c:v>19.507166666666691</c:v>
                </c:pt>
                <c:pt idx="3451">
                  <c:v>19.619000000000035</c:v>
                </c:pt>
                <c:pt idx="3452">
                  <c:v>19.753166666666665</c:v>
                </c:pt>
                <c:pt idx="3453">
                  <c:v>19.973333333333109</c:v>
                </c:pt>
                <c:pt idx="3454">
                  <c:v>20.312833333333217</c:v>
                </c:pt>
                <c:pt idx="3455">
                  <c:v>20.696999999999999</c:v>
                </c:pt>
                <c:pt idx="3456">
                  <c:v>21.111499999999999</c:v>
                </c:pt>
                <c:pt idx="3457">
                  <c:v>21.534833333333289</c:v>
                </c:pt>
                <c:pt idx="3458">
                  <c:v>21.846</c:v>
                </c:pt>
                <c:pt idx="3459">
                  <c:v>22.127166666666731</c:v>
                </c:pt>
                <c:pt idx="3460">
                  <c:v>22.297166666666691</c:v>
                </c:pt>
                <c:pt idx="3461">
                  <c:v>22.38</c:v>
                </c:pt>
                <c:pt idx="3462">
                  <c:v>22.425333333333064</c:v>
                </c:pt>
                <c:pt idx="3463">
                  <c:v>22.412499999999877</c:v>
                </c:pt>
                <c:pt idx="3464">
                  <c:v>22.352166666666665</c:v>
                </c:pt>
                <c:pt idx="3465">
                  <c:v>22.218666666666667</c:v>
                </c:pt>
                <c:pt idx="3466">
                  <c:v>21.992333333333075</c:v>
                </c:pt>
                <c:pt idx="3467">
                  <c:v>21.734999999999999</c:v>
                </c:pt>
                <c:pt idx="3468">
                  <c:v>21.52549999999987</c:v>
                </c:pt>
                <c:pt idx="3469">
                  <c:v>21.290333333333116</c:v>
                </c:pt>
                <c:pt idx="3470">
                  <c:v>21.187333333333161</c:v>
                </c:pt>
                <c:pt idx="3471">
                  <c:v>21.19216666666669</c:v>
                </c:pt>
                <c:pt idx="3472">
                  <c:v>21.230666666666664</c:v>
                </c:pt>
                <c:pt idx="3473">
                  <c:v>21.288499999999825</c:v>
                </c:pt>
                <c:pt idx="3474">
                  <c:v>21.359666666666691</c:v>
                </c:pt>
                <c:pt idx="3475">
                  <c:v>21.39</c:v>
                </c:pt>
                <c:pt idx="3476">
                  <c:v>21.516333333333176</c:v>
                </c:pt>
                <c:pt idx="3477">
                  <c:v>21.721000000000004</c:v>
                </c:pt>
                <c:pt idx="3478">
                  <c:v>21.994166666666668</c:v>
                </c:pt>
                <c:pt idx="3479">
                  <c:v>22.353499999999986</c:v>
                </c:pt>
                <c:pt idx="3480">
                  <c:v>22.755166666666668</c:v>
                </c:pt>
                <c:pt idx="3481">
                  <c:v>23.12816666666669</c:v>
                </c:pt>
                <c:pt idx="3482">
                  <c:v>23.438166666666671</c:v>
                </c:pt>
                <c:pt idx="3483">
                  <c:v>23.661333333333175</c:v>
                </c:pt>
                <c:pt idx="3484">
                  <c:v>23.7745</c:v>
                </c:pt>
                <c:pt idx="3485">
                  <c:v>23.829000000000004</c:v>
                </c:pt>
                <c:pt idx="3486">
                  <c:v>23.845666666666663</c:v>
                </c:pt>
                <c:pt idx="3487">
                  <c:v>23.792499999999869</c:v>
                </c:pt>
                <c:pt idx="3488">
                  <c:v>23.682333333333109</c:v>
                </c:pt>
                <c:pt idx="3489">
                  <c:v>23.607333333333209</c:v>
                </c:pt>
                <c:pt idx="3490">
                  <c:v>23.516666666666691</c:v>
                </c:pt>
                <c:pt idx="3491">
                  <c:v>23.382833333333142</c:v>
                </c:pt>
                <c:pt idx="3492">
                  <c:v>23.233666666666668</c:v>
                </c:pt>
                <c:pt idx="3493">
                  <c:v>23.10666666666669</c:v>
                </c:pt>
                <c:pt idx="3494">
                  <c:v>23.043333333333116</c:v>
                </c:pt>
                <c:pt idx="3495">
                  <c:v>22.99949999999988</c:v>
                </c:pt>
                <c:pt idx="3496">
                  <c:v>22.976833333333168</c:v>
                </c:pt>
                <c:pt idx="3497">
                  <c:v>22.984166666666667</c:v>
                </c:pt>
                <c:pt idx="3498">
                  <c:v>23.040333333333123</c:v>
                </c:pt>
                <c:pt idx="3499">
                  <c:v>23.102166666666665</c:v>
                </c:pt>
                <c:pt idx="3500">
                  <c:v>23.193999999999999</c:v>
                </c:pt>
                <c:pt idx="3501">
                  <c:v>23.375333333333142</c:v>
                </c:pt>
                <c:pt idx="3502">
                  <c:v>23.671499999999988</c:v>
                </c:pt>
                <c:pt idx="3503">
                  <c:v>24.017833333333289</c:v>
                </c:pt>
                <c:pt idx="3504">
                  <c:v>24.395499999999888</c:v>
                </c:pt>
                <c:pt idx="3505">
                  <c:v>24.760333333333083</c:v>
                </c:pt>
                <c:pt idx="3506">
                  <c:v>25.085666666666629</c:v>
                </c:pt>
                <c:pt idx="3507">
                  <c:v>25.336166666666731</c:v>
                </c:pt>
                <c:pt idx="3508">
                  <c:v>25.507166666666691</c:v>
                </c:pt>
                <c:pt idx="3509">
                  <c:v>25.632000000000001</c:v>
                </c:pt>
                <c:pt idx="3510">
                  <c:v>25.728666666666669</c:v>
                </c:pt>
                <c:pt idx="3511">
                  <c:v>25.759833333333205</c:v>
                </c:pt>
                <c:pt idx="3512">
                  <c:v>25.736666666666668</c:v>
                </c:pt>
                <c:pt idx="3513">
                  <c:v>25.715500000000002</c:v>
                </c:pt>
                <c:pt idx="3514">
                  <c:v>25.657833333333329</c:v>
                </c:pt>
                <c:pt idx="3515">
                  <c:v>25.598833333333175</c:v>
                </c:pt>
                <c:pt idx="3516">
                  <c:v>25.483999999999888</c:v>
                </c:pt>
                <c:pt idx="3517">
                  <c:v>25.37683333333322</c:v>
                </c:pt>
                <c:pt idx="3518">
                  <c:v>25.264500000000002</c:v>
                </c:pt>
                <c:pt idx="3519">
                  <c:v>25.145499999999888</c:v>
                </c:pt>
                <c:pt idx="3520">
                  <c:v>25.069000000000003</c:v>
                </c:pt>
                <c:pt idx="3521">
                  <c:v>25.001166666666691</c:v>
                </c:pt>
                <c:pt idx="3522">
                  <c:v>24.955333333333094</c:v>
                </c:pt>
                <c:pt idx="3523">
                  <c:v>24.927499999999888</c:v>
                </c:pt>
                <c:pt idx="3524">
                  <c:v>24.984666666666669</c:v>
                </c:pt>
                <c:pt idx="3525">
                  <c:v>25.097999999999999</c:v>
                </c:pt>
                <c:pt idx="3526">
                  <c:v>25.319666666666691</c:v>
                </c:pt>
                <c:pt idx="3527">
                  <c:v>25.631000000000103</c:v>
                </c:pt>
                <c:pt idx="3528">
                  <c:v>25.981166666666667</c:v>
                </c:pt>
                <c:pt idx="3529">
                  <c:v>26.297000000000001</c:v>
                </c:pt>
                <c:pt idx="3530">
                  <c:v>26.59166666666669</c:v>
                </c:pt>
                <c:pt idx="3531">
                  <c:v>26.797166666666691</c:v>
                </c:pt>
                <c:pt idx="3532">
                  <c:v>26.960166666666666</c:v>
                </c:pt>
                <c:pt idx="3533">
                  <c:v>27.070333333333142</c:v>
                </c:pt>
                <c:pt idx="3534">
                  <c:v>27.126166666666691</c:v>
                </c:pt>
                <c:pt idx="3535">
                  <c:v>27.098833333333175</c:v>
                </c:pt>
                <c:pt idx="3536">
                  <c:v>27.011999999999997</c:v>
                </c:pt>
                <c:pt idx="3537">
                  <c:v>26.84166666666669</c:v>
                </c:pt>
                <c:pt idx="3538">
                  <c:v>26.683666666666667</c:v>
                </c:pt>
                <c:pt idx="3539">
                  <c:v>26.539666666666665</c:v>
                </c:pt>
                <c:pt idx="3540">
                  <c:v>26.400166666666667</c:v>
                </c:pt>
                <c:pt idx="3541">
                  <c:v>26.236999999999988</c:v>
                </c:pt>
                <c:pt idx="3542">
                  <c:v>26.070833333333209</c:v>
                </c:pt>
                <c:pt idx="3543">
                  <c:v>25.956166666666675</c:v>
                </c:pt>
                <c:pt idx="3544">
                  <c:v>25.830333333333172</c:v>
                </c:pt>
                <c:pt idx="3545">
                  <c:v>25.745166666666663</c:v>
                </c:pt>
                <c:pt idx="3546">
                  <c:v>25.669833333333205</c:v>
                </c:pt>
                <c:pt idx="3547">
                  <c:v>25.627833333333289</c:v>
                </c:pt>
                <c:pt idx="3548">
                  <c:v>25.63866666666669</c:v>
                </c:pt>
                <c:pt idx="3549">
                  <c:v>25.728833333333146</c:v>
                </c:pt>
                <c:pt idx="3550">
                  <c:v>25.92433333333312</c:v>
                </c:pt>
                <c:pt idx="3551">
                  <c:v>26.169333333333157</c:v>
                </c:pt>
                <c:pt idx="3552">
                  <c:v>26.424166666666665</c:v>
                </c:pt>
                <c:pt idx="3553">
                  <c:v>26.695833333333209</c:v>
                </c:pt>
                <c:pt idx="3554">
                  <c:v>26.89333333333315</c:v>
                </c:pt>
                <c:pt idx="3555">
                  <c:v>27.020166666666668</c:v>
                </c:pt>
                <c:pt idx="3556">
                  <c:v>27.082166666666666</c:v>
                </c:pt>
                <c:pt idx="3557">
                  <c:v>27.12983333333322</c:v>
                </c:pt>
                <c:pt idx="3558">
                  <c:v>27.096999999999987</c:v>
                </c:pt>
                <c:pt idx="3559">
                  <c:v>27.07016666666669</c:v>
                </c:pt>
                <c:pt idx="3560">
                  <c:v>26.970333333333109</c:v>
                </c:pt>
                <c:pt idx="3561">
                  <c:v>26.898166666666665</c:v>
                </c:pt>
                <c:pt idx="3562">
                  <c:v>26.748666666666626</c:v>
                </c:pt>
                <c:pt idx="3563">
                  <c:v>26.570000000000004</c:v>
                </c:pt>
                <c:pt idx="3564">
                  <c:v>26.276</c:v>
                </c:pt>
                <c:pt idx="3565">
                  <c:v>25.994499999999896</c:v>
                </c:pt>
                <c:pt idx="3566">
                  <c:v>25.786666666666662</c:v>
                </c:pt>
                <c:pt idx="3567">
                  <c:v>25.640833333333212</c:v>
                </c:pt>
                <c:pt idx="3568">
                  <c:v>25.57633333333315</c:v>
                </c:pt>
                <c:pt idx="3569">
                  <c:v>25.534666666666691</c:v>
                </c:pt>
                <c:pt idx="3570">
                  <c:v>25.496333333333109</c:v>
                </c:pt>
                <c:pt idx="3571">
                  <c:v>25.483666666666629</c:v>
                </c:pt>
                <c:pt idx="3572">
                  <c:v>25.504166666666691</c:v>
                </c:pt>
                <c:pt idx="3573">
                  <c:v>25.6005</c:v>
                </c:pt>
                <c:pt idx="3574">
                  <c:v>25.79216666666667</c:v>
                </c:pt>
                <c:pt idx="3575">
                  <c:v>26.061166666666665</c:v>
                </c:pt>
                <c:pt idx="3576">
                  <c:v>26.341333333333168</c:v>
                </c:pt>
                <c:pt idx="3577">
                  <c:v>26.59783333333322</c:v>
                </c:pt>
                <c:pt idx="3578">
                  <c:v>26.801166666666695</c:v>
                </c:pt>
                <c:pt idx="3579">
                  <c:v>26.946666666666669</c:v>
                </c:pt>
                <c:pt idx="3580">
                  <c:v>27.010666666666665</c:v>
                </c:pt>
                <c:pt idx="3581">
                  <c:v>27.054500000000001</c:v>
                </c:pt>
                <c:pt idx="3582">
                  <c:v>27.049833333333176</c:v>
                </c:pt>
                <c:pt idx="3583">
                  <c:v>27.000666666666671</c:v>
                </c:pt>
                <c:pt idx="3584">
                  <c:v>26.933666666666667</c:v>
                </c:pt>
                <c:pt idx="3585">
                  <c:v>26.8535</c:v>
                </c:pt>
                <c:pt idx="3586">
                  <c:v>26.738833333333179</c:v>
                </c:pt>
                <c:pt idx="3587">
                  <c:v>26.620833333333216</c:v>
                </c:pt>
                <c:pt idx="3588">
                  <c:v>26.457499999999989</c:v>
                </c:pt>
                <c:pt idx="3589">
                  <c:v>26.236166666666691</c:v>
                </c:pt>
                <c:pt idx="3590">
                  <c:v>26.077000000000005</c:v>
                </c:pt>
                <c:pt idx="3591">
                  <c:v>25.979333333333123</c:v>
                </c:pt>
                <c:pt idx="3592">
                  <c:v>25.911333333333175</c:v>
                </c:pt>
                <c:pt idx="3593">
                  <c:v>25.861833333333212</c:v>
                </c:pt>
                <c:pt idx="3594">
                  <c:v>25.823999999999987</c:v>
                </c:pt>
                <c:pt idx="3595">
                  <c:v>25.8065</c:v>
                </c:pt>
                <c:pt idx="3596">
                  <c:v>25.854333333333205</c:v>
                </c:pt>
                <c:pt idx="3597">
                  <c:v>25.971500000000002</c:v>
                </c:pt>
                <c:pt idx="3598">
                  <c:v>26.173666666666691</c:v>
                </c:pt>
                <c:pt idx="3599">
                  <c:v>26.435833333333161</c:v>
                </c:pt>
                <c:pt idx="3600">
                  <c:v>26.720166666666668</c:v>
                </c:pt>
                <c:pt idx="3601">
                  <c:v>26.996166666666664</c:v>
                </c:pt>
                <c:pt idx="3602">
                  <c:v>27.184833333333213</c:v>
                </c:pt>
                <c:pt idx="3603">
                  <c:v>27.31583333333322</c:v>
                </c:pt>
                <c:pt idx="3604">
                  <c:v>27.375499999999899</c:v>
                </c:pt>
                <c:pt idx="3605">
                  <c:v>27.40816666666667</c:v>
                </c:pt>
                <c:pt idx="3606">
                  <c:v>27.394166666666695</c:v>
                </c:pt>
                <c:pt idx="3607">
                  <c:v>27.343166666666665</c:v>
                </c:pt>
                <c:pt idx="3608">
                  <c:v>27.25466666666669</c:v>
                </c:pt>
                <c:pt idx="3609">
                  <c:v>27.15583333333322</c:v>
                </c:pt>
                <c:pt idx="3610">
                  <c:v>27.036666666666665</c:v>
                </c:pt>
                <c:pt idx="3611">
                  <c:v>26.869166666666668</c:v>
                </c:pt>
                <c:pt idx="3612">
                  <c:v>26.669333333333149</c:v>
                </c:pt>
                <c:pt idx="3613">
                  <c:v>26.471999999999987</c:v>
                </c:pt>
                <c:pt idx="3614">
                  <c:v>26.268666666666629</c:v>
                </c:pt>
                <c:pt idx="3615">
                  <c:v>26.137499999999999</c:v>
                </c:pt>
                <c:pt idx="3616">
                  <c:v>26.060499999999877</c:v>
                </c:pt>
                <c:pt idx="3617">
                  <c:v>25.997999999999987</c:v>
                </c:pt>
                <c:pt idx="3618">
                  <c:v>25.974500000000003</c:v>
                </c:pt>
                <c:pt idx="3619">
                  <c:v>25.945499999999825</c:v>
                </c:pt>
                <c:pt idx="3620">
                  <c:v>25.985833333333094</c:v>
                </c:pt>
                <c:pt idx="3621">
                  <c:v>26.088166666666666</c:v>
                </c:pt>
                <c:pt idx="3622">
                  <c:v>26.280499999999858</c:v>
                </c:pt>
                <c:pt idx="3623">
                  <c:v>26.511666666666695</c:v>
                </c:pt>
                <c:pt idx="3624">
                  <c:v>26.825333333333123</c:v>
                </c:pt>
                <c:pt idx="3625">
                  <c:v>27.0975</c:v>
                </c:pt>
                <c:pt idx="3626">
                  <c:v>27.338833333333213</c:v>
                </c:pt>
                <c:pt idx="3627">
                  <c:v>27.520499999999888</c:v>
                </c:pt>
                <c:pt idx="3628">
                  <c:v>27.665833333333175</c:v>
                </c:pt>
                <c:pt idx="3629">
                  <c:v>27.769499999999866</c:v>
                </c:pt>
                <c:pt idx="3630">
                  <c:v>27.807833333333289</c:v>
                </c:pt>
                <c:pt idx="3631">
                  <c:v>27.831166666666775</c:v>
                </c:pt>
                <c:pt idx="3632">
                  <c:v>27.822500000000002</c:v>
                </c:pt>
                <c:pt idx="3633">
                  <c:v>27.775000000000002</c:v>
                </c:pt>
                <c:pt idx="3634">
                  <c:v>27.719166666666691</c:v>
                </c:pt>
                <c:pt idx="3635">
                  <c:v>27.646166666666691</c:v>
                </c:pt>
                <c:pt idx="3636">
                  <c:v>27.524000000000004</c:v>
                </c:pt>
                <c:pt idx="3637">
                  <c:v>27.414333333333168</c:v>
                </c:pt>
                <c:pt idx="3638">
                  <c:v>27.291333333333146</c:v>
                </c:pt>
                <c:pt idx="3639">
                  <c:v>27.19</c:v>
                </c:pt>
                <c:pt idx="3640">
                  <c:v>27.098833333333175</c:v>
                </c:pt>
                <c:pt idx="3641">
                  <c:v>27.020166666666665</c:v>
                </c:pt>
                <c:pt idx="3642">
                  <c:v>26.972333333333083</c:v>
                </c:pt>
                <c:pt idx="3643">
                  <c:v>26.943833333333142</c:v>
                </c:pt>
                <c:pt idx="3644">
                  <c:v>26.968166666666662</c:v>
                </c:pt>
                <c:pt idx="3645">
                  <c:v>27.070333333333135</c:v>
                </c:pt>
                <c:pt idx="3646">
                  <c:v>27.266000000000002</c:v>
                </c:pt>
                <c:pt idx="3647">
                  <c:v>27.52916666666669</c:v>
                </c:pt>
                <c:pt idx="3648">
                  <c:v>27.82466666666669</c:v>
                </c:pt>
                <c:pt idx="3649">
                  <c:v>28.105500000000003</c:v>
                </c:pt>
                <c:pt idx="3650">
                  <c:v>28.356999999999999</c:v>
                </c:pt>
                <c:pt idx="3651">
                  <c:v>28.536666666666665</c:v>
                </c:pt>
                <c:pt idx="3652">
                  <c:v>28.666833333333205</c:v>
                </c:pt>
                <c:pt idx="3653">
                  <c:v>28.686833333333187</c:v>
                </c:pt>
                <c:pt idx="3654">
                  <c:v>28.670500000000001</c:v>
                </c:pt>
                <c:pt idx="3655">
                  <c:v>28.621166666666731</c:v>
                </c:pt>
                <c:pt idx="3656">
                  <c:v>28.526666666666667</c:v>
                </c:pt>
                <c:pt idx="3657">
                  <c:v>28.419499999999989</c:v>
                </c:pt>
                <c:pt idx="3658">
                  <c:v>28.294833333333205</c:v>
                </c:pt>
                <c:pt idx="3659">
                  <c:v>28.135999999999999</c:v>
                </c:pt>
                <c:pt idx="3660">
                  <c:v>27.997833333333194</c:v>
                </c:pt>
                <c:pt idx="3661">
                  <c:v>27.855999999999987</c:v>
                </c:pt>
                <c:pt idx="3662">
                  <c:v>27.686499999999896</c:v>
                </c:pt>
                <c:pt idx="3663">
                  <c:v>27.543833333333172</c:v>
                </c:pt>
                <c:pt idx="3664">
                  <c:v>27.430166666666665</c:v>
                </c:pt>
                <c:pt idx="3665">
                  <c:v>27.357166666666735</c:v>
                </c:pt>
                <c:pt idx="3666">
                  <c:v>27.29883333333315</c:v>
                </c:pt>
                <c:pt idx="3667">
                  <c:v>27.269333333333094</c:v>
                </c:pt>
                <c:pt idx="3668">
                  <c:v>27.292999999999989</c:v>
                </c:pt>
                <c:pt idx="3669">
                  <c:v>27.36133333333315</c:v>
                </c:pt>
                <c:pt idx="3670">
                  <c:v>27.436666666666667</c:v>
                </c:pt>
                <c:pt idx="3671">
                  <c:v>27.592833333333168</c:v>
                </c:pt>
                <c:pt idx="3672">
                  <c:v>27.756499999999907</c:v>
                </c:pt>
                <c:pt idx="3673">
                  <c:v>27.910166666666665</c:v>
                </c:pt>
                <c:pt idx="3674">
                  <c:v>28.010499999999986</c:v>
                </c:pt>
                <c:pt idx="3675">
                  <c:v>28.093333333333142</c:v>
                </c:pt>
                <c:pt idx="3676">
                  <c:v>28.096500000000002</c:v>
                </c:pt>
                <c:pt idx="3677">
                  <c:v>27.939999999999987</c:v>
                </c:pt>
                <c:pt idx="3678">
                  <c:v>27.559333333333164</c:v>
                </c:pt>
                <c:pt idx="3679">
                  <c:v>26.88066666666667</c:v>
                </c:pt>
                <c:pt idx="3680">
                  <c:v>26.397166666666731</c:v>
                </c:pt>
                <c:pt idx="3681">
                  <c:v>25.770500000000002</c:v>
                </c:pt>
                <c:pt idx="3682">
                  <c:v>25.237666666666691</c:v>
                </c:pt>
                <c:pt idx="3683">
                  <c:v>24.759499999999989</c:v>
                </c:pt>
                <c:pt idx="3684">
                  <c:v>24.368666666666666</c:v>
                </c:pt>
                <c:pt idx="3685">
                  <c:v>24.114333333333239</c:v>
                </c:pt>
                <c:pt idx="3686">
                  <c:v>23.960333333333075</c:v>
                </c:pt>
                <c:pt idx="3687">
                  <c:v>23.885166666666663</c:v>
                </c:pt>
                <c:pt idx="3688">
                  <c:v>23.881666666666671</c:v>
                </c:pt>
                <c:pt idx="3689">
                  <c:v>23.947333333333116</c:v>
                </c:pt>
                <c:pt idx="3690">
                  <c:v>24.093666666666667</c:v>
                </c:pt>
                <c:pt idx="3691">
                  <c:v>24.225333333333083</c:v>
                </c:pt>
                <c:pt idx="3692">
                  <c:v>24.38883333333315</c:v>
                </c:pt>
                <c:pt idx="3693">
                  <c:v>24.606333333333176</c:v>
                </c:pt>
                <c:pt idx="3694">
                  <c:v>24.840000000000003</c:v>
                </c:pt>
                <c:pt idx="3695">
                  <c:v>25.093</c:v>
                </c:pt>
                <c:pt idx="3696">
                  <c:v>25.357333333333209</c:v>
                </c:pt>
                <c:pt idx="3697">
                  <c:v>25.640166666666691</c:v>
                </c:pt>
                <c:pt idx="3698">
                  <c:v>25.850833333333224</c:v>
                </c:pt>
                <c:pt idx="3699">
                  <c:v>25.990333333333094</c:v>
                </c:pt>
                <c:pt idx="3700">
                  <c:v>26.078666666666667</c:v>
                </c:pt>
                <c:pt idx="3701">
                  <c:v>26.034666666666691</c:v>
                </c:pt>
                <c:pt idx="3702">
                  <c:v>25.839333333333183</c:v>
                </c:pt>
                <c:pt idx="3703">
                  <c:v>25.569499999999891</c:v>
                </c:pt>
                <c:pt idx="3704">
                  <c:v>25.174666666666695</c:v>
                </c:pt>
                <c:pt idx="3705">
                  <c:v>24.770166666666668</c:v>
                </c:pt>
                <c:pt idx="3706">
                  <c:v>24.312166666666691</c:v>
                </c:pt>
                <c:pt idx="3707">
                  <c:v>23.930499999999896</c:v>
                </c:pt>
                <c:pt idx="3708">
                  <c:v>23.689666666666668</c:v>
                </c:pt>
                <c:pt idx="3709">
                  <c:v>23.542333333333083</c:v>
                </c:pt>
                <c:pt idx="3710">
                  <c:v>23.439999999999987</c:v>
                </c:pt>
                <c:pt idx="3711">
                  <c:v>23.536000000000001</c:v>
                </c:pt>
                <c:pt idx="3712">
                  <c:v>23.691166666666735</c:v>
                </c:pt>
                <c:pt idx="3713">
                  <c:v>23.8095</c:v>
                </c:pt>
                <c:pt idx="3714">
                  <c:v>23.913499999999907</c:v>
                </c:pt>
                <c:pt idx="3715">
                  <c:v>24.046166666666668</c:v>
                </c:pt>
                <c:pt idx="3716">
                  <c:v>24.187333333333161</c:v>
                </c:pt>
                <c:pt idx="3717">
                  <c:v>24.409499999999877</c:v>
                </c:pt>
                <c:pt idx="3718">
                  <c:v>24.673833333333238</c:v>
                </c:pt>
                <c:pt idx="3719">
                  <c:v>25.020666666666667</c:v>
                </c:pt>
                <c:pt idx="3720">
                  <c:v>25.428666666666629</c:v>
                </c:pt>
                <c:pt idx="3721">
                  <c:v>25.822000000000003</c:v>
                </c:pt>
                <c:pt idx="3722">
                  <c:v>26.168333333333116</c:v>
                </c:pt>
                <c:pt idx="3723">
                  <c:v>26.45</c:v>
                </c:pt>
                <c:pt idx="3724">
                  <c:v>26.641000000000005</c:v>
                </c:pt>
                <c:pt idx="3725">
                  <c:v>26.757999999999999</c:v>
                </c:pt>
                <c:pt idx="3726">
                  <c:v>26.843666666666667</c:v>
                </c:pt>
                <c:pt idx="3727">
                  <c:v>26.855499999999989</c:v>
                </c:pt>
                <c:pt idx="3728">
                  <c:v>26.858833333333212</c:v>
                </c:pt>
                <c:pt idx="3729">
                  <c:v>26.835166666666691</c:v>
                </c:pt>
                <c:pt idx="3730">
                  <c:v>26.745833333333124</c:v>
                </c:pt>
                <c:pt idx="3731">
                  <c:v>26.673500000000001</c:v>
                </c:pt>
                <c:pt idx="3732">
                  <c:v>26.567666666666668</c:v>
                </c:pt>
                <c:pt idx="3733">
                  <c:v>26.443999999999907</c:v>
                </c:pt>
                <c:pt idx="3734">
                  <c:v>26.363</c:v>
                </c:pt>
                <c:pt idx="3735">
                  <c:v>26.310333333333187</c:v>
                </c:pt>
                <c:pt idx="3736">
                  <c:v>26.274999999999988</c:v>
                </c:pt>
                <c:pt idx="3737">
                  <c:v>26.267833333333176</c:v>
                </c:pt>
                <c:pt idx="3738">
                  <c:v>26.291666666666668</c:v>
                </c:pt>
                <c:pt idx="3739">
                  <c:v>26.33300000000003</c:v>
                </c:pt>
                <c:pt idx="3740">
                  <c:v>26.431666666666661</c:v>
                </c:pt>
                <c:pt idx="3741">
                  <c:v>26.611333333333231</c:v>
                </c:pt>
                <c:pt idx="3742">
                  <c:v>26.884666666666664</c:v>
                </c:pt>
                <c:pt idx="3743">
                  <c:v>27.23016666666669</c:v>
                </c:pt>
                <c:pt idx="3744">
                  <c:v>27.607333333333209</c:v>
                </c:pt>
                <c:pt idx="3745">
                  <c:v>27.956</c:v>
                </c:pt>
                <c:pt idx="3746">
                  <c:v>28.285666666666629</c:v>
                </c:pt>
                <c:pt idx="3747">
                  <c:v>28.556666666666661</c:v>
                </c:pt>
                <c:pt idx="3748">
                  <c:v>28.716166666666691</c:v>
                </c:pt>
                <c:pt idx="3749">
                  <c:v>28.783833333333135</c:v>
                </c:pt>
                <c:pt idx="3750">
                  <c:v>28.798499999999869</c:v>
                </c:pt>
                <c:pt idx="3751">
                  <c:v>28.751333333333161</c:v>
                </c:pt>
                <c:pt idx="3752">
                  <c:v>28.709666666666667</c:v>
                </c:pt>
                <c:pt idx="3753">
                  <c:v>28.614000000000107</c:v>
                </c:pt>
                <c:pt idx="3754">
                  <c:v>28.504666666666665</c:v>
                </c:pt>
                <c:pt idx="3755">
                  <c:v>28.385000000000002</c:v>
                </c:pt>
                <c:pt idx="3756">
                  <c:v>28.261666666666667</c:v>
                </c:pt>
                <c:pt idx="3757">
                  <c:v>28.141166666666695</c:v>
                </c:pt>
                <c:pt idx="3758">
                  <c:v>28.011500000000005</c:v>
                </c:pt>
                <c:pt idx="3759">
                  <c:v>27.894666666666691</c:v>
                </c:pt>
                <c:pt idx="3760">
                  <c:v>27.805333333333135</c:v>
                </c:pt>
                <c:pt idx="3761">
                  <c:v>27.734500000000001</c:v>
                </c:pt>
                <c:pt idx="3762">
                  <c:v>27.694500000000001</c:v>
                </c:pt>
                <c:pt idx="3763">
                  <c:v>27.67</c:v>
                </c:pt>
                <c:pt idx="3764">
                  <c:v>27.702499999999869</c:v>
                </c:pt>
                <c:pt idx="3765">
                  <c:v>27.82166666666669</c:v>
                </c:pt>
                <c:pt idx="3766">
                  <c:v>28.04733333333315</c:v>
                </c:pt>
                <c:pt idx="3767">
                  <c:v>28.34549999999988</c:v>
                </c:pt>
                <c:pt idx="3768">
                  <c:v>28.663333333333142</c:v>
                </c:pt>
                <c:pt idx="3769">
                  <c:v>28.973499999999881</c:v>
                </c:pt>
                <c:pt idx="3770">
                  <c:v>29.222666666666669</c:v>
                </c:pt>
                <c:pt idx="3771">
                  <c:v>29.43083333333318</c:v>
                </c:pt>
                <c:pt idx="3772">
                  <c:v>29.596666666666664</c:v>
                </c:pt>
                <c:pt idx="3773">
                  <c:v>29.686666666666664</c:v>
                </c:pt>
                <c:pt idx="3774">
                  <c:v>29.735833333333176</c:v>
                </c:pt>
                <c:pt idx="3775">
                  <c:v>29.727666666666668</c:v>
                </c:pt>
                <c:pt idx="3776">
                  <c:v>29.673500000000001</c:v>
                </c:pt>
                <c:pt idx="3777">
                  <c:v>29.598833333333175</c:v>
                </c:pt>
                <c:pt idx="3778">
                  <c:v>29.504499999999986</c:v>
                </c:pt>
                <c:pt idx="3779">
                  <c:v>29.391499999999986</c:v>
                </c:pt>
                <c:pt idx="3780">
                  <c:v>29.262499999999829</c:v>
                </c:pt>
                <c:pt idx="3781">
                  <c:v>29.123333333333168</c:v>
                </c:pt>
                <c:pt idx="3782">
                  <c:v>28.973833333333175</c:v>
                </c:pt>
                <c:pt idx="3783">
                  <c:v>28.831000000000031</c:v>
                </c:pt>
                <c:pt idx="3784">
                  <c:v>28.729000000000003</c:v>
                </c:pt>
                <c:pt idx="3785">
                  <c:v>28.6495</c:v>
                </c:pt>
                <c:pt idx="3786">
                  <c:v>28.60666666666669</c:v>
                </c:pt>
                <c:pt idx="3787">
                  <c:v>28.596833333333194</c:v>
                </c:pt>
                <c:pt idx="3788">
                  <c:v>28.62516666666669</c:v>
                </c:pt>
                <c:pt idx="3789">
                  <c:v>28.76733333333312</c:v>
                </c:pt>
                <c:pt idx="3790">
                  <c:v>28.97</c:v>
                </c:pt>
                <c:pt idx="3791">
                  <c:v>29.247333333333135</c:v>
                </c:pt>
                <c:pt idx="3792">
                  <c:v>29.577333333333176</c:v>
                </c:pt>
                <c:pt idx="3793">
                  <c:v>29.896666666666665</c:v>
                </c:pt>
                <c:pt idx="3794">
                  <c:v>30.167999999999996</c:v>
                </c:pt>
                <c:pt idx="3795">
                  <c:v>30.381666666666664</c:v>
                </c:pt>
                <c:pt idx="3796">
                  <c:v>30.53383333333322</c:v>
                </c:pt>
                <c:pt idx="3797">
                  <c:v>30.655166666666691</c:v>
                </c:pt>
                <c:pt idx="3798">
                  <c:v>30.701666666666668</c:v>
                </c:pt>
                <c:pt idx="3799">
                  <c:v>30.700833333333176</c:v>
                </c:pt>
                <c:pt idx="3800">
                  <c:v>30.671833333333289</c:v>
                </c:pt>
                <c:pt idx="3801">
                  <c:v>30.58683333333315</c:v>
                </c:pt>
                <c:pt idx="3802">
                  <c:v>30.474500000000003</c:v>
                </c:pt>
                <c:pt idx="3803">
                  <c:v>30.361000000000004</c:v>
                </c:pt>
                <c:pt idx="3804">
                  <c:v>30.214333333333183</c:v>
                </c:pt>
                <c:pt idx="3805">
                  <c:v>30.050166666666691</c:v>
                </c:pt>
                <c:pt idx="3806">
                  <c:v>29.894499999999987</c:v>
                </c:pt>
                <c:pt idx="3807">
                  <c:v>29.762499999999836</c:v>
                </c:pt>
                <c:pt idx="3808">
                  <c:v>29.64033333333315</c:v>
                </c:pt>
                <c:pt idx="3809">
                  <c:v>29.543166666666664</c:v>
                </c:pt>
                <c:pt idx="3810">
                  <c:v>29.474833333333201</c:v>
                </c:pt>
                <c:pt idx="3811">
                  <c:v>29.436000000000003</c:v>
                </c:pt>
                <c:pt idx="3812">
                  <c:v>29.440833333333142</c:v>
                </c:pt>
                <c:pt idx="3813">
                  <c:v>29.548333333333094</c:v>
                </c:pt>
                <c:pt idx="3814">
                  <c:v>29.762333333333064</c:v>
                </c:pt>
                <c:pt idx="3815">
                  <c:v>30.028499999999873</c:v>
                </c:pt>
                <c:pt idx="3816">
                  <c:v>30.346999999999987</c:v>
                </c:pt>
                <c:pt idx="3817">
                  <c:v>30.649833333333216</c:v>
                </c:pt>
                <c:pt idx="3818">
                  <c:v>30.926166666666663</c:v>
                </c:pt>
                <c:pt idx="3819">
                  <c:v>31.121833333333289</c:v>
                </c:pt>
                <c:pt idx="3820">
                  <c:v>31.263666666666669</c:v>
                </c:pt>
                <c:pt idx="3821">
                  <c:v>31.303666666666668</c:v>
                </c:pt>
                <c:pt idx="3822">
                  <c:v>31.292499999999873</c:v>
                </c:pt>
                <c:pt idx="3823">
                  <c:v>31.219333333333168</c:v>
                </c:pt>
                <c:pt idx="3824">
                  <c:v>31.141833333333238</c:v>
                </c:pt>
                <c:pt idx="3825">
                  <c:v>31.047833333333212</c:v>
                </c:pt>
                <c:pt idx="3826">
                  <c:v>30.853333333333168</c:v>
                </c:pt>
                <c:pt idx="3827">
                  <c:v>30.55383333333322</c:v>
                </c:pt>
                <c:pt idx="3828">
                  <c:v>30.273833333333183</c:v>
                </c:pt>
                <c:pt idx="3829">
                  <c:v>30.099666666666668</c:v>
                </c:pt>
                <c:pt idx="3830">
                  <c:v>29.922666666666629</c:v>
                </c:pt>
                <c:pt idx="3831">
                  <c:v>29.784999999999989</c:v>
                </c:pt>
                <c:pt idx="3832">
                  <c:v>29.656666666666691</c:v>
                </c:pt>
                <c:pt idx="3833">
                  <c:v>29.57616666666669</c:v>
                </c:pt>
                <c:pt idx="3834">
                  <c:v>29.503499999999903</c:v>
                </c:pt>
                <c:pt idx="3835">
                  <c:v>29.45116666666669</c:v>
                </c:pt>
                <c:pt idx="3836">
                  <c:v>29.454666666666668</c:v>
                </c:pt>
                <c:pt idx="3837">
                  <c:v>29.532333333333142</c:v>
                </c:pt>
                <c:pt idx="3838">
                  <c:v>29.697166666666735</c:v>
                </c:pt>
                <c:pt idx="3839">
                  <c:v>29.939000000000004</c:v>
                </c:pt>
                <c:pt idx="3840">
                  <c:v>30.224</c:v>
                </c:pt>
                <c:pt idx="3841">
                  <c:v>30.48849999999981</c:v>
                </c:pt>
                <c:pt idx="3842">
                  <c:v>30.692499999999903</c:v>
                </c:pt>
                <c:pt idx="3843">
                  <c:v>30.848333333333116</c:v>
                </c:pt>
                <c:pt idx="3844">
                  <c:v>30.932833333333164</c:v>
                </c:pt>
                <c:pt idx="3845">
                  <c:v>30.959166666666665</c:v>
                </c:pt>
                <c:pt idx="3846">
                  <c:v>30.9375</c:v>
                </c:pt>
                <c:pt idx="3847">
                  <c:v>30.876499999999989</c:v>
                </c:pt>
                <c:pt idx="3848">
                  <c:v>30.768666666666629</c:v>
                </c:pt>
                <c:pt idx="3849">
                  <c:v>30.496166666666664</c:v>
                </c:pt>
                <c:pt idx="3850">
                  <c:v>30.164666666666665</c:v>
                </c:pt>
                <c:pt idx="3851">
                  <c:v>29.808166666666665</c:v>
                </c:pt>
                <c:pt idx="3852">
                  <c:v>29.384833333333205</c:v>
                </c:pt>
                <c:pt idx="3853">
                  <c:v>29.016999999999996</c:v>
                </c:pt>
                <c:pt idx="3854">
                  <c:v>28.928833333333134</c:v>
                </c:pt>
                <c:pt idx="3855">
                  <c:v>28.885999999999989</c:v>
                </c:pt>
                <c:pt idx="3856">
                  <c:v>28.872666666666664</c:v>
                </c:pt>
                <c:pt idx="3857">
                  <c:v>28.858166666666691</c:v>
                </c:pt>
                <c:pt idx="3858">
                  <c:v>28.857166666666735</c:v>
                </c:pt>
                <c:pt idx="3859">
                  <c:v>28.851166666666735</c:v>
                </c:pt>
                <c:pt idx="3860">
                  <c:v>28.897833333333242</c:v>
                </c:pt>
                <c:pt idx="3861">
                  <c:v>29.006666666666671</c:v>
                </c:pt>
                <c:pt idx="3862">
                  <c:v>29.211666666666691</c:v>
                </c:pt>
                <c:pt idx="3863">
                  <c:v>29.497333333333135</c:v>
                </c:pt>
                <c:pt idx="3864">
                  <c:v>29.806000000000001</c:v>
                </c:pt>
                <c:pt idx="3865">
                  <c:v>30.099666666666668</c:v>
                </c:pt>
                <c:pt idx="3866">
                  <c:v>30.346166666666665</c:v>
                </c:pt>
                <c:pt idx="3867">
                  <c:v>30.497333333333124</c:v>
                </c:pt>
                <c:pt idx="3868">
                  <c:v>30.591666666666665</c:v>
                </c:pt>
                <c:pt idx="3869">
                  <c:v>30.603333333333175</c:v>
                </c:pt>
                <c:pt idx="3870">
                  <c:v>30.570333333333142</c:v>
                </c:pt>
                <c:pt idx="3871">
                  <c:v>30.503666666666664</c:v>
                </c:pt>
                <c:pt idx="3872">
                  <c:v>30.421666666666667</c:v>
                </c:pt>
                <c:pt idx="3873">
                  <c:v>30.334000000000035</c:v>
                </c:pt>
                <c:pt idx="3874">
                  <c:v>30.224500000000003</c:v>
                </c:pt>
                <c:pt idx="3875">
                  <c:v>30.09</c:v>
                </c:pt>
                <c:pt idx="3876">
                  <c:v>29.935499999999877</c:v>
                </c:pt>
                <c:pt idx="3877">
                  <c:v>29.781499999999877</c:v>
                </c:pt>
                <c:pt idx="3878">
                  <c:v>29.614499999999996</c:v>
                </c:pt>
                <c:pt idx="3879">
                  <c:v>29.495166666666666</c:v>
                </c:pt>
                <c:pt idx="3880">
                  <c:v>29.430166666666665</c:v>
                </c:pt>
                <c:pt idx="3881">
                  <c:v>29.395833333333176</c:v>
                </c:pt>
                <c:pt idx="3882">
                  <c:v>29.390666666666664</c:v>
                </c:pt>
                <c:pt idx="3883">
                  <c:v>29.37683333333322</c:v>
                </c:pt>
                <c:pt idx="3884">
                  <c:v>29.413333333333142</c:v>
                </c:pt>
                <c:pt idx="3885">
                  <c:v>29.519499999999987</c:v>
                </c:pt>
                <c:pt idx="3886">
                  <c:v>29.709666666666664</c:v>
                </c:pt>
                <c:pt idx="3887">
                  <c:v>29.951000000000004</c:v>
                </c:pt>
                <c:pt idx="3888">
                  <c:v>30.241499999999888</c:v>
                </c:pt>
                <c:pt idx="3889">
                  <c:v>30.481333333333094</c:v>
                </c:pt>
                <c:pt idx="3890">
                  <c:v>30.683333333333135</c:v>
                </c:pt>
                <c:pt idx="3891">
                  <c:v>30.801833333333235</c:v>
                </c:pt>
                <c:pt idx="3892">
                  <c:v>30.811166666666779</c:v>
                </c:pt>
                <c:pt idx="3893">
                  <c:v>30.771833333333216</c:v>
                </c:pt>
                <c:pt idx="3894">
                  <c:v>30.658166666666691</c:v>
                </c:pt>
                <c:pt idx="3895">
                  <c:v>30.485999999999869</c:v>
                </c:pt>
                <c:pt idx="3896">
                  <c:v>30.234499999999986</c:v>
                </c:pt>
                <c:pt idx="3897">
                  <c:v>29.882999999999907</c:v>
                </c:pt>
                <c:pt idx="3898">
                  <c:v>29.431333333333157</c:v>
                </c:pt>
                <c:pt idx="3899">
                  <c:v>28.897666666666691</c:v>
                </c:pt>
                <c:pt idx="3900">
                  <c:v>28.335666666666668</c:v>
                </c:pt>
                <c:pt idx="3901">
                  <c:v>27.853999999999999</c:v>
                </c:pt>
                <c:pt idx="3902">
                  <c:v>27.566000000000003</c:v>
                </c:pt>
              </c:numCache>
            </c:numRef>
          </c:val>
        </c:ser>
        <c:ser>
          <c:idx val="4"/>
          <c:order val="1"/>
          <c:tx>
            <c:v>0,2 m</c:v>
          </c:tx>
          <c:spPr>
            <a:ln>
              <a:solidFill>
                <a:srgbClr val="00CC00"/>
              </a:solidFill>
            </a:ln>
          </c:spPr>
          <c:marker>
            <c:symbol val="none"/>
          </c:marker>
          <c:cat>
            <c:numRef>
              <c:f>'Dados base'!$A$8:$A$23423</c:f>
              <c:numCache>
                <c:formatCode>General</c:formatCode>
                <c:ptCount val="3903"/>
                <c:pt idx="0">
                  <c:v>29</c:v>
                </c:pt>
                <c:pt idx="1">
                  <c:v>29</c:v>
                </c:pt>
                <c:pt idx="2">
                  <c:v>29</c:v>
                </c:pt>
                <c:pt idx="3">
                  <c:v>29</c:v>
                </c:pt>
                <c:pt idx="4">
                  <c:v>29</c:v>
                </c:pt>
                <c:pt idx="5">
                  <c:v>29</c:v>
                </c:pt>
                <c:pt idx="6">
                  <c:v>29</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pt idx="25">
                  <c:v>30</c:v>
                </c:pt>
                <c:pt idx="26">
                  <c:v>30</c:v>
                </c:pt>
                <c:pt idx="27">
                  <c:v>30</c:v>
                </c:pt>
                <c:pt idx="28">
                  <c:v>30</c:v>
                </c:pt>
                <c:pt idx="29">
                  <c:v>30</c:v>
                </c:pt>
                <c:pt idx="30">
                  <c:v>30</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31</c:v>
                </c:pt>
                <c:pt idx="49">
                  <c:v>31</c:v>
                </c:pt>
                <c:pt idx="50">
                  <c:v>31</c:v>
                </c:pt>
                <c:pt idx="51">
                  <c:v>31</c:v>
                </c:pt>
                <c:pt idx="52">
                  <c:v>31</c:v>
                </c:pt>
                <c:pt idx="53">
                  <c:v>31</c:v>
                </c:pt>
                <c:pt idx="54">
                  <c:v>31</c:v>
                </c:pt>
                <c:pt idx="55">
                  <c:v>32</c:v>
                </c:pt>
                <c:pt idx="56">
                  <c:v>32</c:v>
                </c:pt>
                <c:pt idx="57">
                  <c:v>32</c:v>
                </c:pt>
                <c:pt idx="58">
                  <c:v>32</c:v>
                </c:pt>
                <c:pt idx="59">
                  <c:v>32</c:v>
                </c:pt>
                <c:pt idx="60">
                  <c:v>32</c:v>
                </c:pt>
                <c:pt idx="61">
                  <c:v>32</c:v>
                </c:pt>
                <c:pt idx="62">
                  <c:v>32</c:v>
                </c:pt>
                <c:pt idx="63">
                  <c:v>32</c:v>
                </c:pt>
                <c:pt idx="64">
                  <c:v>32</c:v>
                </c:pt>
                <c:pt idx="65">
                  <c:v>32</c:v>
                </c:pt>
                <c:pt idx="66">
                  <c:v>32</c:v>
                </c:pt>
                <c:pt idx="67">
                  <c:v>32</c:v>
                </c:pt>
                <c:pt idx="68">
                  <c:v>32</c:v>
                </c:pt>
                <c:pt idx="69">
                  <c:v>32</c:v>
                </c:pt>
                <c:pt idx="70">
                  <c:v>32</c:v>
                </c:pt>
                <c:pt idx="71">
                  <c:v>32</c:v>
                </c:pt>
                <c:pt idx="72">
                  <c:v>32</c:v>
                </c:pt>
                <c:pt idx="73">
                  <c:v>32</c:v>
                </c:pt>
                <c:pt idx="74">
                  <c:v>32</c:v>
                </c:pt>
                <c:pt idx="75">
                  <c:v>32</c:v>
                </c:pt>
                <c:pt idx="76">
                  <c:v>32</c:v>
                </c:pt>
                <c:pt idx="77">
                  <c:v>32</c:v>
                </c:pt>
                <c:pt idx="78">
                  <c:v>32</c:v>
                </c:pt>
                <c:pt idx="79">
                  <c:v>33</c:v>
                </c:pt>
                <c:pt idx="80">
                  <c:v>33</c:v>
                </c:pt>
                <c:pt idx="81">
                  <c:v>33</c:v>
                </c:pt>
                <c:pt idx="82">
                  <c:v>33</c:v>
                </c:pt>
                <c:pt idx="83">
                  <c:v>33</c:v>
                </c:pt>
                <c:pt idx="84">
                  <c:v>33</c:v>
                </c:pt>
                <c:pt idx="85">
                  <c:v>33</c:v>
                </c:pt>
                <c:pt idx="86">
                  <c:v>33</c:v>
                </c:pt>
                <c:pt idx="87">
                  <c:v>33</c:v>
                </c:pt>
                <c:pt idx="88">
                  <c:v>33</c:v>
                </c:pt>
                <c:pt idx="89">
                  <c:v>33</c:v>
                </c:pt>
                <c:pt idx="90">
                  <c:v>33</c:v>
                </c:pt>
                <c:pt idx="91">
                  <c:v>33</c:v>
                </c:pt>
                <c:pt idx="92">
                  <c:v>33</c:v>
                </c:pt>
                <c:pt idx="93">
                  <c:v>33</c:v>
                </c:pt>
                <c:pt idx="94">
                  <c:v>33</c:v>
                </c:pt>
                <c:pt idx="95">
                  <c:v>33</c:v>
                </c:pt>
                <c:pt idx="96">
                  <c:v>33</c:v>
                </c:pt>
                <c:pt idx="97">
                  <c:v>33</c:v>
                </c:pt>
                <c:pt idx="98">
                  <c:v>33</c:v>
                </c:pt>
                <c:pt idx="99">
                  <c:v>33</c:v>
                </c:pt>
                <c:pt idx="100">
                  <c:v>33</c:v>
                </c:pt>
                <c:pt idx="101">
                  <c:v>33</c:v>
                </c:pt>
                <c:pt idx="102">
                  <c:v>33</c:v>
                </c:pt>
                <c:pt idx="103">
                  <c:v>34</c:v>
                </c:pt>
                <c:pt idx="104">
                  <c:v>34</c:v>
                </c:pt>
                <c:pt idx="105">
                  <c:v>34</c:v>
                </c:pt>
                <c:pt idx="106">
                  <c:v>34</c:v>
                </c:pt>
                <c:pt idx="107">
                  <c:v>34</c:v>
                </c:pt>
                <c:pt idx="108">
                  <c:v>34</c:v>
                </c:pt>
                <c:pt idx="109">
                  <c:v>34</c:v>
                </c:pt>
                <c:pt idx="110">
                  <c:v>34</c:v>
                </c:pt>
                <c:pt idx="111">
                  <c:v>34</c:v>
                </c:pt>
                <c:pt idx="112">
                  <c:v>34</c:v>
                </c:pt>
                <c:pt idx="113">
                  <c:v>34</c:v>
                </c:pt>
                <c:pt idx="114">
                  <c:v>34</c:v>
                </c:pt>
                <c:pt idx="115">
                  <c:v>34</c:v>
                </c:pt>
                <c:pt idx="116">
                  <c:v>34</c:v>
                </c:pt>
                <c:pt idx="117">
                  <c:v>34</c:v>
                </c:pt>
                <c:pt idx="118">
                  <c:v>34</c:v>
                </c:pt>
                <c:pt idx="119">
                  <c:v>34</c:v>
                </c:pt>
                <c:pt idx="120">
                  <c:v>34</c:v>
                </c:pt>
                <c:pt idx="121">
                  <c:v>34</c:v>
                </c:pt>
                <c:pt idx="122">
                  <c:v>34</c:v>
                </c:pt>
                <c:pt idx="123">
                  <c:v>34</c:v>
                </c:pt>
                <c:pt idx="124">
                  <c:v>34</c:v>
                </c:pt>
                <c:pt idx="125">
                  <c:v>34</c:v>
                </c:pt>
                <c:pt idx="126">
                  <c:v>34</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36</c:v>
                </c:pt>
                <c:pt idx="152">
                  <c:v>36</c:v>
                </c:pt>
                <c:pt idx="153">
                  <c:v>36</c:v>
                </c:pt>
                <c:pt idx="154">
                  <c:v>36</c:v>
                </c:pt>
                <c:pt idx="155">
                  <c:v>36</c:v>
                </c:pt>
                <c:pt idx="156">
                  <c:v>36</c:v>
                </c:pt>
                <c:pt idx="157">
                  <c:v>36</c:v>
                </c:pt>
                <c:pt idx="158">
                  <c:v>36</c:v>
                </c:pt>
                <c:pt idx="159">
                  <c:v>36</c:v>
                </c:pt>
                <c:pt idx="160">
                  <c:v>36</c:v>
                </c:pt>
                <c:pt idx="161">
                  <c:v>36</c:v>
                </c:pt>
                <c:pt idx="162">
                  <c:v>36</c:v>
                </c:pt>
                <c:pt idx="163">
                  <c:v>36</c:v>
                </c:pt>
                <c:pt idx="164">
                  <c:v>36</c:v>
                </c:pt>
                <c:pt idx="165">
                  <c:v>36</c:v>
                </c:pt>
                <c:pt idx="166">
                  <c:v>36</c:v>
                </c:pt>
                <c:pt idx="167">
                  <c:v>36</c:v>
                </c:pt>
                <c:pt idx="168">
                  <c:v>36</c:v>
                </c:pt>
                <c:pt idx="169">
                  <c:v>36</c:v>
                </c:pt>
                <c:pt idx="170">
                  <c:v>36</c:v>
                </c:pt>
                <c:pt idx="171">
                  <c:v>36</c:v>
                </c:pt>
                <c:pt idx="172">
                  <c:v>36</c:v>
                </c:pt>
                <c:pt idx="173">
                  <c:v>36</c:v>
                </c:pt>
                <c:pt idx="174">
                  <c:v>36</c:v>
                </c:pt>
                <c:pt idx="175">
                  <c:v>37</c:v>
                </c:pt>
                <c:pt idx="176">
                  <c:v>37</c:v>
                </c:pt>
                <c:pt idx="177">
                  <c:v>37</c:v>
                </c:pt>
                <c:pt idx="178">
                  <c:v>37</c:v>
                </c:pt>
                <c:pt idx="179">
                  <c:v>37</c:v>
                </c:pt>
                <c:pt idx="180">
                  <c:v>37</c:v>
                </c:pt>
                <c:pt idx="181">
                  <c:v>37</c:v>
                </c:pt>
                <c:pt idx="182">
                  <c:v>37</c:v>
                </c:pt>
                <c:pt idx="183">
                  <c:v>37</c:v>
                </c:pt>
                <c:pt idx="184">
                  <c:v>37</c:v>
                </c:pt>
                <c:pt idx="185">
                  <c:v>37</c:v>
                </c:pt>
                <c:pt idx="186">
                  <c:v>37</c:v>
                </c:pt>
                <c:pt idx="187">
                  <c:v>37</c:v>
                </c:pt>
                <c:pt idx="188">
                  <c:v>37</c:v>
                </c:pt>
                <c:pt idx="189">
                  <c:v>37</c:v>
                </c:pt>
                <c:pt idx="190">
                  <c:v>37</c:v>
                </c:pt>
                <c:pt idx="191">
                  <c:v>37</c:v>
                </c:pt>
                <c:pt idx="192">
                  <c:v>37</c:v>
                </c:pt>
                <c:pt idx="193">
                  <c:v>37</c:v>
                </c:pt>
                <c:pt idx="194">
                  <c:v>37</c:v>
                </c:pt>
                <c:pt idx="195">
                  <c:v>37</c:v>
                </c:pt>
                <c:pt idx="196">
                  <c:v>37</c:v>
                </c:pt>
                <c:pt idx="197">
                  <c:v>37</c:v>
                </c:pt>
                <c:pt idx="198">
                  <c:v>37</c:v>
                </c:pt>
                <c:pt idx="199">
                  <c:v>38</c:v>
                </c:pt>
                <c:pt idx="200">
                  <c:v>38</c:v>
                </c:pt>
                <c:pt idx="201">
                  <c:v>38</c:v>
                </c:pt>
                <c:pt idx="202">
                  <c:v>38</c:v>
                </c:pt>
                <c:pt idx="203">
                  <c:v>38</c:v>
                </c:pt>
                <c:pt idx="204">
                  <c:v>38</c:v>
                </c:pt>
                <c:pt idx="205">
                  <c:v>38</c:v>
                </c:pt>
                <c:pt idx="206">
                  <c:v>38</c:v>
                </c:pt>
                <c:pt idx="207">
                  <c:v>38</c:v>
                </c:pt>
                <c:pt idx="208">
                  <c:v>38</c:v>
                </c:pt>
                <c:pt idx="209">
                  <c:v>38</c:v>
                </c:pt>
                <c:pt idx="210">
                  <c:v>38</c:v>
                </c:pt>
                <c:pt idx="211">
                  <c:v>38</c:v>
                </c:pt>
                <c:pt idx="212">
                  <c:v>38</c:v>
                </c:pt>
                <c:pt idx="213">
                  <c:v>38</c:v>
                </c:pt>
                <c:pt idx="214">
                  <c:v>38</c:v>
                </c:pt>
                <c:pt idx="215">
                  <c:v>38</c:v>
                </c:pt>
                <c:pt idx="216">
                  <c:v>38</c:v>
                </c:pt>
                <c:pt idx="217">
                  <c:v>38</c:v>
                </c:pt>
                <c:pt idx="218">
                  <c:v>38</c:v>
                </c:pt>
                <c:pt idx="219">
                  <c:v>38</c:v>
                </c:pt>
                <c:pt idx="220">
                  <c:v>38</c:v>
                </c:pt>
                <c:pt idx="221">
                  <c:v>38</c:v>
                </c:pt>
                <c:pt idx="222">
                  <c:v>38</c:v>
                </c:pt>
                <c:pt idx="223">
                  <c:v>39</c:v>
                </c:pt>
                <c:pt idx="224">
                  <c:v>39</c:v>
                </c:pt>
                <c:pt idx="225">
                  <c:v>39</c:v>
                </c:pt>
                <c:pt idx="226">
                  <c:v>39</c:v>
                </c:pt>
                <c:pt idx="227">
                  <c:v>39</c:v>
                </c:pt>
                <c:pt idx="228">
                  <c:v>39</c:v>
                </c:pt>
                <c:pt idx="229">
                  <c:v>39</c:v>
                </c:pt>
                <c:pt idx="230">
                  <c:v>39</c:v>
                </c:pt>
                <c:pt idx="231">
                  <c:v>39</c:v>
                </c:pt>
                <c:pt idx="232">
                  <c:v>39</c:v>
                </c:pt>
                <c:pt idx="233">
                  <c:v>39</c:v>
                </c:pt>
                <c:pt idx="234">
                  <c:v>39</c:v>
                </c:pt>
                <c:pt idx="235">
                  <c:v>39</c:v>
                </c:pt>
                <c:pt idx="236">
                  <c:v>39</c:v>
                </c:pt>
                <c:pt idx="237">
                  <c:v>39</c:v>
                </c:pt>
                <c:pt idx="238">
                  <c:v>39</c:v>
                </c:pt>
                <c:pt idx="239">
                  <c:v>39</c:v>
                </c:pt>
                <c:pt idx="240">
                  <c:v>39</c:v>
                </c:pt>
                <c:pt idx="241">
                  <c:v>39</c:v>
                </c:pt>
                <c:pt idx="242">
                  <c:v>39</c:v>
                </c:pt>
                <c:pt idx="243">
                  <c:v>39</c:v>
                </c:pt>
                <c:pt idx="244">
                  <c:v>39</c:v>
                </c:pt>
                <c:pt idx="245">
                  <c:v>39</c:v>
                </c:pt>
                <c:pt idx="246">
                  <c:v>39</c:v>
                </c:pt>
                <c:pt idx="247">
                  <c:v>40</c:v>
                </c:pt>
                <c:pt idx="248">
                  <c:v>40</c:v>
                </c:pt>
                <c:pt idx="249">
                  <c:v>40</c:v>
                </c:pt>
                <c:pt idx="250">
                  <c:v>40</c:v>
                </c:pt>
                <c:pt idx="251">
                  <c:v>40</c:v>
                </c:pt>
                <c:pt idx="252">
                  <c:v>40</c:v>
                </c:pt>
                <c:pt idx="253">
                  <c:v>40</c:v>
                </c:pt>
                <c:pt idx="254">
                  <c:v>40</c:v>
                </c:pt>
                <c:pt idx="255">
                  <c:v>40</c:v>
                </c:pt>
                <c:pt idx="256">
                  <c:v>40</c:v>
                </c:pt>
                <c:pt idx="257">
                  <c:v>40</c:v>
                </c:pt>
                <c:pt idx="258">
                  <c:v>40</c:v>
                </c:pt>
                <c:pt idx="259">
                  <c:v>40</c:v>
                </c:pt>
                <c:pt idx="260">
                  <c:v>40</c:v>
                </c:pt>
                <c:pt idx="261">
                  <c:v>40</c:v>
                </c:pt>
                <c:pt idx="262">
                  <c:v>40</c:v>
                </c:pt>
                <c:pt idx="263">
                  <c:v>40</c:v>
                </c:pt>
                <c:pt idx="264">
                  <c:v>40</c:v>
                </c:pt>
                <c:pt idx="265">
                  <c:v>40</c:v>
                </c:pt>
                <c:pt idx="266">
                  <c:v>40</c:v>
                </c:pt>
                <c:pt idx="267">
                  <c:v>40</c:v>
                </c:pt>
                <c:pt idx="268">
                  <c:v>40</c:v>
                </c:pt>
                <c:pt idx="269">
                  <c:v>40</c:v>
                </c:pt>
                <c:pt idx="270">
                  <c:v>40</c:v>
                </c:pt>
                <c:pt idx="271">
                  <c:v>41</c:v>
                </c:pt>
                <c:pt idx="272">
                  <c:v>41</c:v>
                </c:pt>
                <c:pt idx="273">
                  <c:v>41</c:v>
                </c:pt>
                <c:pt idx="274">
                  <c:v>41</c:v>
                </c:pt>
                <c:pt idx="275">
                  <c:v>41</c:v>
                </c:pt>
                <c:pt idx="276">
                  <c:v>41</c:v>
                </c:pt>
                <c:pt idx="277">
                  <c:v>41</c:v>
                </c:pt>
                <c:pt idx="278">
                  <c:v>41</c:v>
                </c:pt>
                <c:pt idx="279">
                  <c:v>41</c:v>
                </c:pt>
                <c:pt idx="280">
                  <c:v>41</c:v>
                </c:pt>
                <c:pt idx="281">
                  <c:v>41</c:v>
                </c:pt>
                <c:pt idx="282">
                  <c:v>41</c:v>
                </c:pt>
                <c:pt idx="283">
                  <c:v>41</c:v>
                </c:pt>
                <c:pt idx="284">
                  <c:v>41</c:v>
                </c:pt>
                <c:pt idx="285">
                  <c:v>41</c:v>
                </c:pt>
                <c:pt idx="286">
                  <c:v>41</c:v>
                </c:pt>
                <c:pt idx="287">
                  <c:v>41</c:v>
                </c:pt>
                <c:pt idx="288">
                  <c:v>41</c:v>
                </c:pt>
                <c:pt idx="289">
                  <c:v>41</c:v>
                </c:pt>
                <c:pt idx="290">
                  <c:v>41</c:v>
                </c:pt>
                <c:pt idx="291">
                  <c:v>41</c:v>
                </c:pt>
                <c:pt idx="292">
                  <c:v>41</c:v>
                </c:pt>
                <c:pt idx="293">
                  <c:v>41</c:v>
                </c:pt>
                <c:pt idx="294">
                  <c:v>41</c:v>
                </c:pt>
                <c:pt idx="295">
                  <c:v>42</c:v>
                </c:pt>
                <c:pt idx="296">
                  <c:v>42</c:v>
                </c:pt>
                <c:pt idx="297">
                  <c:v>42</c:v>
                </c:pt>
                <c:pt idx="298">
                  <c:v>42</c:v>
                </c:pt>
                <c:pt idx="299">
                  <c:v>42</c:v>
                </c:pt>
                <c:pt idx="300">
                  <c:v>42</c:v>
                </c:pt>
                <c:pt idx="301">
                  <c:v>42</c:v>
                </c:pt>
                <c:pt idx="302">
                  <c:v>42</c:v>
                </c:pt>
                <c:pt idx="303">
                  <c:v>42</c:v>
                </c:pt>
                <c:pt idx="304">
                  <c:v>42</c:v>
                </c:pt>
                <c:pt idx="305">
                  <c:v>42</c:v>
                </c:pt>
                <c:pt idx="306">
                  <c:v>42</c:v>
                </c:pt>
                <c:pt idx="307">
                  <c:v>42</c:v>
                </c:pt>
                <c:pt idx="308">
                  <c:v>42</c:v>
                </c:pt>
                <c:pt idx="309">
                  <c:v>42</c:v>
                </c:pt>
                <c:pt idx="310">
                  <c:v>42</c:v>
                </c:pt>
                <c:pt idx="311">
                  <c:v>42</c:v>
                </c:pt>
                <c:pt idx="312">
                  <c:v>42</c:v>
                </c:pt>
                <c:pt idx="313">
                  <c:v>42</c:v>
                </c:pt>
                <c:pt idx="314">
                  <c:v>42</c:v>
                </c:pt>
                <c:pt idx="315">
                  <c:v>42</c:v>
                </c:pt>
                <c:pt idx="316">
                  <c:v>42</c:v>
                </c:pt>
                <c:pt idx="317">
                  <c:v>42</c:v>
                </c:pt>
                <c:pt idx="318">
                  <c:v>42</c:v>
                </c:pt>
                <c:pt idx="319">
                  <c:v>43</c:v>
                </c:pt>
                <c:pt idx="320">
                  <c:v>43</c:v>
                </c:pt>
                <c:pt idx="321">
                  <c:v>43</c:v>
                </c:pt>
                <c:pt idx="322">
                  <c:v>43</c:v>
                </c:pt>
                <c:pt idx="323">
                  <c:v>43</c:v>
                </c:pt>
                <c:pt idx="324">
                  <c:v>43</c:v>
                </c:pt>
                <c:pt idx="325">
                  <c:v>43</c:v>
                </c:pt>
                <c:pt idx="326">
                  <c:v>43</c:v>
                </c:pt>
                <c:pt idx="327">
                  <c:v>43</c:v>
                </c:pt>
                <c:pt idx="328">
                  <c:v>43</c:v>
                </c:pt>
                <c:pt idx="329">
                  <c:v>43</c:v>
                </c:pt>
                <c:pt idx="330">
                  <c:v>43</c:v>
                </c:pt>
                <c:pt idx="331">
                  <c:v>43</c:v>
                </c:pt>
                <c:pt idx="332">
                  <c:v>43</c:v>
                </c:pt>
                <c:pt idx="333">
                  <c:v>43</c:v>
                </c:pt>
                <c:pt idx="334">
                  <c:v>43</c:v>
                </c:pt>
                <c:pt idx="335">
                  <c:v>43</c:v>
                </c:pt>
                <c:pt idx="336">
                  <c:v>43</c:v>
                </c:pt>
                <c:pt idx="337">
                  <c:v>43</c:v>
                </c:pt>
                <c:pt idx="338">
                  <c:v>43</c:v>
                </c:pt>
                <c:pt idx="339">
                  <c:v>43</c:v>
                </c:pt>
                <c:pt idx="340">
                  <c:v>43</c:v>
                </c:pt>
                <c:pt idx="341">
                  <c:v>43</c:v>
                </c:pt>
                <c:pt idx="342">
                  <c:v>43</c:v>
                </c:pt>
                <c:pt idx="343">
                  <c:v>44</c:v>
                </c:pt>
                <c:pt idx="344">
                  <c:v>44</c:v>
                </c:pt>
                <c:pt idx="345">
                  <c:v>44</c:v>
                </c:pt>
                <c:pt idx="346">
                  <c:v>44</c:v>
                </c:pt>
                <c:pt idx="347">
                  <c:v>44</c:v>
                </c:pt>
                <c:pt idx="348">
                  <c:v>44</c:v>
                </c:pt>
                <c:pt idx="349">
                  <c:v>44</c:v>
                </c:pt>
                <c:pt idx="350">
                  <c:v>44</c:v>
                </c:pt>
                <c:pt idx="351">
                  <c:v>44</c:v>
                </c:pt>
                <c:pt idx="352">
                  <c:v>44</c:v>
                </c:pt>
                <c:pt idx="353">
                  <c:v>44</c:v>
                </c:pt>
                <c:pt idx="354">
                  <c:v>44</c:v>
                </c:pt>
                <c:pt idx="355">
                  <c:v>44</c:v>
                </c:pt>
                <c:pt idx="356">
                  <c:v>44</c:v>
                </c:pt>
                <c:pt idx="357">
                  <c:v>44</c:v>
                </c:pt>
                <c:pt idx="358">
                  <c:v>44</c:v>
                </c:pt>
                <c:pt idx="359">
                  <c:v>44</c:v>
                </c:pt>
                <c:pt idx="360">
                  <c:v>44</c:v>
                </c:pt>
                <c:pt idx="361">
                  <c:v>44</c:v>
                </c:pt>
                <c:pt idx="362">
                  <c:v>44</c:v>
                </c:pt>
                <c:pt idx="363">
                  <c:v>44</c:v>
                </c:pt>
                <c:pt idx="364">
                  <c:v>44</c:v>
                </c:pt>
                <c:pt idx="365">
                  <c:v>44</c:v>
                </c:pt>
                <c:pt idx="366">
                  <c:v>44</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46</c:v>
                </c:pt>
                <c:pt idx="392">
                  <c:v>46</c:v>
                </c:pt>
                <c:pt idx="393">
                  <c:v>46</c:v>
                </c:pt>
                <c:pt idx="394">
                  <c:v>46</c:v>
                </c:pt>
                <c:pt idx="395">
                  <c:v>46</c:v>
                </c:pt>
                <c:pt idx="396">
                  <c:v>46</c:v>
                </c:pt>
                <c:pt idx="397">
                  <c:v>46</c:v>
                </c:pt>
                <c:pt idx="398">
                  <c:v>46</c:v>
                </c:pt>
                <c:pt idx="399">
                  <c:v>46</c:v>
                </c:pt>
                <c:pt idx="400">
                  <c:v>46</c:v>
                </c:pt>
                <c:pt idx="401">
                  <c:v>46</c:v>
                </c:pt>
                <c:pt idx="402">
                  <c:v>46</c:v>
                </c:pt>
                <c:pt idx="403">
                  <c:v>46</c:v>
                </c:pt>
                <c:pt idx="404">
                  <c:v>46</c:v>
                </c:pt>
                <c:pt idx="405">
                  <c:v>46</c:v>
                </c:pt>
                <c:pt idx="406">
                  <c:v>46</c:v>
                </c:pt>
                <c:pt idx="407">
                  <c:v>46</c:v>
                </c:pt>
                <c:pt idx="408">
                  <c:v>46</c:v>
                </c:pt>
                <c:pt idx="409">
                  <c:v>46</c:v>
                </c:pt>
                <c:pt idx="410">
                  <c:v>46</c:v>
                </c:pt>
                <c:pt idx="411">
                  <c:v>46</c:v>
                </c:pt>
                <c:pt idx="412">
                  <c:v>46</c:v>
                </c:pt>
                <c:pt idx="413">
                  <c:v>46</c:v>
                </c:pt>
                <c:pt idx="414">
                  <c:v>46</c:v>
                </c:pt>
                <c:pt idx="415">
                  <c:v>47</c:v>
                </c:pt>
                <c:pt idx="416">
                  <c:v>47</c:v>
                </c:pt>
                <c:pt idx="417">
                  <c:v>47</c:v>
                </c:pt>
                <c:pt idx="418">
                  <c:v>47</c:v>
                </c:pt>
                <c:pt idx="419">
                  <c:v>47</c:v>
                </c:pt>
                <c:pt idx="420">
                  <c:v>47</c:v>
                </c:pt>
                <c:pt idx="421">
                  <c:v>47</c:v>
                </c:pt>
                <c:pt idx="422">
                  <c:v>47</c:v>
                </c:pt>
                <c:pt idx="423">
                  <c:v>47</c:v>
                </c:pt>
                <c:pt idx="424">
                  <c:v>47</c:v>
                </c:pt>
                <c:pt idx="425">
                  <c:v>47</c:v>
                </c:pt>
                <c:pt idx="426">
                  <c:v>47</c:v>
                </c:pt>
                <c:pt idx="427">
                  <c:v>47</c:v>
                </c:pt>
                <c:pt idx="428">
                  <c:v>47</c:v>
                </c:pt>
                <c:pt idx="429">
                  <c:v>47</c:v>
                </c:pt>
                <c:pt idx="430">
                  <c:v>47</c:v>
                </c:pt>
                <c:pt idx="431">
                  <c:v>47</c:v>
                </c:pt>
                <c:pt idx="432">
                  <c:v>47</c:v>
                </c:pt>
                <c:pt idx="433">
                  <c:v>47</c:v>
                </c:pt>
                <c:pt idx="434">
                  <c:v>47</c:v>
                </c:pt>
                <c:pt idx="435">
                  <c:v>47</c:v>
                </c:pt>
                <c:pt idx="436">
                  <c:v>47</c:v>
                </c:pt>
                <c:pt idx="437">
                  <c:v>47</c:v>
                </c:pt>
                <c:pt idx="438">
                  <c:v>47</c:v>
                </c:pt>
                <c:pt idx="439">
                  <c:v>48</c:v>
                </c:pt>
                <c:pt idx="440">
                  <c:v>48</c:v>
                </c:pt>
                <c:pt idx="441">
                  <c:v>48</c:v>
                </c:pt>
                <c:pt idx="442">
                  <c:v>48</c:v>
                </c:pt>
                <c:pt idx="443">
                  <c:v>48</c:v>
                </c:pt>
                <c:pt idx="444">
                  <c:v>48</c:v>
                </c:pt>
                <c:pt idx="445">
                  <c:v>48</c:v>
                </c:pt>
                <c:pt idx="446">
                  <c:v>48</c:v>
                </c:pt>
                <c:pt idx="447">
                  <c:v>48</c:v>
                </c:pt>
                <c:pt idx="448">
                  <c:v>48</c:v>
                </c:pt>
                <c:pt idx="449">
                  <c:v>48</c:v>
                </c:pt>
                <c:pt idx="450">
                  <c:v>48</c:v>
                </c:pt>
                <c:pt idx="451">
                  <c:v>48</c:v>
                </c:pt>
                <c:pt idx="452">
                  <c:v>48</c:v>
                </c:pt>
                <c:pt idx="453">
                  <c:v>48</c:v>
                </c:pt>
                <c:pt idx="454">
                  <c:v>48</c:v>
                </c:pt>
                <c:pt idx="455">
                  <c:v>48</c:v>
                </c:pt>
                <c:pt idx="456">
                  <c:v>48</c:v>
                </c:pt>
                <c:pt idx="457">
                  <c:v>48</c:v>
                </c:pt>
                <c:pt idx="458">
                  <c:v>48</c:v>
                </c:pt>
                <c:pt idx="459">
                  <c:v>48</c:v>
                </c:pt>
                <c:pt idx="460">
                  <c:v>48</c:v>
                </c:pt>
                <c:pt idx="461">
                  <c:v>48</c:v>
                </c:pt>
                <c:pt idx="462">
                  <c:v>48</c:v>
                </c:pt>
                <c:pt idx="463">
                  <c:v>49</c:v>
                </c:pt>
                <c:pt idx="464">
                  <c:v>49</c:v>
                </c:pt>
                <c:pt idx="465">
                  <c:v>49</c:v>
                </c:pt>
                <c:pt idx="466">
                  <c:v>49</c:v>
                </c:pt>
                <c:pt idx="467">
                  <c:v>49</c:v>
                </c:pt>
                <c:pt idx="468">
                  <c:v>49</c:v>
                </c:pt>
                <c:pt idx="469">
                  <c:v>49</c:v>
                </c:pt>
                <c:pt idx="470">
                  <c:v>49</c:v>
                </c:pt>
                <c:pt idx="471">
                  <c:v>49</c:v>
                </c:pt>
                <c:pt idx="472">
                  <c:v>49</c:v>
                </c:pt>
                <c:pt idx="473">
                  <c:v>49</c:v>
                </c:pt>
                <c:pt idx="474">
                  <c:v>49</c:v>
                </c:pt>
                <c:pt idx="475">
                  <c:v>49</c:v>
                </c:pt>
                <c:pt idx="476">
                  <c:v>49</c:v>
                </c:pt>
                <c:pt idx="477">
                  <c:v>49</c:v>
                </c:pt>
                <c:pt idx="478">
                  <c:v>49</c:v>
                </c:pt>
                <c:pt idx="479">
                  <c:v>49</c:v>
                </c:pt>
                <c:pt idx="480">
                  <c:v>49</c:v>
                </c:pt>
                <c:pt idx="481">
                  <c:v>49</c:v>
                </c:pt>
                <c:pt idx="482">
                  <c:v>49</c:v>
                </c:pt>
                <c:pt idx="483">
                  <c:v>49</c:v>
                </c:pt>
                <c:pt idx="484">
                  <c:v>49</c:v>
                </c:pt>
                <c:pt idx="485">
                  <c:v>49</c:v>
                </c:pt>
                <c:pt idx="486">
                  <c:v>49</c:v>
                </c:pt>
                <c:pt idx="487">
                  <c:v>50</c:v>
                </c:pt>
                <c:pt idx="488">
                  <c:v>50</c:v>
                </c:pt>
                <c:pt idx="489">
                  <c:v>50</c:v>
                </c:pt>
                <c:pt idx="490">
                  <c:v>50</c:v>
                </c:pt>
                <c:pt idx="491">
                  <c:v>50</c:v>
                </c:pt>
                <c:pt idx="492">
                  <c:v>50</c:v>
                </c:pt>
                <c:pt idx="493">
                  <c:v>50</c:v>
                </c:pt>
                <c:pt idx="494">
                  <c:v>50</c:v>
                </c:pt>
                <c:pt idx="495">
                  <c:v>50</c:v>
                </c:pt>
                <c:pt idx="496">
                  <c:v>50</c:v>
                </c:pt>
                <c:pt idx="497">
                  <c:v>50</c:v>
                </c:pt>
                <c:pt idx="498">
                  <c:v>50</c:v>
                </c:pt>
                <c:pt idx="499">
                  <c:v>50</c:v>
                </c:pt>
                <c:pt idx="500">
                  <c:v>50</c:v>
                </c:pt>
                <c:pt idx="501">
                  <c:v>50</c:v>
                </c:pt>
                <c:pt idx="502">
                  <c:v>50</c:v>
                </c:pt>
                <c:pt idx="503">
                  <c:v>50</c:v>
                </c:pt>
                <c:pt idx="504">
                  <c:v>50</c:v>
                </c:pt>
                <c:pt idx="505">
                  <c:v>50</c:v>
                </c:pt>
                <c:pt idx="506">
                  <c:v>50</c:v>
                </c:pt>
                <c:pt idx="507">
                  <c:v>50</c:v>
                </c:pt>
                <c:pt idx="508">
                  <c:v>50</c:v>
                </c:pt>
                <c:pt idx="509">
                  <c:v>50</c:v>
                </c:pt>
                <c:pt idx="510">
                  <c:v>50</c:v>
                </c:pt>
                <c:pt idx="511">
                  <c:v>51</c:v>
                </c:pt>
                <c:pt idx="512">
                  <c:v>51</c:v>
                </c:pt>
                <c:pt idx="513">
                  <c:v>51</c:v>
                </c:pt>
                <c:pt idx="514">
                  <c:v>51</c:v>
                </c:pt>
                <c:pt idx="515">
                  <c:v>51</c:v>
                </c:pt>
                <c:pt idx="516">
                  <c:v>51</c:v>
                </c:pt>
                <c:pt idx="517">
                  <c:v>51</c:v>
                </c:pt>
                <c:pt idx="518">
                  <c:v>51</c:v>
                </c:pt>
                <c:pt idx="519">
                  <c:v>51</c:v>
                </c:pt>
                <c:pt idx="520">
                  <c:v>51</c:v>
                </c:pt>
                <c:pt idx="521">
                  <c:v>51</c:v>
                </c:pt>
                <c:pt idx="522">
                  <c:v>51</c:v>
                </c:pt>
                <c:pt idx="523">
                  <c:v>51</c:v>
                </c:pt>
                <c:pt idx="524">
                  <c:v>51</c:v>
                </c:pt>
                <c:pt idx="525">
                  <c:v>51</c:v>
                </c:pt>
                <c:pt idx="526">
                  <c:v>51</c:v>
                </c:pt>
                <c:pt idx="527">
                  <c:v>51</c:v>
                </c:pt>
                <c:pt idx="528">
                  <c:v>51</c:v>
                </c:pt>
                <c:pt idx="529">
                  <c:v>51</c:v>
                </c:pt>
                <c:pt idx="530">
                  <c:v>51</c:v>
                </c:pt>
                <c:pt idx="531">
                  <c:v>51</c:v>
                </c:pt>
                <c:pt idx="532">
                  <c:v>51</c:v>
                </c:pt>
                <c:pt idx="533">
                  <c:v>51</c:v>
                </c:pt>
                <c:pt idx="534">
                  <c:v>51</c:v>
                </c:pt>
                <c:pt idx="535">
                  <c:v>52</c:v>
                </c:pt>
                <c:pt idx="536">
                  <c:v>52</c:v>
                </c:pt>
                <c:pt idx="537">
                  <c:v>52</c:v>
                </c:pt>
                <c:pt idx="538">
                  <c:v>52</c:v>
                </c:pt>
                <c:pt idx="539">
                  <c:v>52</c:v>
                </c:pt>
                <c:pt idx="540">
                  <c:v>52</c:v>
                </c:pt>
                <c:pt idx="541">
                  <c:v>52</c:v>
                </c:pt>
                <c:pt idx="542">
                  <c:v>52</c:v>
                </c:pt>
                <c:pt idx="543">
                  <c:v>52</c:v>
                </c:pt>
                <c:pt idx="544">
                  <c:v>52</c:v>
                </c:pt>
                <c:pt idx="545">
                  <c:v>52</c:v>
                </c:pt>
                <c:pt idx="546">
                  <c:v>52</c:v>
                </c:pt>
                <c:pt idx="547">
                  <c:v>52</c:v>
                </c:pt>
                <c:pt idx="548">
                  <c:v>52</c:v>
                </c:pt>
                <c:pt idx="549">
                  <c:v>52</c:v>
                </c:pt>
                <c:pt idx="550">
                  <c:v>52</c:v>
                </c:pt>
                <c:pt idx="551">
                  <c:v>52</c:v>
                </c:pt>
                <c:pt idx="552">
                  <c:v>52</c:v>
                </c:pt>
                <c:pt idx="553">
                  <c:v>52</c:v>
                </c:pt>
                <c:pt idx="554">
                  <c:v>52</c:v>
                </c:pt>
                <c:pt idx="555">
                  <c:v>52</c:v>
                </c:pt>
                <c:pt idx="556">
                  <c:v>52</c:v>
                </c:pt>
                <c:pt idx="557">
                  <c:v>52</c:v>
                </c:pt>
                <c:pt idx="558">
                  <c:v>52</c:v>
                </c:pt>
                <c:pt idx="559">
                  <c:v>53</c:v>
                </c:pt>
                <c:pt idx="560">
                  <c:v>53</c:v>
                </c:pt>
                <c:pt idx="561">
                  <c:v>53</c:v>
                </c:pt>
                <c:pt idx="562">
                  <c:v>53</c:v>
                </c:pt>
                <c:pt idx="563">
                  <c:v>53</c:v>
                </c:pt>
                <c:pt idx="564">
                  <c:v>53</c:v>
                </c:pt>
                <c:pt idx="565">
                  <c:v>53</c:v>
                </c:pt>
                <c:pt idx="566">
                  <c:v>53</c:v>
                </c:pt>
                <c:pt idx="567">
                  <c:v>53</c:v>
                </c:pt>
                <c:pt idx="568">
                  <c:v>53</c:v>
                </c:pt>
                <c:pt idx="569">
                  <c:v>53</c:v>
                </c:pt>
                <c:pt idx="570">
                  <c:v>53</c:v>
                </c:pt>
                <c:pt idx="571">
                  <c:v>53</c:v>
                </c:pt>
                <c:pt idx="572">
                  <c:v>53</c:v>
                </c:pt>
                <c:pt idx="573">
                  <c:v>53</c:v>
                </c:pt>
                <c:pt idx="574">
                  <c:v>53</c:v>
                </c:pt>
                <c:pt idx="575">
                  <c:v>53</c:v>
                </c:pt>
                <c:pt idx="576">
                  <c:v>53</c:v>
                </c:pt>
                <c:pt idx="577">
                  <c:v>53</c:v>
                </c:pt>
                <c:pt idx="578">
                  <c:v>53</c:v>
                </c:pt>
                <c:pt idx="579">
                  <c:v>53</c:v>
                </c:pt>
                <c:pt idx="580">
                  <c:v>53</c:v>
                </c:pt>
                <c:pt idx="581">
                  <c:v>53</c:v>
                </c:pt>
                <c:pt idx="582">
                  <c:v>53</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55</c:v>
                </c:pt>
                <c:pt idx="608">
                  <c:v>55</c:v>
                </c:pt>
                <c:pt idx="609">
                  <c:v>55</c:v>
                </c:pt>
                <c:pt idx="610">
                  <c:v>55</c:v>
                </c:pt>
                <c:pt idx="611">
                  <c:v>55</c:v>
                </c:pt>
                <c:pt idx="612">
                  <c:v>55</c:v>
                </c:pt>
                <c:pt idx="613">
                  <c:v>55</c:v>
                </c:pt>
                <c:pt idx="614">
                  <c:v>55</c:v>
                </c:pt>
                <c:pt idx="615">
                  <c:v>55</c:v>
                </c:pt>
                <c:pt idx="616">
                  <c:v>55</c:v>
                </c:pt>
                <c:pt idx="617">
                  <c:v>55</c:v>
                </c:pt>
                <c:pt idx="618">
                  <c:v>55</c:v>
                </c:pt>
                <c:pt idx="619">
                  <c:v>55</c:v>
                </c:pt>
                <c:pt idx="620">
                  <c:v>55</c:v>
                </c:pt>
                <c:pt idx="621">
                  <c:v>55</c:v>
                </c:pt>
                <c:pt idx="622">
                  <c:v>55</c:v>
                </c:pt>
                <c:pt idx="623">
                  <c:v>55</c:v>
                </c:pt>
                <c:pt idx="624">
                  <c:v>55</c:v>
                </c:pt>
                <c:pt idx="625">
                  <c:v>55</c:v>
                </c:pt>
                <c:pt idx="626">
                  <c:v>55</c:v>
                </c:pt>
                <c:pt idx="627">
                  <c:v>55</c:v>
                </c:pt>
                <c:pt idx="628">
                  <c:v>55</c:v>
                </c:pt>
                <c:pt idx="629">
                  <c:v>55</c:v>
                </c:pt>
                <c:pt idx="630">
                  <c:v>55</c:v>
                </c:pt>
                <c:pt idx="631">
                  <c:v>56</c:v>
                </c:pt>
                <c:pt idx="632">
                  <c:v>56</c:v>
                </c:pt>
                <c:pt idx="633">
                  <c:v>56</c:v>
                </c:pt>
                <c:pt idx="634">
                  <c:v>56</c:v>
                </c:pt>
                <c:pt idx="635">
                  <c:v>56</c:v>
                </c:pt>
                <c:pt idx="636">
                  <c:v>56</c:v>
                </c:pt>
                <c:pt idx="637">
                  <c:v>56</c:v>
                </c:pt>
                <c:pt idx="638">
                  <c:v>56</c:v>
                </c:pt>
                <c:pt idx="639">
                  <c:v>56</c:v>
                </c:pt>
                <c:pt idx="640">
                  <c:v>56</c:v>
                </c:pt>
                <c:pt idx="641">
                  <c:v>56</c:v>
                </c:pt>
                <c:pt idx="642">
                  <c:v>56</c:v>
                </c:pt>
                <c:pt idx="643">
                  <c:v>56</c:v>
                </c:pt>
                <c:pt idx="644">
                  <c:v>56</c:v>
                </c:pt>
                <c:pt idx="645">
                  <c:v>56</c:v>
                </c:pt>
                <c:pt idx="646">
                  <c:v>56</c:v>
                </c:pt>
                <c:pt idx="647">
                  <c:v>56</c:v>
                </c:pt>
                <c:pt idx="648">
                  <c:v>56</c:v>
                </c:pt>
                <c:pt idx="649">
                  <c:v>56</c:v>
                </c:pt>
                <c:pt idx="650">
                  <c:v>56</c:v>
                </c:pt>
                <c:pt idx="651">
                  <c:v>56</c:v>
                </c:pt>
                <c:pt idx="652">
                  <c:v>56</c:v>
                </c:pt>
                <c:pt idx="653">
                  <c:v>56</c:v>
                </c:pt>
                <c:pt idx="654">
                  <c:v>56</c:v>
                </c:pt>
                <c:pt idx="655">
                  <c:v>57</c:v>
                </c:pt>
                <c:pt idx="656">
                  <c:v>57</c:v>
                </c:pt>
                <c:pt idx="657">
                  <c:v>57</c:v>
                </c:pt>
                <c:pt idx="658">
                  <c:v>57</c:v>
                </c:pt>
                <c:pt idx="659">
                  <c:v>57</c:v>
                </c:pt>
                <c:pt idx="660">
                  <c:v>57</c:v>
                </c:pt>
                <c:pt idx="661">
                  <c:v>57</c:v>
                </c:pt>
                <c:pt idx="662">
                  <c:v>57</c:v>
                </c:pt>
                <c:pt idx="663">
                  <c:v>57</c:v>
                </c:pt>
                <c:pt idx="664">
                  <c:v>57</c:v>
                </c:pt>
                <c:pt idx="665">
                  <c:v>57</c:v>
                </c:pt>
                <c:pt idx="666">
                  <c:v>57</c:v>
                </c:pt>
                <c:pt idx="667">
                  <c:v>57</c:v>
                </c:pt>
                <c:pt idx="668">
                  <c:v>57</c:v>
                </c:pt>
                <c:pt idx="669">
                  <c:v>57</c:v>
                </c:pt>
                <c:pt idx="670">
                  <c:v>57</c:v>
                </c:pt>
                <c:pt idx="671">
                  <c:v>57</c:v>
                </c:pt>
                <c:pt idx="672">
                  <c:v>57</c:v>
                </c:pt>
                <c:pt idx="673">
                  <c:v>57</c:v>
                </c:pt>
                <c:pt idx="674">
                  <c:v>57</c:v>
                </c:pt>
                <c:pt idx="675">
                  <c:v>57</c:v>
                </c:pt>
                <c:pt idx="676">
                  <c:v>57</c:v>
                </c:pt>
                <c:pt idx="677">
                  <c:v>57</c:v>
                </c:pt>
                <c:pt idx="678">
                  <c:v>57</c:v>
                </c:pt>
                <c:pt idx="679">
                  <c:v>58</c:v>
                </c:pt>
                <c:pt idx="680">
                  <c:v>58</c:v>
                </c:pt>
                <c:pt idx="681">
                  <c:v>58</c:v>
                </c:pt>
                <c:pt idx="682">
                  <c:v>58</c:v>
                </c:pt>
                <c:pt idx="683">
                  <c:v>58</c:v>
                </c:pt>
                <c:pt idx="684">
                  <c:v>58</c:v>
                </c:pt>
                <c:pt idx="685">
                  <c:v>58</c:v>
                </c:pt>
                <c:pt idx="686">
                  <c:v>58</c:v>
                </c:pt>
                <c:pt idx="687">
                  <c:v>58</c:v>
                </c:pt>
                <c:pt idx="688">
                  <c:v>58</c:v>
                </c:pt>
                <c:pt idx="689">
                  <c:v>58</c:v>
                </c:pt>
                <c:pt idx="690">
                  <c:v>58</c:v>
                </c:pt>
                <c:pt idx="691">
                  <c:v>58</c:v>
                </c:pt>
                <c:pt idx="692">
                  <c:v>58</c:v>
                </c:pt>
                <c:pt idx="693">
                  <c:v>58</c:v>
                </c:pt>
                <c:pt idx="694">
                  <c:v>58</c:v>
                </c:pt>
                <c:pt idx="695">
                  <c:v>58</c:v>
                </c:pt>
                <c:pt idx="696">
                  <c:v>58</c:v>
                </c:pt>
                <c:pt idx="697">
                  <c:v>58</c:v>
                </c:pt>
                <c:pt idx="698">
                  <c:v>58</c:v>
                </c:pt>
                <c:pt idx="699">
                  <c:v>58</c:v>
                </c:pt>
                <c:pt idx="700">
                  <c:v>58</c:v>
                </c:pt>
                <c:pt idx="701">
                  <c:v>58</c:v>
                </c:pt>
                <c:pt idx="702">
                  <c:v>58</c:v>
                </c:pt>
                <c:pt idx="703">
                  <c:v>59</c:v>
                </c:pt>
                <c:pt idx="704">
                  <c:v>59</c:v>
                </c:pt>
                <c:pt idx="705">
                  <c:v>59</c:v>
                </c:pt>
                <c:pt idx="706">
                  <c:v>59</c:v>
                </c:pt>
                <c:pt idx="707">
                  <c:v>59</c:v>
                </c:pt>
                <c:pt idx="708">
                  <c:v>59</c:v>
                </c:pt>
                <c:pt idx="709">
                  <c:v>59</c:v>
                </c:pt>
                <c:pt idx="710">
                  <c:v>59</c:v>
                </c:pt>
                <c:pt idx="711">
                  <c:v>59</c:v>
                </c:pt>
                <c:pt idx="712">
                  <c:v>59</c:v>
                </c:pt>
                <c:pt idx="713">
                  <c:v>59</c:v>
                </c:pt>
                <c:pt idx="714">
                  <c:v>59</c:v>
                </c:pt>
                <c:pt idx="715">
                  <c:v>59</c:v>
                </c:pt>
                <c:pt idx="716">
                  <c:v>59</c:v>
                </c:pt>
                <c:pt idx="717">
                  <c:v>59</c:v>
                </c:pt>
                <c:pt idx="718">
                  <c:v>59</c:v>
                </c:pt>
                <c:pt idx="719">
                  <c:v>59</c:v>
                </c:pt>
                <c:pt idx="720">
                  <c:v>59</c:v>
                </c:pt>
                <c:pt idx="721">
                  <c:v>59</c:v>
                </c:pt>
                <c:pt idx="722">
                  <c:v>59</c:v>
                </c:pt>
                <c:pt idx="723">
                  <c:v>59</c:v>
                </c:pt>
                <c:pt idx="724">
                  <c:v>59</c:v>
                </c:pt>
                <c:pt idx="725">
                  <c:v>59</c:v>
                </c:pt>
                <c:pt idx="726">
                  <c:v>59</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61</c:v>
                </c:pt>
                <c:pt idx="752">
                  <c:v>61</c:v>
                </c:pt>
                <c:pt idx="753">
                  <c:v>61</c:v>
                </c:pt>
                <c:pt idx="754">
                  <c:v>61</c:v>
                </c:pt>
                <c:pt idx="755">
                  <c:v>61</c:v>
                </c:pt>
                <c:pt idx="756">
                  <c:v>61</c:v>
                </c:pt>
                <c:pt idx="757">
                  <c:v>61</c:v>
                </c:pt>
                <c:pt idx="758">
                  <c:v>61</c:v>
                </c:pt>
                <c:pt idx="759">
                  <c:v>61</c:v>
                </c:pt>
                <c:pt idx="760">
                  <c:v>61</c:v>
                </c:pt>
                <c:pt idx="761">
                  <c:v>61</c:v>
                </c:pt>
                <c:pt idx="762">
                  <c:v>61</c:v>
                </c:pt>
                <c:pt idx="763">
                  <c:v>61</c:v>
                </c:pt>
                <c:pt idx="764">
                  <c:v>61</c:v>
                </c:pt>
                <c:pt idx="765">
                  <c:v>61</c:v>
                </c:pt>
                <c:pt idx="766">
                  <c:v>61</c:v>
                </c:pt>
                <c:pt idx="767">
                  <c:v>61</c:v>
                </c:pt>
                <c:pt idx="768">
                  <c:v>61</c:v>
                </c:pt>
                <c:pt idx="769">
                  <c:v>61</c:v>
                </c:pt>
                <c:pt idx="770">
                  <c:v>61</c:v>
                </c:pt>
                <c:pt idx="771">
                  <c:v>61</c:v>
                </c:pt>
                <c:pt idx="772">
                  <c:v>61</c:v>
                </c:pt>
                <c:pt idx="773">
                  <c:v>61</c:v>
                </c:pt>
                <c:pt idx="774">
                  <c:v>61</c:v>
                </c:pt>
                <c:pt idx="775">
                  <c:v>62</c:v>
                </c:pt>
                <c:pt idx="776">
                  <c:v>62</c:v>
                </c:pt>
                <c:pt idx="777">
                  <c:v>62</c:v>
                </c:pt>
                <c:pt idx="778">
                  <c:v>62</c:v>
                </c:pt>
                <c:pt idx="779">
                  <c:v>62</c:v>
                </c:pt>
                <c:pt idx="780">
                  <c:v>62</c:v>
                </c:pt>
                <c:pt idx="781">
                  <c:v>62</c:v>
                </c:pt>
                <c:pt idx="782">
                  <c:v>62</c:v>
                </c:pt>
                <c:pt idx="783">
                  <c:v>62</c:v>
                </c:pt>
                <c:pt idx="784">
                  <c:v>62</c:v>
                </c:pt>
                <c:pt idx="785">
                  <c:v>62</c:v>
                </c:pt>
                <c:pt idx="786">
                  <c:v>62</c:v>
                </c:pt>
                <c:pt idx="787">
                  <c:v>62</c:v>
                </c:pt>
                <c:pt idx="788">
                  <c:v>62</c:v>
                </c:pt>
                <c:pt idx="789">
                  <c:v>62</c:v>
                </c:pt>
                <c:pt idx="790">
                  <c:v>62</c:v>
                </c:pt>
                <c:pt idx="791">
                  <c:v>62</c:v>
                </c:pt>
                <c:pt idx="792">
                  <c:v>62</c:v>
                </c:pt>
                <c:pt idx="793">
                  <c:v>62</c:v>
                </c:pt>
                <c:pt idx="794">
                  <c:v>62</c:v>
                </c:pt>
                <c:pt idx="795">
                  <c:v>62</c:v>
                </c:pt>
                <c:pt idx="796">
                  <c:v>62</c:v>
                </c:pt>
                <c:pt idx="797">
                  <c:v>62</c:v>
                </c:pt>
                <c:pt idx="798">
                  <c:v>62</c:v>
                </c:pt>
                <c:pt idx="799">
                  <c:v>63</c:v>
                </c:pt>
                <c:pt idx="800">
                  <c:v>63</c:v>
                </c:pt>
                <c:pt idx="801">
                  <c:v>63</c:v>
                </c:pt>
                <c:pt idx="802">
                  <c:v>63</c:v>
                </c:pt>
                <c:pt idx="803">
                  <c:v>63</c:v>
                </c:pt>
                <c:pt idx="804">
                  <c:v>63</c:v>
                </c:pt>
                <c:pt idx="805">
                  <c:v>63</c:v>
                </c:pt>
                <c:pt idx="806">
                  <c:v>63</c:v>
                </c:pt>
                <c:pt idx="807">
                  <c:v>63</c:v>
                </c:pt>
                <c:pt idx="808">
                  <c:v>63</c:v>
                </c:pt>
                <c:pt idx="809">
                  <c:v>63</c:v>
                </c:pt>
                <c:pt idx="810">
                  <c:v>63</c:v>
                </c:pt>
                <c:pt idx="811">
                  <c:v>63</c:v>
                </c:pt>
                <c:pt idx="812">
                  <c:v>63</c:v>
                </c:pt>
                <c:pt idx="813">
                  <c:v>63</c:v>
                </c:pt>
                <c:pt idx="814">
                  <c:v>63</c:v>
                </c:pt>
                <c:pt idx="815">
                  <c:v>63</c:v>
                </c:pt>
                <c:pt idx="816">
                  <c:v>63</c:v>
                </c:pt>
                <c:pt idx="817">
                  <c:v>63</c:v>
                </c:pt>
                <c:pt idx="818">
                  <c:v>63</c:v>
                </c:pt>
                <c:pt idx="819">
                  <c:v>63</c:v>
                </c:pt>
                <c:pt idx="820">
                  <c:v>63</c:v>
                </c:pt>
                <c:pt idx="821">
                  <c:v>63</c:v>
                </c:pt>
                <c:pt idx="822">
                  <c:v>63</c:v>
                </c:pt>
                <c:pt idx="823">
                  <c:v>64</c:v>
                </c:pt>
                <c:pt idx="824">
                  <c:v>64</c:v>
                </c:pt>
                <c:pt idx="825">
                  <c:v>64</c:v>
                </c:pt>
                <c:pt idx="826">
                  <c:v>64</c:v>
                </c:pt>
                <c:pt idx="827">
                  <c:v>64</c:v>
                </c:pt>
                <c:pt idx="828">
                  <c:v>64</c:v>
                </c:pt>
                <c:pt idx="829">
                  <c:v>64</c:v>
                </c:pt>
                <c:pt idx="830">
                  <c:v>64</c:v>
                </c:pt>
                <c:pt idx="831">
                  <c:v>64</c:v>
                </c:pt>
                <c:pt idx="832">
                  <c:v>64</c:v>
                </c:pt>
                <c:pt idx="833">
                  <c:v>64</c:v>
                </c:pt>
                <c:pt idx="834">
                  <c:v>64</c:v>
                </c:pt>
                <c:pt idx="835">
                  <c:v>64</c:v>
                </c:pt>
                <c:pt idx="836">
                  <c:v>64</c:v>
                </c:pt>
                <c:pt idx="837">
                  <c:v>64</c:v>
                </c:pt>
                <c:pt idx="838">
                  <c:v>64</c:v>
                </c:pt>
                <c:pt idx="839">
                  <c:v>64</c:v>
                </c:pt>
                <c:pt idx="840">
                  <c:v>64</c:v>
                </c:pt>
                <c:pt idx="841">
                  <c:v>64</c:v>
                </c:pt>
                <c:pt idx="842">
                  <c:v>64</c:v>
                </c:pt>
                <c:pt idx="843">
                  <c:v>64</c:v>
                </c:pt>
                <c:pt idx="844">
                  <c:v>64</c:v>
                </c:pt>
                <c:pt idx="845">
                  <c:v>64</c:v>
                </c:pt>
                <c:pt idx="846">
                  <c:v>64</c:v>
                </c:pt>
                <c:pt idx="847">
                  <c:v>65</c:v>
                </c:pt>
                <c:pt idx="848">
                  <c:v>65</c:v>
                </c:pt>
                <c:pt idx="849">
                  <c:v>65</c:v>
                </c:pt>
                <c:pt idx="850">
                  <c:v>65</c:v>
                </c:pt>
                <c:pt idx="851">
                  <c:v>65</c:v>
                </c:pt>
                <c:pt idx="852">
                  <c:v>65</c:v>
                </c:pt>
                <c:pt idx="853">
                  <c:v>65</c:v>
                </c:pt>
                <c:pt idx="854">
                  <c:v>65</c:v>
                </c:pt>
                <c:pt idx="855">
                  <c:v>65</c:v>
                </c:pt>
                <c:pt idx="856">
                  <c:v>65</c:v>
                </c:pt>
                <c:pt idx="857">
                  <c:v>65</c:v>
                </c:pt>
                <c:pt idx="858">
                  <c:v>65</c:v>
                </c:pt>
                <c:pt idx="859">
                  <c:v>65</c:v>
                </c:pt>
                <c:pt idx="860">
                  <c:v>65</c:v>
                </c:pt>
                <c:pt idx="861">
                  <c:v>65</c:v>
                </c:pt>
                <c:pt idx="862">
                  <c:v>65</c:v>
                </c:pt>
                <c:pt idx="863">
                  <c:v>65</c:v>
                </c:pt>
                <c:pt idx="864">
                  <c:v>65</c:v>
                </c:pt>
                <c:pt idx="865">
                  <c:v>65</c:v>
                </c:pt>
                <c:pt idx="866">
                  <c:v>65</c:v>
                </c:pt>
                <c:pt idx="867">
                  <c:v>65</c:v>
                </c:pt>
                <c:pt idx="868">
                  <c:v>65</c:v>
                </c:pt>
                <c:pt idx="869">
                  <c:v>65</c:v>
                </c:pt>
                <c:pt idx="870">
                  <c:v>65</c:v>
                </c:pt>
                <c:pt idx="871">
                  <c:v>66</c:v>
                </c:pt>
                <c:pt idx="872">
                  <c:v>66</c:v>
                </c:pt>
                <c:pt idx="873">
                  <c:v>66</c:v>
                </c:pt>
                <c:pt idx="874">
                  <c:v>66</c:v>
                </c:pt>
                <c:pt idx="875">
                  <c:v>66</c:v>
                </c:pt>
                <c:pt idx="876">
                  <c:v>66</c:v>
                </c:pt>
                <c:pt idx="877">
                  <c:v>66</c:v>
                </c:pt>
                <c:pt idx="878">
                  <c:v>66</c:v>
                </c:pt>
                <c:pt idx="879">
                  <c:v>66</c:v>
                </c:pt>
                <c:pt idx="880">
                  <c:v>66</c:v>
                </c:pt>
                <c:pt idx="881">
                  <c:v>66</c:v>
                </c:pt>
                <c:pt idx="882">
                  <c:v>66</c:v>
                </c:pt>
                <c:pt idx="883">
                  <c:v>66</c:v>
                </c:pt>
                <c:pt idx="884">
                  <c:v>66</c:v>
                </c:pt>
                <c:pt idx="885">
                  <c:v>66</c:v>
                </c:pt>
                <c:pt idx="886">
                  <c:v>66</c:v>
                </c:pt>
                <c:pt idx="887">
                  <c:v>66</c:v>
                </c:pt>
                <c:pt idx="888">
                  <c:v>66</c:v>
                </c:pt>
                <c:pt idx="889">
                  <c:v>66</c:v>
                </c:pt>
                <c:pt idx="890">
                  <c:v>66</c:v>
                </c:pt>
                <c:pt idx="891">
                  <c:v>66</c:v>
                </c:pt>
                <c:pt idx="892">
                  <c:v>66</c:v>
                </c:pt>
                <c:pt idx="893">
                  <c:v>66</c:v>
                </c:pt>
                <c:pt idx="894">
                  <c:v>66</c:v>
                </c:pt>
                <c:pt idx="895">
                  <c:v>67</c:v>
                </c:pt>
                <c:pt idx="896">
                  <c:v>67</c:v>
                </c:pt>
                <c:pt idx="897">
                  <c:v>67</c:v>
                </c:pt>
                <c:pt idx="898">
                  <c:v>67</c:v>
                </c:pt>
                <c:pt idx="899">
                  <c:v>67</c:v>
                </c:pt>
                <c:pt idx="900">
                  <c:v>67</c:v>
                </c:pt>
                <c:pt idx="901">
                  <c:v>67</c:v>
                </c:pt>
                <c:pt idx="902">
                  <c:v>67</c:v>
                </c:pt>
                <c:pt idx="903">
                  <c:v>67</c:v>
                </c:pt>
                <c:pt idx="904">
                  <c:v>67</c:v>
                </c:pt>
                <c:pt idx="905">
                  <c:v>67</c:v>
                </c:pt>
                <c:pt idx="906">
                  <c:v>67</c:v>
                </c:pt>
                <c:pt idx="907">
                  <c:v>67</c:v>
                </c:pt>
                <c:pt idx="908">
                  <c:v>67</c:v>
                </c:pt>
                <c:pt idx="909">
                  <c:v>67</c:v>
                </c:pt>
                <c:pt idx="910">
                  <c:v>67</c:v>
                </c:pt>
                <c:pt idx="911">
                  <c:v>67</c:v>
                </c:pt>
                <c:pt idx="912">
                  <c:v>67</c:v>
                </c:pt>
                <c:pt idx="913">
                  <c:v>67</c:v>
                </c:pt>
                <c:pt idx="914">
                  <c:v>67</c:v>
                </c:pt>
                <c:pt idx="915">
                  <c:v>67</c:v>
                </c:pt>
                <c:pt idx="916">
                  <c:v>67</c:v>
                </c:pt>
                <c:pt idx="917">
                  <c:v>67</c:v>
                </c:pt>
                <c:pt idx="918">
                  <c:v>67</c:v>
                </c:pt>
                <c:pt idx="919">
                  <c:v>68</c:v>
                </c:pt>
                <c:pt idx="920">
                  <c:v>68</c:v>
                </c:pt>
                <c:pt idx="921">
                  <c:v>68</c:v>
                </c:pt>
                <c:pt idx="922">
                  <c:v>68</c:v>
                </c:pt>
                <c:pt idx="923">
                  <c:v>68</c:v>
                </c:pt>
                <c:pt idx="924">
                  <c:v>68</c:v>
                </c:pt>
                <c:pt idx="925">
                  <c:v>68</c:v>
                </c:pt>
                <c:pt idx="926">
                  <c:v>68</c:v>
                </c:pt>
                <c:pt idx="927">
                  <c:v>68</c:v>
                </c:pt>
                <c:pt idx="928">
                  <c:v>68</c:v>
                </c:pt>
                <c:pt idx="929">
                  <c:v>68</c:v>
                </c:pt>
                <c:pt idx="930">
                  <c:v>68</c:v>
                </c:pt>
                <c:pt idx="931">
                  <c:v>68</c:v>
                </c:pt>
                <c:pt idx="932">
                  <c:v>68</c:v>
                </c:pt>
                <c:pt idx="933">
                  <c:v>68</c:v>
                </c:pt>
                <c:pt idx="934">
                  <c:v>68</c:v>
                </c:pt>
                <c:pt idx="935">
                  <c:v>68</c:v>
                </c:pt>
                <c:pt idx="936">
                  <c:v>68</c:v>
                </c:pt>
                <c:pt idx="937">
                  <c:v>68</c:v>
                </c:pt>
                <c:pt idx="938">
                  <c:v>68</c:v>
                </c:pt>
                <c:pt idx="939">
                  <c:v>68</c:v>
                </c:pt>
                <c:pt idx="940">
                  <c:v>68</c:v>
                </c:pt>
                <c:pt idx="941">
                  <c:v>68</c:v>
                </c:pt>
                <c:pt idx="942">
                  <c:v>68</c:v>
                </c:pt>
                <c:pt idx="943">
                  <c:v>69</c:v>
                </c:pt>
                <c:pt idx="944">
                  <c:v>69</c:v>
                </c:pt>
                <c:pt idx="945">
                  <c:v>69</c:v>
                </c:pt>
                <c:pt idx="946">
                  <c:v>69</c:v>
                </c:pt>
                <c:pt idx="947">
                  <c:v>69</c:v>
                </c:pt>
                <c:pt idx="948">
                  <c:v>69</c:v>
                </c:pt>
                <c:pt idx="949">
                  <c:v>69</c:v>
                </c:pt>
                <c:pt idx="950">
                  <c:v>69</c:v>
                </c:pt>
                <c:pt idx="951">
                  <c:v>69</c:v>
                </c:pt>
                <c:pt idx="952">
                  <c:v>69</c:v>
                </c:pt>
                <c:pt idx="953">
                  <c:v>69</c:v>
                </c:pt>
                <c:pt idx="954">
                  <c:v>69</c:v>
                </c:pt>
                <c:pt idx="955">
                  <c:v>69</c:v>
                </c:pt>
                <c:pt idx="956">
                  <c:v>69</c:v>
                </c:pt>
                <c:pt idx="957">
                  <c:v>69</c:v>
                </c:pt>
                <c:pt idx="958">
                  <c:v>69</c:v>
                </c:pt>
                <c:pt idx="959">
                  <c:v>69</c:v>
                </c:pt>
                <c:pt idx="960">
                  <c:v>69</c:v>
                </c:pt>
                <c:pt idx="961">
                  <c:v>69</c:v>
                </c:pt>
                <c:pt idx="962">
                  <c:v>69</c:v>
                </c:pt>
                <c:pt idx="963">
                  <c:v>69</c:v>
                </c:pt>
                <c:pt idx="964">
                  <c:v>69</c:v>
                </c:pt>
                <c:pt idx="965">
                  <c:v>69</c:v>
                </c:pt>
                <c:pt idx="966">
                  <c:v>69</c:v>
                </c:pt>
                <c:pt idx="967">
                  <c:v>70</c:v>
                </c:pt>
                <c:pt idx="968">
                  <c:v>70</c:v>
                </c:pt>
                <c:pt idx="969">
                  <c:v>70</c:v>
                </c:pt>
                <c:pt idx="970">
                  <c:v>70</c:v>
                </c:pt>
                <c:pt idx="971">
                  <c:v>70</c:v>
                </c:pt>
                <c:pt idx="972">
                  <c:v>70</c:v>
                </c:pt>
                <c:pt idx="973">
                  <c:v>70</c:v>
                </c:pt>
                <c:pt idx="974">
                  <c:v>70</c:v>
                </c:pt>
                <c:pt idx="975">
                  <c:v>70</c:v>
                </c:pt>
                <c:pt idx="976">
                  <c:v>70</c:v>
                </c:pt>
                <c:pt idx="977">
                  <c:v>70</c:v>
                </c:pt>
                <c:pt idx="978">
                  <c:v>70</c:v>
                </c:pt>
                <c:pt idx="979">
                  <c:v>70</c:v>
                </c:pt>
                <c:pt idx="980">
                  <c:v>70</c:v>
                </c:pt>
                <c:pt idx="981">
                  <c:v>70</c:v>
                </c:pt>
                <c:pt idx="982">
                  <c:v>70</c:v>
                </c:pt>
                <c:pt idx="983">
                  <c:v>70</c:v>
                </c:pt>
                <c:pt idx="984">
                  <c:v>70</c:v>
                </c:pt>
                <c:pt idx="985">
                  <c:v>70</c:v>
                </c:pt>
                <c:pt idx="986">
                  <c:v>70</c:v>
                </c:pt>
                <c:pt idx="987">
                  <c:v>70</c:v>
                </c:pt>
                <c:pt idx="988">
                  <c:v>70</c:v>
                </c:pt>
                <c:pt idx="989">
                  <c:v>70</c:v>
                </c:pt>
                <c:pt idx="990">
                  <c:v>70</c:v>
                </c:pt>
                <c:pt idx="991">
                  <c:v>71</c:v>
                </c:pt>
                <c:pt idx="992">
                  <c:v>71</c:v>
                </c:pt>
                <c:pt idx="993">
                  <c:v>71</c:v>
                </c:pt>
                <c:pt idx="994">
                  <c:v>71</c:v>
                </c:pt>
                <c:pt idx="995">
                  <c:v>71</c:v>
                </c:pt>
                <c:pt idx="996">
                  <c:v>71</c:v>
                </c:pt>
                <c:pt idx="997">
                  <c:v>71</c:v>
                </c:pt>
                <c:pt idx="998">
                  <c:v>71</c:v>
                </c:pt>
                <c:pt idx="999">
                  <c:v>71</c:v>
                </c:pt>
                <c:pt idx="1000">
                  <c:v>71</c:v>
                </c:pt>
                <c:pt idx="1001">
                  <c:v>71</c:v>
                </c:pt>
                <c:pt idx="1002">
                  <c:v>71</c:v>
                </c:pt>
                <c:pt idx="1003">
                  <c:v>71</c:v>
                </c:pt>
                <c:pt idx="1004">
                  <c:v>71</c:v>
                </c:pt>
                <c:pt idx="1005">
                  <c:v>71</c:v>
                </c:pt>
                <c:pt idx="1006">
                  <c:v>71</c:v>
                </c:pt>
                <c:pt idx="1007">
                  <c:v>71</c:v>
                </c:pt>
                <c:pt idx="1008">
                  <c:v>71</c:v>
                </c:pt>
                <c:pt idx="1009">
                  <c:v>71</c:v>
                </c:pt>
                <c:pt idx="1010">
                  <c:v>71</c:v>
                </c:pt>
                <c:pt idx="1011">
                  <c:v>71</c:v>
                </c:pt>
                <c:pt idx="1012">
                  <c:v>71</c:v>
                </c:pt>
                <c:pt idx="1013">
                  <c:v>71</c:v>
                </c:pt>
                <c:pt idx="1014">
                  <c:v>71</c:v>
                </c:pt>
                <c:pt idx="1015">
                  <c:v>72</c:v>
                </c:pt>
                <c:pt idx="1016">
                  <c:v>72</c:v>
                </c:pt>
                <c:pt idx="1017">
                  <c:v>72</c:v>
                </c:pt>
                <c:pt idx="1018">
                  <c:v>72</c:v>
                </c:pt>
                <c:pt idx="1019">
                  <c:v>72</c:v>
                </c:pt>
                <c:pt idx="1020">
                  <c:v>72</c:v>
                </c:pt>
                <c:pt idx="1021">
                  <c:v>72</c:v>
                </c:pt>
                <c:pt idx="1022">
                  <c:v>72</c:v>
                </c:pt>
                <c:pt idx="1023">
                  <c:v>72</c:v>
                </c:pt>
                <c:pt idx="1024">
                  <c:v>72</c:v>
                </c:pt>
                <c:pt idx="1025">
                  <c:v>72</c:v>
                </c:pt>
                <c:pt idx="1026">
                  <c:v>72</c:v>
                </c:pt>
                <c:pt idx="1027">
                  <c:v>72</c:v>
                </c:pt>
                <c:pt idx="1028">
                  <c:v>72</c:v>
                </c:pt>
                <c:pt idx="1029">
                  <c:v>72</c:v>
                </c:pt>
                <c:pt idx="1030">
                  <c:v>72</c:v>
                </c:pt>
                <c:pt idx="1031">
                  <c:v>72</c:v>
                </c:pt>
                <c:pt idx="1032">
                  <c:v>72</c:v>
                </c:pt>
                <c:pt idx="1033">
                  <c:v>72</c:v>
                </c:pt>
                <c:pt idx="1034">
                  <c:v>72</c:v>
                </c:pt>
                <c:pt idx="1035">
                  <c:v>72</c:v>
                </c:pt>
                <c:pt idx="1036">
                  <c:v>72</c:v>
                </c:pt>
                <c:pt idx="1037">
                  <c:v>72</c:v>
                </c:pt>
                <c:pt idx="1038">
                  <c:v>72</c:v>
                </c:pt>
                <c:pt idx="1039">
                  <c:v>73</c:v>
                </c:pt>
                <c:pt idx="1040">
                  <c:v>73</c:v>
                </c:pt>
                <c:pt idx="1041">
                  <c:v>73</c:v>
                </c:pt>
                <c:pt idx="1042">
                  <c:v>73</c:v>
                </c:pt>
                <c:pt idx="1043">
                  <c:v>73</c:v>
                </c:pt>
                <c:pt idx="1044">
                  <c:v>73</c:v>
                </c:pt>
                <c:pt idx="1045">
                  <c:v>73</c:v>
                </c:pt>
                <c:pt idx="1046">
                  <c:v>73</c:v>
                </c:pt>
                <c:pt idx="1047">
                  <c:v>73</c:v>
                </c:pt>
                <c:pt idx="1048">
                  <c:v>73</c:v>
                </c:pt>
                <c:pt idx="1049">
                  <c:v>73</c:v>
                </c:pt>
                <c:pt idx="1050">
                  <c:v>73</c:v>
                </c:pt>
                <c:pt idx="1051">
                  <c:v>73</c:v>
                </c:pt>
                <c:pt idx="1052">
                  <c:v>73</c:v>
                </c:pt>
                <c:pt idx="1053">
                  <c:v>73</c:v>
                </c:pt>
                <c:pt idx="1054">
                  <c:v>73</c:v>
                </c:pt>
                <c:pt idx="1055">
                  <c:v>73</c:v>
                </c:pt>
                <c:pt idx="1056">
                  <c:v>73</c:v>
                </c:pt>
                <c:pt idx="1057">
                  <c:v>73</c:v>
                </c:pt>
                <c:pt idx="1058">
                  <c:v>73</c:v>
                </c:pt>
                <c:pt idx="1059">
                  <c:v>73</c:v>
                </c:pt>
                <c:pt idx="1060">
                  <c:v>73</c:v>
                </c:pt>
                <c:pt idx="1061">
                  <c:v>73</c:v>
                </c:pt>
                <c:pt idx="1062">
                  <c:v>73</c:v>
                </c:pt>
                <c:pt idx="1063">
                  <c:v>74</c:v>
                </c:pt>
                <c:pt idx="1064">
                  <c:v>74</c:v>
                </c:pt>
                <c:pt idx="1065">
                  <c:v>74</c:v>
                </c:pt>
                <c:pt idx="1066">
                  <c:v>74</c:v>
                </c:pt>
                <c:pt idx="1067">
                  <c:v>74</c:v>
                </c:pt>
                <c:pt idx="1068">
                  <c:v>74</c:v>
                </c:pt>
                <c:pt idx="1069">
                  <c:v>74</c:v>
                </c:pt>
                <c:pt idx="1070">
                  <c:v>74</c:v>
                </c:pt>
                <c:pt idx="1071">
                  <c:v>74</c:v>
                </c:pt>
                <c:pt idx="1072">
                  <c:v>74</c:v>
                </c:pt>
                <c:pt idx="1073">
                  <c:v>74</c:v>
                </c:pt>
                <c:pt idx="1074">
                  <c:v>74</c:v>
                </c:pt>
                <c:pt idx="1075">
                  <c:v>74</c:v>
                </c:pt>
                <c:pt idx="1076">
                  <c:v>74</c:v>
                </c:pt>
                <c:pt idx="1077">
                  <c:v>74</c:v>
                </c:pt>
                <c:pt idx="1078">
                  <c:v>74</c:v>
                </c:pt>
                <c:pt idx="1079">
                  <c:v>74</c:v>
                </c:pt>
                <c:pt idx="1080">
                  <c:v>74</c:v>
                </c:pt>
                <c:pt idx="1081">
                  <c:v>74</c:v>
                </c:pt>
                <c:pt idx="1082">
                  <c:v>74</c:v>
                </c:pt>
                <c:pt idx="1083">
                  <c:v>74</c:v>
                </c:pt>
                <c:pt idx="1084">
                  <c:v>74</c:v>
                </c:pt>
                <c:pt idx="1085">
                  <c:v>74</c:v>
                </c:pt>
                <c:pt idx="1086">
                  <c:v>74</c:v>
                </c:pt>
                <c:pt idx="1087">
                  <c:v>75</c:v>
                </c:pt>
                <c:pt idx="1088">
                  <c:v>75</c:v>
                </c:pt>
                <c:pt idx="1089">
                  <c:v>75</c:v>
                </c:pt>
                <c:pt idx="1090">
                  <c:v>75</c:v>
                </c:pt>
                <c:pt idx="1091">
                  <c:v>75</c:v>
                </c:pt>
                <c:pt idx="1092">
                  <c:v>75</c:v>
                </c:pt>
                <c:pt idx="1093">
                  <c:v>75</c:v>
                </c:pt>
                <c:pt idx="1094">
                  <c:v>75</c:v>
                </c:pt>
                <c:pt idx="1095">
                  <c:v>75</c:v>
                </c:pt>
                <c:pt idx="1096">
                  <c:v>75</c:v>
                </c:pt>
                <c:pt idx="1097">
                  <c:v>75</c:v>
                </c:pt>
                <c:pt idx="1098">
                  <c:v>75</c:v>
                </c:pt>
                <c:pt idx="1099">
                  <c:v>75</c:v>
                </c:pt>
                <c:pt idx="1100">
                  <c:v>75</c:v>
                </c:pt>
                <c:pt idx="1101">
                  <c:v>75</c:v>
                </c:pt>
                <c:pt idx="1102">
                  <c:v>75</c:v>
                </c:pt>
                <c:pt idx="1103">
                  <c:v>75</c:v>
                </c:pt>
                <c:pt idx="1104">
                  <c:v>75</c:v>
                </c:pt>
                <c:pt idx="1105">
                  <c:v>75</c:v>
                </c:pt>
                <c:pt idx="1106">
                  <c:v>75</c:v>
                </c:pt>
                <c:pt idx="1107">
                  <c:v>75</c:v>
                </c:pt>
                <c:pt idx="1108">
                  <c:v>75</c:v>
                </c:pt>
                <c:pt idx="1109">
                  <c:v>75</c:v>
                </c:pt>
                <c:pt idx="1110">
                  <c:v>75</c:v>
                </c:pt>
                <c:pt idx="1111">
                  <c:v>76</c:v>
                </c:pt>
                <c:pt idx="1112">
                  <c:v>76</c:v>
                </c:pt>
                <c:pt idx="1113">
                  <c:v>76</c:v>
                </c:pt>
                <c:pt idx="1114">
                  <c:v>76</c:v>
                </c:pt>
                <c:pt idx="1115">
                  <c:v>76</c:v>
                </c:pt>
                <c:pt idx="1116">
                  <c:v>76</c:v>
                </c:pt>
                <c:pt idx="1117">
                  <c:v>76</c:v>
                </c:pt>
                <c:pt idx="1118">
                  <c:v>76</c:v>
                </c:pt>
                <c:pt idx="1119">
                  <c:v>76</c:v>
                </c:pt>
                <c:pt idx="1120">
                  <c:v>76</c:v>
                </c:pt>
                <c:pt idx="1121">
                  <c:v>76</c:v>
                </c:pt>
                <c:pt idx="1122">
                  <c:v>76</c:v>
                </c:pt>
                <c:pt idx="1123">
                  <c:v>76</c:v>
                </c:pt>
                <c:pt idx="1124">
                  <c:v>76</c:v>
                </c:pt>
                <c:pt idx="1125">
                  <c:v>76</c:v>
                </c:pt>
                <c:pt idx="1126">
                  <c:v>76</c:v>
                </c:pt>
                <c:pt idx="1127">
                  <c:v>76</c:v>
                </c:pt>
                <c:pt idx="1128">
                  <c:v>76</c:v>
                </c:pt>
                <c:pt idx="1129">
                  <c:v>76</c:v>
                </c:pt>
                <c:pt idx="1130">
                  <c:v>76</c:v>
                </c:pt>
                <c:pt idx="1131">
                  <c:v>76</c:v>
                </c:pt>
                <c:pt idx="1132">
                  <c:v>76</c:v>
                </c:pt>
                <c:pt idx="1133">
                  <c:v>76</c:v>
                </c:pt>
                <c:pt idx="1134">
                  <c:v>76</c:v>
                </c:pt>
                <c:pt idx="1135">
                  <c:v>77</c:v>
                </c:pt>
                <c:pt idx="1136">
                  <c:v>77</c:v>
                </c:pt>
                <c:pt idx="1137">
                  <c:v>77</c:v>
                </c:pt>
                <c:pt idx="1138">
                  <c:v>77</c:v>
                </c:pt>
                <c:pt idx="1139">
                  <c:v>77</c:v>
                </c:pt>
                <c:pt idx="1140">
                  <c:v>77</c:v>
                </c:pt>
                <c:pt idx="1141">
                  <c:v>77</c:v>
                </c:pt>
                <c:pt idx="1142">
                  <c:v>77</c:v>
                </c:pt>
                <c:pt idx="1143">
                  <c:v>77</c:v>
                </c:pt>
                <c:pt idx="1144">
                  <c:v>77</c:v>
                </c:pt>
                <c:pt idx="1145">
                  <c:v>77</c:v>
                </c:pt>
                <c:pt idx="1146">
                  <c:v>77</c:v>
                </c:pt>
                <c:pt idx="1147">
                  <c:v>77</c:v>
                </c:pt>
                <c:pt idx="1148">
                  <c:v>77</c:v>
                </c:pt>
                <c:pt idx="1149">
                  <c:v>77</c:v>
                </c:pt>
                <c:pt idx="1150">
                  <c:v>77</c:v>
                </c:pt>
                <c:pt idx="1151">
                  <c:v>77</c:v>
                </c:pt>
                <c:pt idx="1152">
                  <c:v>77</c:v>
                </c:pt>
                <c:pt idx="1153">
                  <c:v>77</c:v>
                </c:pt>
                <c:pt idx="1154">
                  <c:v>77</c:v>
                </c:pt>
                <c:pt idx="1155">
                  <c:v>77</c:v>
                </c:pt>
                <c:pt idx="1156">
                  <c:v>77</c:v>
                </c:pt>
                <c:pt idx="1157">
                  <c:v>77</c:v>
                </c:pt>
                <c:pt idx="1158">
                  <c:v>77</c:v>
                </c:pt>
                <c:pt idx="1159">
                  <c:v>78</c:v>
                </c:pt>
                <c:pt idx="1160">
                  <c:v>78</c:v>
                </c:pt>
                <c:pt idx="1161">
                  <c:v>78</c:v>
                </c:pt>
                <c:pt idx="1162">
                  <c:v>78</c:v>
                </c:pt>
                <c:pt idx="1163">
                  <c:v>78</c:v>
                </c:pt>
                <c:pt idx="1164">
                  <c:v>78</c:v>
                </c:pt>
                <c:pt idx="1165">
                  <c:v>78</c:v>
                </c:pt>
                <c:pt idx="1166">
                  <c:v>78</c:v>
                </c:pt>
                <c:pt idx="1167">
                  <c:v>78</c:v>
                </c:pt>
                <c:pt idx="1168">
                  <c:v>78</c:v>
                </c:pt>
                <c:pt idx="1169">
                  <c:v>78</c:v>
                </c:pt>
                <c:pt idx="1170">
                  <c:v>78</c:v>
                </c:pt>
                <c:pt idx="1171">
                  <c:v>78</c:v>
                </c:pt>
                <c:pt idx="1172">
                  <c:v>78</c:v>
                </c:pt>
                <c:pt idx="1173">
                  <c:v>78</c:v>
                </c:pt>
                <c:pt idx="1174">
                  <c:v>78</c:v>
                </c:pt>
                <c:pt idx="1175">
                  <c:v>78</c:v>
                </c:pt>
                <c:pt idx="1176">
                  <c:v>78</c:v>
                </c:pt>
                <c:pt idx="1177">
                  <c:v>78</c:v>
                </c:pt>
                <c:pt idx="1178">
                  <c:v>78</c:v>
                </c:pt>
                <c:pt idx="1179">
                  <c:v>78</c:v>
                </c:pt>
                <c:pt idx="1180">
                  <c:v>78</c:v>
                </c:pt>
                <c:pt idx="1181">
                  <c:v>78</c:v>
                </c:pt>
                <c:pt idx="1182">
                  <c:v>78</c:v>
                </c:pt>
                <c:pt idx="1183">
                  <c:v>79</c:v>
                </c:pt>
                <c:pt idx="1184">
                  <c:v>79</c:v>
                </c:pt>
                <c:pt idx="1185">
                  <c:v>79</c:v>
                </c:pt>
                <c:pt idx="1186">
                  <c:v>79</c:v>
                </c:pt>
                <c:pt idx="1187">
                  <c:v>79</c:v>
                </c:pt>
                <c:pt idx="1188">
                  <c:v>79</c:v>
                </c:pt>
                <c:pt idx="1189">
                  <c:v>79</c:v>
                </c:pt>
                <c:pt idx="1190">
                  <c:v>79</c:v>
                </c:pt>
                <c:pt idx="1191">
                  <c:v>79</c:v>
                </c:pt>
                <c:pt idx="1192">
                  <c:v>79</c:v>
                </c:pt>
                <c:pt idx="1193">
                  <c:v>79</c:v>
                </c:pt>
                <c:pt idx="1194">
                  <c:v>79</c:v>
                </c:pt>
                <c:pt idx="1195">
                  <c:v>79</c:v>
                </c:pt>
                <c:pt idx="1196">
                  <c:v>79</c:v>
                </c:pt>
                <c:pt idx="1197">
                  <c:v>79</c:v>
                </c:pt>
                <c:pt idx="1198">
                  <c:v>79</c:v>
                </c:pt>
                <c:pt idx="1199">
                  <c:v>79</c:v>
                </c:pt>
                <c:pt idx="1200">
                  <c:v>79</c:v>
                </c:pt>
                <c:pt idx="1201">
                  <c:v>79</c:v>
                </c:pt>
                <c:pt idx="1202">
                  <c:v>79</c:v>
                </c:pt>
                <c:pt idx="1203">
                  <c:v>79</c:v>
                </c:pt>
                <c:pt idx="1204">
                  <c:v>79</c:v>
                </c:pt>
                <c:pt idx="1205">
                  <c:v>79</c:v>
                </c:pt>
                <c:pt idx="1206">
                  <c:v>79</c:v>
                </c:pt>
                <c:pt idx="1207">
                  <c:v>80</c:v>
                </c:pt>
                <c:pt idx="1208">
                  <c:v>80</c:v>
                </c:pt>
                <c:pt idx="1209">
                  <c:v>80</c:v>
                </c:pt>
                <c:pt idx="1210">
                  <c:v>80</c:v>
                </c:pt>
                <c:pt idx="1211">
                  <c:v>80</c:v>
                </c:pt>
                <c:pt idx="1212">
                  <c:v>80</c:v>
                </c:pt>
                <c:pt idx="1213">
                  <c:v>80</c:v>
                </c:pt>
                <c:pt idx="1214">
                  <c:v>80</c:v>
                </c:pt>
                <c:pt idx="1215">
                  <c:v>80</c:v>
                </c:pt>
                <c:pt idx="1216">
                  <c:v>80</c:v>
                </c:pt>
                <c:pt idx="1217">
                  <c:v>80</c:v>
                </c:pt>
                <c:pt idx="1218">
                  <c:v>80</c:v>
                </c:pt>
                <c:pt idx="1219">
                  <c:v>80</c:v>
                </c:pt>
                <c:pt idx="1220">
                  <c:v>80</c:v>
                </c:pt>
                <c:pt idx="1221">
                  <c:v>80</c:v>
                </c:pt>
                <c:pt idx="1222">
                  <c:v>80</c:v>
                </c:pt>
                <c:pt idx="1223">
                  <c:v>80</c:v>
                </c:pt>
                <c:pt idx="1224">
                  <c:v>80</c:v>
                </c:pt>
                <c:pt idx="1225">
                  <c:v>80</c:v>
                </c:pt>
                <c:pt idx="1226">
                  <c:v>80</c:v>
                </c:pt>
                <c:pt idx="1227">
                  <c:v>80</c:v>
                </c:pt>
                <c:pt idx="1228">
                  <c:v>80</c:v>
                </c:pt>
                <c:pt idx="1229">
                  <c:v>80</c:v>
                </c:pt>
                <c:pt idx="1230">
                  <c:v>80</c:v>
                </c:pt>
                <c:pt idx="1231">
                  <c:v>81</c:v>
                </c:pt>
                <c:pt idx="1232">
                  <c:v>81</c:v>
                </c:pt>
                <c:pt idx="1233">
                  <c:v>81</c:v>
                </c:pt>
                <c:pt idx="1234">
                  <c:v>81</c:v>
                </c:pt>
                <c:pt idx="1235">
                  <c:v>81</c:v>
                </c:pt>
                <c:pt idx="1236">
                  <c:v>81</c:v>
                </c:pt>
                <c:pt idx="1237">
                  <c:v>81</c:v>
                </c:pt>
                <c:pt idx="1238">
                  <c:v>81</c:v>
                </c:pt>
                <c:pt idx="1239">
                  <c:v>81</c:v>
                </c:pt>
                <c:pt idx="1240">
                  <c:v>81</c:v>
                </c:pt>
                <c:pt idx="1241">
                  <c:v>81</c:v>
                </c:pt>
                <c:pt idx="1242">
                  <c:v>81</c:v>
                </c:pt>
                <c:pt idx="1243">
                  <c:v>81</c:v>
                </c:pt>
                <c:pt idx="1244">
                  <c:v>81</c:v>
                </c:pt>
                <c:pt idx="1245">
                  <c:v>81</c:v>
                </c:pt>
                <c:pt idx="1246">
                  <c:v>81</c:v>
                </c:pt>
                <c:pt idx="1247">
                  <c:v>81</c:v>
                </c:pt>
                <c:pt idx="1248">
                  <c:v>81</c:v>
                </c:pt>
                <c:pt idx="1249">
                  <c:v>81</c:v>
                </c:pt>
                <c:pt idx="1250">
                  <c:v>81</c:v>
                </c:pt>
                <c:pt idx="1251">
                  <c:v>81</c:v>
                </c:pt>
                <c:pt idx="1252">
                  <c:v>81</c:v>
                </c:pt>
                <c:pt idx="1253">
                  <c:v>81</c:v>
                </c:pt>
                <c:pt idx="1254">
                  <c:v>81</c:v>
                </c:pt>
                <c:pt idx="1255">
                  <c:v>82</c:v>
                </c:pt>
                <c:pt idx="1256">
                  <c:v>82</c:v>
                </c:pt>
                <c:pt idx="1257">
                  <c:v>82</c:v>
                </c:pt>
                <c:pt idx="1258">
                  <c:v>82</c:v>
                </c:pt>
                <c:pt idx="1259">
                  <c:v>82</c:v>
                </c:pt>
                <c:pt idx="1260">
                  <c:v>82</c:v>
                </c:pt>
                <c:pt idx="1261">
                  <c:v>82</c:v>
                </c:pt>
                <c:pt idx="1262">
                  <c:v>82</c:v>
                </c:pt>
                <c:pt idx="1263">
                  <c:v>82</c:v>
                </c:pt>
                <c:pt idx="1264">
                  <c:v>82</c:v>
                </c:pt>
                <c:pt idx="1265">
                  <c:v>82</c:v>
                </c:pt>
                <c:pt idx="1266">
                  <c:v>82</c:v>
                </c:pt>
                <c:pt idx="1267">
                  <c:v>82</c:v>
                </c:pt>
                <c:pt idx="1268">
                  <c:v>82</c:v>
                </c:pt>
                <c:pt idx="1269">
                  <c:v>82</c:v>
                </c:pt>
                <c:pt idx="1270">
                  <c:v>82</c:v>
                </c:pt>
                <c:pt idx="1271">
                  <c:v>82</c:v>
                </c:pt>
                <c:pt idx="1272">
                  <c:v>82</c:v>
                </c:pt>
                <c:pt idx="1273">
                  <c:v>82</c:v>
                </c:pt>
                <c:pt idx="1274">
                  <c:v>82</c:v>
                </c:pt>
                <c:pt idx="1275">
                  <c:v>82</c:v>
                </c:pt>
                <c:pt idx="1276">
                  <c:v>82</c:v>
                </c:pt>
                <c:pt idx="1277">
                  <c:v>82</c:v>
                </c:pt>
                <c:pt idx="1278">
                  <c:v>82</c:v>
                </c:pt>
                <c:pt idx="1279">
                  <c:v>83</c:v>
                </c:pt>
                <c:pt idx="1280">
                  <c:v>83</c:v>
                </c:pt>
                <c:pt idx="1281">
                  <c:v>83</c:v>
                </c:pt>
                <c:pt idx="1282">
                  <c:v>83</c:v>
                </c:pt>
                <c:pt idx="1283">
                  <c:v>83</c:v>
                </c:pt>
                <c:pt idx="1284">
                  <c:v>83</c:v>
                </c:pt>
                <c:pt idx="1285">
                  <c:v>83</c:v>
                </c:pt>
                <c:pt idx="1286">
                  <c:v>83</c:v>
                </c:pt>
                <c:pt idx="1287">
                  <c:v>83</c:v>
                </c:pt>
                <c:pt idx="1288">
                  <c:v>83</c:v>
                </c:pt>
                <c:pt idx="1289">
                  <c:v>83</c:v>
                </c:pt>
                <c:pt idx="1290">
                  <c:v>83</c:v>
                </c:pt>
                <c:pt idx="1291">
                  <c:v>83</c:v>
                </c:pt>
                <c:pt idx="1292">
                  <c:v>83</c:v>
                </c:pt>
                <c:pt idx="1293">
                  <c:v>83</c:v>
                </c:pt>
                <c:pt idx="1294">
                  <c:v>83</c:v>
                </c:pt>
                <c:pt idx="1295">
                  <c:v>83</c:v>
                </c:pt>
                <c:pt idx="1296">
                  <c:v>83</c:v>
                </c:pt>
                <c:pt idx="1297">
                  <c:v>83</c:v>
                </c:pt>
                <c:pt idx="1298">
                  <c:v>83</c:v>
                </c:pt>
                <c:pt idx="1299">
                  <c:v>83</c:v>
                </c:pt>
                <c:pt idx="1300">
                  <c:v>83</c:v>
                </c:pt>
                <c:pt idx="1301">
                  <c:v>83</c:v>
                </c:pt>
                <c:pt idx="1302">
                  <c:v>83</c:v>
                </c:pt>
                <c:pt idx="1303">
                  <c:v>84</c:v>
                </c:pt>
                <c:pt idx="1304">
                  <c:v>84</c:v>
                </c:pt>
                <c:pt idx="1305">
                  <c:v>84</c:v>
                </c:pt>
                <c:pt idx="1306">
                  <c:v>84</c:v>
                </c:pt>
                <c:pt idx="1307">
                  <c:v>84</c:v>
                </c:pt>
                <c:pt idx="1308">
                  <c:v>84</c:v>
                </c:pt>
                <c:pt idx="1309">
                  <c:v>84</c:v>
                </c:pt>
                <c:pt idx="1310">
                  <c:v>84</c:v>
                </c:pt>
                <c:pt idx="1311">
                  <c:v>84</c:v>
                </c:pt>
                <c:pt idx="1312">
                  <c:v>84</c:v>
                </c:pt>
                <c:pt idx="1313">
                  <c:v>84</c:v>
                </c:pt>
                <c:pt idx="1314">
                  <c:v>84</c:v>
                </c:pt>
                <c:pt idx="1315">
                  <c:v>84</c:v>
                </c:pt>
                <c:pt idx="1316">
                  <c:v>84</c:v>
                </c:pt>
                <c:pt idx="1317">
                  <c:v>84</c:v>
                </c:pt>
                <c:pt idx="1318">
                  <c:v>84</c:v>
                </c:pt>
                <c:pt idx="1319">
                  <c:v>84</c:v>
                </c:pt>
                <c:pt idx="1320">
                  <c:v>84</c:v>
                </c:pt>
                <c:pt idx="1321">
                  <c:v>84</c:v>
                </c:pt>
                <c:pt idx="1322">
                  <c:v>84</c:v>
                </c:pt>
                <c:pt idx="1323">
                  <c:v>84</c:v>
                </c:pt>
                <c:pt idx="1324">
                  <c:v>84</c:v>
                </c:pt>
                <c:pt idx="1325">
                  <c:v>84</c:v>
                </c:pt>
                <c:pt idx="1326">
                  <c:v>84</c:v>
                </c:pt>
                <c:pt idx="1327">
                  <c:v>85</c:v>
                </c:pt>
                <c:pt idx="1328">
                  <c:v>85</c:v>
                </c:pt>
                <c:pt idx="1329">
                  <c:v>85</c:v>
                </c:pt>
                <c:pt idx="1330">
                  <c:v>85</c:v>
                </c:pt>
                <c:pt idx="1331">
                  <c:v>85</c:v>
                </c:pt>
                <c:pt idx="1332">
                  <c:v>85</c:v>
                </c:pt>
                <c:pt idx="1333">
                  <c:v>85</c:v>
                </c:pt>
                <c:pt idx="1334">
                  <c:v>85</c:v>
                </c:pt>
                <c:pt idx="1335">
                  <c:v>85</c:v>
                </c:pt>
                <c:pt idx="1336">
                  <c:v>85</c:v>
                </c:pt>
                <c:pt idx="1337">
                  <c:v>85</c:v>
                </c:pt>
                <c:pt idx="1338">
                  <c:v>85</c:v>
                </c:pt>
                <c:pt idx="1339">
                  <c:v>85</c:v>
                </c:pt>
                <c:pt idx="1340">
                  <c:v>85</c:v>
                </c:pt>
                <c:pt idx="1341">
                  <c:v>85</c:v>
                </c:pt>
                <c:pt idx="1342">
                  <c:v>85</c:v>
                </c:pt>
                <c:pt idx="1343">
                  <c:v>85</c:v>
                </c:pt>
                <c:pt idx="1344">
                  <c:v>85</c:v>
                </c:pt>
                <c:pt idx="1345">
                  <c:v>85</c:v>
                </c:pt>
                <c:pt idx="1346">
                  <c:v>85</c:v>
                </c:pt>
                <c:pt idx="1347">
                  <c:v>85</c:v>
                </c:pt>
                <c:pt idx="1348">
                  <c:v>85</c:v>
                </c:pt>
                <c:pt idx="1349">
                  <c:v>85</c:v>
                </c:pt>
                <c:pt idx="1350">
                  <c:v>85</c:v>
                </c:pt>
                <c:pt idx="1351">
                  <c:v>86</c:v>
                </c:pt>
                <c:pt idx="1352">
                  <c:v>86</c:v>
                </c:pt>
                <c:pt idx="1353">
                  <c:v>86</c:v>
                </c:pt>
                <c:pt idx="1354">
                  <c:v>86</c:v>
                </c:pt>
                <c:pt idx="1355">
                  <c:v>86</c:v>
                </c:pt>
                <c:pt idx="1356">
                  <c:v>86</c:v>
                </c:pt>
                <c:pt idx="1357">
                  <c:v>86</c:v>
                </c:pt>
                <c:pt idx="1358">
                  <c:v>86</c:v>
                </c:pt>
                <c:pt idx="1359">
                  <c:v>86</c:v>
                </c:pt>
                <c:pt idx="1360">
                  <c:v>86</c:v>
                </c:pt>
                <c:pt idx="1361">
                  <c:v>86</c:v>
                </c:pt>
                <c:pt idx="1362">
                  <c:v>86</c:v>
                </c:pt>
                <c:pt idx="1363">
                  <c:v>86</c:v>
                </c:pt>
                <c:pt idx="1364">
                  <c:v>86</c:v>
                </c:pt>
                <c:pt idx="1365">
                  <c:v>86</c:v>
                </c:pt>
                <c:pt idx="1366">
                  <c:v>86</c:v>
                </c:pt>
                <c:pt idx="1367">
                  <c:v>86</c:v>
                </c:pt>
                <c:pt idx="1368">
                  <c:v>86</c:v>
                </c:pt>
                <c:pt idx="1369">
                  <c:v>86</c:v>
                </c:pt>
                <c:pt idx="1370">
                  <c:v>86</c:v>
                </c:pt>
                <c:pt idx="1371">
                  <c:v>86</c:v>
                </c:pt>
                <c:pt idx="1372">
                  <c:v>86</c:v>
                </c:pt>
                <c:pt idx="1373">
                  <c:v>86</c:v>
                </c:pt>
                <c:pt idx="1374">
                  <c:v>86</c:v>
                </c:pt>
                <c:pt idx="1375">
                  <c:v>87</c:v>
                </c:pt>
                <c:pt idx="1376">
                  <c:v>87</c:v>
                </c:pt>
                <c:pt idx="1377">
                  <c:v>87</c:v>
                </c:pt>
                <c:pt idx="1378">
                  <c:v>87</c:v>
                </c:pt>
                <c:pt idx="1379">
                  <c:v>87</c:v>
                </c:pt>
                <c:pt idx="1380">
                  <c:v>87</c:v>
                </c:pt>
                <c:pt idx="1381">
                  <c:v>87</c:v>
                </c:pt>
                <c:pt idx="1382">
                  <c:v>87</c:v>
                </c:pt>
                <c:pt idx="1383">
                  <c:v>87</c:v>
                </c:pt>
                <c:pt idx="1384">
                  <c:v>87</c:v>
                </c:pt>
                <c:pt idx="1385">
                  <c:v>87</c:v>
                </c:pt>
                <c:pt idx="1386">
                  <c:v>87</c:v>
                </c:pt>
                <c:pt idx="1387">
                  <c:v>87</c:v>
                </c:pt>
                <c:pt idx="1388">
                  <c:v>87</c:v>
                </c:pt>
                <c:pt idx="1389">
                  <c:v>87</c:v>
                </c:pt>
                <c:pt idx="1390">
                  <c:v>87</c:v>
                </c:pt>
                <c:pt idx="1391">
                  <c:v>87</c:v>
                </c:pt>
                <c:pt idx="1392">
                  <c:v>87</c:v>
                </c:pt>
                <c:pt idx="1393">
                  <c:v>87</c:v>
                </c:pt>
                <c:pt idx="1394">
                  <c:v>87</c:v>
                </c:pt>
                <c:pt idx="1395">
                  <c:v>87</c:v>
                </c:pt>
                <c:pt idx="1396">
                  <c:v>87</c:v>
                </c:pt>
                <c:pt idx="1397">
                  <c:v>87</c:v>
                </c:pt>
                <c:pt idx="1398">
                  <c:v>87</c:v>
                </c:pt>
                <c:pt idx="1399">
                  <c:v>88</c:v>
                </c:pt>
                <c:pt idx="1400">
                  <c:v>88</c:v>
                </c:pt>
                <c:pt idx="1401">
                  <c:v>88</c:v>
                </c:pt>
                <c:pt idx="1402">
                  <c:v>88</c:v>
                </c:pt>
                <c:pt idx="1403">
                  <c:v>88</c:v>
                </c:pt>
                <c:pt idx="1404">
                  <c:v>88</c:v>
                </c:pt>
                <c:pt idx="1405">
                  <c:v>88</c:v>
                </c:pt>
                <c:pt idx="1406">
                  <c:v>88</c:v>
                </c:pt>
                <c:pt idx="1407">
                  <c:v>88</c:v>
                </c:pt>
                <c:pt idx="1408">
                  <c:v>88</c:v>
                </c:pt>
                <c:pt idx="1409">
                  <c:v>88</c:v>
                </c:pt>
                <c:pt idx="1410">
                  <c:v>88</c:v>
                </c:pt>
                <c:pt idx="1411">
                  <c:v>88</c:v>
                </c:pt>
                <c:pt idx="1412">
                  <c:v>88</c:v>
                </c:pt>
                <c:pt idx="1413">
                  <c:v>88</c:v>
                </c:pt>
                <c:pt idx="1414">
                  <c:v>88</c:v>
                </c:pt>
                <c:pt idx="1415">
                  <c:v>88</c:v>
                </c:pt>
                <c:pt idx="1416">
                  <c:v>88</c:v>
                </c:pt>
                <c:pt idx="1417">
                  <c:v>88</c:v>
                </c:pt>
                <c:pt idx="1418">
                  <c:v>88</c:v>
                </c:pt>
                <c:pt idx="1419">
                  <c:v>88</c:v>
                </c:pt>
                <c:pt idx="1420">
                  <c:v>88</c:v>
                </c:pt>
                <c:pt idx="1421">
                  <c:v>88</c:v>
                </c:pt>
                <c:pt idx="1422">
                  <c:v>88</c:v>
                </c:pt>
                <c:pt idx="1423">
                  <c:v>89</c:v>
                </c:pt>
                <c:pt idx="1424">
                  <c:v>89</c:v>
                </c:pt>
                <c:pt idx="1425">
                  <c:v>89</c:v>
                </c:pt>
                <c:pt idx="1426">
                  <c:v>89</c:v>
                </c:pt>
                <c:pt idx="1427">
                  <c:v>89</c:v>
                </c:pt>
                <c:pt idx="1428">
                  <c:v>89</c:v>
                </c:pt>
                <c:pt idx="1429">
                  <c:v>89</c:v>
                </c:pt>
                <c:pt idx="1430">
                  <c:v>89</c:v>
                </c:pt>
                <c:pt idx="1431">
                  <c:v>89</c:v>
                </c:pt>
                <c:pt idx="1432">
                  <c:v>89</c:v>
                </c:pt>
                <c:pt idx="1433">
                  <c:v>89</c:v>
                </c:pt>
                <c:pt idx="1434">
                  <c:v>89</c:v>
                </c:pt>
                <c:pt idx="1435">
                  <c:v>89</c:v>
                </c:pt>
                <c:pt idx="1436">
                  <c:v>89</c:v>
                </c:pt>
                <c:pt idx="1437">
                  <c:v>89</c:v>
                </c:pt>
                <c:pt idx="1438">
                  <c:v>89</c:v>
                </c:pt>
                <c:pt idx="1439">
                  <c:v>89</c:v>
                </c:pt>
                <c:pt idx="1440">
                  <c:v>89</c:v>
                </c:pt>
                <c:pt idx="1441">
                  <c:v>89</c:v>
                </c:pt>
                <c:pt idx="1442">
                  <c:v>89</c:v>
                </c:pt>
                <c:pt idx="1443">
                  <c:v>89</c:v>
                </c:pt>
                <c:pt idx="1444">
                  <c:v>89</c:v>
                </c:pt>
                <c:pt idx="1445">
                  <c:v>89</c:v>
                </c:pt>
                <c:pt idx="1446">
                  <c:v>89</c:v>
                </c:pt>
                <c:pt idx="1447">
                  <c:v>90</c:v>
                </c:pt>
                <c:pt idx="1448">
                  <c:v>90</c:v>
                </c:pt>
                <c:pt idx="1449">
                  <c:v>90</c:v>
                </c:pt>
                <c:pt idx="1450">
                  <c:v>90</c:v>
                </c:pt>
                <c:pt idx="1451">
                  <c:v>90</c:v>
                </c:pt>
                <c:pt idx="1452">
                  <c:v>90</c:v>
                </c:pt>
                <c:pt idx="1453">
                  <c:v>90</c:v>
                </c:pt>
                <c:pt idx="1454">
                  <c:v>90</c:v>
                </c:pt>
                <c:pt idx="1455">
                  <c:v>90</c:v>
                </c:pt>
                <c:pt idx="1456">
                  <c:v>90</c:v>
                </c:pt>
                <c:pt idx="1457">
                  <c:v>90</c:v>
                </c:pt>
                <c:pt idx="1458">
                  <c:v>90</c:v>
                </c:pt>
                <c:pt idx="1459">
                  <c:v>90</c:v>
                </c:pt>
                <c:pt idx="1460">
                  <c:v>90</c:v>
                </c:pt>
                <c:pt idx="1461">
                  <c:v>90</c:v>
                </c:pt>
                <c:pt idx="1462">
                  <c:v>90</c:v>
                </c:pt>
                <c:pt idx="1463">
                  <c:v>90</c:v>
                </c:pt>
                <c:pt idx="1464">
                  <c:v>90</c:v>
                </c:pt>
                <c:pt idx="1465">
                  <c:v>90</c:v>
                </c:pt>
                <c:pt idx="1466">
                  <c:v>90</c:v>
                </c:pt>
                <c:pt idx="1467">
                  <c:v>90</c:v>
                </c:pt>
                <c:pt idx="1468">
                  <c:v>90</c:v>
                </c:pt>
                <c:pt idx="1469">
                  <c:v>90</c:v>
                </c:pt>
                <c:pt idx="1470">
                  <c:v>90</c:v>
                </c:pt>
                <c:pt idx="1471">
                  <c:v>91</c:v>
                </c:pt>
                <c:pt idx="1472">
                  <c:v>91</c:v>
                </c:pt>
                <c:pt idx="1473">
                  <c:v>91</c:v>
                </c:pt>
                <c:pt idx="1474">
                  <c:v>91</c:v>
                </c:pt>
                <c:pt idx="1475">
                  <c:v>91</c:v>
                </c:pt>
                <c:pt idx="1476">
                  <c:v>91</c:v>
                </c:pt>
                <c:pt idx="1477">
                  <c:v>91</c:v>
                </c:pt>
                <c:pt idx="1478">
                  <c:v>91</c:v>
                </c:pt>
                <c:pt idx="1479">
                  <c:v>91</c:v>
                </c:pt>
                <c:pt idx="1480">
                  <c:v>91</c:v>
                </c:pt>
                <c:pt idx="1481">
                  <c:v>91</c:v>
                </c:pt>
                <c:pt idx="1482">
                  <c:v>91</c:v>
                </c:pt>
                <c:pt idx="1483">
                  <c:v>91</c:v>
                </c:pt>
                <c:pt idx="1484">
                  <c:v>91</c:v>
                </c:pt>
                <c:pt idx="1485">
                  <c:v>91</c:v>
                </c:pt>
                <c:pt idx="1486">
                  <c:v>91</c:v>
                </c:pt>
                <c:pt idx="1487">
                  <c:v>91</c:v>
                </c:pt>
                <c:pt idx="1488">
                  <c:v>91</c:v>
                </c:pt>
                <c:pt idx="1489">
                  <c:v>91</c:v>
                </c:pt>
                <c:pt idx="1490">
                  <c:v>91</c:v>
                </c:pt>
                <c:pt idx="1491">
                  <c:v>91</c:v>
                </c:pt>
                <c:pt idx="1492">
                  <c:v>91</c:v>
                </c:pt>
                <c:pt idx="1493">
                  <c:v>91</c:v>
                </c:pt>
                <c:pt idx="1494">
                  <c:v>91</c:v>
                </c:pt>
                <c:pt idx="1495">
                  <c:v>92</c:v>
                </c:pt>
                <c:pt idx="1496">
                  <c:v>92</c:v>
                </c:pt>
                <c:pt idx="1497">
                  <c:v>92</c:v>
                </c:pt>
                <c:pt idx="1498">
                  <c:v>92</c:v>
                </c:pt>
                <c:pt idx="1499">
                  <c:v>92</c:v>
                </c:pt>
                <c:pt idx="1500">
                  <c:v>92</c:v>
                </c:pt>
                <c:pt idx="1501">
                  <c:v>92</c:v>
                </c:pt>
                <c:pt idx="1502">
                  <c:v>92</c:v>
                </c:pt>
                <c:pt idx="1503">
                  <c:v>92</c:v>
                </c:pt>
                <c:pt idx="1504">
                  <c:v>92</c:v>
                </c:pt>
                <c:pt idx="1505">
                  <c:v>92</c:v>
                </c:pt>
                <c:pt idx="1506">
                  <c:v>92</c:v>
                </c:pt>
                <c:pt idx="1507">
                  <c:v>92</c:v>
                </c:pt>
                <c:pt idx="1508">
                  <c:v>92</c:v>
                </c:pt>
                <c:pt idx="1509">
                  <c:v>92</c:v>
                </c:pt>
                <c:pt idx="1510">
                  <c:v>92</c:v>
                </c:pt>
                <c:pt idx="1511">
                  <c:v>92</c:v>
                </c:pt>
                <c:pt idx="1512">
                  <c:v>92</c:v>
                </c:pt>
                <c:pt idx="1513">
                  <c:v>92</c:v>
                </c:pt>
                <c:pt idx="1514">
                  <c:v>92</c:v>
                </c:pt>
                <c:pt idx="1515">
                  <c:v>92</c:v>
                </c:pt>
                <c:pt idx="1516">
                  <c:v>92</c:v>
                </c:pt>
                <c:pt idx="1517">
                  <c:v>92</c:v>
                </c:pt>
                <c:pt idx="1518">
                  <c:v>92</c:v>
                </c:pt>
                <c:pt idx="1519">
                  <c:v>93</c:v>
                </c:pt>
                <c:pt idx="1520">
                  <c:v>93</c:v>
                </c:pt>
                <c:pt idx="1521">
                  <c:v>93</c:v>
                </c:pt>
                <c:pt idx="1522">
                  <c:v>93</c:v>
                </c:pt>
                <c:pt idx="1523">
                  <c:v>93</c:v>
                </c:pt>
                <c:pt idx="1524">
                  <c:v>93</c:v>
                </c:pt>
                <c:pt idx="1525">
                  <c:v>93</c:v>
                </c:pt>
                <c:pt idx="1526">
                  <c:v>93</c:v>
                </c:pt>
                <c:pt idx="1527">
                  <c:v>93</c:v>
                </c:pt>
                <c:pt idx="1528">
                  <c:v>93</c:v>
                </c:pt>
                <c:pt idx="1529">
                  <c:v>93</c:v>
                </c:pt>
                <c:pt idx="1530">
                  <c:v>93</c:v>
                </c:pt>
                <c:pt idx="1531">
                  <c:v>93</c:v>
                </c:pt>
                <c:pt idx="1532">
                  <c:v>93</c:v>
                </c:pt>
                <c:pt idx="1533">
                  <c:v>93</c:v>
                </c:pt>
                <c:pt idx="1534">
                  <c:v>93</c:v>
                </c:pt>
                <c:pt idx="1535">
                  <c:v>93</c:v>
                </c:pt>
                <c:pt idx="1536">
                  <c:v>93</c:v>
                </c:pt>
                <c:pt idx="1537">
                  <c:v>93</c:v>
                </c:pt>
                <c:pt idx="1538">
                  <c:v>93</c:v>
                </c:pt>
                <c:pt idx="1539">
                  <c:v>93</c:v>
                </c:pt>
                <c:pt idx="1540">
                  <c:v>93</c:v>
                </c:pt>
                <c:pt idx="1541">
                  <c:v>93</c:v>
                </c:pt>
                <c:pt idx="1542">
                  <c:v>93</c:v>
                </c:pt>
                <c:pt idx="1543">
                  <c:v>94</c:v>
                </c:pt>
                <c:pt idx="1544">
                  <c:v>94</c:v>
                </c:pt>
                <c:pt idx="1545">
                  <c:v>94</c:v>
                </c:pt>
                <c:pt idx="1546">
                  <c:v>94</c:v>
                </c:pt>
                <c:pt idx="1547">
                  <c:v>94</c:v>
                </c:pt>
                <c:pt idx="1548">
                  <c:v>94</c:v>
                </c:pt>
                <c:pt idx="1549">
                  <c:v>94</c:v>
                </c:pt>
                <c:pt idx="1550">
                  <c:v>94</c:v>
                </c:pt>
                <c:pt idx="1551">
                  <c:v>94</c:v>
                </c:pt>
                <c:pt idx="1552">
                  <c:v>94</c:v>
                </c:pt>
                <c:pt idx="1553">
                  <c:v>94</c:v>
                </c:pt>
                <c:pt idx="1554">
                  <c:v>94</c:v>
                </c:pt>
                <c:pt idx="1555">
                  <c:v>94</c:v>
                </c:pt>
                <c:pt idx="1556">
                  <c:v>94</c:v>
                </c:pt>
                <c:pt idx="1557">
                  <c:v>94</c:v>
                </c:pt>
                <c:pt idx="1558">
                  <c:v>94</c:v>
                </c:pt>
                <c:pt idx="1559">
                  <c:v>94</c:v>
                </c:pt>
                <c:pt idx="1560">
                  <c:v>94</c:v>
                </c:pt>
                <c:pt idx="1561">
                  <c:v>94</c:v>
                </c:pt>
                <c:pt idx="1562">
                  <c:v>94</c:v>
                </c:pt>
                <c:pt idx="1563">
                  <c:v>94</c:v>
                </c:pt>
                <c:pt idx="1564">
                  <c:v>94</c:v>
                </c:pt>
                <c:pt idx="1565">
                  <c:v>94</c:v>
                </c:pt>
                <c:pt idx="1566">
                  <c:v>94</c:v>
                </c:pt>
                <c:pt idx="1567">
                  <c:v>95</c:v>
                </c:pt>
                <c:pt idx="1568">
                  <c:v>95</c:v>
                </c:pt>
                <c:pt idx="1569">
                  <c:v>95</c:v>
                </c:pt>
                <c:pt idx="1570">
                  <c:v>95</c:v>
                </c:pt>
                <c:pt idx="1571">
                  <c:v>95</c:v>
                </c:pt>
                <c:pt idx="1572">
                  <c:v>95</c:v>
                </c:pt>
                <c:pt idx="1573">
                  <c:v>95</c:v>
                </c:pt>
                <c:pt idx="1574">
                  <c:v>95</c:v>
                </c:pt>
                <c:pt idx="1575">
                  <c:v>95</c:v>
                </c:pt>
                <c:pt idx="1576">
                  <c:v>95</c:v>
                </c:pt>
                <c:pt idx="1577">
                  <c:v>95</c:v>
                </c:pt>
                <c:pt idx="1578">
                  <c:v>95</c:v>
                </c:pt>
                <c:pt idx="1579">
                  <c:v>95</c:v>
                </c:pt>
                <c:pt idx="1580">
                  <c:v>95</c:v>
                </c:pt>
                <c:pt idx="1581">
                  <c:v>95</c:v>
                </c:pt>
                <c:pt idx="1582">
                  <c:v>95</c:v>
                </c:pt>
                <c:pt idx="1583">
                  <c:v>95</c:v>
                </c:pt>
                <c:pt idx="1584">
                  <c:v>95</c:v>
                </c:pt>
                <c:pt idx="1585">
                  <c:v>95</c:v>
                </c:pt>
                <c:pt idx="1586">
                  <c:v>95</c:v>
                </c:pt>
                <c:pt idx="1587">
                  <c:v>95</c:v>
                </c:pt>
                <c:pt idx="1588">
                  <c:v>95</c:v>
                </c:pt>
                <c:pt idx="1589">
                  <c:v>95</c:v>
                </c:pt>
                <c:pt idx="1590">
                  <c:v>95</c:v>
                </c:pt>
                <c:pt idx="1591">
                  <c:v>96</c:v>
                </c:pt>
                <c:pt idx="1592">
                  <c:v>96</c:v>
                </c:pt>
                <c:pt idx="1593">
                  <c:v>96</c:v>
                </c:pt>
                <c:pt idx="1594">
                  <c:v>96</c:v>
                </c:pt>
                <c:pt idx="1595">
                  <c:v>96</c:v>
                </c:pt>
                <c:pt idx="1596">
                  <c:v>96</c:v>
                </c:pt>
                <c:pt idx="1597">
                  <c:v>96</c:v>
                </c:pt>
                <c:pt idx="1598">
                  <c:v>96</c:v>
                </c:pt>
                <c:pt idx="1599">
                  <c:v>96</c:v>
                </c:pt>
                <c:pt idx="1600">
                  <c:v>96</c:v>
                </c:pt>
                <c:pt idx="1601">
                  <c:v>96</c:v>
                </c:pt>
                <c:pt idx="1602">
                  <c:v>96</c:v>
                </c:pt>
                <c:pt idx="1603">
                  <c:v>96</c:v>
                </c:pt>
                <c:pt idx="1604">
                  <c:v>96</c:v>
                </c:pt>
                <c:pt idx="1605">
                  <c:v>96</c:v>
                </c:pt>
                <c:pt idx="1606">
                  <c:v>96</c:v>
                </c:pt>
                <c:pt idx="1607">
                  <c:v>96</c:v>
                </c:pt>
                <c:pt idx="1608">
                  <c:v>96</c:v>
                </c:pt>
                <c:pt idx="1609">
                  <c:v>96</c:v>
                </c:pt>
                <c:pt idx="1610">
                  <c:v>96</c:v>
                </c:pt>
                <c:pt idx="1611">
                  <c:v>96</c:v>
                </c:pt>
                <c:pt idx="1612">
                  <c:v>96</c:v>
                </c:pt>
                <c:pt idx="1613">
                  <c:v>96</c:v>
                </c:pt>
                <c:pt idx="1614">
                  <c:v>96</c:v>
                </c:pt>
                <c:pt idx="1615">
                  <c:v>97</c:v>
                </c:pt>
                <c:pt idx="1616">
                  <c:v>97</c:v>
                </c:pt>
                <c:pt idx="1617">
                  <c:v>97</c:v>
                </c:pt>
                <c:pt idx="1618">
                  <c:v>97</c:v>
                </c:pt>
                <c:pt idx="1619">
                  <c:v>97</c:v>
                </c:pt>
                <c:pt idx="1620">
                  <c:v>97</c:v>
                </c:pt>
                <c:pt idx="1621">
                  <c:v>97</c:v>
                </c:pt>
                <c:pt idx="1622">
                  <c:v>97</c:v>
                </c:pt>
                <c:pt idx="1623">
                  <c:v>97</c:v>
                </c:pt>
                <c:pt idx="1624">
                  <c:v>97</c:v>
                </c:pt>
                <c:pt idx="1625">
                  <c:v>97</c:v>
                </c:pt>
                <c:pt idx="1626">
                  <c:v>97</c:v>
                </c:pt>
                <c:pt idx="1627">
                  <c:v>97</c:v>
                </c:pt>
                <c:pt idx="1628">
                  <c:v>97</c:v>
                </c:pt>
                <c:pt idx="1629">
                  <c:v>97</c:v>
                </c:pt>
                <c:pt idx="1630">
                  <c:v>97</c:v>
                </c:pt>
                <c:pt idx="1631">
                  <c:v>97</c:v>
                </c:pt>
                <c:pt idx="1632">
                  <c:v>97</c:v>
                </c:pt>
                <c:pt idx="1633">
                  <c:v>97</c:v>
                </c:pt>
                <c:pt idx="1634">
                  <c:v>97</c:v>
                </c:pt>
                <c:pt idx="1635">
                  <c:v>97</c:v>
                </c:pt>
                <c:pt idx="1636">
                  <c:v>97</c:v>
                </c:pt>
                <c:pt idx="1637">
                  <c:v>97</c:v>
                </c:pt>
                <c:pt idx="1638">
                  <c:v>97</c:v>
                </c:pt>
                <c:pt idx="1639">
                  <c:v>98</c:v>
                </c:pt>
                <c:pt idx="1640">
                  <c:v>98</c:v>
                </c:pt>
                <c:pt idx="1641">
                  <c:v>98</c:v>
                </c:pt>
                <c:pt idx="1642">
                  <c:v>98</c:v>
                </c:pt>
                <c:pt idx="1643">
                  <c:v>98</c:v>
                </c:pt>
                <c:pt idx="1644">
                  <c:v>98</c:v>
                </c:pt>
                <c:pt idx="1645">
                  <c:v>98</c:v>
                </c:pt>
                <c:pt idx="1646">
                  <c:v>98</c:v>
                </c:pt>
                <c:pt idx="1647">
                  <c:v>98</c:v>
                </c:pt>
                <c:pt idx="1648">
                  <c:v>98</c:v>
                </c:pt>
                <c:pt idx="1649">
                  <c:v>98</c:v>
                </c:pt>
                <c:pt idx="1650">
                  <c:v>98</c:v>
                </c:pt>
                <c:pt idx="1651">
                  <c:v>98</c:v>
                </c:pt>
                <c:pt idx="1652">
                  <c:v>98</c:v>
                </c:pt>
                <c:pt idx="1653">
                  <c:v>98</c:v>
                </c:pt>
                <c:pt idx="1654">
                  <c:v>98</c:v>
                </c:pt>
                <c:pt idx="1655">
                  <c:v>98</c:v>
                </c:pt>
                <c:pt idx="1656">
                  <c:v>98</c:v>
                </c:pt>
                <c:pt idx="1657">
                  <c:v>98</c:v>
                </c:pt>
                <c:pt idx="1658">
                  <c:v>98</c:v>
                </c:pt>
                <c:pt idx="1659">
                  <c:v>98</c:v>
                </c:pt>
                <c:pt idx="1660">
                  <c:v>98</c:v>
                </c:pt>
                <c:pt idx="1661">
                  <c:v>98</c:v>
                </c:pt>
                <c:pt idx="1662">
                  <c:v>98</c:v>
                </c:pt>
                <c:pt idx="1663">
                  <c:v>99</c:v>
                </c:pt>
                <c:pt idx="1664">
                  <c:v>99</c:v>
                </c:pt>
                <c:pt idx="1665">
                  <c:v>99</c:v>
                </c:pt>
                <c:pt idx="1666">
                  <c:v>99</c:v>
                </c:pt>
                <c:pt idx="1667">
                  <c:v>99</c:v>
                </c:pt>
                <c:pt idx="1668">
                  <c:v>99</c:v>
                </c:pt>
                <c:pt idx="1669">
                  <c:v>99</c:v>
                </c:pt>
                <c:pt idx="1670">
                  <c:v>99</c:v>
                </c:pt>
                <c:pt idx="1671">
                  <c:v>99</c:v>
                </c:pt>
                <c:pt idx="1672">
                  <c:v>99</c:v>
                </c:pt>
                <c:pt idx="1673">
                  <c:v>99</c:v>
                </c:pt>
                <c:pt idx="1674">
                  <c:v>99</c:v>
                </c:pt>
                <c:pt idx="1675">
                  <c:v>99</c:v>
                </c:pt>
                <c:pt idx="1676">
                  <c:v>99</c:v>
                </c:pt>
                <c:pt idx="1677">
                  <c:v>99</c:v>
                </c:pt>
                <c:pt idx="1678">
                  <c:v>99</c:v>
                </c:pt>
                <c:pt idx="1679">
                  <c:v>99</c:v>
                </c:pt>
                <c:pt idx="1680">
                  <c:v>99</c:v>
                </c:pt>
                <c:pt idx="1681">
                  <c:v>99</c:v>
                </c:pt>
                <c:pt idx="1682">
                  <c:v>99</c:v>
                </c:pt>
                <c:pt idx="1683">
                  <c:v>99</c:v>
                </c:pt>
                <c:pt idx="1684">
                  <c:v>99</c:v>
                </c:pt>
                <c:pt idx="1685">
                  <c:v>99</c:v>
                </c:pt>
                <c:pt idx="1686">
                  <c:v>99</c:v>
                </c:pt>
                <c:pt idx="1687">
                  <c:v>100</c:v>
                </c:pt>
                <c:pt idx="1688">
                  <c:v>100</c:v>
                </c:pt>
                <c:pt idx="1689">
                  <c:v>100</c:v>
                </c:pt>
                <c:pt idx="1690">
                  <c:v>100</c:v>
                </c:pt>
                <c:pt idx="1691">
                  <c:v>100</c:v>
                </c:pt>
                <c:pt idx="1692">
                  <c:v>100</c:v>
                </c:pt>
                <c:pt idx="1693">
                  <c:v>100</c:v>
                </c:pt>
                <c:pt idx="1694">
                  <c:v>100</c:v>
                </c:pt>
                <c:pt idx="1695">
                  <c:v>100</c:v>
                </c:pt>
                <c:pt idx="1696">
                  <c:v>100</c:v>
                </c:pt>
                <c:pt idx="1697">
                  <c:v>100</c:v>
                </c:pt>
                <c:pt idx="1698">
                  <c:v>100</c:v>
                </c:pt>
                <c:pt idx="1699">
                  <c:v>100</c:v>
                </c:pt>
                <c:pt idx="1700">
                  <c:v>100</c:v>
                </c:pt>
                <c:pt idx="1701">
                  <c:v>100</c:v>
                </c:pt>
                <c:pt idx="1702">
                  <c:v>100</c:v>
                </c:pt>
                <c:pt idx="1703">
                  <c:v>100</c:v>
                </c:pt>
                <c:pt idx="1704">
                  <c:v>100</c:v>
                </c:pt>
                <c:pt idx="1705">
                  <c:v>100</c:v>
                </c:pt>
                <c:pt idx="1706">
                  <c:v>100</c:v>
                </c:pt>
                <c:pt idx="1707">
                  <c:v>100</c:v>
                </c:pt>
                <c:pt idx="1708">
                  <c:v>100</c:v>
                </c:pt>
                <c:pt idx="1709">
                  <c:v>100</c:v>
                </c:pt>
                <c:pt idx="1710">
                  <c:v>100</c:v>
                </c:pt>
                <c:pt idx="1711">
                  <c:v>101</c:v>
                </c:pt>
                <c:pt idx="1712">
                  <c:v>101</c:v>
                </c:pt>
                <c:pt idx="1713">
                  <c:v>101</c:v>
                </c:pt>
                <c:pt idx="1714">
                  <c:v>101</c:v>
                </c:pt>
                <c:pt idx="1715">
                  <c:v>101</c:v>
                </c:pt>
                <c:pt idx="1716">
                  <c:v>101</c:v>
                </c:pt>
                <c:pt idx="1717">
                  <c:v>101</c:v>
                </c:pt>
                <c:pt idx="1718">
                  <c:v>101</c:v>
                </c:pt>
                <c:pt idx="1719">
                  <c:v>101</c:v>
                </c:pt>
                <c:pt idx="1720">
                  <c:v>101</c:v>
                </c:pt>
                <c:pt idx="1721">
                  <c:v>101</c:v>
                </c:pt>
                <c:pt idx="1722">
                  <c:v>101</c:v>
                </c:pt>
                <c:pt idx="1723">
                  <c:v>101</c:v>
                </c:pt>
                <c:pt idx="1724">
                  <c:v>101</c:v>
                </c:pt>
                <c:pt idx="1725">
                  <c:v>101</c:v>
                </c:pt>
                <c:pt idx="1726">
                  <c:v>101</c:v>
                </c:pt>
                <c:pt idx="1727">
                  <c:v>101</c:v>
                </c:pt>
                <c:pt idx="1728">
                  <c:v>101</c:v>
                </c:pt>
                <c:pt idx="1729">
                  <c:v>101</c:v>
                </c:pt>
                <c:pt idx="1730">
                  <c:v>101</c:v>
                </c:pt>
                <c:pt idx="1731">
                  <c:v>101</c:v>
                </c:pt>
                <c:pt idx="1732">
                  <c:v>101</c:v>
                </c:pt>
                <c:pt idx="1733">
                  <c:v>101</c:v>
                </c:pt>
                <c:pt idx="1734">
                  <c:v>101</c:v>
                </c:pt>
                <c:pt idx="1735">
                  <c:v>102</c:v>
                </c:pt>
                <c:pt idx="1736">
                  <c:v>102</c:v>
                </c:pt>
                <c:pt idx="1737">
                  <c:v>102</c:v>
                </c:pt>
                <c:pt idx="1738">
                  <c:v>102</c:v>
                </c:pt>
                <c:pt idx="1739">
                  <c:v>102</c:v>
                </c:pt>
                <c:pt idx="1740">
                  <c:v>102</c:v>
                </c:pt>
                <c:pt idx="1741">
                  <c:v>102</c:v>
                </c:pt>
                <c:pt idx="1742">
                  <c:v>102</c:v>
                </c:pt>
                <c:pt idx="1743">
                  <c:v>102</c:v>
                </c:pt>
                <c:pt idx="1744">
                  <c:v>102</c:v>
                </c:pt>
                <c:pt idx="1745">
                  <c:v>102</c:v>
                </c:pt>
                <c:pt idx="1746">
                  <c:v>102</c:v>
                </c:pt>
                <c:pt idx="1747">
                  <c:v>102</c:v>
                </c:pt>
                <c:pt idx="1748">
                  <c:v>102</c:v>
                </c:pt>
                <c:pt idx="1749">
                  <c:v>102</c:v>
                </c:pt>
                <c:pt idx="1750">
                  <c:v>102</c:v>
                </c:pt>
                <c:pt idx="1751">
                  <c:v>102</c:v>
                </c:pt>
                <c:pt idx="1752">
                  <c:v>102</c:v>
                </c:pt>
                <c:pt idx="1753">
                  <c:v>102</c:v>
                </c:pt>
                <c:pt idx="1754">
                  <c:v>102</c:v>
                </c:pt>
                <c:pt idx="1755">
                  <c:v>102</c:v>
                </c:pt>
                <c:pt idx="1756">
                  <c:v>102</c:v>
                </c:pt>
                <c:pt idx="1757">
                  <c:v>102</c:v>
                </c:pt>
                <c:pt idx="1758">
                  <c:v>102</c:v>
                </c:pt>
                <c:pt idx="1759">
                  <c:v>103</c:v>
                </c:pt>
                <c:pt idx="1760">
                  <c:v>103</c:v>
                </c:pt>
                <c:pt idx="1761">
                  <c:v>103</c:v>
                </c:pt>
                <c:pt idx="1762">
                  <c:v>103</c:v>
                </c:pt>
                <c:pt idx="1763">
                  <c:v>103</c:v>
                </c:pt>
                <c:pt idx="1764">
                  <c:v>103</c:v>
                </c:pt>
                <c:pt idx="1765">
                  <c:v>103</c:v>
                </c:pt>
                <c:pt idx="1766">
                  <c:v>103</c:v>
                </c:pt>
                <c:pt idx="1767">
                  <c:v>103</c:v>
                </c:pt>
                <c:pt idx="1768">
                  <c:v>103</c:v>
                </c:pt>
                <c:pt idx="1769">
                  <c:v>103</c:v>
                </c:pt>
                <c:pt idx="1770">
                  <c:v>103</c:v>
                </c:pt>
                <c:pt idx="1771">
                  <c:v>103</c:v>
                </c:pt>
                <c:pt idx="1772">
                  <c:v>103</c:v>
                </c:pt>
                <c:pt idx="1773">
                  <c:v>103</c:v>
                </c:pt>
                <c:pt idx="1774">
                  <c:v>103</c:v>
                </c:pt>
                <c:pt idx="1775">
                  <c:v>103</c:v>
                </c:pt>
                <c:pt idx="1776">
                  <c:v>103</c:v>
                </c:pt>
                <c:pt idx="1777">
                  <c:v>103</c:v>
                </c:pt>
                <c:pt idx="1778">
                  <c:v>103</c:v>
                </c:pt>
                <c:pt idx="1779">
                  <c:v>103</c:v>
                </c:pt>
                <c:pt idx="1780">
                  <c:v>103</c:v>
                </c:pt>
                <c:pt idx="1781">
                  <c:v>103</c:v>
                </c:pt>
                <c:pt idx="1782">
                  <c:v>103</c:v>
                </c:pt>
                <c:pt idx="1783">
                  <c:v>104</c:v>
                </c:pt>
                <c:pt idx="1784">
                  <c:v>104</c:v>
                </c:pt>
                <c:pt idx="1785">
                  <c:v>104</c:v>
                </c:pt>
                <c:pt idx="1786">
                  <c:v>104</c:v>
                </c:pt>
                <c:pt idx="1787">
                  <c:v>104</c:v>
                </c:pt>
                <c:pt idx="1788">
                  <c:v>104</c:v>
                </c:pt>
                <c:pt idx="1789">
                  <c:v>104</c:v>
                </c:pt>
                <c:pt idx="1790">
                  <c:v>104</c:v>
                </c:pt>
                <c:pt idx="1791">
                  <c:v>104</c:v>
                </c:pt>
                <c:pt idx="1792">
                  <c:v>104</c:v>
                </c:pt>
                <c:pt idx="1793">
                  <c:v>104</c:v>
                </c:pt>
                <c:pt idx="1794">
                  <c:v>104</c:v>
                </c:pt>
                <c:pt idx="1795">
                  <c:v>104</c:v>
                </c:pt>
                <c:pt idx="1796">
                  <c:v>104</c:v>
                </c:pt>
                <c:pt idx="1797">
                  <c:v>104</c:v>
                </c:pt>
                <c:pt idx="1798">
                  <c:v>104</c:v>
                </c:pt>
                <c:pt idx="1799">
                  <c:v>104</c:v>
                </c:pt>
                <c:pt idx="1800">
                  <c:v>104</c:v>
                </c:pt>
                <c:pt idx="1801">
                  <c:v>104</c:v>
                </c:pt>
                <c:pt idx="1802">
                  <c:v>104</c:v>
                </c:pt>
                <c:pt idx="1803">
                  <c:v>104</c:v>
                </c:pt>
                <c:pt idx="1804">
                  <c:v>104</c:v>
                </c:pt>
                <c:pt idx="1805">
                  <c:v>104</c:v>
                </c:pt>
                <c:pt idx="1806">
                  <c:v>104</c:v>
                </c:pt>
                <c:pt idx="1807">
                  <c:v>105</c:v>
                </c:pt>
                <c:pt idx="1808">
                  <c:v>105</c:v>
                </c:pt>
                <c:pt idx="1809">
                  <c:v>105</c:v>
                </c:pt>
                <c:pt idx="1810">
                  <c:v>105</c:v>
                </c:pt>
                <c:pt idx="1811">
                  <c:v>105</c:v>
                </c:pt>
                <c:pt idx="1812">
                  <c:v>105</c:v>
                </c:pt>
                <c:pt idx="1813">
                  <c:v>105</c:v>
                </c:pt>
                <c:pt idx="1814">
                  <c:v>105</c:v>
                </c:pt>
                <c:pt idx="1815">
                  <c:v>105</c:v>
                </c:pt>
                <c:pt idx="1816">
                  <c:v>105</c:v>
                </c:pt>
                <c:pt idx="1817">
                  <c:v>105</c:v>
                </c:pt>
                <c:pt idx="1818">
                  <c:v>105</c:v>
                </c:pt>
                <c:pt idx="1819">
                  <c:v>105</c:v>
                </c:pt>
                <c:pt idx="1820">
                  <c:v>105</c:v>
                </c:pt>
                <c:pt idx="1821">
                  <c:v>105</c:v>
                </c:pt>
                <c:pt idx="1822">
                  <c:v>105</c:v>
                </c:pt>
                <c:pt idx="1823">
                  <c:v>105</c:v>
                </c:pt>
                <c:pt idx="1824">
                  <c:v>105</c:v>
                </c:pt>
                <c:pt idx="1825">
                  <c:v>105</c:v>
                </c:pt>
                <c:pt idx="1826">
                  <c:v>105</c:v>
                </c:pt>
                <c:pt idx="1827">
                  <c:v>105</c:v>
                </c:pt>
                <c:pt idx="1828">
                  <c:v>105</c:v>
                </c:pt>
                <c:pt idx="1829">
                  <c:v>105</c:v>
                </c:pt>
                <c:pt idx="1830">
                  <c:v>105</c:v>
                </c:pt>
                <c:pt idx="1831">
                  <c:v>106</c:v>
                </c:pt>
                <c:pt idx="1832">
                  <c:v>106</c:v>
                </c:pt>
                <c:pt idx="1833">
                  <c:v>106</c:v>
                </c:pt>
                <c:pt idx="1834">
                  <c:v>106</c:v>
                </c:pt>
                <c:pt idx="1835">
                  <c:v>106</c:v>
                </c:pt>
                <c:pt idx="1836">
                  <c:v>106</c:v>
                </c:pt>
                <c:pt idx="1837">
                  <c:v>106</c:v>
                </c:pt>
                <c:pt idx="1838">
                  <c:v>106</c:v>
                </c:pt>
                <c:pt idx="1839">
                  <c:v>106</c:v>
                </c:pt>
                <c:pt idx="1840">
                  <c:v>106</c:v>
                </c:pt>
                <c:pt idx="1841">
                  <c:v>106</c:v>
                </c:pt>
                <c:pt idx="1842">
                  <c:v>106</c:v>
                </c:pt>
                <c:pt idx="1843">
                  <c:v>106</c:v>
                </c:pt>
                <c:pt idx="1844">
                  <c:v>106</c:v>
                </c:pt>
                <c:pt idx="1845">
                  <c:v>106</c:v>
                </c:pt>
                <c:pt idx="1846">
                  <c:v>106</c:v>
                </c:pt>
                <c:pt idx="1847">
                  <c:v>106</c:v>
                </c:pt>
                <c:pt idx="1848">
                  <c:v>106</c:v>
                </c:pt>
                <c:pt idx="1849">
                  <c:v>106</c:v>
                </c:pt>
                <c:pt idx="1850">
                  <c:v>106</c:v>
                </c:pt>
                <c:pt idx="1851">
                  <c:v>106</c:v>
                </c:pt>
                <c:pt idx="1852">
                  <c:v>106</c:v>
                </c:pt>
                <c:pt idx="1853">
                  <c:v>106</c:v>
                </c:pt>
                <c:pt idx="1854">
                  <c:v>106</c:v>
                </c:pt>
                <c:pt idx="1855">
                  <c:v>107</c:v>
                </c:pt>
                <c:pt idx="1856">
                  <c:v>107</c:v>
                </c:pt>
                <c:pt idx="1857">
                  <c:v>107</c:v>
                </c:pt>
                <c:pt idx="1858">
                  <c:v>107</c:v>
                </c:pt>
                <c:pt idx="1859">
                  <c:v>107</c:v>
                </c:pt>
                <c:pt idx="1860">
                  <c:v>107</c:v>
                </c:pt>
                <c:pt idx="1861">
                  <c:v>107</c:v>
                </c:pt>
                <c:pt idx="1862">
                  <c:v>107</c:v>
                </c:pt>
                <c:pt idx="1863">
                  <c:v>107</c:v>
                </c:pt>
                <c:pt idx="1864">
                  <c:v>107</c:v>
                </c:pt>
                <c:pt idx="1865">
                  <c:v>107</c:v>
                </c:pt>
                <c:pt idx="1866">
                  <c:v>107</c:v>
                </c:pt>
                <c:pt idx="1867">
                  <c:v>107</c:v>
                </c:pt>
                <c:pt idx="1868">
                  <c:v>107</c:v>
                </c:pt>
                <c:pt idx="1869">
                  <c:v>107</c:v>
                </c:pt>
                <c:pt idx="1870">
                  <c:v>107</c:v>
                </c:pt>
                <c:pt idx="1871">
                  <c:v>107</c:v>
                </c:pt>
                <c:pt idx="1872">
                  <c:v>107</c:v>
                </c:pt>
                <c:pt idx="1873">
                  <c:v>107</c:v>
                </c:pt>
                <c:pt idx="1874">
                  <c:v>107</c:v>
                </c:pt>
                <c:pt idx="1875">
                  <c:v>107</c:v>
                </c:pt>
                <c:pt idx="1876">
                  <c:v>107</c:v>
                </c:pt>
                <c:pt idx="1877">
                  <c:v>107</c:v>
                </c:pt>
                <c:pt idx="1878">
                  <c:v>107</c:v>
                </c:pt>
                <c:pt idx="1879">
                  <c:v>108</c:v>
                </c:pt>
                <c:pt idx="1880">
                  <c:v>108</c:v>
                </c:pt>
                <c:pt idx="1881">
                  <c:v>108</c:v>
                </c:pt>
                <c:pt idx="1882">
                  <c:v>108</c:v>
                </c:pt>
                <c:pt idx="1883">
                  <c:v>108</c:v>
                </c:pt>
                <c:pt idx="1884">
                  <c:v>108</c:v>
                </c:pt>
                <c:pt idx="1885">
                  <c:v>108</c:v>
                </c:pt>
                <c:pt idx="1886">
                  <c:v>108</c:v>
                </c:pt>
                <c:pt idx="1887">
                  <c:v>108</c:v>
                </c:pt>
                <c:pt idx="1888">
                  <c:v>108</c:v>
                </c:pt>
                <c:pt idx="1889">
                  <c:v>108</c:v>
                </c:pt>
                <c:pt idx="1890">
                  <c:v>108</c:v>
                </c:pt>
                <c:pt idx="1891">
                  <c:v>108</c:v>
                </c:pt>
                <c:pt idx="1892">
                  <c:v>108</c:v>
                </c:pt>
                <c:pt idx="1893">
                  <c:v>108</c:v>
                </c:pt>
                <c:pt idx="1894">
                  <c:v>108</c:v>
                </c:pt>
                <c:pt idx="1895">
                  <c:v>108</c:v>
                </c:pt>
                <c:pt idx="1896">
                  <c:v>108</c:v>
                </c:pt>
                <c:pt idx="1897">
                  <c:v>108</c:v>
                </c:pt>
                <c:pt idx="1898">
                  <c:v>108</c:v>
                </c:pt>
                <c:pt idx="1899">
                  <c:v>108</c:v>
                </c:pt>
                <c:pt idx="1900">
                  <c:v>108</c:v>
                </c:pt>
                <c:pt idx="1901">
                  <c:v>108</c:v>
                </c:pt>
                <c:pt idx="1902">
                  <c:v>108</c:v>
                </c:pt>
                <c:pt idx="1903">
                  <c:v>109</c:v>
                </c:pt>
                <c:pt idx="1904">
                  <c:v>109</c:v>
                </c:pt>
                <c:pt idx="1905">
                  <c:v>109</c:v>
                </c:pt>
                <c:pt idx="1906">
                  <c:v>109</c:v>
                </c:pt>
                <c:pt idx="1907">
                  <c:v>109</c:v>
                </c:pt>
                <c:pt idx="1908">
                  <c:v>109</c:v>
                </c:pt>
                <c:pt idx="1909">
                  <c:v>109</c:v>
                </c:pt>
                <c:pt idx="1910">
                  <c:v>109</c:v>
                </c:pt>
                <c:pt idx="1911">
                  <c:v>109</c:v>
                </c:pt>
                <c:pt idx="1912">
                  <c:v>109</c:v>
                </c:pt>
                <c:pt idx="1913">
                  <c:v>109</c:v>
                </c:pt>
                <c:pt idx="1914">
                  <c:v>109</c:v>
                </c:pt>
                <c:pt idx="1915">
                  <c:v>109</c:v>
                </c:pt>
                <c:pt idx="1916">
                  <c:v>109</c:v>
                </c:pt>
                <c:pt idx="1917">
                  <c:v>109</c:v>
                </c:pt>
                <c:pt idx="1918">
                  <c:v>109</c:v>
                </c:pt>
                <c:pt idx="1919">
                  <c:v>109</c:v>
                </c:pt>
                <c:pt idx="1920">
                  <c:v>109</c:v>
                </c:pt>
                <c:pt idx="1921">
                  <c:v>109</c:v>
                </c:pt>
                <c:pt idx="1922">
                  <c:v>109</c:v>
                </c:pt>
                <c:pt idx="1923">
                  <c:v>109</c:v>
                </c:pt>
                <c:pt idx="1924">
                  <c:v>109</c:v>
                </c:pt>
                <c:pt idx="1925">
                  <c:v>109</c:v>
                </c:pt>
                <c:pt idx="1926">
                  <c:v>109</c:v>
                </c:pt>
                <c:pt idx="1927">
                  <c:v>110</c:v>
                </c:pt>
                <c:pt idx="1928">
                  <c:v>110</c:v>
                </c:pt>
                <c:pt idx="1929">
                  <c:v>110</c:v>
                </c:pt>
                <c:pt idx="1930">
                  <c:v>110</c:v>
                </c:pt>
                <c:pt idx="1931">
                  <c:v>110</c:v>
                </c:pt>
                <c:pt idx="1932">
                  <c:v>110</c:v>
                </c:pt>
                <c:pt idx="1933">
                  <c:v>110</c:v>
                </c:pt>
                <c:pt idx="1934">
                  <c:v>110</c:v>
                </c:pt>
                <c:pt idx="1935">
                  <c:v>110</c:v>
                </c:pt>
                <c:pt idx="1936">
                  <c:v>110</c:v>
                </c:pt>
                <c:pt idx="1937">
                  <c:v>110</c:v>
                </c:pt>
                <c:pt idx="1938">
                  <c:v>110</c:v>
                </c:pt>
                <c:pt idx="1939">
                  <c:v>110</c:v>
                </c:pt>
                <c:pt idx="1940">
                  <c:v>110</c:v>
                </c:pt>
                <c:pt idx="1941">
                  <c:v>110</c:v>
                </c:pt>
                <c:pt idx="1942">
                  <c:v>110</c:v>
                </c:pt>
                <c:pt idx="1943">
                  <c:v>110</c:v>
                </c:pt>
                <c:pt idx="1944">
                  <c:v>110</c:v>
                </c:pt>
                <c:pt idx="1945">
                  <c:v>110</c:v>
                </c:pt>
                <c:pt idx="1946">
                  <c:v>110</c:v>
                </c:pt>
                <c:pt idx="1947">
                  <c:v>110</c:v>
                </c:pt>
                <c:pt idx="1948">
                  <c:v>110</c:v>
                </c:pt>
                <c:pt idx="1949">
                  <c:v>110</c:v>
                </c:pt>
                <c:pt idx="1950">
                  <c:v>110</c:v>
                </c:pt>
                <c:pt idx="1951">
                  <c:v>111</c:v>
                </c:pt>
                <c:pt idx="1952">
                  <c:v>111</c:v>
                </c:pt>
                <c:pt idx="1953">
                  <c:v>111</c:v>
                </c:pt>
                <c:pt idx="1954">
                  <c:v>111</c:v>
                </c:pt>
                <c:pt idx="1955">
                  <c:v>111</c:v>
                </c:pt>
                <c:pt idx="1956">
                  <c:v>111</c:v>
                </c:pt>
                <c:pt idx="1957">
                  <c:v>111</c:v>
                </c:pt>
                <c:pt idx="1958">
                  <c:v>111</c:v>
                </c:pt>
                <c:pt idx="1959">
                  <c:v>111</c:v>
                </c:pt>
                <c:pt idx="1960">
                  <c:v>111</c:v>
                </c:pt>
                <c:pt idx="1961">
                  <c:v>111</c:v>
                </c:pt>
                <c:pt idx="1962">
                  <c:v>111</c:v>
                </c:pt>
                <c:pt idx="1963">
                  <c:v>111</c:v>
                </c:pt>
                <c:pt idx="1964">
                  <c:v>111</c:v>
                </c:pt>
                <c:pt idx="1965">
                  <c:v>111</c:v>
                </c:pt>
                <c:pt idx="1966">
                  <c:v>111</c:v>
                </c:pt>
                <c:pt idx="1967">
                  <c:v>111</c:v>
                </c:pt>
                <c:pt idx="1968">
                  <c:v>111</c:v>
                </c:pt>
                <c:pt idx="1969">
                  <c:v>111</c:v>
                </c:pt>
                <c:pt idx="1970">
                  <c:v>111</c:v>
                </c:pt>
                <c:pt idx="1971">
                  <c:v>111</c:v>
                </c:pt>
                <c:pt idx="1972">
                  <c:v>111</c:v>
                </c:pt>
                <c:pt idx="1973">
                  <c:v>111</c:v>
                </c:pt>
                <c:pt idx="1974">
                  <c:v>111</c:v>
                </c:pt>
                <c:pt idx="1975">
                  <c:v>112</c:v>
                </c:pt>
                <c:pt idx="1976">
                  <c:v>112</c:v>
                </c:pt>
                <c:pt idx="1977">
                  <c:v>112</c:v>
                </c:pt>
                <c:pt idx="1978">
                  <c:v>112</c:v>
                </c:pt>
                <c:pt idx="1979">
                  <c:v>112</c:v>
                </c:pt>
                <c:pt idx="1980">
                  <c:v>112</c:v>
                </c:pt>
                <c:pt idx="1981">
                  <c:v>112</c:v>
                </c:pt>
                <c:pt idx="1982">
                  <c:v>112</c:v>
                </c:pt>
                <c:pt idx="1983">
                  <c:v>112</c:v>
                </c:pt>
                <c:pt idx="1984">
                  <c:v>112</c:v>
                </c:pt>
                <c:pt idx="1985">
                  <c:v>112</c:v>
                </c:pt>
                <c:pt idx="1986">
                  <c:v>112</c:v>
                </c:pt>
                <c:pt idx="1987">
                  <c:v>112</c:v>
                </c:pt>
                <c:pt idx="1988">
                  <c:v>112</c:v>
                </c:pt>
                <c:pt idx="1989">
                  <c:v>112</c:v>
                </c:pt>
                <c:pt idx="1990">
                  <c:v>112</c:v>
                </c:pt>
                <c:pt idx="1991">
                  <c:v>112</c:v>
                </c:pt>
                <c:pt idx="1992">
                  <c:v>112</c:v>
                </c:pt>
                <c:pt idx="1993">
                  <c:v>112</c:v>
                </c:pt>
                <c:pt idx="1994">
                  <c:v>112</c:v>
                </c:pt>
                <c:pt idx="1995">
                  <c:v>112</c:v>
                </c:pt>
                <c:pt idx="1996">
                  <c:v>112</c:v>
                </c:pt>
                <c:pt idx="1997">
                  <c:v>112</c:v>
                </c:pt>
                <c:pt idx="1998">
                  <c:v>112</c:v>
                </c:pt>
                <c:pt idx="1999">
                  <c:v>113</c:v>
                </c:pt>
                <c:pt idx="2000">
                  <c:v>113</c:v>
                </c:pt>
                <c:pt idx="2001">
                  <c:v>113</c:v>
                </c:pt>
                <c:pt idx="2002">
                  <c:v>113</c:v>
                </c:pt>
                <c:pt idx="2003">
                  <c:v>113</c:v>
                </c:pt>
                <c:pt idx="2004">
                  <c:v>113</c:v>
                </c:pt>
                <c:pt idx="2005">
                  <c:v>113</c:v>
                </c:pt>
                <c:pt idx="2006">
                  <c:v>113</c:v>
                </c:pt>
                <c:pt idx="2007">
                  <c:v>113</c:v>
                </c:pt>
                <c:pt idx="2008">
                  <c:v>113</c:v>
                </c:pt>
                <c:pt idx="2009">
                  <c:v>113</c:v>
                </c:pt>
                <c:pt idx="2010">
                  <c:v>113</c:v>
                </c:pt>
                <c:pt idx="2011">
                  <c:v>113</c:v>
                </c:pt>
                <c:pt idx="2012">
                  <c:v>113</c:v>
                </c:pt>
                <c:pt idx="2013">
                  <c:v>113</c:v>
                </c:pt>
                <c:pt idx="2014">
                  <c:v>113</c:v>
                </c:pt>
                <c:pt idx="2015">
                  <c:v>113</c:v>
                </c:pt>
                <c:pt idx="2016">
                  <c:v>113</c:v>
                </c:pt>
                <c:pt idx="2017">
                  <c:v>113</c:v>
                </c:pt>
                <c:pt idx="2018">
                  <c:v>113</c:v>
                </c:pt>
                <c:pt idx="2019">
                  <c:v>113</c:v>
                </c:pt>
                <c:pt idx="2020">
                  <c:v>113</c:v>
                </c:pt>
                <c:pt idx="2021">
                  <c:v>113</c:v>
                </c:pt>
                <c:pt idx="2022">
                  <c:v>113</c:v>
                </c:pt>
                <c:pt idx="2023">
                  <c:v>114</c:v>
                </c:pt>
                <c:pt idx="2024">
                  <c:v>114</c:v>
                </c:pt>
                <c:pt idx="2025">
                  <c:v>114</c:v>
                </c:pt>
                <c:pt idx="2026">
                  <c:v>114</c:v>
                </c:pt>
                <c:pt idx="2027">
                  <c:v>114</c:v>
                </c:pt>
                <c:pt idx="2028">
                  <c:v>114</c:v>
                </c:pt>
                <c:pt idx="2029">
                  <c:v>114</c:v>
                </c:pt>
                <c:pt idx="2030">
                  <c:v>114</c:v>
                </c:pt>
                <c:pt idx="2031">
                  <c:v>114</c:v>
                </c:pt>
                <c:pt idx="2032">
                  <c:v>114</c:v>
                </c:pt>
                <c:pt idx="2033">
                  <c:v>114</c:v>
                </c:pt>
                <c:pt idx="2034">
                  <c:v>114</c:v>
                </c:pt>
                <c:pt idx="2035">
                  <c:v>114</c:v>
                </c:pt>
                <c:pt idx="2036">
                  <c:v>114</c:v>
                </c:pt>
                <c:pt idx="2037">
                  <c:v>114</c:v>
                </c:pt>
                <c:pt idx="2038">
                  <c:v>114</c:v>
                </c:pt>
                <c:pt idx="2039">
                  <c:v>114</c:v>
                </c:pt>
                <c:pt idx="2040">
                  <c:v>114</c:v>
                </c:pt>
                <c:pt idx="2041">
                  <c:v>114</c:v>
                </c:pt>
                <c:pt idx="2042">
                  <c:v>114</c:v>
                </c:pt>
                <c:pt idx="2043">
                  <c:v>114</c:v>
                </c:pt>
                <c:pt idx="2044">
                  <c:v>114</c:v>
                </c:pt>
                <c:pt idx="2045">
                  <c:v>114</c:v>
                </c:pt>
                <c:pt idx="2046">
                  <c:v>114</c:v>
                </c:pt>
                <c:pt idx="2047">
                  <c:v>115</c:v>
                </c:pt>
                <c:pt idx="2048">
                  <c:v>115</c:v>
                </c:pt>
                <c:pt idx="2049">
                  <c:v>115</c:v>
                </c:pt>
                <c:pt idx="2050">
                  <c:v>115</c:v>
                </c:pt>
                <c:pt idx="2051">
                  <c:v>115</c:v>
                </c:pt>
                <c:pt idx="2052">
                  <c:v>115</c:v>
                </c:pt>
                <c:pt idx="2053">
                  <c:v>115</c:v>
                </c:pt>
                <c:pt idx="2054">
                  <c:v>115</c:v>
                </c:pt>
                <c:pt idx="2055">
                  <c:v>115</c:v>
                </c:pt>
                <c:pt idx="2056">
                  <c:v>115</c:v>
                </c:pt>
                <c:pt idx="2057">
                  <c:v>115</c:v>
                </c:pt>
                <c:pt idx="2058">
                  <c:v>115</c:v>
                </c:pt>
                <c:pt idx="2059">
                  <c:v>115</c:v>
                </c:pt>
                <c:pt idx="2060">
                  <c:v>115</c:v>
                </c:pt>
                <c:pt idx="2061">
                  <c:v>115</c:v>
                </c:pt>
                <c:pt idx="2062">
                  <c:v>115</c:v>
                </c:pt>
                <c:pt idx="2063">
                  <c:v>115</c:v>
                </c:pt>
                <c:pt idx="2064">
                  <c:v>115</c:v>
                </c:pt>
                <c:pt idx="2065">
                  <c:v>115</c:v>
                </c:pt>
                <c:pt idx="2066">
                  <c:v>115</c:v>
                </c:pt>
                <c:pt idx="2067">
                  <c:v>115</c:v>
                </c:pt>
                <c:pt idx="2068">
                  <c:v>115</c:v>
                </c:pt>
                <c:pt idx="2069">
                  <c:v>115</c:v>
                </c:pt>
                <c:pt idx="2070">
                  <c:v>115</c:v>
                </c:pt>
                <c:pt idx="2071">
                  <c:v>116</c:v>
                </c:pt>
                <c:pt idx="2072">
                  <c:v>116</c:v>
                </c:pt>
                <c:pt idx="2073">
                  <c:v>116</c:v>
                </c:pt>
                <c:pt idx="2074">
                  <c:v>116</c:v>
                </c:pt>
                <c:pt idx="2075">
                  <c:v>116</c:v>
                </c:pt>
                <c:pt idx="2076">
                  <c:v>116</c:v>
                </c:pt>
                <c:pt idx="2077">
                  <c:v>116</c:v>
                </c:pt>
                <c:pt idx="2078">
                  <c:v>116</c:v>
                </c:pt>
                <c:pt idx="2079">
                  <c:v>116</c:v>
                </c:pt>
                <c:pt idx="2080">
                  <c:v>116</c:v>
                </c:pt>
                <c:pt idx="2081">
                  <c:v>116</c:v>
                </c:pt>
                <c:pt idx="2082">
                  <c:v>116</c:v>
                </c:pt>
                <c:pt idx="2083">
                  <c:v>116</c:v>
                </c:pt>
                <c:pt idx="2084">
                  <c:v>116</c:v>
                </c:pt>
                <c:pt idx="2085">
                  <c:v>116</c:v>
                </c:pt>
                <c:pt idx="2086">
                  <c:v>116</c:v>
                </c:pt>
                <c:pt idx="2087">
                  <c:v>116</c:v>
                </c:pt>
                <c:pt idx="2088">
                  <c:v>116</c:v>
                </c:pt>
                <c:pt idx="2089">
                  <c:v>116</c:v>
                </c:pt>
                <c:pt idx="2090">
                  <c:v>116</c:v>
                </c:pt>
                <c:pt idx="2091">
                  <c:v>116</c:v>
                </c:pt>
                <c:pt idx="2092">
                  <c:v>116</c:v>
                </c:pt>
                <c:pt idx="2093">
                  <c:v>116</c:v>
                </c:pt>
                <c:pt idx="2094">
                  <c:v>116</c:v>
                </c:pt>
                <c:pt idx="2095">
                  <c:v>117</c:v>
                </c:pt>
                <c:pt idx="2096">
                  <c:v>117</c:v>
                </c:pt>
                <c:pt idx="2097">
                  <c:v>117</c:v>
                </c:pt>
                <c:pt idx="2098">
                  <c:v>117</c:v>
                </c:pt>
                <c:pt idx="2099">
                  <c:v>117</c:v>
                </c:pt>
                <c:pt idx="2100">
                  <c:v>117</c:v>
                </c:pt>
                <c:pt idx="2101">
                  <c:v>117</c:v>
                </c:pt>
                <c:pt idx="2102">
                  <c:v>117</c:v>
                </c:pt>
                <c:pt idx="2103">
                  <c:v>117</c:v>
                </c:pt>
                <c:pt idx="2104">
                  <c:v>117</c:v>
                </c:pt>
                <c:pt idx="2105">
                  <c:v>117</c:v>
                </c:pt>
                <c:pt idx="2106">
                  <c:v>117</c:v>
                </c:pt>
                <c:pt idx="2107">
                  <c:v>117</c:v>
                </c:pt>
                <c:pt idx="2108">
                  <c:v>117</c:v>
                </c:pt>
                <c:pt idx="2109">
                  <c:v>117</c:v>
                </c:pt>
                <c:pt idx="2110">
                  <c:v>117</c:v>
                </c:pt>
                <c:pt idx="2111">
                  <c:v>117</c:v>
                </c:pt>
                <c:pt idx="2112">
                  <c:v>117</c:v>
                </c:pt>
                <c:pt idx="2113">
                  <c:v>117</c:v>
                </c:pt>
                <c:pt idx="2114">
                  <c:v>117</c:v>
                </c:pt>
                <c:pt idx="2115">
                  <c:v>117</c:v>
                </c:pt>
                <c:pt idx="2116">
                  <c:v>117</c:v>
                </c:pt>
                <c:pt idx="2117">
                  <c:v>117</c:v>
                </c:pt>
                <c:pt idx="2118">
                  <c:v>117</c:v>
                </c:pt>
                <c:pt idx="2119">
                  <c:v>118</c:v>
                </c:pt>
                <c:pt idx="2120">
                  <c:v>118</c:v>
                </c:pt>
                <c:pt idx="2121">
                  <c:v>118</c:v>
                </c:pt>
                <c:pt idx="2122">
                  <c:v>118</c:v>
                </c:pt>
                <c:pt idx="2123">
                  <c:v>118</c:v>
                </c:pt>
                <c:pt idx="2124">
                  <c:v>118</c:v>
                </c:pt>
                <c:pt idx="2125">
                  <c:v>118</c:v>
                </c:pt>
                <c:pt idx="2126">
                  <c:v>118</c:v>
                </c:pt>
                <c:pt idx="2127">
                  <c:v>118</c:v>
                </c:pt>
                <c:pt idx="2128">
                  <c:v>118</c:v>
                </c:pt>
                <c:pt idx="2129">
                  <c:v>118</c:v>
                </c:pt>
                <c:pt idx="2130">
                  <c:v>118</c:v>
                </c:pt>
                <c:pt idx="2131">
                  <c:v>118</c:v>
                </c:pt>
                <c:pt idx="2132">
                  <c:v>118</c:v>
                </c:pt>
                <c:pt idx="2133">
                  <c:v>118</c:v>
                </c:pt>
                <c:pt idx="2134">
                  <c:v>118</c:v>
                </c:pt>
                <c:pt idx="2135">
                  <c:v>118</c:v>
                </c:pt>
                <c:pt idx="2136">
                  <c:v>118</c:v>
                </c:pt>
                <c:pt idx="2137">
                  <c:v>118</c:v>
                </c:pt>
                <c:pt idx="2138">
                  <c:v>118</c:v>
                </c:pt>
                <c:pt idx="2139">
                  <c:v>118</c:v>
                </c:pt>
                <c:pt idx="2140">
                  <c:v>118</c:v>
                </c:pt>
                <c:pt idx="2141">
                  <c:v>118</c:v>
                </c:pt>
                <c:pt idx="2142">
                  <c:v>118</c:v>
                </c:pt>
                <c:pt idx="2143">
                  <c:v>119</c:v>
                </c:pt>
                <c:pt idx="2144">
                  <c:v>119</c:v>
                </c:pt>
                <c:pt idx="2145">
                  <c:v>119</c:v>
                </c:pt>
                <c:pt idx="2146">
                  <c:v>119</c:v>
                </c:pt>
                <c:pt idx="2147">
                  <c:v>119</c:v>
                </c:pt>
                <c:pt idx="2148">
                  <c:v>119</c:v>
                </c:pt>
                <c:pt idx="2149">
                  <c:v>119</c:v>
                </c:pt>
                <c:pt idx="2150">
                  <c:v>119</c:v>
                </c:pt>
                <c:pt idx="2151">
                  <c:v>119</c:v>
                </c:pt>
                <c:pt idx="2152">
                  <c:v>119</c:v>
                </c:pt>
                <c:pt idx="2153">
                  <c:v>119</c:v>
                </c:pt>
                <c:pt idx="2154">
                  <c:v>119</c:v>
                </c:pt>
                <c:pt idx="2155">
                  <c:v>119</c:v>
                </c:pt>
                <c:pt idx="2156">
                  <c:v>119</c:v>
                </c:pt>
                <c:pt idx="2157">
                  <c:v>119</c:v>
                </c:pt>
                <c:pt idx="2158">
                  <c:v>119</c:v>
                </c:pt>
                <c:pt idx="2159">
                  <c:v>119</c:v>
                </c:pt>
                <c:pt idx="2160">
                  <c:v>119</c:v>
                </c:pt>
                <c:pt idx="2161">
                  <c:v>119</c:v>
                </c:pt>
                <c:pt idx="2162">
                  <c:v>119</c:v>
                </c:pt>
                <c:pt idx="2163">
                  <c:v>119</c:v>
                </c:pt>
                <c:pt idx="2164">
                  <c:v>119</c:v>
                </c:pt>
                <c:pt idx="2165">
                  <c:v>119</c:v>
                </c:pt>
                <c:pt idx="2166">
                  <c:v>119</c:v>
                </c:pt>
                <c:pt idx="2167">
                  <c:v>120</c:v>
                </c:pt>
                <c:pt idx="2168">
                  <c:v>120</c:v>
                </c:pt>
                <c:pt idx="2169">
                  <c:v>120</c:v>
                </c:pt>
                <c:pt idx="2170">
                  <c:v>120</c:v>
                </c:pt>
                <c:pt idx="2171">
                  <c:v>120</c:v>
                </c:pt>
                <c:pt idx="2172">
                  <c:v>120</c:v>
                </c:pt>
                <c:pt idx="2173">
                  <c:v>120</c:v>
                </c:pt>
                <c:pt idx="2174">
                  <c:v>120</c:v>
                </c:pt>
                <c:pt idx="2175">
                  <c:v>120</c:v>
                </c:pt>
                <c:pt idx="2176">
                  <c:v>120</c:v>
                </c:pt>
                <c:pt idx="2177">
                  <c:v>120</c:v>
                </c:pt>
                <c:pt idx="2178">
                  <c:v>120</c:v>
                </c:pt>
                <c:pt idx="2179">
                  <c:v>120</c:v>
                </c:pt>
                <c:pt idx="2180">
                  <c:v>120</c:v>
                </c:pt>
                <c:pt idx="2181">
                  <c:v>120</c:v>
                </c:pt>
                <c:pt idx="2182">
                  <c:v>120</c:v>
                </c:pt>
                <c:pt idx="2183">
                  <c:v>120</c:v>
                </c:pt>
                <c:pt idx="2184">
                  <c:v>120</c:v>
                </c:pt>
                <c:pt idx="2185">
                  <c:v>120</c:v>
                </c:pt>
                <c:pt idx="2186">
                  <c:v>120</c:v>
                </c:pt>
                <c:pt idx="2187">
                  <c:v>120</c:v>
                </c:pt>
                <c:pt idx="2188">
                  <c:v>120</c:v>
                </c:pt>
                <c:pt idx="2189">
                  <c:v>120</c:v>
                </c:pt>
                <c:pt idx="2190">
                  <c:v>120</c:v>
                </c:pt>
                <c:pt idx="2191">
                  <c:v>121</c:v>
                </c:pt>
                <c:pt idx="2192">
                  <c:v>121</c:v>
                </c:pt>
                <c:pt idx="2193">
                  <c:v>121</c:v>
                </c:pt>
                <c:pt idx="2194">
                  <c:v>121</c:v>
                </c:pt>
                <c:pt idx="2195">
                  <c:v>121</c:v>
                </c:pt>
                <c:pt idx="2196">
                  <c:v>121</c:v>
                </c:pt>
                <c:pt idx="2197">
                  <c:v>121</c:v>
                </c:pt>
                <c:pt idx="2198">
                  <c:v>121</c:v>
                </c:pt>
                <c:pt idx="2199">
                  <c:v>121</c:v>
                </c:pt>
                <c:pt idx="2200">
                  <c:v>121</c:v>
                </c:pt>
                <c:pt idx="2201">
                  <c:v>121</c:v>
                </c:pt>
                <c:pt idx="2202">
                  <c:v>121</c:v>
                </c:pt>
                <c:pt idx="2203">
                  <c:v>121</c:v>
                </c:pt>
                <c:pt idx="2204">
                  <c:v>121</c:v>
                </c:pt>
                <c:pt idx="2205">
                  <c:v>121</c:v>
                </c:pt>
                <c:pt idx="2206">
                  <c:v>121</c:v>
                </c:pt>
                <c:pt idx="2207">
                  <c:v>121</c:v>
                </c:pt>
                <c:pt idx="2208">
                  <c:v>121</c:v>
                </c:pt>
                <c:pt idx="2209">
                  <c:v>121</c:v>
                </c:pt>
                <c:pt idx="2210">
                  <c:v>121</c:v>
                </c:pt>
                <c:pt idx="2211">
                  <c:v>121</c:v>
                </c:pt>
                <c:pt idx="2212">
                  <c:v>121</c:v>
                </c:pt>
                <c:pt idx="2213">
                  <c:v>121</c:v>
                </c:pt>
                <c:pt idx="2214">
                  <c:v>121</c:v>
                </c:pt>
                <c:pt idx="2215">
                  <c:v>122</c:v>
                </c:pt>
                <c:pt idx="2216">
                  <c:v>122</c:v>
                </c:pt>
                <c:pt idx="2217">
                  <c:v>122</c:v>
                </c:pt>
                <c:pt idx="2218">
                  <c:v>122</c:v>
                </c:pt>
                <c:pt idx="2219">
                  <c:v>122</c:v>
                </c:pt>
                <c:pt idx="2220">
                  <c:v>122</c:v>
                </c:pt>
                <c:pt idx="2221">
                  <c:v>122</c:v>
                </c:pt>
                <c:pt idx="2222">
                  <c:v>122</c:v>
                </c:pt>
                <c:pt idx="2223">
                  <c:v>122</c:v>
                </c:pt>
                <c:pt idx="2224">
                  <c:v>122</c:v>
                </c:pt>
                <c:pt idx="2225">
                  <c:v>122</c:v>
                </c:pt>
                <c:pt idx="2226">
                  <c:v>122</c:v>
                </c:pt>
                <c:pt idx="2227">
                  <c:v>122</c:v>
                </c:pt>
                <c:pt idx="2228">
                  <c:v>122</c:v>
                </c:pt>
                <c:pt idx="2229">
                  <c:v>122</c:v>
                </c:pt>
                <c:pt idx="2230">
                  <c:v>122</c:v>
                </c:pt>
                <c:pt idx="2231">
                  <c:v>122</c:v>
                </c:pt>
                <c:pt idx="2232">
                  <c:v>122</c:v>
                </c:pt>
                <c:pt idx="2233">
                  <c:v>122</c:v>
                </c:pt>
                <c:pt idx="2234">
                  <c:v>122</c:v>
                </c:pt>
                <c:pt idx="2235">
                  <c:v>122</c:v>
                </c:pt>
                <c:pt idx="2236">
                  <c:v>122</c:v>
                </c:pt>
                <c:pt idx="2237">
                  <c:v>122</c:v>
                </c:pt>
                <c:pt idx="2238">
                  <c:v>122</c:v>
                </c:pt>
                <c:pt idx="2239">
                  <c:v>123</c:v>
                </c:pt>
                <c:pt idx="2240">
                  <c:v>123</c:v>
                </c:pt>
                <c:pt idx="2241">
                  <c:v>123</c:v>
                </c:pt>
                <c:pt idx="2242">
                  <c:v>123</c:v>
                </c:pt>
                <c:pt idx="2243">
                  <c:v>123</c:v>
                </c:pt>
                <c:pt idx="2244">
                  <c:v>123</c:v>
                </c:pt>
                <c:pt idx="2245">
                  <c:v>123</c:v>
                </c:pt>
                <c:pt idx="2246">
                  <c:v>123</c:v>
                </c:pt>
                <c:pt idx="2247">
                  <c:v>123</c:v>
                </c:pt>
                <c:pt idx="2248">
                  <c:v>123</c:v>
                </c:pt>
                <c:pt idx="2249">
                  <c:v>123</c:v>
                </c:pt>
                <c:pt idx="2250">
                  <c:v>123</c:v>
                </c:pt>
                <c:pt idx="2251">
                  <c:v>123</c:v>
                </c:pt>
                <c:pt idx="2252">
                  <c:v>123</c:v>
                </c:pt>
                <c:pt idx="2253">
                  <c:v>123</c:v>
                </c:pt>
                <c:pt idx="2254">
                  <c:v>123</c:v>
                </c:pt>
                <c:pt idx="2255">
                  <c:v>123</c:v>
                </c:pt>
                <c:pt idx="2256">
                  <c:v>123</c:v>
                </c:pt>
                <c:pt idx="2257">
                  <c:v>123</c:v>
                </c:pt>
                <c:pt idx="2258">
                  <c:v>123</c:v>
                </c:pt>
                <c:pt idx="2259">
                  <c:v>123</c:v>
                </c:pt>
                <c:pt idx="2260">
                  <c:v>123</c:v>
                </c:pt>
                <c:pt idx="2261">
                  <c:v>123</c:v>
                </c:pt>
                <c:pt idx="2262">
                  <c:v>123</c:v>
                </c:pt>
                <c:pt idx="2263">
                  <c:v>124</c:v>
                </c:pt>
                <c:pt idx="2264">
                  <c:v>124</c:v>
                </c:pt>
                <c:pt idx="2265">
                  <c:v>124</c:v>
                </c:pt>
                <c:pt idx="2266">
                  <c:v>124</c:v>
                </c:pt>
                <c:pt idx="2267">
                  <c:v>124</c:v>
                </c:pt>
                <c:pt idx="2268">
                  <c:v>124</c:v>
                </c:pt>
                <c:pt idx="2269">
                  <c:v>124</c:v>
                </c:pt>
                <c:pt idx="2270">
                  <c:v>124</c:v>
                </c:pt>
                <c:pt idx="2271">
                  <c:v>124</c:v>
                </c:pt>
                <c:pt idx="2272">
                  <c:v>124</c:v>
                </c:pt>
                <c:pt idx="2273">
                  <c:v>124</c:v>
                </c:pt>
                <c:pt idx="2274">
                  <c:v>124</c:v>
                </c:pt>
                <c:pt idx="2275">
                  <c:v>124</c:v>
                </c:pt>
                <c:pt idx="2276">
                  <c:v>124</c:v>
                </c:pt>
                <c:pt idx="2277">
                  <c:v>124</c:v>
                </c:pt>
                <c:pt idx="2278">
                  <c:v>124</c:v>
                </c:pt>
                <c:pt idx="2279">
                  <c:v>124</c:v>
                </c:pt>
                <c:pt idx="2280">
                  <c:v>124</c:v>
                </c:pt>
                <c:pt idx="2281">
                  <c:v>124</c:v>
                </c:pt>
                <c:pt idx="2282">
                  <c:v>124</c:v>
                </c:pt>
                <c:pt idx="2283">
                  <c:v>124</c:v>
                </c:pt>
                <c:pt idx="2284">
                  <c:v>124</c:v>
                </c:pt>
                <c:pt idx="2285">
                  <c:v>124</c:v>
                </c:pt>
                <c:pt idx="2286">
                  <c:v>124</c:v>
                </c:pt>
                <c:pt idx="2287">
                  <c:v>125</c:v>
                </c:pt>
                <c:pt idx="2288">
                  <c:v>125</c:v>
                </c:pt>
                <c:pt idx="2289">
                  <c:v>125</c:v>
                </c:pt>
                <c:pt idx="2290">
                  <c:v>125</c:v>
                </c:pt>
                <c:pt idx="2291">
                  <c:v>125</c:v>
                </c:pt>
                <c:pt idx="2292">
                  <c:v>125</c:v>
                </c:pt>
                <c:pt idx="2293">
                  <c:v>125</c:v>
                </c:pt>
                <c:pt idx="2294">
                  <c:v>125</c:v>
                </c:pt>
                <c:pt idx="2295">
                  <c:v>125</c:v>
                </c:pt>
                <c:pt idx="2296">
                  <c:v>125</c:v>
                </c:pt>
                <c:pt idx="2297">
                  <c:v>125</c:v>
                </c:pt>
                <c:pt idx="2298">
                  <c:v>125</c:v>
                </c:pt>
                <c:pt idx="2299">
                  <c:v>125</c:v>
                </c:pt>
                <c:pt idx="2300">
                  <c:v>125</c:v>
                </c:pt>
                <c:pt idx="2301">
                  <c:v>125</c:v>
                </c:pt>
                <c:pt idx="2302">
                  <c:v>125</c:v>
                </c:pt>
                <c:pt idx="2303">
                  <c:v>125</c:v>
                </c:pt>
                <c:pt idx="2304">
                  <c:v>125</c:v>
                </c:pt>
                <c:pt idx="2305">
                  <c:v>125</c:v>
                </c:pt>
                <c:pt idx="2306">
                  <c:v>125</c:v>
                </c:pt>
                <c:pt idx="2307">
                  <c:v>125</c:v>
                </c:pt>
                <c:pt idx="2308">
                  <c:v>125</c:v>
                </c:pt>
                <c:pt idx="2309">
                  <c:v>125</c:v>
                </c:pt>
                <c:pt idx="2310">
                  <c:v>125</c:v>
                </c:pt>
                <c:pt idx="2311">
                  <c:v>126</c:v>
                </c:pt>
                <c:pt idx="2312">
                  <c:v>126</c:v>
                </c:pt>
                <c:pt idx="2313">
                  <c:v>126</c:v>
                </c:pt>
                <c:pt idx="2314">
                  <c:v>126</c:v>
                </c:pt>
                <c:pt idx="2315">
                  <c:v>126</c:v>
                </c:pt>
                <c:pt idx="2316">
                  <c:v>126</c:v>
                </c:pt>
                <c:pt idx="2317">
                  <c:v>126</c:v>
                </c:pt>
                <c:pt idx="2318">
                  <c:v>126</c:v>
                </c:pt>
                <c:pt idx="2319">
                  <c:v>126</c:v>
                </c:pt>
                <c:pt idx="2320">
                  <c:v>126</c:v>
                </c:pt>
                <c:pt idx="2321">
                  <c:v>126</c:v>
                </c:pt>
                <c:pt idx="2322">
                  <c:v>126</c:v>
                </c:pt>
                <c:pt idx="2323">
                  <c:v>126</c:v>
                </c:pt>
                <c:pt idx="2324">
                  <c:v>126</c:v>
                </c:pt>
                <c:pt idx="2325">
                  <c:v>126</c:v>
                </c:pt>
                <c:pt idx="2326">
                  <c:v>126</c:v>
                </c:pt>
                <c:pt idx="2327">
                  <c:v>126</c:v>
                </c:pt>
                <c:pt idx="2328">
                  <c:v>126</c:v>
                </c:pt>
                <c:pt idx="2329">
                  <c:v>126</c:v>
                </c:pt>
                <c:pt idx="2330">
                  <c:v>126</c:v>
                </c:pt>
                <c:pt idx="2331">
                  <c:v>126</c:v>
                </c:pt>
                <c:pt idx="2332">
                  <c:v>126</c:v>
                </c:pt>
                <c:pt idx="2333">
                  <c:v>126</c:v>
                </c:pt>
                <c:pt idx="2334">
                  <c:v>126</c:v>
                </c:pt>
                <c:pt idx="2335">
                  <c:v>127</c:v>
                </c:pt>
                <c:pt idx="2336">
                  <c:v>127</c:v>
                </c:pt>
                <c:pt idx="2337">
                  <c:v>127</c:v>
                </c:pt>
                <c:pt idx="2338">
                  <c:v>127</c:v>
                </c:pt>
                <c:pt idx="2339">
                  <c:v>127</c:v>
                </c:pt>
                <c:pt idx="2340">
                  <c:v>127</c:v>
                </c:pt>
                <c:pt idx="2341">
                  <c:v>127</c:v>
                </c:pt>
                <c:pt idx="2342">
                  <c:v>127</c:v>
                </c:pt>
                <c:pt idx="2343">
                  <c:v>127</c:v>
                </c:pt>
                <c:pt idx="2344">
                  <c:v>127</c:v>
                </c:pt>
                <c:pt idx="2345">
                  <c:v>127</c:v>
                </c:pt>
                <c:pt idx="2346">
                  <c:v>127</c:v>
                </c:pt>
                <c:pt idx="2347">
                  <c:v>127</c:v>
                </c:pt>
                <c:pt idx="2348">
                  <c:v>127</c:v>
                </c:pt>
                <c:pt idx="2349">
                  <c:v>127</c:v>
                </c:pt>
                <c:pt idx="2350">
                  <c:v>127</c:v>
                </c:pt>
                <c:pt idx="2351">
                  <c:v>127</c:v>
                </c:pt>
                <c:pt idx="2352">
                  <c:v>127</c:v>
                </c:pt>
                <c:pt idx="2353">
                  <c:v>127</c:v>
                </c:pt>
                <c:pt idx="2354">
                  <c:v>127</c:v>
                </c:pt>
                <c:pt idx="2355">
                  <c:v>127</c:v>
                </c:pt>
                <c:pt idx="2356">
                  <c:v>127</c:v>
                </c:pt>
                <c:pt idx="2357">
                  <c:v>127</c:v>
                </c:pt>
                <c:pt idx="2358">
                  <c:v>127</c:v>
                </c:pt>
                <c:pt idx="2359">
                  <c:v>128</c:v>
                </c:pt>
                <c:pt idx="2360">
                  <c:v>128</c:v>
                </c:pt>
                <c:pt idx="2361">
                  <c:v>128</c:v>
                </c:pt>
                <c:pt idx="2362">
                  <c:v>128</c:v>
                </c:pt>
                <c:pt idx="2363">
                  <c:v>128</c:v>
                </c:pt>
                <c:pt idx="2364">
                  <c:v>128</c:v>
                </c:pt>
                <c:pt idx="2365">
                  <c:v>128</c:v>
                </c:pt>
                <c:pt idx="2366">
                  <c:v>128</c:v>
                </c:pt>
                <c:pt idx="2367">
                  <c:v>128</c:v>
                </c:pt>
                <c:pt idx="2368">
                  <c:v>128</c:v>
                </c:pt>
                <c:pt idx="2369">
                  <c:v>128</c:v>
                </c:pt>
                <c:pt idx="2370">
                  <c:v>128</c:v>
                </c:pt>
                <c:pt idx="2371">
                  <c:v>128</c:v>
                </c:pt>
                <c:pt idx="2372">
                  <c:v>128</c:v>
                </c:pt>
                <c:pt idx="2373">
                  <c:v>128</c:v>
                </c:pt>
                <c:pt idx="2374">
                  <c:v>128</c:v>
                </c:pt>
                <c:pt idx="2375">
                  <c:v>128</c:v>
                </c:pt>
                <c:pt idx="2376">
                  <c:v>128</c:v>
                </c:pt>
                <c:pt idx="2377">
                  <c:v>128</c:v>
                </c:pt>
                <c:pt idx="2378">
                  <c:v>128</c:v>
                </c:pt>
                <c:pt idx="2379">
                  <c:v>128</c:v>
                </c:pt>
                <c:pt idx="2380">
                  <c:v>128</c:v>
                </c:pt>
                <c:pt idx="2381">
                  <c:v>128</c:v>
                </c:pt>
                <c:pt idx="2382">
                  <c:v>128</c:v>
                </c:pt>
                <c:pt idx="2383">
                  <c:v>129</c:v>
                </c:pt>
                <c:pt idx="2384">
                  <c:v>129</c:v>
                </c:pt>
                <c:pt idx="2385">
                  <c:v>129</c:v>
                </c:pt>
                <c:pt idx="2386">
                  <c:v>129</c:v>
                </c:pt>
                <c:pt idx="2387">
                  <c:v>129</c:v>
                </c:pt>
                <c:pt idx="2388">
                  <c:v>129</c:v>
                </c:pt>
                <c:pt idx="2389">
                  <c:v>129</c:v>
                </c:pt>
                <c:pt idx="2390">
                  <c:v>129</c:v>
                </c:pt>
                <c:pt idx="2391">
                  <c:v>129</c:v>
                </c:pt>
                <c:pt idx="2392">
                  <c:v>129</c:v>
                </c:pt>
                <c:pt idx="2393">
                  <c:v>129</c:v>
                </c:pt>
                <c:pt idx="2394">
                  <c:v>129</c:v>
                </c:pt>
                <c:pt idx="2395">
                  <c:v>129</c:v>
                </c:pt>
                <c:pt idx="2396">
                  <c:v>129</c:v>
                </c:pt>
                <c:pt idx="2397">
                  <c:v>129</c:v>
                </c:pt>
                <c:pt idx="2398">
                  <c:v>129</c:v>
                </c:pt>
                <c:pt idx="2399">
                  <c:v>129</c:v>
                </c:pt>
                <c:pt idx="2400">
                  <c:v>129</c:v>
                </c:pt>
                <c:pt idx="2401">
                  <c:v>129</c:v>
                </c:pt>
                <c:pt idx="2402">
                  <c:v>129</c:v>
                </c:pt>
                <c:pt idx="2403">
                  <c:v>129</c:v>
                </c:pt>
                <c:pt idx="2404">
                  <c:v>129</c:v>
                </c:pt>
                <c:pt idx="2405">
                  <c:v>129</c:v>
                </c:pt>
                <c:pt idx="2406">
                  <c:v>129</c:v>
                </c:pt>
                <c:pt idx="2407">
                  <c:v>130</c:v>
                </c:pt>
                <c:pt idx="2408">
                  <c:v>130</c:v>
                </c:pt>
                <c:pt idx="2409">
                  <c:v>130</c:v>
                </c:pt>
                <c:pt idx="2410">
                  <c:v>130</c:v>
                </c:pt>
                <c:pt idx="2411">
                  <c:v>130</c:v>
                </c:pt>
                <c:pt idx="2412">
                  <c:v>130</c:v>
                </c:pt>
                <c:pt idx="2413">
                  <c:v>130</c:v>
                </c:pt>
                <c:pt idx="2414">
                  <c:v>130</c:v>
                </c:pt>
                <c:pt idx="2415">
                  <c:v>130</c:v>
                </c:pt>
                <c:pt idx="2416">
                  <c:v>130</c:v>
                </c:pt>
                <c:pt idx="2417">
                  <c:v>130</c:v>
                </c:pt>
                <c:pt idx="2418">
                  <c:v>130</c:v>
                </c:pt>
                <c:pt idx="2419">
                  <c:v>130</c:v>
                </c:pt>
                <c:pt idx="2420">
                  <c:v>130</c:v>
                </c:pt>
                <c:pt idx="2421">
                  <c:v>130</c:v>
                </c:pt>
                <c:pt idx="2422">
                  <c:v>130</c:v>
                </c:pt>
                <c:pt idx="2423">
                  <c:v>130</c:v>
                </c:pt>
                <c:pt idx="2424">
                  <c:v>130</c:v>
                </c:pt>
                <c:pt idx="2425">
                  <c:v>130</c:v>
                </c:pt>
                <c:pt idx="2426">
                  <c:v>130</c:v>
                </c:pt>
                <c:pt idx="2427">
                  <c:v>130</c:v>
                </c:pt>
                <c:pt idx="2428">
                  <c:v>130</c:v>
                </c:pt>
                <c:pt idx="2429">
                  <c:v>130</c:v>
                </c:pt>
                <c:pt idx="2430">
                  <c:v>130</c:v>
                </c:pt>
                <c:pt idx="2431">
                  <c:v>131</c:v>
                </c:pt>
                <c:pt idx="2432">
                  <c:v>131</c:v>
                </c:pt>
                <c:pt idx="2433">
                  <c:v>131</c:v>
                </c:pt>
                <c:pt idx="2434">
                  <c:v>131</c:v>
                </c:pt>
                <c:pt idx="2435">
                  <c:v>131</c:v>
                </c:pt>
                <c:pt idx="2436">
                  <c:v>131</c:v>
                </c:pt>
                <c:pt idx="2437">
                  <c:v>131</c:v>
                </c:pt>
                <c:pt idx="2438">
                  <c:v>131</c:v>
                </c:pt>
                <c:pt idx="2439">
                  <c:v>131</c:v>
                </c:pt>
                <c:pt idx="2440">
                  <c:v>131</c:v>
                </c:pt>
                <c:pt idx="2441">
                  <c:v>131</c:v>
                </c:pt>
                <c:pt idx="2442">
                  <c:v>131</c:v>
                </c:pt>
                <c:pt idx="2443">
                  <c:v>131</c:v>
                </c:pt>
                <c:pt idx="2444">
                  <c:v>131</c:v>
                </c:pt>
                <c:pt idx="2445">
                  <c:v>131</c:v>
                </c:pt>
                <c:pt idx="2446">
                  <c:v>131</c:v>
                </c:pt>
                <c:pt idx="2447">
                  <c:v>131</c:v>
                </c:pt>
                <c:pt idx="2448">
                  <c:v>131</c:v>
                </c:pt>
                <c:pt idx="2449">
                  <c:v>131</c:v>
                </c:pt>
                <c:pt idx="2450">
                  <c:v>131</c:v>
                </c:pt>
                <c:pt idx="2451">
                  <c:v>131</c:v>
                </c:pt>
                <c:pt idx="2452">
                  <c:v>131</c:v>
                </c:pt>
                <c:pt idx="2453">
                  <c:v>131</c:v>
                </c:pt>
                <c:pt idx="2454">
                  <c:v>131</c:v>
                </c:pt>
                <c:pt idx="2455">
                  <c:v>132</c:v>
                </c:pt>
                <c:pt idx="2456">
                  <c:v>132</c:v>
                </c:pt>
                <c:pt idx="2457">
                  <c:v>132</c:v>
                </c:pt>
                <c:pt idx="2458">
                  <c:v>132</c:v>
                </c:pt>
                <c:pt idx="2459">
                  <c:v>132</c:v>
                </c:pt>
                <c:pt idx="2460">
                  <c:v>132</c:v>
                </c:pt>
                <c:pt idx="2461">
                  <c:v>132</c:v>
                </c:pt>
                <c:pt idx="2462">
                  <c:v>132</c:v>
                </c:pt>
                <c:pt idx="2463">
                  <c:v>132</c:v>
                </c:pt>
                <c:pt idx="2464">
                  <c:v>132</c:v>
                </c:pt>
                <c:pt idx="2465">
                  <c:v>132</c:v>
                </c:pt>
                <c:pt idx="2466">
                  <c:v>132</c:v>
                </c:pt>
                <c:pt idx="2467">
                  <c:v>132</c:v>
                </c:pt>
                <c:pt idx="2468">
                  <c:v>132</c:v>
                </c:pt>
                <c:pt idx="2469">
                  <c:v>132</c:v>
                </c:pt>
                <c:pt idx="2470">
                  <c:v>132</c:v>
                </c:pt>
                <c:pt idx="2471">
                  <c:v>132</c:v>
                </c:pt>
                <c:pt idx="2472">
                  <c:v>132</c:v>
                </c:pt>
                <c:pt idx="2473">
                  <c:v>132</c:v>
                </c:pt>
                <c:pt idx="2474">
                  <c:v>132</c:v>
                </c:pt>
                <c:pt idx="2475">
                  <c:v>132</c:v>
                </c:pt>
                <c:pt idx="2476">
                  <c:v>132</c:v>
                </c:pt>
                <c:pt idx="2477">
                  <c:v>132</c:v>
                </c:pt>
                <c:pt idx="2478">
                  <c:v>132</c:v>
                </c:pt>
                <c:pt idx="2479">
                  <c:v>133</c:v>
                </c:pt>
                <c:pt idx="2480">
                  <c:v>133</c:v>
                </c:pt>
                <c:pt idx="2481">
                  <c:v>133</c:v>
                </c:pt>
                <c:pt idx="2482">
                  <c:v>133</c:v>
                </c:pt>
                <c:pt idx="2483">
                  <c:v>133</c:v>
                </c:pt>
                <c:pt idx="2484">
                  <c:v>133</c:v>
                </c:pt>
                <c:pt idx="2485">
                  <c:v>133</c:v>
                </c:pt>
                <c:pt idx="2486">
                  <c:v>133</c:v>
                </c:pt>
                <c:pt idx="2487">
                  <c:v>133</c:v>
                </c:pt>
                <c:pt idx="2488">
                  <c:v>133</c:v>
                </c:pt>
                <c:pt idx="2489">
                  <c:v>133</c:v>
                </c:pt>
                <c:pt idx="2490">
                  <c:v>133</c:v>
                </c:pt>
                <c:pt idx="2491">
                  <c:v>133</c:v>
                </c:pt>
                <c:pt idx="2492">
                  <c:v>133</c:v>
                </c:pt>
                <c:pt idx="2493">
                  <c:v>133</c:v>
                </c:pt>
                <c:pt idx="2494">
                  <c:v>133</c:v>
                </c:pt>
                <c:pt idx="2495">
                  <c:v>133</c:v>
                </c:pt>
                <c:pt idx="2496">
                  <c:v>133</c:v>
                </c:pt>
                <c:pt idx="2497">
                  <c:v>133</c:v>
                </c:pt>
                <c:pt idx="2498">
                  <c:v>133</c:v>
                </c:pt>
                <c:pt idx="2499">
                  <c:v>133</c:v>
                </c:pt>
                <c:pt idx="2500">
                  <c:v>133</c:v>
                </c:pt>
                <c:pt idx="2501">
                  <c:v>133</c:v>
                </c:pt>
                <c:pt idx="2502">
                  <c:v>133</c:v>
                </c:pt>
                <c:pt idx="2503">
                  <c:v>134</c:v>
                </c:pt>
                <c:pt idx="2504">
                  <c:v>134</c:v>
                </c:pt>
                <c:pt idx="2505">
                  <c:v>134</c:v>
                </c:pt>
                <c:pt idx="2506">
                  <c:v>134</c:v>
                </c:pt>
                <c:pt idx="2507">
                  <c:v>134</c:v>
                </c:pt>
                <c:pt idx="2508">
                  <c:v>134</c:v>
                </c:pt>
                <c:pt idx="2509">
                  <c:v>134</c:v>
                </c:pt>
                <c:pt idx="2510">
                  <c:v>134</c:v>
                </c:pt>
                <c:pt idx="2511">
                  <c:v>134</c:v>
                </c:pt>
                <c:pt idx="2512">
                  <c:v>134</c:v>
                </c:pt>
                <c:pt idx="2513">
                  <c:v>134</c:v>
                </c:pt>
                <c:pt idx="2514">
                  <c:v>134</c:v>
                </c:pt>
                <c:pt idx="2515">
                  <c:v>134</c:v>
                </c:pt>
                <c:pt idx="2516">
                  <c:v>134</c:v>
                </c:pt>
                <c:pt idx="2517">
                  <c:v>134</c:v>
                </c:pt>
                <c:pt idx="2518">
                  <c:v>134</c:v>
                </c:pt>
                <c:pt idx="2519">
                  <c:v>134</c:v>
                </c:pt>
                <c:pt idx="2520">
                  <c:v>134</c:v>
                </c:pt>
                <c:pt idx="2521">
                  <c:v>134</c:v>
                </c:pt>
                <c:pt idx="2522">
                  <c:v>134</c:v>
                </c:pt>
                <c:pt idx="2523">
                  <c:v>134</c:v>
                </c:pt>
                <c:pt idx="2524">
                  <c:v>134</c:v>
                </c:pt>
                <c:pt idx="2525">
                  <c:v>134</c:v>
                </c:pt>
                <c:pt idx="2526">
                  <c:v>134</c:v>
                </c:pt>
                <c:pt idx="2527">
                  <c:v>135</c:v>
                </c:pt>
                <c:pt idx="2528">
                  <c:v>135</c:v>
                </c:pt>
                <c:pt idx="2529">
                  <c:v>135</c:v>
                </c:pt>
                <c:pt idx="2530">
                  <c:v>135</c:v>
                </c:pt>
                <c:pt idx="2531">
                  <c:v>135</c:v>
                </c:pt>
                <c:pt idx="2532">
                  <c:v>135</c:v>
                </c:pt>
                <c:pt idx="2533">
                  <c:v>135</c:v>
                </c:pt>
                <c:pt idx="2534">
                  <c:v>135</c:v>
                </c:pt>
                <c:pt idx="2535">
                  <c:v>135</c:v>
                </c:pt>
                <c:pt idx="2536">
                  <c:v>135</c:v>
                </c:pt>
                <c:pt idx="2537">
                  <c:v>135</c:v>
                </c:pt>
                <c:pt idx="2538">
                  <c:v>135</c:v>
                </c:pt>
                <c:pt idx="2539">
                  <c:v>135</c:v>
                </c:pt>
                <c:pt idx="2540">
                  <c:v>135</c:v>
                </c:pt>
                <c:pt idx="2541">
                  <c:v>135</c:v>
                </c:pt>
                <c:pt idx="2542">
                  <c:v>135</c:v>
                </c:pt>
                <c:pt idx="2543">
                  <c:v>135</c:v>
                </c:pt>
                <c:pt idx="2544">
                  <c:v>135</c:v>
                </c:pt>
                <c:pt idx="2545">
                  <c:v>135</c:v>
                </c:pt>
                <c:pt idx="2546">
                  <c:v>135</c:v>
                </c:pt>
                <c:pt idx="2547">
                  <c:v>135</c:v>
                </c:pt>
                <c:pt idx="2548">
                  <c:v>135</c:v>
                </c:pt>
                <c:pt idx="2549">
                  <c:v>135</c:v>
                </c:pt>
                <c:pt idx="2550">
                  <c:v>135</c:v>
                </c:pt>
                <c:pt idx="2551">
                  <c:v>136</c:v>
                </c:pt>
                <c:pt idx="2552">
                  <c:v>136</c:v>
                </c:pt>
                <c:pt idx="2553">
                  <c:v>136</c:v>
                </c:pt>
                <c:pt idx="2554">
                  <c:v>136</c:v>
                </c:pt>
                <c:pt idx="2555">
                  <c:v>136</c:v>
                </c:pt>
                <c:pt idx="2556">
                  <c:v>136</c:v>
                </c:pt>
                <c:pt idx="2557">
                  <c:v>136</c:v>
                </c:pt>
                <c:pt idx="2558">
                  <c:v>136</c:v>
                </c:pt>
                <c:pt idx="2559">
                  <c:v>136</c:v>
                </c:pt>
                <c:pt idx="2560">
                  <c:v>136</c:v>
                </c:pt>
                <c:pt idx="2561">
                  <c:v>136</c:v>
                </c:pt>
                <c:pt idx="2562">
                  <c:v>136</c:v>
                </c:pt>
                <c:pt idx="2563">
                  <c:v>136</c:v>
                </c:pt>
                <c:pt idx="2564">
                  <c:v>136</c:v>
                </c:pt>
                <c:pt idx="2565">
                  <c:v>136</c:v>
                </c:pt>
                <c:pt idx="2566">
                  <c:v>136</c:v>
                </c:pt>
                <c:pt idx="2567">
                  <c:v>136</c:v>
                </c:pt>
                <c:pt idx="2568">
                  <c:v>136</c:v>
                </c:pt>
                <c:pt idx="2569">
                  <c:v>136</c:v>
                </c:pt>
                <c:pt idx="2570">
                  <c:v>136</c:v>
                </c:pt>
                <c:pt idx="2571">
                  <c:v>136</c:v>
                </c:pt>
                <c:pt idx="2572">
                  <c:v>136</c:v>
                </c:pt>
                <c:pt idx="2573">
                  <c:v>136</c:v>
                </c:pt>
                <c:pt idx="2574">
                  <c:v>136</c:v>
                </c:pt>
                <c:pt idx="2575">
                  <c:v>137</c:v>
                </c:pt>
                <c:pt idx="2576">
                  <c:v>137</c:v>
                </c:pt>
                <c:pt idx="2577">
                  <c:v>137</c:v>
                </c:pt>
                <c:pt idx="2578">
                  <c:v>137</c:v>
                </c:pt>
                <c:pt idx="2579">
                  <c:v>137</c:v>
                </c:pt>
                <c:pt idx="2580">
                  <c:v>137</c:v>
                </c:pt>
                <c:pt idx="2581">
                  <c:v>137</c:v>
                </c:pt>
                <c:pt idx="2582">
                  <c:v>137</c:v>
                </c:pt>
                <c:pt idx="2583">
                  <c:v>137</c:v>
                </c:pt>
                <c:pt idx="2584">
                  <c:v>137</c:v>
                </c:pt>
                <c:pt idx="2585">
                  <c:v>137</c:v>
                </c:pt>
                <c:pt idx="2586">
                  <c:v>137</c:v>
                </c:pt>
                <c:pt idx="2587">
                  <c:v>137</c:v>
                </c:pt>
                <c:pt idx="2588">
                  <c:v>137</c:v>
                </c:pt>
                <c:pt idx="2589">
                  <c:v>137</c:v>
                </c:pt>
                <c:pt idx="2590">
                  <c:v>137</c:v>
                </c:pt>
                <c:pt idx="2591">
                  <c:v>137</c:v>
                </c:pt>
                <c:pt idx="2592">
                  <c:v>137</c:v>
                </c:pt>
                <c:pt idx="2593">
                  <c:v>137</c:v>
                </c:pt>
                <c:pt idx="2594">
                  <c:v>137</c:v>
                </c:pt>
                <c:pt idx="2595">
                  <c:v>137</c:v>
                </c:pt>
                <c:pt idx="2596">
                  <c:v>137</c:v>
                </c:pt>
                <c:pt idx="2597">
                  <c:v>137</c:v>
                </c:pt>
                <c:pt idx="2598">
                  <c:v>137</c:v>
                </c:pt>
                <c:pt idx="2599">
                  <c:v>138</c:v>
                </c:pt>
                <c:pt idx="2600">
                  <c:v>138</c:v>
                </c:pt>
                <c:pt idx="2601">
                  <c:v>138</c:v>
                </c:pt>
                <c:pt idx="2602">
                  <c:v>138</c:v>
                </c:pt>
                <c:pt idx="2603">
                  <c:v>138</c:v>
                </c:pt>
                <c:pt idx="2604">
                  <c:v>138</c:v>
                </c:pt>
                <c:pt idx="2605">
                  <c:v>138</c:v>
                </c:pt>
                <c:pt idx="2606">
                  <c:v>138</c:v>
                </c:pt>
                <c:pt idx="2607">
                  <c:v>138</c:v>
                </c:pt>
                <c:pt idx="2608">
                  <c:v>138</c:v>
                </c:pt>
                <c:pt idx="2609">
                  <c:v>138</c:v>
                </c:pt>
                <c:pt idx="2610">
                  <c:v>138</c:v>
                </c:pt>
                <c:pt idx="2611">
                  <c:v>138</c:v>
                </c:pt>
                <c:pt idx="2612">
                  <c:v>138</c:v>
                </c:pt>
                <c:pt idx="2613">
                  <c:v>138</c:v>
                </c:pt>
                <c:pt idx="2614">
                  <c:v>138</c:v>
                </c:pt>
                <c:pt idx="2615">
                  <c:v>138</c:v>
                </c:pt>
                <c:pt idx="2616">
                  <c:v>138</c:v>
                </c:pt>
                <c:pt idx="2617">
                  <c:v>138</c:v>
                </c:pt>
                <c:pt idx="2618">
                  <c:v>138</c:v>
                </c:pt>
                <c:pt idx="2619">
                  <c:v>138</c:v>
                </c:pt>
                <c:pt idx="2620">
                  <c:v>138</c:v>
                </c:pt>
                <c:pt idx="2621">
                  <c:v>138</c:v>
                </c:pt>
                <c:pt idx="2622">
                  <c:v>138</c:v>
                </c:pt>
                <c:pt idx="2623">
                  <c:v>139</c:v>
                </c:pt>
                <c:pt idx="2624">
                  <c:v>139</c:v>
                </c:pt>
                <c:pt idx="2625">
                  <c:v>139</c:v>
                </c:pt>
                <c:pt idx="2626">
                  <c:v>139</c:v>
                </c:pt>
                <c:pt idx="2627">
                  <c:v>139</c:v>
                </c:pt>
                <c:pt idx="2628">
                  <c:v>139</c:v>
                </c:pt>
                <c:pt idx="2629">
                  <c:v>139</c:v>
                </c:pt>
                <c:pt idx="2630">
                  <c:v>139</c:v>
                </c:pt>
                <c:pt idx="2631">
                  <c:v>139</c:v>
                </c:pt>
                <c:pt idx="2632">
                  <c:v>139</c:v>
                </c:pt>
                <c:pt idx="2633">
                  <c:v>139</c:v>
                </c:pt>
                <c:pt idx="2634">
                  <c:v>139</c:v>
                </c:pt>
                <c:pt idx="2635">
                  <c:v>139</c:v>
                </c:pt>
                <c:pt idx="2636">
                  <c:v>139</c:v>
                </c:pt>
                <c:pt idx="2637">
                  <c:v>139</c:v>
                </c:pt>
                <c:pt idx="2638">
                  <c:v>139</c:v>
                </c:pt>
                <c:pt idx="2639">
                  <c:v>139</c:v>
                </c:pt>
                <c:pt idx="2640">
                  <c:v>139</c:v>
                </c:pt>
                <c:pt idx="2641">
                  <c:v>139</c:v>
                </c:pt>
                <c:pt idx="2642">
                  <c:v>139</c:v>
                </c:pt>
                <c:pt idx="2643">
                  <c:v>139</c:v>
                </c:pt>
                <c:pt idx="2644">
                  <c:v>139</c:v>
                </c:pt>
                <c:pt idx="2645">
                  <c:v>139</c:v>
                </c:pt>
                <c:pt idx="2646">
                  <c:v>139</c:v>
                </c:pt>
                <c:pt idx="2647">
                  <c:v>140</c:v>
                </c:pt>
                <c:pt idx="2648">
                  <c:v>140</c:v>
                </c:pt>
                <c:pt idx="2649">
                  <c:v>140</c:v>
                </c:pt>
                <c:pt idx="2650">
                  <c:v>140</c:v>
                </c:pt>
                <c:pt idx="2651">
                  <c:v>140</c:v>
                </c:pt>
                <c:pt idx="2652">
                  <c:v>140</c:v>
                </c:pt>
                <c:pt idx="2653">
                  <c:v>140</c:v>
                </c:pt>
                <c:pt idx="2654">
                  <c:v>140</c:v>
                </c:pt>
                <c:pt idx="2655">
                  <c:v>140</c:v>
                </c:pt>
                <c:pt idx="2656">
                  <c:v>140</c:v>
                </c:pt>
                <c:pt idx="2657">
                  <c:v>140</c:v>
                </c:pt>
                <c:pt idx="2658">
                  <c:v>140</c:v>
                </c:pt>
                <c:pt idx="2659">
                  <c:v>140</c:v>
                </c:pt>
                <c:pt idx="2660">
                  <c:v>140</c:v>
                </c:pt>
                <c:pt idx="2661">
                  <c:v>140</c:v>
                </c:pt>
                <c:pt idx="2662">
                  <c:v>140</c:v>
                </c:pt>
                <c:pt idx="2663">
                  <c:v>140</c:v>
                </c:pt>
                <c:pt idx="2664">
                  <c:v>140</c:v>
                </c:pt>
                <c:pt idx="2665">
                  <c:v>140</c:v>
                </c:pt>
                <c:pt idx="2666">
                  <c:v>140</c:v>
                </c:pt>
                <c:pt idx="2667">
                  <c:v>140</c:v>
                </c:pt>
                <c:pt idx="2668">
                  <c:v>140</c:v>
                </c:pt>
                <c:pt idx="2669">
                  <c:v>140</c:v>
                </c:pt>
                <c:pt idx="2670">
                  <c:v>140</c:v>
                </c:pt>
                <c:pt idx="2671">
                  <c:v>141</c:v>
                </c:pt>
                <c:pt idx="2672">
                  <c:v>141</c:v>
                </c:pt>
                <c:pt idx="2673">
                  <c:v>141</c:v>
                </c:pt>
                <c:pt idx="2674">
                  <c:v>141</c:v>
                </c:pt>
                <c:pt idx="2675">
                  <c:v>141</c:v>
                </c:pt>
                <c:pt idx="2676">
                  <c:v>141</c:v>
                </c:pt>
                <c:pt idx="2677">
                  <c:v>141</c:v>
                </c:pt>
                <c:pt idx="2678">
                  <c:v>141</c:v>
                </c:pt>
                <c:pt idx="2679">
                  <c:v>141</c:v>
                </c:pt>
                <c:pt idx="2680">
                  <c:v>141</c:v>
                </c:pt>
                <c:pt idx="2681">
                  <c:v>141</c:v>
                </c:pt>
                <c:pt idx="2682">
                  <c:v>141</c:v>
                </c:pt>
                <c:pt idx="2683">
                  <c:v>141</c:v>
                </c:pt>
                <c:pt idx="2684">
                  <c:v>141</c:v>
                </c:pt>
                <c:pt idx="2685">
                  <c:v>141</c:v>
                </c:pt>
                <c:pt idx="2686">
                  <c:v>141</c:v>
                </c:pt>
                <c:pt idx="2687">
                  <c:v>141</c:v>
                </c:pt>
                <c:pt idx="2688">
                  <c:v>141</c:v>
                </c:pt>
                <c:pt idx="2689">
                  <c:v>141</c:v>
                </c:pt>
                <c:pt idx="2690">
                  <c:v>141</c:v>
                </c:pt>
                <c:pt idx="2691">
                  <c:v>141</c:v>
                </c:pt>
                <c:pt idx="2692">
                  <c:v>141</c:v>
                </c:pt>
                <c:pt idx="2693">
                  <c:v>141</c:v>
                </c:pt>
                <c:pt idx="2694">
                  <c:v>141</c:v>
                </c:pt>
                <c:pt idx="2695">
                  <c:v>142</c:v>
                </c:pt>
                <c:pt idx="2696">
                  <c:v>142</c:v>
                </c:pt>
                <c:pt idx="2697">
                  <c:v>142</c:v>
                </c:pt>
                <c:pt idx="2698">
                  <c:v>142</c:v>
                </c:pt>
                <c:pt idx="2699">
                  <c:v>142</c:v>
                </c:pt>
                <c:pt idx="2700">
                  <c:v>142</c:v>
                </c:pt>
                <c:pt idx="2701">
                  <c:v>142</c:v>
                </c:pt>
                <c:pt idx="2702">
                  <c:v>142</c:v>
                </c:pt>
                <c:pt idx="2703">
                  <c:v>142</c:v>
                </c:pt>
                <c:pt idx="2704">
                  <c:v>142</c:v>
                </c:pt>
                <c:pt idx="2705">
                  <c:v>142</c:v>
                </c:pt>
                <c:pt idx="2706">
                  <c:v>142</c:v>
                </c:pt>
                <c:pt idx="2707">
                  <c:v>142</c:v>
                </c:pt>
                <c:pt idx="2708">
                  <c:v>142</c:v>
                </c:pt>
                <c:pt idx="2709">
                  <c:v>142</c:v>
                </c:pt>
                <c:pt idx="2710">
                  <c:v>142</c:v>
                </c:pt>
                <c:pt idx="2711">
                  <c:v>142</c:v>
                </c:pt>
                <c:pt idx="2712">
                  <c:v>142</c:v>
                </c:pt>
                <c:pt idx="2713">
                  <c:v>142</c:v>
                </c:pt>
                <c:pt idx="2714">
                  <c:v>142</c:v>
                </c:pt>
                <c:pt idx="2715">
                  <c:v>142</c:v>
                </c:pt>
                <c:pt idx="2716">
                  <c:v>142</c:v>
                </c:pt>
                <c:pt idx="2717">
                  <c:v>142</c:v>
                </c:pt>
                <c:pt idx="2718">
                  <c:v>142</c:v>
                </c:pt>
                <c:pt idx="2719">
                  <c:v>143</c:v>
                </c:pt>
                <c:pt idx="2720">
                  <c:v>143</c:v>
                </c:pt>
                <c:pt idx="2721">
                  <c:v>143</c:v>
                </c:pt>
                <c:pt idx="2722">
                  <c:v>143</c:v>
                </c:pt>
                <c:pt idx="2723">
                  <c:v>143</c:v>
                </c:pt>
                <c:pt idx="2724">
                  <c:v>143</c:v>
                </c:pt>
                <c:pt idx="2725">
                  <c:v>143</c:v>
                </c:pt>
                <c:pt idx="2726">
                  <c:v>143</c:v>
                </c:pt>
                <c:pt idx="2727">
                  <c:v>143</c:v>
                </c:pt>
                <c:pt idx="2728">
                  <c:v>143</c:v>
                </c:pt>
                <c:pt idx="2729">
                  <c:v>143</c:v>
                </c:pt>
                <c:pt idx="2730">
                  <c:v>143</c:v>
                </c:pt>
                <c:pt idx="2731">
                  <c:v>143</c:v>
                </c:pt>
                <c:pt idx="2732">
                  <c:v>143</c:v>
                </c:pt>
                <c:pt idx="2733">
                  <c:v>143</c:v>
                </c:pt>
                <c:pt idx="2734">
                  <c:v>143</c:v>
                </c:pt>
                <c:pt idx="2735">
                  <c:v>143</c:v>
                </c:pt>
                <c:pt idx="2736">
                  <c:v>143</c:v>
                </c:pt>
                <c:pt idx="2737">
                  <c:v>143</c:v>
                </c:pt>
                <c:pt idx="2738">
                  <c:v>143</c:v>
                </c:pt>
                <c:pt idx="2739">
                  <c:v>143</c:v>
                </c:pt>
                <c:pt idx="2740">
                  <c:v>143</c:v>
                </c:pt>
                <c:pt idx="2741">
                  <c:v>143</c:v>
                </c:pt>
                <c:pt idx="2742">
                  <c:v>143</c:v>
                </c:pt>
                <c:pt idx="2743">
                  <c:v>144</c:v>
                </c:pt>
                <c:pt idx="2744">
                  <c:v>144</c:v>
                </c:pt>
                <c:pt idx="2745">
                  <c:v>144</c:v>
                </c:pt>
                <c:pt idx="2746">
                  <c:v>144</c:v>
                </c:pt>
                <c:pt idx="2747">
                  <c:v>144</c:v>
                </c:pt>
                <c:pt idx="2748">
                  <c:v>144</c:v>
                </c:pt>
                <c:pt idx="2749">
                  <c:v>144</c:v>
                </c:pt>
                <c:pt idx="2750">
                  <c:v>144</c:v>
                </c:pt>
                <c:pt idx="2751">
                  <c:v>144</c:v>
                </c:pt>
                <c:pt idx="2752">
                  <c:v>144</c:v>
                </c:pt>
                <c:pt idx="2753">
                  <c:v>144</c:v>
                </c:pt>
                <c:pt idx="2754">
                  <c:v>144</c:v>
                </c:pt>
                <c:pt idx="2755">
                  <c:v>144</c:v>
                </c:pt>
                <c:pt idx="2756">
                  <c:v>144</c:v>
                </c:pt>
                <c:pt idx="2757">
                  <c:v>144</c:v>
                </c:pt>
                <c:pt idx="2758">
                  <c:v>144</c:v>
                </c:pt>
                <c:pt idx="2759">
                  <c:v>144</c:v>
                </c:pt>
                <c:pt idx="2760">
                  <c:v>144</c:v>
                </c:pt>
                <c:pt idx="2761">
                  <c:v>144</c:v>
                </c:pt>
                <c:pt idx="2762">
                  <c:v>144</c:v>
                </c:pt>
                <c:pt idx="2763">
                  <c:v>144</c:v>
                </c:pt>
                <c:pt idx="2764">
                  <c:v>144</c:v>
                </c:pt>
                <c:pt idx="2765">
                  <c:v>144</c:v>
                </c:pt>
                <c:pt idx="2766">
                  <c:v>144</c:v>
                </c:pt>
                <c:pt idx="2767">
                  <c:v>145</c:v>
                </c:pt>
                <c:pt idx="2768">
                  <c:v>145</c:v>
                </c:pt>
                <c:pt idx="2769">
                  <c:v>145</c:v>
                </c:pt>
                <c:pt idx="2770">
                  <c:v>145</c:v>
                </c:pt>
                <c:pt idx="2771">
                  <c:v>145</c:v>
                </c:pt>
                <c:pt idx="2772">
                  <c:v>145</c:v>
                </c:pt>
                <c:pt idx="2773">
                  <c:v>145</c:v>
                </c:pt>
                <c:pt idx="2774">
                  <c:v>145</c:v>
                </c:pt>
                <c:pt idx="2775">
                  <c:v>145</c:v>
                </c:pt>
                <c:pt idx="2776">
                  <c:v>145</c:v>
                </c:pt>
                <c:pt idx="2777">
                  <c:v>145</c:v>
                </c:pt>
                <c:pt idx="2778">
                  <c:v>145</c:v>
                </c:pt>
                <c:pt idx="2779">
                  <c:v>145</c:v>
                </c:pt>
                <c:pt idx="2780">
                  <c:v>145</c:v>
                </c:pt>
                <c:pt idx="2781">
                  <c:v>145</c:v>
                </c:pt>
                <c:pt idx="2782">
                  <c:v>145</c:v>
                </c:pt>
                <c:pt idx="2783">
                  <c:v>145</c:v>
                </c:pt>
                <c:pt idx="2784">
                  <c:v>145</c:v>
                </c:pt>
                <c:pt idx="2785">
                  <c:v>145</c:v>
                </c:pt>
                <c:pt idx="2786">
                  <c:v>145</c:v>
                </c:pt>
                <c:pt idx="2787">
                  <c:v>145</c:v>
                </c:pt>
                <c:pt idx="2788">
                  <c:v>145</c:v>
                </c:pt>
                <c:pt idx="2789">
                  <c:v>145</c:v>
                </c:pt>
                <c:pt idx="2790">
                  <c:v>145</c:v>
                </c:pt>
                <c:pt idx="2791">
                  <c:v>146</c:v>
                </c:pt>
                <c:pt idx="2792">
                  <c:v>146</c:v>
                </c:pt>
                <c:pt idx="2793">
                  <c:v>146</c:v>
                </c:pt>
                <c:pt idx="2794">
                  <c:v>146</c:v>
                </c:pt>
                <c:pt idx="2795">
                  <c:v>146</c:v>
                </c:pt>
                <c:pt idx="2796">
                  <c:v>146</c:v>
                </c:pt>
                <c:pt idx="2797">
                  <c:v>146</c:v>
                </c:pt>
                <c:pt idx="2798">
                  <c:v>146</c:v>
                </c:pt>
                <c:pt idx="2799">
                  <c:v>146</c:v>
                </c:pt>
                <c:pt idx="2800">
                  <c:v>146</c:v>
                </c:pt>
                <c:pt idx="2801">
                  <c:v>146</c:v>
                </c:pt>
                <c:pt idx="2802">
                  <c:v>146</c:v>
                </c:pt>
                <c:pt idx="2803">
                  <c:v>146</c:v>
                </c:pt>
                <c:pt idx="2804">
                  <c:v>146</c:v>
                </c:pt>
                <c:pt idx="2805">
                  <c:v>146</c:v>
                </c:pt>
                <c:pt idx="2806">
                  <c:v>146</c:v>
                </c:pt>
                <c:pt idx="2807">
                  <c:v>146</c:v>
                </c:pt>
                <c:pt idx="2808">
                  <c:v>146</c:v>
                </c:pt>
                <c:pt idx="2809">
                  <c:v>146</c:v>
                </c:pt>
                <c:pt idx="2810">
                  <c:v>146</c:v>
                </c:pt>
                <c:pt idx="2811">
                  <c:v>146</c:v>
                </c:pt>
                <c:pt idx="2812">
                  <c:v>146</c:v>
                </c:pt>
                <c:pt idx="2813">
                  <c:v>146</c:v>
                </c:pt>
                <c:pt idx="2814">
                  <c:v>146</c:v>
                </c:pt>
                <c:pt idx="2815">
                  <c:v>147</c:v>
                </c:pt>
                <c:pt idx="2816">
                  <c:v>147</c:v>
                </c:pt>
                <c:pt idx="2817">
                  <c:v>147</c:v>
                </c:pt>
                <c:pt idx="2818">
                  <c:v>147</c:v>
                </c:pt>
                <c:pt idx="2819">
                  <c:v>147</c:v>
                </c:pt>
                <c:pt idx="2820">
                  <c:v>147</c:v>
                </c:pt>
                <c:pt idx="2821">
                  <c:v>147</c:v>
                </c:pt>
                <c:pt idx="2822">
                  <c:v>147</c:v>
                </c:pt>
                <c:pt idx="2823">
                  <c:v>147</c:v>
                </c:pt>
                <c:pt idx="2824">
                  <c:v>147</c:v>
                </c:pt>
                <c:pt idx="2825">
                  <c:v>147</c:v>
                </c:pt>
                <c:pt idx="2826">
                  <c:v>147</c:v>
                </c:pt>
                <c:pt idx="2827">
                  <c:v>147</c:v>
                </c:pt>
                <c:pt idx="2828">
                  <c:v>147</c:v>
                </c:pt>
                <c:pt idx="2829">
                  <c:v>147</c:v>
                </c:pt>
                <c:pt idx="2830">
                  <c:v>147</c:v>
                </c:pt>
                <c:pt idx="2831">
                  <c:v>147</c:v>
                </c:pt>
                <c:pt idx="2832">
                  <c:v>147</c:v>
                </c:pt>
                <c:pt idx="2833">
                  <c:v>147</c:v>
                </c:pt>
                <c:pt idx="2834">
                  <c:v>147</c:v>
                </c:pt>
                <c:pt idx="2835">
                  <c:v>147</c:v>
                </c:pt>
                <c:pt idx="2836">
                  <c:v>147</c:v>
                </c:pt>
                <c:pt idx="2837">
                  <c:v>147</c:v>
                </c:pt>
                <c:pt idx="2838">
                  <c:v>147</c:v>
                </c:pt>
                <c:pt idx="2839">
                  <c:v>148</c:v>
                </c:pt>
                <c:pt idx="2840">
                  <c:v>148</c:v>
                </c:pt>
                <c:pt idx="2841">
                  <c:v>148</c:v>
                </c:pt>
                <c:pt idx="2842">
                  <c:v>148</c:v>
                </c:pt>
                <c:pt idx="2843">
                  <c:v>148</c:v>
                </c:pt>
                <c:pt idx="2844">
                  <c:v>148</c:v>
                </c:pt>
                <c:pt idx="2845">
                  <c:v>148</c:v>
                </c:pt>
                <c:pt idx="2846">
                  <c:v>148</c:v>
                </c:pt>
                <c:pt idx="2847">
                  <c:v>148</c:v>
                </c:pt>
                <c:pt idx="2848">
                  <c:v>148</c:v>
                </c:pt>
                <c:pt idx="2849">
                  <c:v>148</c:v>
                </c:pt>
                <c:pt idx="2850">
                  <c:v>148</c:v>
                </c:pt>
                <c:pt idx="2851">
                  <c:v>148</c:v>
                </c:pt>
                <c:pt idx="2852">
                  <c:v>148</c:v>
                </c:pt>
                <c:pt idx="2853">
                  <c:v>148</c:v>
                </c:pt>
                <c:pt idx="2854">
                  <c:v>148</c:v>
                </c:pt>
                <c:pt idx="2855">
                  <c:v>148</c:v>
                </c:pt>
                <c:pt idx="2856">
                  <c:v>148</c:v>
                </c:pt>
                <c:pt idx="2857">
                  <c:v>148</c:v>
                </c:pt>
                <c:pt idx="2858">
                  <c:v>148</c:v>
                </c:pt>
                <c:pt idx="2859">
                  <c:v>148</c:v>
                </c:pt>
                <c:pt idx="2860">
                  <c:v>148</c:v>
                </c:pt>
                <c:pt idx="2861">
                  <c:v>148</c:v>
                </c:pt>
                <c:pt idx="2862">
                  <c:v>148</c:v>
                </c:pt>
                <c:pt idx="2863">
                  <c:v>149</c:v>
                </c:pt>
                <c:pt idx="2864">
                  <c:v>149</c:v>
                </c:pt>
                <c:pt idx="2865">
                  <c:v>149</c:v>
                </c:pt>
                <c:pt idx="2866">
                  <c:v>149</c:v>
                </c:pt>
                <c:pt idx="2867">
                  <c:v>149</c:v>
                </c:pt>
                <c:pt idx="2868">
                  <c:v>149</c:v>
                </c:pt>
                <c:pt idx="2869">
                  <c:v>149</c:v>
                </c:pt>
                <c:pt idx="2870">
                  <c:v>149</c:v>
                </c:pt>
                <c:pt idx="2871">
                  <c:v>149</c:v>
                </c:pt>
                <c:pt idx="2872">
                  <c:v>149</c:v>
                </c:pt>
                <c:pt idx="2873">
                  <c:v>149</c:v>
                </c:pt>
                <c:pt idx="2874">
                  <c:v>149</c:v>
                </c:pt>
                <c:pt idx="2875">
                  <c:v>149</c:v>
                </c:pt>
                <c:pt idx="2876">
                  <c:v>149</c:v>
                </c:pt>
                <c:pt idx="2877">
                  <c:v>149</c:v>
                </c:pt>
                <c:pt idx="2878">
                  <c:v>149</c:v>
                </c:pt>
                <c:pt idx="2879">
                  <c:v>149</c:v>
                </c:pt>
                <c:pt idx="2880">
                  <c:v>149</c:v>
                </c:pt>
                <c:pt idx="2881">
                  <c:v>149</c:v>
                </c:pt>
                <c:pt idx="2882">
                  <c:v>149</c:v>
                </c:pt>
                <c:pt idx="2883">
                  <c:v>149</c:v>
                </c:pt>
                <c:pt idx="2884">
                  <c:v>149</c:v>
                </c:pt>
                <c:pt idx="2885">
                  <c:v>149</c:v>
                </c:pt>
                <c:pt idx="2886">
                  <c:v>149</c:v>
                </c:pt>
                <c:pt idx="2887">
                  <c:v>150</c:v>
                </c:pt>
                <c:pt idx="2888">
                  <c:v>150</c:v>
                </c:pt>
                <c:pt idx="2889">
                  <c:v>150</c:v>
                </c:pt>
                <c:pt idx="2890">
                  <c:v>150</c:v>
                </c:pt>
                <c:pt idx="2891">
                  <c:v>150</c:v>
                </c:pt>
                <c:pt idx="2892">
                  <c:v>150</c:v>
                </c:pt>
                <c:pt idx="2893">
                  <c:v>150</c:v>
                </c:pt>
                <c:pt idx="2894">
                  <c:v>150</c:v>
                </c:pt>
                <c:pt idx="2895">
                  <c:v>150</c:v>
                </c:pt>
                <c:pt idx="2896">
                  <c:v>150</c:v>
                </c:pt>
                <c:pt idx="2897">
                  <c:v>150</c:v>
                </c:pt>
                <c:pt idx="2898">
                  <c:v>150</c:v>
                </c:pt>
                <c:pt idx="2899">
                  <c:v>150</c:v>
                </c:pt>
                <c:pt idx="2900">
                  <c:v>150</c:v>
                </c:pt>
                <c:pt idx="2901">
                  <c:v>150</c:v>
                </c:pt>
                <c:pt idx="2902">
                  <c:v>150</c:v>
                </c:pt>
                <c:pt idx="2903">
                  <c:v>150</c:v>
                </c:pt>
                <c:pt idx="2904">
                  <c:v>150</c:v>
                </c:pt>
                <c:pt idx="2905">
                  <c:v>150</c:v>
                </c:pt>
                <c:pt idx="2906">
                  <c:v>150</c:v>
                </c:pt>
                <c:pt idx="2907">
                  <c:v>150</c:v>
                </c:pt>
                <c:pt idx="2908">
                  <c:v>150</c:v>
                </c:pt>
                <c:pt idx="2909">
                  <c:v>150</c:v>
                </c:pt>
                <c:pt idx="2910">
                  <c:v>150</c:v>
                </c:pt>
                <c:pt idx="2911">
                  <c:v>151</c:v>
                </c:pt>
                <c:pt idx="2912">
                  <c:v>151</c:v>
                </c:pt>
                <c:pt idx="2913">
                  <c:v>151</c:v>
                </c:pt>
                <c:pt idx="2914">
                  <c:v>151</c:v>
                </c:pt>
                <c:pt idx="2915">
                  <c:v>151</c:v>
                </c:pt>
                <c:pt idx="2916">
                  <c:v>151</c:v>
                </c:pt>
                <c:pt idx="2917">
                  <c:v>151</c:v>
                </c:pt>
                <c:pt idx="2918">
                  <c:v>151</c:v>
                </c:pt>
                <c:pt idx="2919">
                  <c:v>151</c:v>
                </c:pt>
                <c:pt idx="2920">
                  <c:v>151</c:v>
                </c:pt>
                <c:pt idx="2921">
                  <c:v>151</c:v>
                </c:pt>
                <c:pt idx="2922">
                  <c:v>151</c:v>
                </c:pt>
                <c:pt idx="2923">
                  <c:v>151</c:v>
                </c:pt>
                <c:pt idx="2924">
                  <c:v>151</c:v>
                </c:pt>
                <c:pt idx="2925">
                  <c:v>151</c:v>
                </c:pt>
                <c:pt idx="2926">
                  <c:v>151</c:v>
                </c:pt>
                <c:pt idx="2927">
                  <c:v>151</c:v>
                </c:pt>
                <c:pt idx="2928">
                  <c:v>151</c:v>
                </c:pt>
                <c:pt idx="2929">
                  <c:v>151</c:v>
                </c:pt>
                <c:pt idx="2930">
                  <c:v>151</c:v>
                </c:pt>
                <c:pt idx="2931">
                  <c:v>151</c:v>
                </c:pt>
                <c:pt idx="2932">
                  <c:v>151</c:v>
                </c:pt>
                <c:pt idx="2933">
                  <c:v>151</c:v>
                </c:pt>
                <c:pt idx="2934">
                  <c:v>151</c:v>
                </c:pt>
                <c:pt idx="2935">
                  <c:v>152</c:v>
                </c:pt>
                <c:pt idx="2936">
                  <c:v>152</c:v>
                </c:pt>
                <c:pt idx="2937">
                  <c:v>152</c:v>
                </c:pt>
                <c:pt idx="2938">
                  <c:v>152</c:v>
                </c:pt>
                <c:pt idx="2939">
                  <c:v>152</c:v>
                </c:pt>
                <c:pt idx="2940">
                  <c:v>152</c:v>
                </c:pt>
                <c:pt idx="2941">
                  <c:v>152</c:v>
                </c:pt>
                <c:pt idx="2942">
                  <c:v>152</c:v>
                </c:pt>
                <c:pt idx="2943">
                  <c:v>152</c:v>
                </c:pt>
                <c:pt idx="2944">
                  <c:v>152</c:v>
                </c:pt>
                <c:pt idx="2945">
                  <c:v>152</c:v>
                </c:pt>
                <c:pt idx="2946">
                  <c:v>152</c:v>
                </c:pt>
                <c:pt idx="2947">
                  <c:v>152</c:v>
                </c:pt>
                <c:pt idx="2948">
                  <c:v>152</c:v>
                </c:pt>
                <c:pt idx="2949">
                  <c:v>152</c:v>
                </c:pt>
                <c:pt idx="2950">
                  <c:v>152</c:v>
                </c:pt>
                <c:pt idx="2951">
                  <c:v>152</c:v>
                </c:pt>
                <c:pt idx="2952">
                  <c:v>152</c:v>
                </c:pt>
                <c:pt idx="2953">
                  <c:v>152</c:v>
                </c:pt>
                <c:pt idx="2954">
                  <c:v>152</c:v>
                </c:pt>
                <c:pt idx="2955">
                  <c:v>152</c:v>
                </c:pt>
                <c:pt idx="2956">
                  <c:v>152</c:v>
                </c:pt>
                <c:pt idx="2957">
                  <c:v>152</c:v>
                </c:pt>
                <c:pt idx="2958">
                  <c:v>152</c:v>
                </c:pt>
                <c:pt idx="2959">
                  <c:v>153</c:v>
                </c:pt>
                <c:pt idx="2960">
                  <c:v>153</c:v>
                </c:pt>
                <c:pt idx="2961">
                  <c:v>153</c:v>
                </c:pt>
                <c:pt idx="2962">
                  <c:v>153</c:v>
                </c:pt>
                <c:pt idx="2963">
                  <c:v>153</c:v>
                </c:pt>
                <c:pt idx="2964">
                  <c:v>153</c:v>
                </c:pt>
                <c:pt idx="2965">
                  <c:v>153</c:v>
                </c:pt>
                <c:pt idx="2966">
                  <c:v>153</c:v>
                </c:pt>
                <c:pt idx="2967">
                  <c:v>153</c:v>
                </c:pt>
                <c:pt idx="2968">
                  <c:v>153</c:v>
                </c:pt>
                <c:pt idx="2969">
                  <c:v>153</c:v>
                </c:pt>
                <c:pt idx="2970">
                  <c:v>153</c:v>
                </c:pt>
                <c:pt idx="2971">
                  <c:v>153</c:v>
                </c:pt>
                <c:pt idx="2972">
                  <c:v>153</c:v>
                </c:pt>
                <c:pt idx="2973">
                  <c:v>153</c:v>
                </c:pt>
                <c:pt idx="2974">
                  <c:v>153</c:v>
                </c:pt>
                <c:pt idx="2975">
                  <c:v>153</c:v>
                </c:pt>
                <c:pt idx="2976">
                  <c:v>153</c:v>
                </c:pt>
                <c:pt idx="2977">
                  <c:v>153</c:v>
                </c:pt>
                <c:pt idx="2978">
                  <c:v>153</c:v>
                </c:pt>
                <c:pt idx="2979">
                  <c:v>153</c:v>
                </c:pt>
                <c:pt idx="2980">
                  <c:v>153</c:v>
                </c:pt>
                <c:pt idx="2981">
                  <c:v>153</c:v>
                </c:pt>
                <c:pt idx="2982">
                  <c:v>153</c:v>
                </c:pt>
                <c:pt idx="2983">
                  <c:v>154</c:v>
                </c:pt>
                <c:pt idx="2984">
                  <c:v>154</c:v>
                </c:pt>
                <c:pt idx="2985">
                  <c:v>154</c:v>
                </c:pt>
                <c:pt idx="2986">
                  <c:v>154</c:v>
                </c:pt>
                <c:pt idx="2987">
                  <c:v>154</c:v>
                </c:pt>
                <c:pt idx="2988">
                  <c:v>154</c:v>
                </c:pt>
                <c:pt idx="2989">
                  <c:v>154</c:v>
                </c:pt>
                <c:pt idx="2990">
                  <c:v>154</c:v>
                </c:pt>
                <c:pt idx="2991">
                  <c:v>154</c:v>
                </c:pt>
                <c:pt idx="2992">
                  <c:v>154</c:v>
                </c:pt>
                <c:pt idx="2993">
                  <c:v>154</c:v>
                </c:pt>
                <c:pt idx="2994">
                  <c:v>154</c:v>
                </c:pt>
                <c:pt idx="2995">
                  <c:v>154</c:v>
                </c:pt>
                <c:pt idx="2996">
                  <c:v>154</c:v>
                </c:pt>
                <c:pt idx="2997">
                  <c:v>154</c:v>
                </c:pt>
                <c:pt idx="2998">
                  <c:v>154</c:v>
                </c:pt>
                <c:pt idx="2999">
                  <c:v>154</c:v>
                </c:pt>
                <c:pt idx="3000">
                  <c:v>154</c:v>
                </c:pt>
                <c:pt idx="3001">
                  <c:v>154</c:v>
                </c:pt>
                <c:pt idx="3002">
                  <c:v>154</c:v>
                </c:pt>
                <c:pt idx="3003">
                  <c:v>154</c:v>
                </c:pt>
                <c:pt idx="3004">
                  <c:v>154</c:v>
                </c:pt>
                <c:pt idx="3005">
                  <c:v>154</c:v>
                </c:pt>
                <c:pt idx="3006">
                  <c:v>154</c:v>
                </c:pt>
                <c:pt idx="3007">
                  <c:v>155</c:v>
                </c:pt>
                <c:pt idx="3008">
                  <c:v>155</c:v>
                </c:pt>
                <c:pt idx="3009">
                  <c:v>155</c:v>
                </c:pt>
                <c:pt idx="3010">
                  <c:v>155</c:v>
                </c:pt>
                <c:pt idx="3011">
                  <c:v>155</c:v>
                </c:pt>
                <c:pt idx="3012">
                  <c:v>155</c:v>
                </c:pt>
                <c:pt idx="3013">
                  <c:v>155</c:v>
                </c:pt>
                <c:pt idx="3014">
                  <c:v>155</c:v>
                </c:pt>
                <c:pt idx="3015">
                  <c:v>155</c:v>
                </c:pt>
                <c:pt idx="3016">
                  <c:v>155</c:v>
                </c:pt>
                <c:pt idx="3017">
                  <c:v>155</c:v>
                </c:pt>
                <c:pt idx="3018">
                  <c:v>155</c:v>
                </c:pt>
                <c:pt idx="3019">
                  <c:v>155</c:v>
                </c:pt>
                <c:pt idx="3020">
                  <c:v>155</c:v>
                </c:pt>
                <c:pt idx="3021">
                  <c:v>155</c:v>
                </c:pt>
                <c:pt idx="3022">
                  <c:v>155</c:v>
                </c:pt>
                <c:pt idx="3023">
                  <c:v>155</c:v>
                </c:pt>
                <c:pt idx="3024">
                  <c:v>155</c:v>
                </c:pt>
                <c:pt idx="3025">
                  <c:v>155</c:v>
                </c:pt>
                <c:pt idx="3026">
                  <c:v>155</c:v>
                </c:pt>
                <c:pt idx="3027">
                  <c:v>155</c:v>
                </c:pt>
                <c:pt idx="3028">
                  <c:v>155</c:v>
                </c:pt>
                <c:pt idx="3029">
                  <c:v>155</c:v>
                </c:pt>
                <c:pt idx="3030">
                  <c:v>155</c:v>
                </c:pt>
                <c:pt idx="3031">
                  <c:v>156</c:v>
                </c:pt>
                <c:pt idx="3032">
                  <c:v>156</c:v>
                </c:pt>
                <c:pt idx="3033">
                  <c:v>156</c:v>
                </c:pt>
                <c:pt idx="3034">
                  <c:v>156</c:v>
                </c:pt>
                <c:pt idx="3035">
                  <c:v>156</c:v>
                </c:pt>
                <c:pt idx="3036">
                  <c:v>156</c:v>
                </c:pt>
                <c:pt idx="3037">
                  <c:v>156</c:v>
                </c:pt>
                <c:pt idx="3038">
                  <c:v>156</c:v>
                </c:pt>
                <c:pt idx="3039">
                  <c:v>156</c:v>
                </c:pt>
                <c:pt idx="3040">
                  <c:v>156</c:v>
                </c:pt>
                <c:pt idx="3041">
                  <c:v>156</c:v>
                </c:pt>
                <c:pt idx="3042">
                  <c:v>156</c:v>
                </c:pt>
                <c:pt idx="3043">
                  <c:v>156</c:v>
                </c:pt>
                <c:pt idx="3044">
                  <c:v>156</c:v>
                </c:pt>
                <c:pt idx="3045">
                  <c:v>156</c:v>
                </c:pt>
                <c:pt idx="3046">
                  <c:v>156</c:v>
                </c:pt>
                <c:pt idx="3047">
                  <c:v>156</c:v>
                </c:pt>
                <c:pt idx="3048">
                  <c:v>156</c:v>
                </c:pt>
                <c:pt idx="3049">
                  <c:v>156</c:v>
                </c:pt>
                <c:pt idx="3050">
                  <c:v>156</c:v>
                </c:pt>
                <c:pt idx="3051">
                  <c:v>156</c:v>
                </c:pt>
                <c:pt idx="3052">
                  <c:v>156</c:v>
                </c:pt>
                <c:pt idx="3053">
                  <c:v>156</c:v>
                </c:pt>
                <c:pt idx="3054">
                  <c:v>156</c:v>
                </c:pt>
                <c:pt idx="3055">
                  <c:v>157</c:v>
                </c:pt>
                <c:pt idx="3056">
                  <c:v>157</c:v>
                </c:pt>
                <c:pt idx="3057">
                  <c:v>157</c:v>
                </c:pt>
                <c:pt idx="3058">
                  <c:v>157</c:v>
                </c:pt>
                <c:pt idx="3059">
                  <c:v>157</c:v>
                </c:pt>
                <c:pt idx="3060">
                  <c:v>157</c:v>
                </c:pt>
                <c:pt idx="3061">
                  <c:v>157</c:v>
                </c:pt>
                <c:pt idx="3062">
                  <c:v>157</c:v>
                </c:pt>
                <c:pt idx="3063">
                  <c:v>157</c:v>
                </c:pt>
                <c:pt idx="3064">
                  <c:v>157</c:v>
                </c:pt>
                <c:pt idx="3065">
                  <c:v>157</c:v>
                </c:pt>
                <c:pt idx="3066">
                  <c:v>157</c:v>
                </c:pt>
                <c:pt idx="3067">
                  <c:v>157</c:v>
                </c:pt>
                <c:pt idx="3068">
                  <c:v>157</c:v>
                </c:pt>
                <c:pt idx="3069">
                  <c:v>157</c:v>
                </c:pt>
                <c:pt idx="3070">
                  <c:v>157</c:v>
                </c:pt>
                <c:pt idx="3071">
                  <c:v>157</c:v>
                </c:pt>
                <c:pt idx="3072">
                  <c:v>157</c:v>
                </c:pt>
                <c:pt idx="3073">
                  <c:v>157</c:v>
                </c:pt>
                <c:pt idx="3074">
                  <c:v>157</c:v>
                </c:pt>
                <c:pt idx="3075">
                  <c:v>157</c:v>
                </c:pt>
                <c:pt idx="3076">
                  <c:v>157</c:v>
                </c:pt>
                <c:pt idx="3077">
                  <c:v>157</c:v>
                </c:pt>
                <c:pt idx="3078">
                  <c:v>157</c:v>
                </c:pt>
                <c:pt idx="3079">
                  <c:v>158</c:v>
                </c:pt>
                <c:pt idx="3080">
                  <c:v>158</c:v>
                </c:pt>
                <c:pt idx="3081">
                  <c:v>158</c:v>
                </c:pt>
                <c:pt idx="3082">
                  <c:v>158</c:v>
                </c:pt>
                <c:pt idx="3083">
                  <c:v>158</c:v>
                </c:pt>
                <c:pt idx="3084">
                  <c:v>158</c:v>
                </c:pt>
                <c:pt idx="3085">
                  <c:v>158</c:v>
                </c:pt>
                <c:pt idx="3086">
                  <c:v>158</c:v>
                </c:pt>
                <c:pt idx="3087">
                  <c:v>158</c:v>
                </c:pt>
                <c:pt idx="3088">
                  <c:v>158</c:v>
                </c:pt>
                <c:pt idx="3089">
                  <c:v>158</c:v>
                </c:pt>
                <c:pt idx="3090">
                  <c:v>158</c:v>
                </c:pt>
                <c:pt idx="3091">
                  <c:v>158</c:v>
                </c:pt>
                <c:pt idx="3092">
                  <c:v>158</c:v>
                </c:pt>
                <c:pt idx="3093">
                  <c:v>158</c:v>
                </c:pt>
                <c:pt idx="3094">
                  <c:v>158</c:v>
                </c:pt>
                <c:pt idx="3095">
                  <c:v>158</c:v>
                </c:pt>
                <c:pt idx="3096">
                  <c:v>158</c:v>
                </c:pt>
                <c:pt idx="3097">
                  <c:v>158</c:v>
                </c:pt>
                <c:pt idx="3098">
                  <c:v>158</c:v>
                </c:pt>
                <c:pt idx="3099">
                  <c:v>158</c:v>
                </c:pt>
                <c:pt idx="3100">
                  <c:v>158</c:v>
                </c:pt>
                <c:pt idx="3101">
                  <c:v>158</c:v>
                </c:pt>
                <c:pt idx="3102">
                  <c:v>159</c:v>
                </c:pt>
                <c:pt idx="3103">
                  <c:v>159</c:v>
                </c:pt>
                <c:pt idx="3104">
                  <c:v>159</c:v>
                </c:pt>
                <c:pt idx="3105">
                  <c:v>159</c:v>
                </c:pt>
                <c:pt idx="3106">
                  <c:v>159</c:v>
                </c:pt>
                <c:pt idx="3107">
                  <c:v>159</c:v>
                </c:pt>
                <c:pt idx="3108">
                  <c:v>159</c:v>
                </c:pt>
                <c:pt idx="3109">
                  <c:v>159</c:v>
                </c:pt>
                <c:pt idx="3110">
                  <c:v>159</c:v>
                </c:pt>
                <c:pt idx="3111">
                  <c:v>159</c:v>
                </c:pt>
                <c:pt idx="3112">
                  <c:v>159</c:v>
                </c:pt>
                <c:pt idx="3113">
                  <c:v>159</c:v>
                </c:pt>
                <c:pt idx="3114">
                  <c:v>159</c:v>
                </c:pt>
                <c:pt idx="3115">
                  <c:v>159</c:v>
                </c:pt>
                <c:pt idx="3116">
                  <c:v>159</c:v>
                </c:pt>
                <c:pt idx="3117">
                  <c:v>159</c:v>
                </c:pt>
                <c:pt idx="3118">
                  <c:v>159</c:v>
                </c:pt>
                <c:pt idx="3119">
                  <c:v>159</c:v>
                </c:pt>
                <c:pt idx="3120">
                  <c:v>159</c:v>
                </c:pt>
                <c:pt idx="3121">
                  <c:v>159</c:v>
                </c:pt>
                <c:pt idx="3122">
                  <c:v>159</c:v>
                </c:pt>
                <c:pt idx="3123">
                  <c:v>159</c:v>
                </c:pt>
                <c:pt idx="3124">
                  <c:v>159</c:v>
                </c:pt>
                <c:pt idx="3125">
                  <c:v>159</c:v>
                </c:pt>
                <c:pt idx="3126">
                  <c:v>160</c:v>
                </c:pt>
                <c:pt idx="3127">
                  <c:v>160</c:v>
                </c:pt>
                <c:pt idx="3128">
                  <c:v>160</c:v>
                </c:pt>
                <c:pt idx="3129">
                  <c:v>160</c:v>
                </c:pt>
                <c:pt idx="3130">
                  <c:v>160</c:v>
                </c:pt>
                <c:pt idx="3131">
                  <c:v>160</c:v>
                </c:pt>
                <c:pt idx="3132">
                  <c:v>160</c:v>
                </c:pt>
                <c:pt idx="3133">
                  <c:v>160</c:v>
                </c:pt>
                <c:pt idx="3134">
                  <c:v>160</c:v>
                </c:pt>
                <c:pt idx="3135">
                  <c:v>160</c:v>
                </c:pt>
                <c:pt idx="3136">
                  <c:v>160</c:v>
                </c:pt>
                <c:pt idx="3137">
                  <c:v>160</c:v>
                </c:pt>
                <c:pt idx="3138">
                  <c:v>160</c:v>
                </c:pt>
                <c:pt idx="3139">
                  <c:v>160</c:v>
                </c:pt>
                <c:pt idx="3140">
                  <c:v>160</c:v>
                </c:pt>
                <c:pt idx="3141">
                  <c:v>160</c:v>
                </c:pt>
                <c:pt idx="3142">
                  <c:v>160</c:v>
                </c:pt>
                <c:pt idx="3143">
                  <c:v>160</c:v>
                </c:pt>
                <c:pt idx="3144">
                  <c:v>160</c:v>
                </c:pt>
                <c:pt idx="3145">
                  <c:v>160</c:v>
                </c:pt>
                <c:pt idx="3146">
                  <c:v>160</c:v>
                </c:pt>
                <c:pt idx="3147">
                  <c:v>160</c:v>
                </c:pt>
                <c:pt idx="3148">
                  <c:v>160</c:v>
                </c:pt>
                <c:pt idx="3149">
                  <c:v>160</c:v>
                </c:pt>
                <c:pt idx="3150">
                  <c:v>161</c:v>
                </c:pt>
                <c:pt idx="3151">
                  <c:v>161</c:v>
                </c:pt>
                <c:pt idx="3152">
                  <c:v>161</c:v>
                </c:pt>
                <c:pt idx="3153">
                  <c:v>161</c:v>
                </c:pt>
                <c:pt idx="3154">
                  <c:v>161</c:v>
                </c:pt>
                <c:pt idx="3155">
                  <c:v>161</c:v>
                </c:pt>
                <c:pt idx="3156">
                  <c:v>161</c:v>
                </c:pt>
                <c:pt idx="3157">
                  <c:v>161</c:v>
                </c:pt>
                <c:pt idx="3158">
                  <c:v>161</c:v>
                </c:pt>
                <c:pt idx="3159">
                  <c:v>161</c:v>
                </c:pt>
                <c:pt idx="3160">
                  <c:v>161</c:v>
                </c:pt>
                <c:pt idx="3161">
                  <c:v>161</c:v>
                </c:pt>
                <c:pt idx="3162">
                  <c:v>161</c:v>
                </c:pt>
                <c:pt idx="3163">
                  <c:v>161</c:v>
                </c:pt>
                <c:pt idx="3164">
                  <c:v>161</c:v>
                </c:pt>
                <c:pt idx="3165">
                  <c:v>161</c:v>
                </c:pt>
                <c:pt idx="3166">
                  <c:v>161</c:v>
                </c:pt>
                <c:pt idx="3167">
                  <c:v>161</c:v>
                </c:pt>
                <c:pt idx="3168">
                  <c:v>161</c:v>
                </c:pt>
                <c:pt idx="3169">
                  <c:v>161</c:v>
                </c:pt>
                <c:pt idx="3170">
                  <c:v>161</c:v>
                </c:pt>
                <c:pt idx="3171">
                  <c:v>161</c:v>
                </c:pt>
                <c:pt idx="3172">
                  <c:v>161</c:v>
                </c:pt>
                <c:pt idx="3173">
                  <c:v>161</c:v>
                </c:pt>
                <c:pt idx="3174">
                  <c:v>162</c:v>
                </c:pt>
                <c:pt idx="3175">
                  <c:v>162</c:v>
                </c:pt>
                <c:pt idx="3176">
                  <c:v>162</c:v>
                </c:pt>
                <c:pt idx="3177">
                  <c:v>162</c:v>
                </c:pt>
                <c:pt idx="3178">
                  <c:v>162</c:v>
                </c:pt>
                <c:pt idx="3179">
                  <c:v>162</c:v>
                </c:pt>
                <c:pt idx="3180">
                  <c:v>162</c:v>
                </c:pt>
                <c:pt idx="3181">
                  <c:v>162</c:v>
                </c:pt>
                <c:pt idx="3182">
                  <c:v>162</c:v>
                </c:pt>
                <c:pt idx="3183">
                  <c:v>162</c:v>
                </c:pt>
                <c:pt idx="3184">
                  <c:v>162</c:v>
                </c:pt>
                <c:pt idx="3185">
                  <c:v>162</c:v>
                </c:pt>
                <c:pt idx="3186">
                  <c:v>162</c:v>
                </c:pt>
                <c:pt idx="3187">
                  <c:v>162</c:v>
                </c:pt>
                <c:pt idx="3188">
                  <c:v>162</c:v>
                </c:pt>
                <c:pt idx="3189">
                  <c:v>162</c:v>
                </c:pt>
                <c:pt idx="3190">
                  <c:v>162</c:v>
                </c:pt>
                <c:pt idx="3191">
                  <c:v>162</c:v>
                </c:pt>
                <c:pt idx="3192">
                  <c:v>162</c:v>
                </c:pt>
                <c:pt idx="3193">
                  <c:v>162</c:v>
                </c:pt>
                <c:pt idx="3194">
                  <c:v>162</c:v>
                </c:pt>
                <c:pt idx="3195">
                  <c:v>162</c:v>
                </c:pt>
                <c:pt idx="3196">
                  <c:v>162</c:v>
                </c:pt>
                <c:pt idx="3197">
                  <c:v>162</c:v>
                </c:pt>
                <c:pt idx="3198">
                  <c:v>163</c:v>
                </c:pt>
                <c:pt idx="3199">
                  <c:v>163</c:v>
                </c:pt>
                <c:pt idx="3200">
                  <c:v>163</c:v>
                </c:pt>
                <c:pt idx="3201">
                  <c:v>163</c:v>
                </c:pt>
                <c:pt idx="3202">
                  <c:v>163</c:v>
                </c:pt>
                <c:pt idx="3203">
                  <c:v>163</c:v>
                </c:pt>
                <c:pt idx="3204">
                  <c:v>163</c:v>
                </c:pt>
                <c:pt idx="3205">
                  <c:v>163</c:v>
                </c:pt>
                <c:pt idx="3206">
                  <c:v>163</c:v>
                </c:pt>
                <c:pt idx="3207">
                  <c:v>163</c:v>
                </c:pt>
                <c:pt idx="3208">
                  <c:v>163</c:v>
                </c:pt>
                <c:pt idx="3209">
                  <c:v>163</c:v>
                </c:pt>
                <c:pt idx="3210">
                  <c:v>163</c:v>
                </c:pt>
                <c:pt idx="3211">
                  <c:v>163</c:v>
                </c:pt>
                <c:pt idx="3212">
                  <c:v>163</c:v>
                </c:pt>
                <c:pt idx="3213">
                  <c:v>163</c:v>
                </c:pt>
                <c:pt idx="3214">
                  <c:v>163</c:v>
                </c:pt>
                <c:pt idx="3215">
                  <c:v>163</c:v>
                </c:pt>
                <c:pt idx="3216">
                  <c:v>163</c:v>
                </c:pt>
                <c:pt idx="3217">
                  <c:v>163</c:v>
                </c:pt>
                <c:pt idx="3218">
                  <c:v>163</c:v>
                </c:pt>
                <c:pt idx="3219">
                  <c:v>163</c:v>
                </c:pt>
                <c:pt idx="3220">
                  <c:v>163</c:v>
                </c:pt>
                <c:pt idx="3221">
                  <c:v>163</c:v>
                </c:pt>
                <c:pt idx="3222">
                  <c:v>164</c:v>
                </c:pt>
                <c:pt idx="3223">
                  <c:v>164</c:v>
                </c:pt>
                <c:pt idx="3224">
                  <c:v>164</c:v>
                </c:pt>
                <c:pt idx="3225">
                  <c:v>164</c:v>
                </c:pt>
                <c:pt idx="3226">
                  <c:v>164</c:v>
                </c:pt>
                <c:pt idx="3227">
                  <c:v>164</c:v>
                </c:pt>
                <c:pt idx="3228">
                  <c:v>164</c:v>
                </c:pt>
                <c:pt idx="3229">
                  <c:v>164</c:v>
                </c:pt>
                <c:pt idx="3230">
                  <c:v>164</c:v>
                </c:pt>
                <c:pt idx="3231">
                  <c:v>164</c:v>
                </c:pt>
                <c:pt idx="3232">
                  <c:v>164</c:v>
                </c:pt>
                <c:pt idx="3233">
                  <c:v>164</c:v>
                </c:pt>
                <c:pt idx="3234">
                  <c:v>164</c:v>
                </c:pt>
                <c:pt idx="3235">
                  <c:v>164</c:v>
                </c:pt>
                <c:pt idx="3236">
                  <c:v>164</c:v>
                </c:pt>
                <c:pt idx="3237">
                  <c:v>164</c:v>
                </c:pt>
                <c:pt idx="3238">
                  <c:v>164</c:v>
                </c:pt>
                <c:pt idx="3239">
                  <c:v>164</c:v>
                </c:pt>
                <c:pt idx="3240">
                  <c:v>164</c:v>
                </c:pt>
                <c:pt idx="3241">
                  <c:v>164</c:v>
                </c:pt>
                <c:pt idx="3242">
                  <c:v>164</c:v>
                </c:pt>
                <c:pt idx="3243">
                  <c:v>164</c:v>
                </c:pt>
                <c:pt idx="3244">
                  <c:v>164</c:v>
                </c:pt>
                <c:pt idx="3245">
                  <c:v>164</c:v>
                </c:pt>
                <c:pt idx="3246">
                  <c:v>165</c:v>
                </c:pt>
                <c:pt idx="3247">
                  <c:v>165</c:v>
                </c:pt>
                <c:pt idx="3248">
                  <c:v>165</c:v>
                </c:pt>
                <c:pt idx="3249">
                  <c:v>165</c:v>
                </c:pt>
                <c:pt idx="3250">
                  <c:v>165</c:v>
                </c:pt>
                <c:pt idx="3251">
                  <c:v>165</c:v>
                </c:pt>
                <c:pt idx="3252">
                  <c:v>165</c:v>
                </c:pt>
                <c:pt idx="3253">
                  <c:v>165</c:v>
                </c:pt>
                <c:pt idx="3254">
                  <c:v>165</c:v>
                </c:pt>
                <c:pt idx="3255">
                  <c:v>165</c:v>
                </c:pt>
                <c:pt idx="3256">
                  <c:v>165</c:v>
                </c:pt>
                <c:pt idx="3257">
                  <c:v>165</c:v>
                </c:pt>
                <c:pt idx="3258">
                  <c:v>165</c:v>
                </c:pt>
                <c:pt idx="3259">
                  <c:v>165</c:v>
                </c:pt>
                <c:pt idx="3260">
                  <c:v>165</c:v>
                </c:pt>
                <c:pt idx="3261">
                  <c:v>165</c:v>
                </c:pt>
                <c:pt idx="3262">
                  <c:v>165</c:v>
                </c:pt>
                <c:pt idx="3263">
                  <c:v>165</c:v>
                </c:pt>
                <c:pt idx="3264">
                  <c:v>165</c:v>
                </c:pt>
                <c:pt idx="3265">
                  <c:v>165</c:v>
                </c:pt>
                <c:pt idx="3266">
                  <c:v>165</c:v>
                </c:pt>
                <c:pt idx="3267">
                  <c:v>165</c:v>
                </c:pt>
                <c:pt idx="3268">
                  <c:v>165</c:v>
                </c:pt>
                <c:pt idx="3269">
                  <c:v>165</c:v>
                </c:pt>
                <c:pt idx="3270">
                  <c:v>166</c:v>
                </c:pt>
                <c:pt idx="3271">
                  <c:v>166</c:v>
                </c:pt>
                <c:pt idx="3272">
                  <c:v>166</c:v>
                </c:pt>
                <c:pt idx="3273">
                  <c:v>166</c:v>
                </c:pt>
                <c:pt idx="3274">
                  <c:v>166</c:v>
                </c:pt>
                <c:pt idx="3275">
                  <c:v>166</c:v>
                </c:pt>
                <c:pt idx="3276">
                  <c:v>166</c:v>
                </c:pt>
                <c:pt idx="3277">
                  <c:v>166</c:v>
                </c:pt>
                <c:pt idx="3278">
                  <c:v>166</c:v>
                </c:pt>
                <c:pt idx="3279">
                  <c:v>166</c:v>
                </c:pt>
                <c:pt idx="3280">
                  <c:v>166</c:v>
                </c:pt>
                <c:pt idx="3281">
                  <c:v>166</c:v>
                </c:pt>
                <c:pt idx="3282">
                  <c:v>166</c:v>
                </c:pt>
                <c:pt idx="3283">
                  <c:v>166</c:v>
                </c:pt>
                <c:pt idx="3284">
                  <c:v>166</c:v>
                </c:pt>
                <c:pt idx="3285">
                  <c:v>166</c:v>
                </c:pt>
                <c:pt idx="3286">
                  <c:v>166</c:v>
                </c:pt>
                <c:pt idx="3287">
                  <c:v>166</c:v>
                </c:pt>
                <c:pt idx="3288">
                  <c:v>166</c:v>
                </c:pt>
                <c:pt idx="3289">
                  <c:v>166</c:v>
                </c:pt>
                <c:pt idx="3290">
                  <c:v>166</c:v>
                </c:pt>
                <c:pt idx="3291">
                  <c:v>166</c:v>
                </c:pt>
                <c:pt idx="3292">
                  <c:v>166</c:v>
                </c:pt>
                <c:pt idx="3293">
                  <c:v>166</c:v>
                </c:pt>
                <c:pt idx="3294">
                  <c:v>167</c:v>
                </c:pt>
                <c:pt idx="3295">
                  <c:v>167</c:v>
                </c:pt>
                <c:pt idx="3296">
                  <c:v>167</c:v>
                </c:pt>
                <c:pt idx="3297">
                  <c:v>167</c:v>
                </c:pt>
                <c:pt idx="3298">
                  <c:v>167</c:v>
                </c:pt>
                <c:pt idx="3299">
                  <c:v>167</c:v>
                </c:pt>
                <c:pt idx="3300">
                  <c:v>167</c:v>
                </c:pt>
                <c:pt idx="3301">
                  <c:v>167</c:v>
                </c:pt>
                <c:pt idx="3302">
                  <c:v>167</c:v>
                </c:pt>
                <c:pt idx="3303">
                  <c:v>167</c:v>
                </c:pt>
                <c:pt idx="3304">
                  <c:v>167</c:v>
                </c:pt>
                <c:pt idx="3305">
                  <c:v>167</c:v>
                </c:pt>
                <c:pt idx="3306">
                  <c:v>167</c:v>
                </c:pt>
                <c:pt idx="3307">
                  <c:v>167</c:v>
                </c:pt>
                <c:pt idx="3308">
                  <c:v>167</c:v>
                </c:pt>
                <c:pt idx="3309">
                  <c:v>167</c:v>
                </c:pt>
                <c:pt idx="3310">
                  <c:v>167</c:v>
                </c:pt>
                <c:pt idx="3311">
                  <c:v>167</c:v>
                </c:pt>
                <c:pt idx="3312">
                  <c:v>167</c:v>
                </c:pt>
                <c:pt idx="3313">
                  <c:v>167</c:v>
                </c:pt>
                <c:pt idx="3314">
                  <c:v>167</c:v>
                </c:pt>
                <c:pt idx="3315">
                  <c:v>167</c:v>
                </c:pt>
                <c:pt idx="3316">
                  <c:v>167</c:v>
                </c:pt>
                <c:pt idx="3317">
                  <c:v>167</c:v>
                </c:pt>
                <c:pt idx="3318">
                  <c:v>168</c:v>
                </c:pt>
                <c:pt idx="3319">
                  <c:v>168</c:v>
                </c:pt>
                <c:pt idx="3320">
                  <c:v>168</c:v>
                </c:pt>
                <c:pt idx="3321">
                  <c:v>168</c:v>
                </c:pt>
                <c:pt idx="3322">
                  <c:v>168</c:v>
                </c:pt>
                <c:pt idx="3323">
                  <c:v>168</c:v>
                </c:pt>
                <c:pt idx="3324">
                  <c:v>168</c:v>
                </c:pt>
                <c:pt idx="3325">
                  <c:v>168</c:v>
                </c:pt>
                <c:pt idx="3326">
                  <c:v>168</c:v>
                </c:pt>
                <c:pt idx="3327">
                  <c:v>168</c:v>
                </c:pt>
                <c:pt idx="3328">
                  <c:v>168</c:v>
                </c:pt>
                <c:pt idx="3329">
                  <c:v>168</c:v>
                </c:pt>
                <c:pt idx="3330">
                  <c:v>168</c:v>
                </c:pt>
                <c:pt idx="3331">
                  <c:v>168</c:v>
                </c:pt>
                <c:pt idx="3332">
                  <c:v>168</c:v>
                </c:pt>
                <c:pt idx="3333">
                  <c:v>168</c:v>
                </c:pt>
                <c:pt idx="3334">
                  <c:v>168</c:v>
                </c:pt>
                <c:pt idx="3335">
                  <c:v>168</c:v>
                </c:pt>
                <c:pt idx="3336">
                  <c:v>168</c:v>
                </c:pt>
                <c:pt idx="3337">
                  <c:v>168</c:v>
                </c:pt>
                <c:pt idx="3338">
                  <c:v>168</c:v>
                </c:pt>
                <c:pt idx="3339">
                  <c:v>168</c:v>
                </c:pt>
                <c:pt idx="3340">
                  <c:v>168</c:v>
                </c:pt>
                <c:pt idx="3341">
                  <c:v>168</c:v>
                </c:pt>
                <c:pt idx="3342">
                  <c:v>169</c:v>
                </c:pt>
                <c:pt idx="3343">
                  <c:v>169</c:v>
                </c:pt>
                <c:pt idx="3344">
                  <c:v>169</c:v>
                </c:pt>
                <c:pt idx="3345">
                  <c:v>169</c:v>
                </c:pt>
                <c:pt idx="3346">
                  <c:v>169</c:v>
                </c:pt>
                <c:pt idx="3347">
                  <c:v>169</c:v>
                </c:pt>
                <c:pt idx="3348">
                  <c:v>169</c:v>
                </c:pt>
                <c:pt idx="3349">
                  <c:v>169</c:v>
                </c:pt>
                <c:pt idx="3350">
                  <c:v>169</c:v>
                </c:pt>
                <c:pt idx="3351">
                  <c:v>169</c:v>
                </c:pt>
                <c:pt idx="3352">
                  <c:v>169</c:v>
                </c:pt>
                <c:pt idx="3353">
                  <c:v>169</c:v>
                </c:pt>
                <c:pt idx="3354">
                  <c:v>169</c:v>
                </c:pt>
                <c:pt idx="3355">
                  <c:v>169</c:v>
                </c:pt>
                <c:pt idx="3356">
                  <c:v>169</c:v>
                </c:pt>
                <c:pt idx="3357">
                  <c:v>169</c:v>
                </c:pt>
                <c:pt idx="3358">
                  <c:v>169</c:v>
                </c:pt>
                <c:pt idx="3359">
                  <c:v>169</c:v>
                </c:pt>
                <c:pt idx="3360">
                  <c:v>169</c:v>
                </c:pt>
                <c:pt idx="3361">
                  <c:v>169</c:v>
                </c:pt>
                <c:pt idx="3362">
                  <c:v>169</c:v>
                </c:pt>
                <c:pt idx="3363">
                  <c:v>169</c:v>
                </c:pt>
                <c:pt idx="3364">
                  <c:v>169</c:v>
                </c:pt>
                <c:pt idx="3365">
                  <c:v>169</c:v>
                </c:pt>
                <c:pt idx="3366">
                  <c:v>170</c:v>
                </c:pt>
                <c:pt idx="3367">
                  <c:v>170</c:v>
                </c:pt>
                <c:pt idx="3368">
                  <c:v>170</c:v>
                </c:pt>
                <c:pt idx="3369">
                  <c:v>170</c:v>
                </c:pt>
                <c:pt idx="3370">
                  <c:v>170</c:v>
                </c:pt>
                <c:pt idx="3371">
                  <c:v>170</c:v>
                </c:pt>
                <c:pt idx="3372">
                  <c:v>170</c:v>
                </c:pt>
                <c:pt idx="3373">
                  <c:v>170</c:v>
                </c:pt>
                <c:pt idx="3374">
                  <c:v>170</c:v>
                </c:pt>
                <c:pt idx="3375">
                  <c:v>170</c:v>
                </c:pt>
                <c:pt idx="3376">
                  <c:v>170</c:v>
                </c:pt>
                <c:pt idx="3377">
                  <c:v>170</c:v>
                </c:pt>
                <c:pt idx="3378">
                  <c:v>170</c:v>
                </c:pt>
                <c:pt idx="3379">
                  <c:v>170</c:v>
                </c:pt>
                <c:pt idx="3380">
                  <c:v>170</c:v>
                </c:pt>
                <c:pt idx="3381">
                  <c:v>170</c:v>
                </c:pt>
                <c:pt idx="3382">
                  <c:v>170</c:v>
                </c:pt>
                <c:pt idx="3383">
                  <c:v>170</c:v>
                </c:pt>
                <c:pt idx="3384">
                  <c:v>170</c:v>
                </c:pt>
                <c:pt idx="3385">
                  <c:v>170</c:v>
                </c:pt>
                <c:pt idx="3386">
                  <c:v>170</c:v>
                </c:pt>
                <c:pt idx="3387">
                  <c:v>170</c:v>
                </c:pt>
                <c:pt idx="3388">
                  <c:v>170</c:v>
                </c:pt>
                <c:pt idx="3389">
                  <c:v>170</c:v>
                </c:pt>
                <c:pt idx="3390">
                  <c:v>171</c:v>
                </c:pt>
                <c:pt idx="3391">
                  <c:v>171</c:v>
                </c:pt>
                <c:pt idx="3392">
                  <c:v>171</c:v>
                </c:pt>
                <c:pt idx="3393">
                  <c:v>171</c:v>
                </c:pt>
                <c:pt idx="3394">
                  <c:v>171</c:v>
                </c:pt>
                <c:pt idx="3395">
                  <c:v>171</c:v>
                </c:pt>
                <c:pt idx="3396">
                  <c:v>171</c:v>
                </c:pt>
                <c:pt idx="3397">
                  <c:v>171</c:v>
                </c:pt>
                <c:pt idx="3398">
                  <c:v>171</c:v>
                </c:pt>
                <c:pt idx="3399">
                  <c:v>171</c:v>
                </c:pt>
                <c:pt idx="3400">
                  <c:v>171</c:v>
                </c:pt>
                <c:pt idx="3401">
                  <c:v>171</c:v>
                </c:pt>
                <c:pt idx="3402">
                  <c:v>171</c:v>
                </c:pt>
                <c:pt idx="3403">
                  <c:v>171</c:v>
                </c:pt>
                <c:pt idx="3404">
                  <c:v>171</c:v>
                </c:pt>
                <c:pt idx="3405">
                  <c:v>171</c:v>
                </c:pt>
                <c:pt idx="3406">
                  <c:v>171</c:v>
                </c:pt>
                <c:pt idx="3407">
                  <c:v>171</c:v>
                </c:pt>
                <c:pt idx="3408">
                  <c:v>171</c:v>
                </c:pt>
                <c:pt idx="3409">
                  <c:v>171</c:v>
                </c:pt>
                <c:pt idx="3410">
                  <c:v>171</c:v>
                </c:pt>
                <c:pt idx="3411">
                  <c:v>171</c:v>
                </c:pt>
                <c:pt idx="3412">
                  <c:v>171</c:v>
                </c:pt>
                <c:pt idx="3413">
                  <c:v>171</c:v>
                </c:pt>
                <c:pt idx="3414">
                  <c:v>172</c:v>
                </c:pt>
                <c:pt idx="3415">
                  <c:v>172</c:v>
                </c:pt>
                <c:pt idx="3416">
                  <c:v>172</c:v>
                </c:pt>
                <c:pt idx="3417">
                  <c:v>172</c:v>
                </c:pt>
                <c:pt idx="3418">
                  <c:v>172</c:v>
                </c:pt>
                <c:pt idx="3419">
                  <c:v>172</c:v>
                </c:pt>
                <c:pt idx="3420">
                  <c:v>172</c:v>
                </c:pt>
                <c:pt idx="3421">
                  <c:v>172</c:v>
                </c:pt>
                <c:pt idx="3422">
                  <c:v>172</c:v>
                </c:pt>
                <c:pt idx="3423">
                  <c:v>172</c:v>
                </c:pt>
                <c:pt idx="3424">
                  <c:v>172</c:v>
                </c:pt>
                <c:pt idx="3425">
                  <c:v>172</c:v>
                </c:pt>
                <c:pt idx="3426">
                  <c:v>172</c:v>
                </c:pt>
                <c:pt idx="3427">
                  <c:v>172</c:v>
                </c:pt>
                <c:pt idx="3428">
                  <c:v>172</c:v>
                </c:pt>
                <c:pt idx="3429">
                  <c:v>172</c:v>
                </c:pt>
                <c:pt idx="3430">
                  <c:v>172</c:v>
                </c:pt>
                <c:pt idx="3431">
                  <c:v>172</c:v>
                </c:pt>
                <c:pt idx="3432">
                  <c:v>172</c:v>
                </c:pt>
                <c:pt idx="3433">
                  <c:v>172</c:v>
                </c:pt>
                <c:pt idx="3434">
                  <c:v>172</c:v>
                </c:pt>
                <c:pt idx="3435">
                  <c:v>172</c:v>
                </c:pt>
                <c:pt idx="3436">
                  <c:v>172</c:v>
                </c:pt>
                <c:pt idx="3437">
                  <c:v>172</c:v>
                </c:pt>
                <c:pt idx="3438">
                  <c:v>173</c:v>
                </c:pt>
                <c:pt idx="3439">
                  <c:v>173</c:v>
                </c:pt>
                <c:pt idx="3440">
                  <c:v>173</c:v>
                </c:pt>
                <c:pt idx="3441">
                  <c:v>173</c:v>
                </c:pt>
                <c:pt idx="3442">
                  <c:v>173</c:v>
                </c:pt>
                <c:pt idx="3443">
                  <c:v>173</c:v>
                </c:pt>
                <c:pt idx="3444">
                  <c:v>173</c:v>
                </c:pt>
                <c:pt idx="3445">
                  <c:v>173</c:v>
                </c:pt>
                <c:pt idx="3446">
                  <c:v>173</c:v>
                </c:pt>
                <c:pt idx="3447">
                  <c:v>173</c:v>
                </c:pt>
                <c:pt idx="3448">
                  <c:v>173</c:v>
                </c:pt>
                <c:pt idx="3449">
                  <c:v>173</c:v>
                </c:pt>
                <c:pt idx="3450">
                  <c:v>173</c:v>
                </c:pt>
                <c:pt idx="3451">
                  <c:v>173</c:v>
                </c:pt>
                <c:pt idx="3452">
                  <c:v>173</c:v>
                </c:pt>
                <c:pt idx="3453">
                  <c:v>173</c:v>
                </c:pt>
                <c:pt idx="3454">
                  <c:v>173</c:v>
                </c:pt>
                <c:pt idx="3455">
                  <c:v>173</c:v>
                </c:pt>
                <c:pt idx="3456">
                  <c:v>173</c:v>
                </c:pt>
                <c:pt idx="3457">
                  <c:v>173</c:v>
                </c:pt>
                <c:pt idx="3458">
                  <c:v>173</c:v>
                </c:pt>
                <c:pt idx="3459">
                  <c:v>173</c:v>
                </c:pt>
                <c:pt idx="3460">
                  <c:v>173</c:v>
                </c:pt>
                <c:pt idx="3461">
                  <c:v>173</c:v>
                </c:pt>
                <c:pt idx="3462">
                  <c:v>174</c:v>
                </c:pt>
                <c:pt idx="3463">
                  <c:v>174</c:v>
                </c:pt>
                <c:pt idx="3464">
                  <c:v>174</c:v>
                </c:pt>
                <c:pt idx="3465">
                  <c:v>174</c:v>
                </c:pt>
                <c:pt idx="3466">
                  <c:v>174</c:v>
                </c:pt>
                <c:pt idx="3467">
                  <c:v>174</c:v>
                </c:pt>
                <c:pt idx="3468">
                  <c:v>174</c:v>
                </c:pt>
                <c:pt idx="3469">
                  <c:v>174</c:v>
                </c:pt>
                <c:pt idx="3470">
                  <c:v>174</c:v>
                </c:pt>
                <c:pt idx="3471">
                  <c:v>174</c:v>
                </c:pt>
                <c:pt idx="3472">
                  <c:v>174</c:v>
                </c:pt>
                <c:pt idx="3473">
                  <c:v>174</c:v>
                </c:pt>
                <c:pt idx="3474">
                  <c:v>174</c:v>
                </c:pt>
                <c:pt idx="3475">
                  <c:v>174</c:v>
                </c:pt>
                <c:pt idx="3476">
                  <c:v>174</c:v>
                </c:pt>
                <c:pt idx="3477">
                  <c:v>174</c:v>
                </c:pt>
                <c:pt idx="3478">
                  <c:v>174</c:v>
                </c:pt>
                <c:pt idx="3479">
                  <c:v>174</c:v>
                </c:pt>
                <c:pt idx="3480">
                  <c:v>174</c:v>
                </c:pt>
                <c:pt idx="3481">
                  <c:v>174</c:v>
                </c:pt>
                <c:pt idx="3482">
                  <c:v>174</c:v>
                </c:pt>
                <c:pt idx="3483">
                  <c:v>174</c:v>
                </c:pt>
                <c:pt idx="3484">
                  <c:v>174</c:v>
                </c:pt>
                <c:pt idx="3485">
                  <c:v>174</c:v>
                </c:pt>
                <c:pt idx="3486">
                  <c:v>175</c:v>
                </c:pt>
                <c:pt idx="3487">
                  <c:v>175</c:v>
                </c:pt>
                <c:pt idx="3488">
                  <c:v>175</c:v>
                </c:pt>
                <c:pt idx="3489">
                  <c:v>175</c:v>
                </c:pt>
                <c:pt idx="3490">
                  <c:v>175</c:v>
                </c:pt>
                <c:pt idx="3491">
                  <c:v>175</c:v>
                </c:pt>
                <c:pt idx="3492">
                  <c:v>175</c:v>
                </c:pt>
                <c:pt idx="3493">
                  <c:v>175</c:v>
                </c:pt>
                <c:pt idx="3494">
                  <c:v>175</c:v>
                </c:pt>
                <c:pt idx="3495">
                  <c:v>175</c:v>
                </c:pt>
                <c:pt idx="3496">
                  <c:v>175</c:v>
                </c:pt>
                <c:pt idx="3497">
                  <c:v>175</c:v>
                </c:pt>
                <c:pt idx="3498">
                  <c:v>175</c:v>
                </c:pt>
                <c:pt idx="3499">
                  <c:v>175</c:v>
                </c:pt>
                <c:pt idx="3500">
                  <c:v>175</c:v>
                </c:pt>
                <c:pt idx="3501">
                  <c:v>175</c:v>
                </c:pt>
                <c:pt idx="3502">
                  <c:v>175</c:v>
                </c:pt>
                <c:pt idx="3503">
                  <c:v>175</c:v>
                </c:pt>
                <c:pt idx="3504">
                  <c:v>175</c:v>
                </c:pt>
                <c:pt idx="3505">
                  <c:v>175</c:v>
                </c:pt>
                <c:pt idx="3506">
                  <c:v>175</c:v>
                </c:pt>
                <c:pt idx="3507">
                  <c:v>175</c:v>
                </c:pt>
                <c:pt idx="3508">
                  <c:v>175</c:v>
                </c:pt>
                <c:pt idx="3509">
                  <c:v>175</c:v>
                </c:pt>
                <c:pt idx="3510">
                  <c:v>176</c:v>
                </c:pt>
                <c:pt idx="3511">
                  <c:v>176</c:v>
                </c:pt>
                <c:pt idx="3512">
                  <c:v>176</c:v>
                </c:pt>
                <c:pt idx="3513">
                  <c:v>176</c:v>
                </c:pt>
                <c:pt idx="3514">
                  <c:v>176</c:v>
                </c:pt>
                <c:pt idx="3515">
                  <c:v>176</c:v>
                </c:pt>
                <c:pt idx="3516">
                  <c:v>176</c:v>
                </c:pt>
                <c:pt idx="3517">
                  <c:v>176</c:v>
                </c:pt>
                <c:pt idx="3518">
                  <c:v>176</c:v>
                </c:pt>
                <c:pt idx="3519">
                  <c:v>176</c:v>
                </c:pt>
                <c:pt idx="3520">
                  <c:v>176</c:v>
                </c:pt>
                <c:pt idx="3521">
                  <c:v>176</c:v>
                </c:pt>
                <c:pt idx="3522">
                  <c:v>176</c:v>
                </c:pt>
                <c:pt idx="3523">
                  <c:v>176</c:v>
                </c:pt>
                <c:pt idx="3524">
                  <c:v>176</c:v>
                </c:pt>
                <c:pt idx="3525">
                  <c:v>176</c:v>
                </c:pt>
                <c:pt idx="3526">
                  <c:v>176</c:v>
                </c:pt>
                <c:pt idx="3527">
                  <c:v>176</c:v>
                </c:pt>
                <c:pt idx="3528">
                  <c:v>176</c:v>
                </c:pt>
                <c:pt idx="3529">
                  <c:v>176</c:v>
                </c:pt>
                <c:pt idx="3530">
                  <c:v>176</c:v>
                </c:pt>
                <c:pt idx="3531">
                  <c:v>176</c:v>
                </c:pt>
                <c:pt idx="3532">
                  <c:v>176</c:v>
                </c:pt>
                <c:pt idx="3533">
                  <c:v>176</c:v>
                </c:pt>
                <c:pt idx="3534">
                  <c:v>177</c:v>
                </c:pt>
                <c:pt idx="3535">
                  <c:v>177</c:v>
                </c:pt>
                <c:pt idx="3536">
                  <c:v>177</c:v>
                </c:pt>
                <c:pt idx="3537">
                  <c:v>177</c:v>
                </c:pt>
                <c:pt idx="3538">
                  <c:v>177</c:v>
                </c:pt>
                <c:pt idx="3539">
                  <c:v>177</c:v>
                </c:pt>
                <c:pt idx="3540">
                  <c:v>177</c:v>
                </c:pt>
                <c:pt idx="3541">
                  <c:v>177</c:v>
                </c:pt>
                <c:pt idx="3542">
                  <c:v>177</c:v>
                </c:pt>
                <c:pt idx="3543">
                  <c:v>177</c:v>
                </c:pt>
                <c:pt idx="3544">
                  <c:v>177</c:v>
                </c:pt>
                <c:pt idx="3545">
                  <c:v>177</c:v>
                </c:pt>
                <c:pt idx="3546">
                  <c:v>177</c:v>
                </c:pt>
                <c:pt idx="3547">
                  <c:v>177</c:v>
                </c:pt>
                <c:pt idx="3548">
                  <c:v>177</c:v>
                </c:pt>
                <c:pt idx="3549">
                  <c:v>177</c:v>
                </c:pt>
                <c:pt idx="3550">
                  <c:v>177</c:v>
                </c:pt>
                <c:pt idx="3551">
                  <c:v>177</c:v>
                </c:pt>
                <c:pt idx="3552">
                  <c:v>177</c:v>
                </c:pt>
                <c:pt idx="3553">
                  <c:v>177</c:v>
                </c:pt>
                <c:pt idx="3554">
                  <c:v>177</c:v>
                </c:pt>
                <c:pt idx="3555">
                  <c:v>177</c:v>
                </c:pt>
                <c:pt idx="3556">
                  <c:v>177</c:v>
                </c:pt>
                <c:pt idx="3557">
                  <c:v>177</c:v>
                </c:pt>
                <c:pt idx="3558">
                  <c:v>178</c:v>
                </c:pt>
                <c:pt idx="3559">
                  <c:v>178</c:v>
                </c:pt>
                <c:pt idx="3560">
                  <c:v>178</c:v>
                </c:pt>
                <c:pt idx="3561">
                  <c:v>178</c:v>
                </c:pt>
                <c:pt idx="3562">
                  <c:v>178</c:v>
                </c:pt>
                <c:pt idx="3563">
                  <c:v>178</c:v>
                </c:pt>
                <c:pt idx="3564">
                  <c:v>178</c:v>
                </c:pt>
                <c:pt idx="3565">
                  <c:v>178</c:v>
                </c:pt>
                <c:pt idx="3566">
                  <c:v>178</c:v>
                </c:pt>
                <c:pt idx="3567">
                  <c:v>178</c:v>
                </c:pt>
                <c:pt idx="3568">
                  <c:v>178</c:v>
                </c:pt>
                <c:pt idx="3569">
                  <c:v>178</c:v>
                </c:pt>
                <c:pt idx="3570">
                  <c:v>178</c:v>
                </c:pt>
                <c:pt idx="3571">
                  <c:v>178</c:v>
                </c:pt>
                <c:pt idx="3572">
                  <c:v>178</c:v>
                </c:pt>
                <c:pt idx="3573">
                  <c:v>178</c:v>
                </c:pt>
                <c:pt idx="3574">
                  <c:v>178</c:v>
                </c:pt>
                <c:pt idx="3575">
                  <c:v>178</c:v>
                </c:pt>
                <c:pt idx="3576">
                  <c:v>178</c:v>
                </c:pt>
                <c:pt idx="3577">
                  <c:v>178</c:v>
                </c:pt>
                <c:pt idx="3578">
                  <c:v>178</c:v>
                </c:pt>
                <c:pt idx="3579">
                  <c:v>178</c:v>
                </c:pt>
                <c:pt idx="3580">
                  <c:v>178</c:v>
                </c:pt>
                <c:pt idx="3581">
                  <c:v>178</c:v>
                </c:pt>
                <c:pt idx="3582">
                  <c:v>179</c:v>
                </c:pt>
                <c:pt idx="3583">
                  <c:v>179</c:v>
                </c:pt>
                <c:pt idx="3584">
                  <c:v>179</c:v>
                </c:pt>
                <c:pt idx="3585">
                  <c:v>179</c:v>
                </c:pt>
                <c:pt idx="3586">
                  <c:v>179</c:v>
                </c:pt>
                <c:pt idx="3587">
                  <c:v>179</c:v>
                </c:pt>
                <c:pt idx="3588">
                  <c:v>179</c:v>
                </c:pt>
                <c:pt idx="3589">
                  <c:v>179</c:v>
                </c:pt>
                <c:pt idx="3590">
                  <c:v>179</c:v>
                </c:pt>
                <c:pt idx="3591">
                  <c:v>179</c:v>
                </c:pt>
                <c:pt idx="3592">
                  <c:v>179</c:v>
                </c:pt>
                <c:pt idx="3593">
                  <c:v>179</c:v>
                </c:pt>
                <c:pt idx="3594">
                  <c:v>179</c:v>
                </c:pt>
                <c:pt idx="3595">
                  <c:v>179</c:v>
                </c:pt>
                <c:pt idx="3596">
                  <c:v>179</c:v>
                </c:pt>
                <c:pt idx="3597">
                  <c:v>179</c:v>
                </c:pt>
                <c:pt idx="3598">
                  <c:v>179</c:v>
                </c:pt>
                <c:pt idx="3599">
                  <c:v>179</c:v>
                </c:pt>
                <c:pt idx="3600">
                  <c:v>179</c:v>
                </c:pt>
                <c:pt idx="3601">
                  <c:v>179</c:v>
                </c:pt>
                <c:pt idx="3602">
                  <c:v>179</c:v>
                </c:pt>
                <c:pt idx="3603">
                  <c:v>179</c:v>
                </c:pt>
                <c:pt idx="3604">
                  <c:v>179</c:v>
                </c:pt>
                <c:pt idx="3605">
                  <c:v>179</c:v>
                </c:pt>
                <c:pt idx="3606">
                  <c:v>180</c:v>
                </c:pt>
                <c:pt idx="3607">
                  <c:v>180</c:v>
                </c:pt>
                <c:pt idx="3608">
                  <c:v>180</c:v>
                </c:pt>
                <c:pt idx="3609">
                  <c:v>180</c:v>
                </c:pt>
                <c:pt idx="3610">
                  <c:v>180</c:v>
                </c:pt>
                <c:pt idx="3611">
                  <c:v>180</c:v>
                </c:pt>
                <c:pt idx="3612">
                  <c:v>180</c:v>
                </c:pt>
                <c:pt idx="3613">
                  <c:v>180</c:v>
                </c:pt>
                <c:pt idx="3614">
                  <c:v>180</c:v>
                </c:pt>
                <c:pt idx="3615">
                  <c:v>180</c:v>
                </c:pt>
                <c:pt idx="3616">
                  <c:v>180</c:v>
                </c:pt>
                <c:pt idx="3617">
                  <c:v>180</c:v>
                </c:pt>
                <c:pt idx="3618">
                  <c:v>180</c:v>
                </c:pt>
                <c:pt idx="3619">
                  <c:v>180</c:v>
                </c:pt>
                <c:pt idx="3620">
                  <c:v>180</c:v>
                </c:pt>
                <c:pt idx="3621">
                  <c:v>180</c:v>
                </c:pt>
                <c:pt idx="3622">
                  <c:v>180</c:v>
                </c:pt>
                <c:pt idx="3623">
                  <c:v>180</c:v>
                </c:pt>
                <c:pt idx="3624">
                  <c:v>180</c:v>
                </c:pt>
                <c:pt idx="3625">
                  <c:v>180</c:v>
                </c:pt>
                <c:pt idx="3626">
                  <c:v>180</c:v>
                </c:pt>
                <c:pt idx="3627">
                  <c:v>180</c:v>
                </c:pt>
                <c:pt idx="3628">
                  <c:v>180</c:v>
                </c:pt>
                <c:pt idx="3629">
                  <c:v>180</c:v>
                </c:pt>
                <c:pt idx="3630">
                  <c:v>181</c:v>
                </c:pt>
                <c:pt idx="3631">
                  <c:v>181</c:v>
                </c:pt>
                <c:pt idx="3632">
                  <c:v>181</c:v>
                </c:pt>
                <c:pt idx="3633">
                  <c:v>181</c:v>
                </c:pt>
                <c:pt idx="3634">
                  <c:v>181</c:v>
                </c:pt>
                <c:pt idx="3635">
                  <c:v>181</c:v>
                </c:pt>
                <c:pt idx="3636">
                  <c:v>181</c:v>
                </c:pt>
                <c:pt idx="3637">
                  <c:v>181</c:v>
                </c:pt>
                <c:pt idx="3638">
                  <c:v>181</c:v>
                </c:pt>
                <c:pt idx="3639">
                  <c:v>181</c:v>
                </c:pt>
                <c:pt idx="3640">
                  <c:v>181</c:v>
                </c:pt>
                <c:pt idx="3641">
                  <c:v>181</c:v>
                </c:pt>
                <c:pt idx="3642">
                  <c:v>181</c:v>
                </c:pt>
                <c:pt idx="3643">
                  <c:v>181</c:v>
                </c:pt>
                <c:pt idx="3644">
                  <c:v>181</c:v>
                </c:pt>
                <c:pt idx="3645">
                  <c:v>181</c:v>
                </c:pt>
                <c:pt idx="3646">
                  <c:v>181</c:v>
                </c:pt>
                <c:pt idx="3647">
                  <c:v>181</c:v>
                </c:pt>
                <c:pt idx="3648">
                  <c:v>181</c:v>
                </c:pt>
                <c:pt idx="3649">
                  <c:v>181</c:v>
                </c:pt>
                <c:pt idx="3650">
                  <c:v>181</c:v>
                </c:pt>
                <c:pt idx="3651">
                  <c:v>181</c:v>
                </c:pt>
                <c:pt idx="3652">
                  <c:v>181</c:v>
                </c:pt>
                <c:pt idx="3653">
                  <c:v>181</c:v>
                </c:pt>
                <c:pt idx="3654">
                  <c:v>182</c:v>
                </c:pt>
                <c:pt idx="3655">
                  <c:v>182</c:v>
                </c:pt>
                <c:pt idx="3656">
                  <c:v>182</c:v>
                </c:pt>
                <c:pt idx="3657">
                  <c:v>182</c:v>
                </c:pt>
                <c:pt idx="3658">
                  <c:v>182</c:v>
                </c:pt>
                <c:pt idx="3659">
                  <c:v>182</c:v>
                </c:pt>
                <c:pt idx="3660">
                  <c:v>182</c:v>
                </c:pt>
                <c:pt idx="3661">
                  <c:v>182</c:v>
                </c:pt>
                <c:pt idx="3662">
                  <c:v>182</c:v>
                </c:pt>
                <c:pt idx="3663">
                  <c:v>182</c:v>
                </c:pt>
                <c:pt idx="3664">
                  <c:v>182</c:v>
                </c:pt>
                <c:pt idx="3665">
                  <c:v>182</c:v>
                </c:pt>
                <c:pt idx="3666">
                  <c:v>182</c:v>
                </c:pt>
                <c:pt idx="3667">
                  <c:v>182</c:v>
                </c:pt>
                <c:pt idx="3668">
                  <c:v>182</c:v>
                </c:pt>
                <c:pt idx="3669">
                  <c:v>182</c:v>
                </c:pt>
                <c:pt idx="3670">
                  <c:v>182</c:v>
                </c:pt>
                <c:pt idx="3671">
                  <c:v>182</c:v>
                </c:pt>
                <c:pt idx="3672">
                  <c:v>182</c:v>
                </c:pt>
                <c:pt idx="3673">
                  <c:v>182</c:v>
                </c:pt>
                <c:pt idx="3674">
                  <c:v>182</c:v>
                </c:pt>
                <c:pt idx="3675">
                  <c:v>182</c:v>
                </c:pt>
                <c:pt idx="3676">
                  <c:v>182</c:v>
                </c:pt>
                <c:pt idx="3677">
                  <c:v>182</c:v>
                </c:pt>
                <c:pt idx="3678">
                  <c:v>183</c:v>
                </c:pt>
                <c:pt idx="3679">
                  <c:v>183</c:v>
                </c:pt>
                <c:pt idx="3680">
                  <c:v>183</c:v>
                </c:pt>
                <c:pt idx="3681">
                  <c:v>183</c:v>
                </c:pt>
                <c:pt idx="3682">
                  <c:v>183</c:v>
                </c:pt>
                <c:pt idx="3683">
                  <c:v>183</c:v>
                </c:pt>
                <c:pt idx="3684">
                  <c:v>183</c:v>
                </c:pt>
                <c:pt idx="3685">
                  <c:v>183</c:v>
                </c:pt>
                <c:pt idx="3686">
                  <c:v>183</c:v>
                </c:pt>
                <c:pt idx="3687">
                  <c:v>183</c:v>
                </c:pt>
                <c:pt idx="3688">
                  <c:v>183</c:v>
                </c:pt>
                <c:pt idx="3689">
                  <c:v>183</c:v>
                </c:pt>
                <c:pt idx="3690">
                  <c:v>183</c:v>
                </c:pt>
                <c:pt idx="3691">
                  <c:v>183</c:v>
                </c:pt>
                <c:pt idx="3692">
                  <c:v>183</c:v>
                </c:pt>
                <c:pt idx="3693">
                  <c:v>183</c:v>
                </c:pt>
                <c:pt idx="3694">
                  <c:v>183</c:v>
                </c:pt>
                <c:pt idx="3695">
                  <c:v>183</c:v>
                </c:pt>
                <c:pt idx="3696">
                  <c:v>183</c:v>
                </c:pt>
                <c:pt idx="3697">
                  <c:v>183</c:v>
                </c:pt>
                <c:pt idx="3698">
                  <c:v>183</c:v>
                </c:pt>
                <c:pt idx="3699">
                  <c:v>183</c:v>
                </c:pt>
                <c:pt idx="3700">
                  <c:v>183</c:v>
                </c:pt>
                <c:pt idx="3701">
                  <c:v>183</c:v>
                </c:pt>
                <c:pt idx="3702">
                  <c:v>184</c:v>
                </c:pt>
                <c:pt idx="3703">
                  <c:v>184</c:v>
                </c:pt>
                <c:pt idx="3704">
                  <c:v>184</c:v>
                </c:pt>
                <c:pt idx="3705">
                  <c:v>184</c:v>
                </c:pt>
                <c:pt idx="3706">
                  <c:v>184</c:v>
                </c:pt>
                <c:pt idx="3707">
                  <c:v>184</c:v>
                </c:pt>
                <c:pt idx="3708">
                  <c:v>184</c:v>
                </c:pt>
                <c:pt idx="3709">
                  <c:v>184</c:v>
                </c:pt>
                <c:pt idx="3710">
                  <c:v>184</c:v>
                </c:pt>
                <c:pt idx="3711">
                  <c:v>184</c:v>
                </c:pt>
                <c:pt idx="3712">
                  <c:v>184</c:v>
                </c:pt>
                <c:pt idx="3713">
                  <c:v>184</c:v>
                </c:pt>
                <c:pt idx="3714">
                  <c:v>184</c:v>
                </c:pt>
                <c:pt idx="3715">
                  <c:v>184</c:v>
                </c:pt>
                <c:pt idx="3716">
                  <c:v>184</c:v>
                </c:pt>
                <c:pt idx="3717">
                  <c:v>184</c:v>
                </c:pt>
                <c:pt idx="3718">
                  <c:v>184</c:v>
                </c:pt>
                <c:pt idx="3719">
                  <c:v>184</c:v>
                </c:pt>
                <c:pt idx="3720">
                  <c:v>184</c:v>
                </c:pt>
                <c:pt idx="3721">
                  <c:v>184</c:v>
                </c:pt>
                <c:pt idx="3722">
                  <c:v>184</c:v>
                </c:pt>
                <c:pt idx="3723">
                  <c:v>184</c:v>
                </c:pt>
                <c:pt idx="3724">
                  <c:v>184</c:v>
                </c:pt>
                <c:pt idx="3725">
                  <c:v>184</c:v>
                </c:pt>
                <c:pt idx="3726">
                  <c:v>185</c:v>
                </c:pt>
                <c:pt idx="3727">
                  <c:v>185</c:v>
                </c:pt>
                <c:pt idx="3728">
                  <c:v>185</c:v>
                </c:pt>
                <c:pt idx="3729">
                  <c:v>185</c:v>
                </c:pt>
                <c:pt idx="3730">
                  <c:v>185</c:v>
                </c:pt>
                <c:pt idx="3731">
                  <c:v>185</c:v>
                </c:pt>
                <c:pt idx="3732">
                  <c:v>185</c:v>
                </c:pt>
                <c:pt idx="3733">
                  <c:v>185</c:v>
                </c:pt>
                <c:pt idx="3734">
                  <c:v>185</c:v>
                </c:pt>
                <c:pt idx="3735">
                  <c:v>185</c:v>
                </c:pt>
                <c:pt idx="3736">
                  <c:v>185</c:v>
                </c:pt>
                <c:pt idx="3737">
                  <c:v>185</c:v>
                </c:pt>
                <c:pt idx="3738">
                  <c:v>185</c:v>
                </c:pt>
                <c:pt idx="3739">
                  <c:v>185</c:v>
                </c:pt>
                <c:pt idx="3740">
                  <c:v>185</c:v>
                </c:pt>
                <c:pt idx="3741">
                  <c:v>185</c:v>
                </c:pt>
                <c:pt idx="3742">
                  <c:v>185</c:v>
                </c:pt>
                <c:pt idx="3743">
                  <c:v>185</c:v>
                </c:pt>
                <c:pt idx="3744">
                  <c:v>185</c:v>
                </c:pt>
                <c:pt idx="3745">
                  <c:v>185</c:v>
                </c:pt>
                <c:pt idx="3746">
                  <c:v>185</c:v>
                </c:pt>
                <c:pt idx="3747">
                  <c:v>185</c:v>
                </c:pt>
                <c:pt idx="3748">
                  <c:v>185</c:v>
                </c:pt>
                <c:pt idx="3749">
                  <c:v>185</c:v>
                </c:pt>
                <c:pt idx="3750">
                  <c:v>186</c:v>
                </c:pt>
                <c:pt idx="3751">
                  <c:v>186</c:v>
                </c:pt>
                <c:pt idx="3752">
                  <c:v>186</c:v>
                </c:pt>
                <c:pt idx="3753">
                  <c:v>186</c:v>
                </c:pt>
                <c:pt idx="3754">
                  <c:v>186</c:v>
                </c:pt>
                <c:pt idx="3755">
                  <c:v>186</c:v>
                </c:pt>
                <c:pt idx="3756">
                  <c:v>186</c:v>
                </c:pt>
                <c:pt idx="3757">
                  <c:v>186</c:v>
                </c:pt>
                <c:pt idx="3758">
                  <c:v>186</c:v>
                </c:pt>
                <c:pt idx="3759">
                  <c:v>186</c:v>
                </c:pt>
                <c:pt idx="3760">
                  <c:v>186</c:v>
                </c:pt>
                <c:pt idx="3761">
                  <c:v>186</c:v>
                </c:pt>
                <c:pt idx="3762">
                  <c:v>186</c:v>
                </c:pt>
                <c:pt idx="3763">
                  <c:v>186</c:v>
                </c:pt>
                <c:pt idx="3764">
                  <c:v>186</c:v>
                </c:pt>
                <c:pt idx="3765">
                  <c:v>186</c:v>
                </c:pt>
                <c:pt idx="3766">
                  <c:v>186</c:v>
                </c:pt>
                <c:pt idx="3767">
                  <c:v>186</c:v>
                </c:pt>
                <c:pt idx="3768">
                  <c:v>186</c:v>
                </c:pt>
                <c:pt idx="3769">
                  <c:v>186</c:v>
                </c:pt>
                <c:pt idx="3770">
                  <c:v>186</c:v>
                </c:pt>
                <c:pt idx="3771">
                  <c:v>186</c:v>
                </c:pt>
                <c:pt idx="3772">
                  <c:v>186</c:v>
                </c:pt>
                <c:pt idx="3773">
                  <c:v>186</c:v>
                </c:pt>
                <c:pt idx="3774">
                  <c:v>187</c:v>
                </c:pt>
                <c:pt idx="3775">
                  <c:v>187</c:v>
                </c:pt>
                <c:pt idx="3776">
                  <c:v>187</c:v>
                </c:pt>
                <c:pt idx="3777">
                  <c:v>187</c:v>
                </c:pt>
                <c:pt idx="3778">
                  <c:v>187</c:v>
                </c:pt>
                <c:pt idx="3779">
                  <c:v>187</c:v>
                </c:pt>
                <c:pt idx="3780">
                  <c:v>187</c:v>
                </c:pt>
                <c:pt idx="3781">
                  <c:v>187</c:v>
                </c:pt>
                <c:pt idx="3782">
                  <c:v>187</c:v>
                </c:pt>
                <c:pt idx="3783">
                  <c:v>187</c:v>
                </c:pt>
                <c:pt idx="3784">
                  <c:v>187</c:v>
                </c:pt>
                <c:pt idx="3785">
                  <c:v>187</c:v>
                </c:pt>
                <c:pt idx="3786">
                  <c:v>187</c:v>
                </c:pt>
                <c:pt idx="3787">
                  <c:v>187</c:v>
                </c:pt>
                <c:pt idx="3788">
                  <c:v>187</c:v>
                </c:pt>
                <c:pt idx="3789">
                  <c:v>187</c:v>
                </c:pt>
                <c:pt idx="3790">
                  <c:v>187</c:v>
                </c:pt>
                <c:pt idx="3791">
                  <c:v>187</c:v>
                </c:pt>
                <c:pt idx="3792">
                  <c:v>187</c:v>
                </c:pt>
                <c:pt idx="3793">
                  <c:v>187</c:v>
                </c:pt>
                <c:pt idx="3794">
                  <c:v>187</c:v>
                </c:pt>
                <c:pt idx="3795">
                  <c:v>187</c:v>
                </c:pt>
                <c:pt idx="3796">
                  <c:v>187</c:v>
                </c:pt>
                <c:pt idx="3797">
                  <c:v>187</c:v>
                </c:pt>
                <c:pt idx="3798">
                  <c:v>188</c:v>
                </c:pt>
                <c:pt idx="3799">
                  <c:v>188</c:v>
                </c:pt>
                <c:pt idx="3800">
                  <c:v>188</c:v>
                </c:pt>
                <c:pt idx="3801">
                  <c:v>188</c:v>
                </c:pt>
                <c:pt idx="3802">
                  <c:v>188</c:v>
                </c:pt>
                <c:pt idx="3803">
                  <c:v>188</c:v>
                </c:pt>
                <c:pt idx="3804">
                  <c:v>188</c:v>
                </c:pt>
                <c:pt idx="3805">
                  <c:v>188</c:v>
                </c:pt>
                <c:pt idx="3806">
                  <c:v>188</c:v>
                </c:pt>
                <c:pt idx="3807">
                  <c:v>188</c:v>
                </c:pt>
                <c:pt idx="3808">
                  <c:v>188</c:v>
                </c:pt>
                <c:pt idx="3809">
                  <c:v>188</c:v>
                </c:pt>
                <c:pt idx="3810">
                  <c:v>188</c:v>
                </c:pt>
                <c:pt idx="3811">
                  <c:v>188</c:v>
                </c:pt>
                <c:pt idx="3812">
                  <c:v>188</c:v>
                </c:pt>
                <c:pt idx="3813">
                  <c:v>188</c:v>
                </c:pt>
                <c:pt idx="3814">
                  <c:v>188</c:v>
                </c:pt>
                <c:pt idx="3815">
                  <c:v>188</c:v>
                </c:pt>
                <c:pt idx="3816">
                  <c:v>188</c:v>
                </c:pt>
                <c:pt idx="3817">
                  <c:v>188</c:v>
                </c:pt>
                <c:pt idx="3818">
                  <c:v>188</c:v>
                </c:pt>
                <c:pt idx="3819">
                  <c:v>188</c:v>
                </c:pt>
                <c:pt idx="3820">
                  <c:v>188</c:v>
                </c:pt>
                <c:pt idx="3821">
                  <c:v>188</c:v>
                </c:pt>
                <c:pt idx="3822">
                  <c:v>189</c:v>
                </c:pt>
                <c:pt idx="3823">
                  <c:v>189</c:v>
                </c:pt>
                <c:pt idx="3824">
                  <c:v>189</c:v>
                </c:pt>
                <c:pt idx="3825">
                  <c:v>189</c:v>
                </c:pt>
                <c:pt idx="3826">
                  <c:v>189</c:v>
                </c:pt>
                <c:pt idx="3827">
                  <c:v>189</c:v>
                </c:pt>
                <c:pt idx="3828">
                  <c:v>189</c:v>
                </c:pt>
                <c:pt idx="3829">
                  <c:v>189</c:v>
                </c:pt>
                <c:pt idx="3830">
                  <c:v>189</c:v>
                </c:pt>
                <c:pt idx="3831">
                  <c:v>189</c:v>
                </c:pt>
                <c:pt idx="3832">
                  <c:v>189</c:v>
                </c:pt>
                <c:pt idx="3833">
                  <c:v>189</c:v>
                </c:pt>
                <c:pt idx="3834">
                  <c:v>189</c:v>
                </c:pt>
                <c:pt idx="3835">
                  <c:v>189</c:v>
                </c:pt>
                <c:pt idx="3836">
                  <c:v>189</c:v>
                </c:pt>
                <c:pt idx="3837">
                  <c:v>189</c:v>
                </c:pt>
                <c:pt idx="3838">
                  <c:v>189</c:v>
                </c:pt>
                <c:pt idx="3839">
                  <c:v>189</c:v>
                </c:pt>
                <c:pt idx="3840">
                  <c:v>189</c:v>
                </c:pt>
                <c:pt idx="3841">
                  <c:v>189</c:v>
                </c:pt>
                <c:pt idx="3842">
                  <c:v>189</c:v>
                </c:pt>
                <c:pt idx="3843">
                  <c:v>189</c:v>
                </c:pt>
                <c:pt idx="3844">
                  <c:v>189</c:v>
                </c:pt>
                <c:pt idx="3845">
                  <c:v>189</c:v>
                </c:pt>
                <c:pt idx="3846">
                  <c:v>190</c:v>
                </c:pt>
                <c:pt idx="3847">
                  <c:v>190</c:v>
                </c:pt>
                <c:pt idx="3848">
                  <c:v>190</c:v>
                </c:pt>
                <c:pt idx="3849">
                  <c:v>190</c:v>
                </c:pt>
                <c:pt idx="3850">
                  <c:v>190</c:v>
                </c:pt>
                <c:pt idx="3851">
                  <c:v>190</c:v>
                </c:pt>
                <c:pt idx="3852">
                  <c:v>190</c:v>
                </c:pt>
                <c:pt idx="3853">
                  <c:v>190</c:v>
                </c:pt>
                <c:pt idx="3854">
                  <c:v>190</c:v>
                </c:pt>
                <c:pt idx="3855">
                  <c:v>190</c:v>
                </c:pt>
                <c:pt idx="3856">
                  <c:v>190</c:v>
                </c:pt>
                <c:pt idx="3857">
                  <c:v>190</c:v>
                </c:pt>
                <c:pt idx="3858">
                  <c:v>190</c:v>
                </c:pt>
                <c:pt idx="3859">
                  <c:v>190</c:v>
                </c:pt>
                <c:pt idx="3860">
                  <c:v>190</c:v>
                </c:pt>
                <c:pt idx="3861">
                  <c:v>190</c:v>
                </c:pt>
                <c:pt idx="3862">
                  <c:v>190</c:v>
                </c:pt>
                <c:pt idx="3863">
                  <c:v>190</c:v>
                </c:pt>
                <c:pt idx="3864">
                  <c:v>190</c:v>
                </c:pt>
                <c:pt idx="3865">
                  <c:v>190</c:v>
                </c:pt>
                <c:pt idx="3866">
                  <c:v>190</c:v>
                </c:pt>
                <c:pt idx="3867">
                  <c:v>190</c:v>
                </c:pt>
                <c:pt idx="3868">
                  <c:v>190</c:v>
                </c:pt>
                <c:pt idx="3869">
                  <c:v>190</c:v>
                </c:pt>
                <c:pt idx="3870">
                  <c:v>191</c:v>
                </c:pt>
                <c:pt idx="3871">
                  <c:v>191</c:v>
                </c:pt>
                <c:pt idx="3872">
                  <c:v>191</c:v>
                </c:pt>
                <c:pt idx="3873">
                  <c:v>191</c:v>
                </c:pt>
                <c:pt idx="3874">
                  <c:v>191</c:v>
                </c:pt>
                <c:pt idx="3875">
                  <c:v>191</c:v>
                </c:pt>
                <c:pt idx="3876">
                  <c:v>191</c:v>
                </c:pt>
                <c:pt idx="3877">
                  <c:v>191</c:v>
                </c:pt>
                <c:pt idx="3878">
                  <c:v>191</c:v>
                </c:pt>
                <c:pt idx="3879">
                  <c:v>191</c:v>
                </c:pt>
                <c:pt idx="3880">
                  <c:v>191</c:v>
                </c:pt>
                <c:pt idx="3881">
                  <c:v>191</c:v>
                </c:pt>
                <c:pt idx="3882">
                  <c:v>191</c:v>
                </c:pt>
                <c:pt idx="3883">
                  <c:v>191</c:v>
                </c:pt>
                <c:pt idx="3884">
                  <c:v>191</c:v>
                </c:pt>
                <c:pt idx="3885">
                  <c:v>191</c:v>
                </c:pt>
                <c:pt idx="3886">
                  <c:v>191</c:v>
                </c:pt>
                <c:pt idx="3887">
                  <c:v>191</c:v>
                </c:pt>
                <c:pt idx="3888">
                  <c:v>191</c:v>
                </c:pt>
                <c:pt idx="3889">
                  <c:v>191</c:v>
                </c:pt>
                <c:pt idx="3890">
                  <c:v>191</c:v>
                </c:pt>
                <c:pt idx="3891">
                  <c:v>191</c:v>
                </c:pt>
                <c:pt idx="3892">
                  <c:v>191</c:v>
                </c:pt>
                <c:pt idx="3893">
                  <c:v>191</c:v>
                </c:pt>
                <c:pt idx="3894">
                  <c:v>192</c:v>
                </c:pt>
                <c:pt idx="3895">
                  <c:v>192</c:v>
                </c:pt>
                <c:pt idx="3896">
                  <c:v>192</c:v>
                </c:pt>
                <c:pt idx="3897">
                  <c:v>192</c:v>
                </c:pt>
                <c:pt idx="3898">
                  <c:v>192</c:v>
                </c:pt>
                <c:pt idx="3899">
                  <c:v>192</c:v>
                </c:pt>
                <c:pt idx="3900">
                  <c:v>192</c:v>
                </c:pt>
                <c:pt idx="3901">
                  <c:v>192</c:v>
                </c:pt>
                <c:pt idx="3902">
                  <c:v>192</c:v>
                </c:pt>
              </c:numCache>
            </c:numRef>
          </c:cat>
          <c:val>
            <c:numRef>
              <c:f>'Dados base'!$K$8:$K$23423</c:f>
              <c:numCache>
                <c:formatCode>0.000</c:formatCode>
                <c:ptCount val="3903"/>
                <c:pt idx="0">
                  <c:v>13.171000000000001</c:v>
                </c:pt>
                <c:pt idx="1">
                  <c:v>13.211166666666665</c:v>
                </c:pt>
                <c:pt idx="2">
                  <c:v>13.23</c:v>
                </c:pt>
                <c:pt idx="3">
                  <c:v>13.152833333333374</c:v>
                </c:pt>
                <c:pt idx="4">
                  <c:v>13.032833333333334</c:v>
                </c:pt>
                <c:pt idx="5">
                  <c:v>12.938833333333333</c:v>
                </c:pt>
                <c:pt idx="6">
                  <c:v>12.862333333333376</c:v>
                </c:pt>
                <c:pt idx="7">
                  <c:v>12.780500000000002</c:v>
                </c:pt>
                <c:pt idx="8">
                  <c:v>12.692833333333336</c:v>
                </c:pt>
                <c:pt idx="9">
                  <c:v>12.57866666666667</c:v>
                </c:pt>
                <c:pt idx="10">
                  <c:v>12.450833333333374</c:v>
                </c:pt>
                <c:pt idx="11">
                  <c:v>12.376666666666734</c:v>
                </c:pt>
                <c:pt idx="12">
                  <c:v>12.289666666666674</c:v>
                </c:pt>
                <c:pt idx="13">
                  <c:v>12.209999999999999</c:v>
                </c:pt>
                <c:pt idx="14">
                  <c:v>12.164666666666674</c:v>
                </c:pt>
                <c:pt idx="15">
                  <c:v>12.119</c:v>
                </c:pt>
                <c:pt idx="16">
                  <c:v>12.162500000000026</c:v>
                </c:pt>
                <c:pt idx="17">
                  <c:v>12.336833333333336</c:v>
                </c:pt>
                <c:pt idx="18">
                  <c:v>12.54366666666667</c:v>
                </c:pt>
                <c:pt idx="19">
                  <c:v>12.72666666666667</c:v>
                </c:pt>
                <c:pt idx="20">
                  <c:v>12.869666666666745</c:v>
                </c:pt>
                <c:pt idx="21">
                  <c:v>13.018833333333333</c:v>
                </c:pt>
                <c:pt idx="22">
                  <c:v>13.151666666666674</c:v>
                </c:pt>
                <c:pt idx="23">
                  <c:v>13.241166666666668</c:v>
                </c:pt>
                <c:pt idx="24">
                  <c:v>13.357166666666723</c:v>
                </c:pt>
                <c:pt idx="25">
                  <c:v>13.455333333333376</c:v>
                </c:pt>
                <c:pt idx="26">
                  <c:v>13.510666666666674</c:v>
                </c:pt>
                <c:pt idx="27">
                  <c:v>13.538500000000001</c:v>
                </c:pt>
                <c:pt idx="28">
                  <c:v>13.548833333333333</c:v>
                </c:pt>
                <c:pt idx="29">
                  <c:v>13.492666666666727</c:v>
                </c:pt>
                <c:pt idx="30">
                  <c:v>13.295333333333334</c:v>
                </c:pt>
                <c:pt idx="31">
                  <c:v>13.13516666666667</c:v>
                </c:pt>
                <c:pt idx="32">
                  <c:v>13.019833333333334</c:v>
                </c:pt>
                <c:pt idx="33">
                  <c:v>12.922166666666676</c:v>
                </c:pt>
                <c:pt idx="34">
                  <c:v>12.859166666666734</c:v>
                </c:pt>
                <c:pt idx="35">
                  <c:v>12.792</c:v>
                </c:pt>
                <c:pt idx="36">
                  <c:v>12.728666666666667</c:v>
                </c:pt>
                <c:pt idx="37">
                  <c:v>12.627833333333333</c:v>
                </c:pt>
                <c:pt idx="38">
                  <c:v>12.569000000000004</c:v>
                </c:pt>
                <c:pt idx="39">
                  <c:v>12.504333333333333</c:v>
                </c:pt>
                <c:pt idx="40">
                  <c:v>12.521833333333333</c:v>
                </c:pt>
                <c:pt idx="41">
                  <c:v>12.708666666666666</c:v>
                </c:pt>
                <c:pt idx="42">
                  <c:v>12.861833333333356</c:v>
                </c:pt>
                <c:pt idx="43">
                  <c:v>13.01116666666667</c:v>
                </c:pt>
                <c:pt idx="44">
                  <c:v>13.134166666666667</c:v>
                </c:pt>
                <c:pt idx="45">
                  <c:v>13.323166666666674</c:v>
                </c:pt>
                <c:pt idx="46">
                  <c:v>13.597833333333334</c:v>
                </c:pt>
                <c:pt idx="47">
                  <c:v>13.853666666666745</c:v>
                </c:pt>
                <c:pt idx="48">
                  <c:v>13.915666666666727</c:v>
                </c:pt>
                <c:pt idx="49">
                  <c:v>13.867166666666717</c:v>
                </c:pt>
                <c:pt idx="50">
                  <c:v>13.845166666666676</c:v>
                </c:pt>
                <c:pt idx="51">
                  <c:v>13.84016666666667</c:v>
                </c:pt>
                <c:pt idx="52">
                  <c:v>13.804333333333332</c:v>
                </c:pt>
                <c:pt idx="53">
                  <c:v>13.767833333333334</c:v>
                </c:pt>
                <c:pt idx="54">
                  <c:v>13.605166666666674</c:v>
                </c:pt>
                <c:pt idx="55">
                  <c:v>13.413666666666716</c:v>
                </c:pt>
                <c:pt idx="56">
                  <c:v>13.255500000000024</c:v>
                </c:pt>
                <c:pt idx="57">
                  <c:v>13.079166666666676</c:v>
                </c:pt>
                <c:pt idx="58">
                  <c:v>12.951333333333336</c:v>
                </c:pt>
                <c:pt idx="59">
                  <c:v>12.819500000000026</c:v>
                </c:pt>
                <c:pt idx="60">
                  <c:v>12.720666666666666</c:v>
                </c:pt>
                <c:pt idx="61">
                  <c:v>12.609666666666676</c:v>
                </c:pt>
                <c:pt idx="62">
                  <c:v>12.417500000000002</c:v>
                </c:pt>
                <c:pt idx="63">
                  <c:v>12.152500000000053</c:v>
                </c:pt>
                <c:pt idx="64">
                  <c:v>12.244999999999999</c:v>
                </c:pt>
                <c:pt idx="65">
                  <c:v>12.643833333333333</c:v>
                </c:pt>
                <c:pt idx="66">
                  <c:v>12.945500000000004</c:v>
                </c:pt>
                <c:pt idx="67">
                  <c:v>13.14216666666667</c:v>
                </c:pt>
                <c:pt idx="68">
                  <c:v>13.289833333333332</c:v>
                </c:pt>
                <c:pt idx="69">
                  <c:v>13.385833333333387</c:v>
                </c:pt>
                <c:pt idx="70">
                  <c:v>13.453333333333354</c:v>
                </c:pt>
                <c:pt idx="71">
                  <c:v>13.468500000000002</c:v>
                </c:pt>
                <c:pt idx="72">
                  <c:v>13.467000000000002</c:v>
                </c:pt>
                <c:pt idx="73">
                  <c:v>13.452166666666731</c:v>
                </c:pt>
                <c:pt idx="74">
                  <c:v>13.415166666666714</c:v>
                </c:pt>
                <c:pt idx="75">
                  <c:v>13.363166666666725</c:v>
                </c:pt>
                <c:pt idx="76">
                  <c:v>13.341333333333331</c:v>
                </c:pt>
                <c:pt idx="77">
                  <c:v>13.342000000000002</c:v>
                </c:pt>
                <c:pt idx="78">
                  <c:v>13.343666666666676</c:v>
                </c:pt>
                <c:pt idx="79">
                  <c:v>13.326166666666674</c:v>
                </c:pt>
                <c:pt idx="80">
                  <c:v>13.231333333333318</c:v>
                </c:pt>
                <c:pt idx="81">
                  <c:v>13.1835</c:v>
                </c:pt>
                <c:pt idx="82">
                  <c:v>13.054833333333336</c:v>
                </c:pt>
                <c:pt idx="83">
                  <c:v>12.807</c:v>
                </c:pt>
                <c:pt idx="84">
                  <c:v>12.675500000000024</c:v>
                </c:pt>
                <c:pt idx="85">
                  <c:v>12.495166666666721</c:v>
                </c:pt>
                <c:pt idx="86">
                  <c:v>12.285166666666672</c:v>
                </c:pt>
                <c:pt idx="87">
                  <c:v>12.113000000000001</c:v>
                </c:pt>
                <c:pt idx="88">
                  <c:v>12.070666666666716</c:v>
                </c:pt>
                <c:pt idx="89">
                  <c:v>12.206833333333334</c:v>
                </c:pt>
                <c:pt idx="90">
                  <c:v>12.478333333333332</c:v>
                </c:pt>
                <c:pt idx="91">
                  <c:v>12.676333333333332</c:v>
                </c:pt>
                <c:pt idx="92">
                  <c:v>12.756500000000004</c:v>
                </c:pt>
                <c:pt idx="93">
                  <c:v>12.828833333333334</c:v>
                </c:pt>
                <c:pt idx="94">
                  <c:v>12.84466666666667</c:v>
                </c:pt>
                <c:pt idx="95">
                  <c:v>12.846666666666676</c:v>
                </c:pt>
                <c:pt idx="96">
                  <c:v>12.841333333333333</c:v>
                </c:pt>
                <c:pt idx="97">
                  <c:v>12.756666666666717</c:v>
                </c:pt>
                <c:pt idx="98">
                  <c:v>12.639833333333334</c:v>
                </c:pt>
                <c:pt idx="99">
                  <c:v>12.470833333333356</c:v>
                </c:pt>
                <c:pt idx="100">
                  <c:v>12.279</c:v>
                </c:pt>
                <c:pt idx="101">
                  <c:v>12.093666666666676</c:v>
                </c:pt>
                <c:pt idx="102">
                  <c:v>11.904500000000002</c:v>
                </c:pt>
                <c:pt idx="103">
                  <c:v>11.680666666666674</c:v>
                </c:pt>
                <c:pt idx="104">
                  <c:v>11.499666666666725</c:v>
                </c:pt>
                <c:pt idx="105">
                  <c:v>11.3985</c:v>
                </c:pt>
                <c:pt idx="106">
                  <c:v>11.265666666666723</c:v>
                </c:pt>
                <c:pt idx="107">
                  <c:v>11.150166666666674</c:v>
                </c:pt>
                <c:pt idx="108">
                  <c:v>10.956166666666725</c:v>
                </c:pt>
                <c:pt idx="109">
                  <c:v>10.811833333333334</c:v>
                </c:pt>
                <c:pt idx="110">
                  <c:v>10.63916666666667</c:v>
                </c:pt>
                <c:pt idx="111">
                  <c:v>10.557666666666718</c:v>
                </c:pt>
                <c:pt idx="112">
                  <c:v>10.605666666666723</c:v>
                </c:pt>
                <c:pt idx="113">
                  <c:v>10.961333333333334</c:v>
                </c:pt>
                <c:pt idx="114">
                  <c:v>11.444833333333333</c:v>
                </c:pt>
                <c:pt idx="115">
                  <c:v>11.755333333333336</c:v>
                </c:pt>
                <c:pt idx="116">
                  <c:v>11.925166666666676</c:v>
                </c:pt>
                <c:pt idx="117">
                  <c:v>12.028166666666669</c:v>
                </c:pt>
                <c:pt idx="118">
                  <c:v>12.129666666666672</c:v>
                </c:pt>
                <c:pt idx="119">
                  <c:v>12.212000000000002</c:v>
                </c:pt>
                <c:pt idx="120">
                  <c:v>12.256500000000004</c:v>
                </c:pt>
                <c:pt idx="121">
                  <c:v>12.270666666666672</c:v>
                </c:pt>
                <c:pt idx="122">
                  <c:v>12.185500000000006</c:v>
                </c:pt>
                <c:pt idx="123">
                  <c:v>12.050833333333356</c:v>
                </c:pt>
                <c:pt idx="124">
                  <c:v>12.00816666666667</c:v>
                </c:pt>
                <c:pt idx="125">
                  <c:v>11.864000000000004</c:v>
                </c:pt>
                <c:pt idx="126">
                  <c:v>11.730666666666666</c:v>
                </c:pt>
                <c:pt idx="127">
                  <c:v>11.641500000000001</c:v>
                </c:pt>
                <c:pt idx="128">
                  <c:v>11.445666666666718</c:v>
                </c:pt>
                <c:pt idx="129">
                  <c:v>11.359166666666734</c:v>
                </c:pt>
                <c:pt idx="130">
                  <c:v>11.264333333333333</c:v>
                </c:pt>
                <c:pt idx="131">
                  <c:v>11.2005</c:v>
                </c:pt>
                <c:pt idx="132">
                  <c:v>11.11</c:v>
                </c:pt>
                <c:pt idx="133">
                  <c:v>11.004666666666672</c:v>
                </c:pt>
                <c:pt idx="134">
                  <c:v>10.914666666666674</c:v>
                </c:pt>
                <c:pt idx="135">
                  <c:v>10.889333333333354</c:v>
                </c:pt>
                <c:pt idx="136">
                  <c:v>10.93</c:v>
                </c:pt>
                <c:pt idx="137">
                  <c:v>11.233333333333333</c:v>
                </c:pt>
                <c:pt idx="138">
                  <c:v>11.612166666666672</c:v>
                </c:pt>
                <c:pt idx="139">
                  <c:v>11.880500000000024</c:v>
                </c:pt>
                <c:pt idx="140">
                  <c:v>12.071833333333336</c:v>
                </c:pt>
                <c:pt idx="141">
                  <c:v>12.202833333333334</c:v>
                </c:pt>
                <c:pt idx="142">
                  <c:v>12.307666666666721</c:v>
                </c:pt>
                <c:pt idx="143">
                  <c:v>12.411000000000001</c:v>
                </c:pt>
                <c:pt idx="144">
                  <c:v>12.483666666666723</c:v>
                </c:pt>
                <c:pt idx="145">
                  <c:v>12.545333333333334</c:v>
                </c:pt>
                <c:pt idx="146">
                  <c:v>12.594500000000002</c:v>
                </c:pt>
                <c:pt idx="147">
                  <c:v>12.607000000000001</c:v>
                </c:pt>
                <c:pt idx="148">
                  <c:v>12.553333333333336</c:v>
                </c:pt>
                <c:pt idx="149">
                  <c:v>12.524833333333332</c:v>
                </c:pt>
                <c:pt idx="150">
                  <c:v>12.462333333333374</c:v>
                </c:pt>
                <c:pt idx="151">
                  <c:v>12.359166666666734</c:v>
                </c:pt>
                <c:pt idx="152">
                  <c:v>12.23266666666667</c:v>
                </c:pt>
                <c:pt idx="153">
                  <c:v>12.055166666666727</c:v>
                </c:pt>
                <c:pt idx="154">
                  <c:v>11.863000000000024</c:v>
                </c:pt>
                <c:pt idx="155">
                  <c:v>11.745833333333332</c:v>
                </c:pt>
                <c:pt idx="156">
                  <c:v>11.6745</c:v>
                </c:pt>
                <c:pt idx="157">
                  <c:v>11.645333333333333</c:v>
                </c:pt>
                <c:pt idx="158">
                  <c:v>11.607833333333332</c:v>
                </c:pt>
                <c:pt idx="159">
                  <c:v>11.618833333333333</c:v>
                </c:pt>
                <c:pt idx="160">
                  <c:v>11.635777777777768</c:v>
                </c:pt>
                <c:pt idx="161">
                  <c:v>11.667388888888889</c:v>
                </c:pt>
                <c:pt idx="162">
                  <c:v>11.809833333333374</c:v>
                </c:pt>
                <c:pt idx="163">
                  <c:v>12.111333333333333</c:v>
                </c:pt>
                <c:pt idx="164">
                  <c:v>12.293833333333334</c:v>
                </c:pt>
                <c:pt idx="165">
                  <c:v>12.416888888888886</c:v>
                </c:pt>
                <c:pt idx="166">
                  <c:v>12.498111111111051</c:v>
                </c:pt>
                <c:pt idx="167">
                  <c:v>12.567833333333336</c:v>
                </c:pt>
                <c:pt idx="168">
                  <c:v>12.623833333333335</c:v>
                </c:pt>
                <c:pt idx="169">
                  <c:v>12.668555555555555</c:v>
                </c:pt>
                <c:pt idx="170">
                  <c:v>12.676888888888936</c:v>
                </c:pt>
                <c:pt idx="171">
                  <c:v>12.571055555555555</c:v>
                </c:pt>
                <c:pt idx="172">
                  <c:v>12.254611111111098</c:v>
                </c:pt>
                <c:pt idx="173">
                  <c:v>11.915722222222279</c:v>
                </c:pt>
                <c:pt idx="174">
                  <c:v>11.614000000000003</c:v>
                </c:pt>
                <c:pt idx="175">
                  <c:v>11.378611111111111</c:v>
                </c:pt>
                <c:pt idx="176">
                  <c:v>11.214166666666666</c:v>
                </c:pt>
                <c:pt idx="177">
                  <c:v>10.981944444444444</c:v>
                </c:pt>
                <c:pt idx="178">
                  <c:v>10.858666666666723</c:v>
                </c:pt>
                <c:pt idx="179">
                  <c:v>10.768388888888888</c:v>
                </c:pt>
                <c:pt idx="180">
                  <c:v>10.72966666666667</c:v>
                </c:pt>
                <c:pt idx="181">
                  <c:v>10.756</c:v>
                </c:pt>
                <c:pt idx="182">
                  <c:v>10.836333333333334</c:v>
                </c:pt>
                <c:pt idx="183">
                  <c:v>10.890444444444476</c:v>
                </c:pt>
                <c:pt idx="184">
                  <c:v>11.009500000000006</c:v>
                </c:pt>
                <c:pt idx="185">
                  <c:v>11.264222222222223</c:v>
                </c:pt>
                <c:pt idx="186">
                  <c:v>11.51166666666667</c:v>
                </c:pt>
                <c:pt idx="187">
                  <c:v>11.724777777777748</c:v>
                </c:pt>
                <c:pt idx="188">
                  <c:v>11.822166666666718</c:v>
                </c:pt>
                <c:pt idx="189">
                  <c:v>11.927222222222222</c:v>
                </c:pt>
                <c:pt idx="190">
                  <c:v>11.990611111111098</c:v>
                </c:pt>
                <c:pt idx="191">
                  <c:v>12.006111111111098</c:v>
                </c:pt>
                <c:pt idx="192">
                  <c:v>11.967166666666676</c:v>
                </c:pt>
                <c:pt idx="193">
                  <c:v>11.917777777777768</c:v>
                </c:pt>
                <c:pt idx="194">
                  <c:v>11.824388888888889</c:v>
                </c:pt>
                <c:pt idx="195">
                  <c:v>11.739666666666666</c:v>
                </c:pt>
                <c:pt idx="196">
                  <c:v>11.573444444444474</c:v>
                </c:pt>
                <c:pt idx="197">
                  <c:v>11.437833333333332</c:v>
                </c:pt>
                <c:pt idx="198">
                  <c:v>11.334611111111098</c:v>
                </c:pt>
                <c:pt idx="199">
                  <c:v>11.202722222222222</c:v>
                </c:pt>
                <c:pt idx="200">
                  <c:v>11.040722222222222</c:v>
                </c:pt>
                <c:pt idx="201">
                  <c:v>10.945333333333332</c:v>
                </c:pt>
                <c:pt idx="202">
                  <c:v>10.883444444444498</c:v>
                </c:pt>
                <c:pt idx="203">
                  <c:v>10.843055555555557</c:v>
                </c:pt>
                <c:pt idx="204">
                  <c:v>10.686500000000002</c:v>
                </c:pt>
                <c:pt idx="205">
                  <c:v>10.658833333333334</c:v>
                </c:pt>
                <c:pt idx="206">
                  <c:v>10.563888888888952</c:v>
                </c:pt>
                <c:pt idx="207">
                  <c:v>10.401</c:v>
                </c:pt>
                <c:pt idx="208">
                  <c:v>10.283000000000001</c:v>
                </c:pt>
                <c:pt idx="209">
                  <c:v>10.57561111111111</c:v>
                </c:pt>
                <c:pt idx="210">
                  <c:v>11.01022222222222</c:v>
                </c:pt>
                <c:pt idx="211">
                  <c:v>11.353222222222279</c:v>
                </c:pt>
                <c:pt idx="212">
                  <c:v>11.512166666666674</c:v>
                </c:pt>
                <c:pt idx="213">
                  <c:v>11.60016666666667</c:v>
                </c:pt>
                <c:pt idx="214">
                  <c:v>11.672166666666676</c:v>
                </c:pt>
                <c:pt idx="215">
                  <c:v>11.750666666666676</c:v>
                </c:pt>
                <c:pt idx="216">
                  <c:v>11.795944444444444</c:v>
                </c:pt>
                <c:pt idx="217">
                  <c:v>11.787777777777768</c:v>
                </c:pt>
                <c:pt idx="218">
                  <c:v>11.75861111111106</c:v>
                </c:pt>
                <c:pt idx="219">
                  <c:v>11.695944444444446</c:v>
                </c:pt>
                <c:pt idx="220">
                  <c:v>11.569166666666716</c:v>
                </c:pt>
                <c:pt idx="221">
                  <c:v>11.397611111111111</c:v>
                </c:pt>
                <c:pt idx="222">
                  <c:v>11.264611111111098</c:v>
                </c:pt>
                <c:pt idx="223">
                  <c:v>11.08483333333333</c:v>
                </c:pt>
                <c:pt idx="224">
                  <c:v>10.997722222222222</c:v>
                </c:pt>
                <c:pt idx="225">
                  <c:v>10.854888888888958</c:v>
                </c:pt>
                <c:pt idx="226">
                  <c:v>10.740055555555548</c:v>
                </c:pt>
                <c:pt idx="227">
                  <c:v>10.640999999999998</c:v>
                </c:pt>
                <c:pt idx="228">
                  <c:v>10.522888888888941</c:v>
                </c:pt>
                <c:pt idx="229">
                  <c:v>10.384388888888887</c:v>
                </c:pt>
                <c:pt idx="230">
                  <c:v>10.218944444444443</c:v>
                </c:pt>
                <c:pt idx="231">
                  <c:v>10.142238888888889</c:v>
                </c:pt>
                <c:pt idx="232">
                  <c:v>10.218555555555549</c:v>
                </c:pt>
                <c:pt idx="233">
                  <c:v>10.586222222222224</c:v>
                </c:pt>
                <c:pt idx="234">
                  <c:v>11.063833333333356</c:v>
                </c:pt>
                <c:pt idx="235">
                  <c:v>11.406666666666723</c:v>
                </c:pt>
                <c:pt idx="236">
                  <c:v>11.598222222222223</c:v>
                </c:pt>
                <c:pt idx="237">
                  <c:v>11.733222222222221</c:v>
                </c:pt>
                <c:pt idx="238">
                  <c:v>11.833388888888889</c:v>
                </c:pt>
                <c:pt idx="239">
                  <c:v>11.906222222222224</c:v>
                </c:pt>
                <c:pt idx="240">
                  <c:v>11.997888888888889</c:v>
                </c:pt>
                <c:pt idx="241">
                  <c:v>12.024888888888889</c:v>
                </c:pt>
                <c:pt idx="242">
                  <c:v>11.932</c:v>
                </c:pt>
                <c:pt idx="243">
                  <c:v>11.694555555555555</c:v>
                </c:pt>
                <c:pt idx="244">
                  <c:v>11.492777777777777</c:v>
                </c:pt>
                <c:pt idx="245">
                  <c:v>11.367333333333336</c:v>
                </c:pt>
                <c:pt idx="246">
                  <c:v>11.27372222222222</c:v>
                </c:pt>
                <c:pt idx="247">
                  <c:v>11.195222222222222</c:v>
                </c:pt>
                <c:pt idx="248">
                  <c:v>11.121722222222223</c:v>
                </c:pt>
                <c:pt idx="249">
                  <c:v>11.012277777777769</c:v>
                </c:pt>
                <c:pt idx="250">
                  <c:v>10.875000000000052</c:v>
                </c:pt>
                <c:pt idx="251">
                  <c:v>10.843222222222224</c:v>
                </c:pt>
                <c:pt idx="252">
                  <c:v>10.74</c:v>
                </c:pt>
                <c:pt idx="253">
                  <c:v>10.628333333333318</c:v>
                </c:pt>
                <c:pt idx="254">
                  <c:v>10.522444444444456</c:v>
                </c:pt>
                <c:pt idx="255">
                  <c:v>10.436222222222222</c:v>
                </c:pt>
                <c:pt idx="256">
                  <c:v>10.494055555555557</c:v>
                </c:pt>
                <c:pt idx="257">
                  <c:v>10.770166666666666</c:v>
                </c:pt>
                <c:pt idx="258">
                  <c:v>11.240055555555548</c:v>
                </c:pt>
                <c:pt idx="259">
                  <c:v>11.549888888888889</c:v>
                </c:pt>
                <c:pt idx="260">
                  <c:v>11.763055555555558</c:v>
                </c:pt>
                <c:pt idx="261">
                  <c:v>11.84744444444445</c:v>
                </c:pt>
                <c:pt idx="262">
                  <c:v>11.898555555555555</c:v>
                </c:pt>
                <c:pt idx="263">
                  <c:v>11.980444444444474</c:v>
                </c:pt>
                <c:pt idx="264">
                  <c:v>12.041611111111049</c:v>
                </c:pt>
                <c:pt idx="265">
                  <c:v>12.082888888888952</c:v>
                </c:pt>
                <c:pt idx="266">
                  <c:v>12.056944444444452</c:v>
                </c:pt>
                <c:pt idx="267">
                  <c:v>11.938166666666666</c:v>
                </c:pt>
                <c:pt idx="268">
                  <c:v>11.852777777777806</c:v>
                </c:pt>
                <c:pt idx="269">
                  <c:v>11.713055555555551</c:v>
                </c:pt>
                <c:pt idx="270">
                  <c:v>11.564111111111098</c:v>
                </c:pt>
                <c:pt idx="271">
                  <c:v>11.384611111111111</c:v>
                </c:pt>
                <c:pt idx="272">
                  <c:v>11.236055555555549</c:v>
                </c:pt>
                <c:pt idx="273">
                  <c:v>11.107222222222221</c:v>
                </c:pt>
                <c:pt idx="274">
                  <c:v>10.982222222222269</c:v>
                </c:pt>
                <c:pt idx="275">
                  <c:v>10.859055555555576</c:v>
                </c:pt>
                <c:pt idx="276">
                  <c:v>10.789833333333332</c:v>
                </c:pt>
                <c:pt idx="277">
                  <c:v>10.722222222222221</c:v>
                </c:pt>
                <c:pt idx="278">
                  <c:v>10.682222222222222</c:v>
                </c:pt>
                <c:pt idx="279">
                  <c:v>10.580444444444456</c:v>
                </c:pt>
                <c:pt idx="280">
                  <c:v>10.624666666666666</c:v>
                </c:pt>
                <c:pt idx="281">
                  <c:v>10.775277777777768</c:v>
                </c:pt>
                <c:pt idx="282">
                  <c:v>11.108666666666664</c:v>
                </c:pt>
                <c:pt idx="283">
                  <c:v>11.314777777777778</c:v>
                </c:pt>
                <c:pt idx="284">
                  <c:v>11.495666666666729</c:v>
                </c:pt>
                <c:pt idx="285">
                  <c:v>11.623555555555555</c:v>
                </c:pt>
                <c:pt idx="286">
                  <c:v>11.679888888888945</c:v>
                </c:pt>
                <c:pt idx="287">
                  <c:v>11.708888888888888</c:v>
                </c:pt>
                <c:pt idx="288">
                  <c:v>11.699388888888889</c:v>
                </c:pt>
                <c:pt idx="289">
                  <c:v>11.649277777777748</c:v>
                </c:pt>
                <c:pt idx="290">
                  <c:v>11.546000000000001</c:v>
                </c:pt>
                <c:pt idx="291">
                  <c:v>11.471722222222224</c:v>
                </c:pt>
                <c:pt idx="292">
                  <c:v>11.370388888888945</c:v>
                </c:pt>
                <c:pt idx="293">
                  <c:v>11.329666666666725</c:v>
                </c:pt>
                <c:pt idx="294">
                  <c:v>11.281944444444443</c:v>
                </c:pt>
                <c:pt idx="295">
                  <c:v>11.203388888888888</c:v>
                </c:pt>
                <c:pt idx="296">
                  <c:v>11.144055555555548</c:v>
                </c:pt>
                <c:pt idx="297">
                  <c:v>11.111333333333333</c:v>
                </c:pt>
                <c:pt idx="298">
                  <c:v>10.984444444444454</c:v>
                </c:pt>
                <c:pt idx="299">
                  <c:v>10.887888888888948</c:v>
                </c:pt>
                <c:pt idx="300">
                  <c:v>10.811833333333334</c:v>
                </c:pt>
                <c:pt idx="301">
                  <c:v>10.708333333333318</c:v>
                </c:pt>
                <c:pt idx="302">
                  <c:v>10.631277777777715</c:v>
                </c:pt>
                <c:pt idx="303">
                  <c:v>10.534722222222221</c:v>
                </c:pt>
                <c:pt idx="304">
                  <c:v>10.568277777777768</c:v>
                </c:pt>
                <c:pt idx="305">
                  <c:v>10.635277777777768</c:v>
                </c:pt>
                <c:pt idx="306">
                  <c:v>10.799111111111053</c:v>
                </c:pt>
                <c:pt idx="307">
                  <c:v>10.975611111111109</c:v>
                </c:pt>
                <c:pt idx="308">
                  <c:v>11.089888888888886</c:v>
                </c:pt>
                <c:pt idx="309">
                  <c:v>11.136166666666664</c:v>
                </c:pt>
                <c:pt idx="310">
                  <c:v>11.161277777777768</c:v>
                </c:pt>
                <c:pt idx="311">
                  <c:v>11.190666666666672</c:v>
                </c:pt>
                <c:pt idx="312">
                  <c:v>11.191055555555549</c:v>
                </c:pt>
                <c:pt idx="313">
                  <c:v>11.111277777777728</c:v>
                </c:pt>
                <c:pt idx="314">
                  <c:v>10.987222222222222</c:v>
                </c:pt>
                <c:pt idx="315">
                  <c:v>10.842166666666676</c:v>
                </c:pt>
                <c:pt idx="316">
                  <c:v>10.759555555555556</c:v>
                </c:pt>
                <c:pt idx="317">
                  <c:v>10.778777777777748</c:v>
                </c:pt>
                <c:pt idx="318">
                  <c:v>10.733166666666667</c:v>
                </c:pt>
                <c:pt idx="319">
                  <c:v>10.724666666666666</c:v>
                </c:pt>
                <c:pt idx="320">
                  <c:v>10.716722222222222</c:v>
                </c:pt>
                <c:pt idx="321">
                  <c:v>10.697388888888888</c:v>
                </c:pt>
                <c:pt idx="322">
                  <c:v>10.699777777777769</c:v>
                </c:pt>
                <c:pt idx="323">
                  <c:v>10.693888888888887</c:v>
                </c:pt>
                <c:pt idx="324">
                  <c:v>10.549555555555555</c:v>
                </c:pt>
                <c:pt idx="325">
                  <c:v>10.555444444444509</c:v>
                </c:pt>
                <c:pt idx="326">
                  <c:v>10.506888888888938</c:v>
                </c:pt>
                <c:pt idx="327">
                  <c:v>10.446555555555555</c:v>
                </c:pt>
                <c:pt idx="328">
                  <c:v>10.660500000000004</c:v>
                </c:pt>
                <c:pt idx="329">
                  <c:v>10.78766666666667</c:v>
                </c:pt>
                <c:pt idx="330">
                  <c:v>11.0405</c:v>
                </c:pt>
                <c:pt idx="331">
                  <c:v>11.327500000000002</c:v>
                </c:pt>
                <c:pt idx="332">
                  <c:v>11.491666666666672</c:v>
                </c:pt>
                <c:pt idx="333">
                  <c:v>11.611000000000001</c:v>
                </c:pt>
                <c:pt idx="334">
                  <c:v>11.724666666666666</c:v>
                </c:pt>
                <c:pt idx="335">
                  <c:v>11.816500000000024</c:v>
                </c:pt>
                <c:pt idx="336">
                  <c:v>11.866166666666725</c:v>
                </c:pt>
                <c:pt idx="337">
                  <c:v>11.893000000000002</c:v>
                </c:pt>
                <c:pt idx="338">
                  <c:v>11.893333333333334</c:v>
                </c:pt>
                <c:pt idx="339">
                  <c:v>11.857333333333354</c:v>
                </c:pt>
                <c:pt idx="340">
                  <c:v>11.802666666666742</c:v>
                </c:pt>
                <c:pt idx="341">
                  <c:v>11.744666666666669</c:v>
                </c:pt>
                <c:pt idx="342">
                  <c:v>11.699333333333334</c:v>
                </c:pt>
                <c:pt idx="343">
                  <c:v>11.688166666666667</c:v>
                </c:pt>
                <c:pt idx="344">
                  <c:v>11.695833333333336</c:v>
                </c:pt>
                <c:pt idx="345">
                  <c:v>11.700166666666666</c:v>
                </c:pt>
                <c:pt idx="346">
                  <c:v>11.6835</c:v>
                </c:pt>
                <c:pt idx="347">
                  <c:v>11.662833333333356</c:v>
                </c:pt>
                <c:pt idx="348">
                  <c:v>11.653000000000002</c:v>
                </c:pt>
                <c:pt idx="349">
                  <c:v>11.610333333333335</c:v>
                </c:pt>
                <c:pt idx="350">
                  <c:v>11.579333333333334</c:v>
                </c:pt>
                <c:pt idx="351">
                  <c:v>11.582333333333334</c:v>
                </c:pt>
                <c:pt idx="352">
                  <c:v>11.673666666666676</c:v>
                </c:pt>
                <c:pt idx="353">
                  <c:v>11.873666666666731</c:v>
                </c:pt>
                <c:pt idx="354">
                  <c:v>12.067166666666672</c:v>
                </c:pt>
                <c:pt idx="355">
                  <c:v>12.183666666666674</c:v>
                </c:pt>
                <c:pt idx="356">
                  <c:v>12.27166666666667</c:v>
                </c:pt>
                <c:pt idx="357">
                  <c:v>12.360500000000053</c:v>
                </c:pt>
                <c:pt idx="358">
                  <c:v>12.442</c:v>
                </c:pt>
                <c:pt idx="359">
                  <c:v>12.491333333333332</c:v>
                </c:pt>
                <c:pt idx="360">
                  <c:v>12.550666666666725</c:v>
                </c:pt>
                <c:pt idx="361">
                  <c:v>12.609833333333334</c:v>
                </c:pt>
                <c:pt idx="362">
                  <c:v>12.639833333333334</c:v>
                </c:pt>
                <c:pt idx="363">
                  <c:v>12.676833333333336</c:v>
                </c:pt>
                <c:pt idx="364">
                  <c:v>12.685166666666674</c:v>
                </c:pt>
                <c:pt idx="365">
                  <c:v>12.690333333333333</c:v>
                </c:pt>
                <c:pt idx="366">
                  <c:v>12.638500000000001</c:v>
                </c:pt>
                <c:pt idx="367">
                  <c:v>12.53</c:v>
                </c:pt>
                <c:pt idx="368">
                  <c:v>12.377333333333334</c:v>
                </c:pt>
                <c:pt idx="369">
                  <c:v>12.268500000000001</c:v>
                </c:pt>
                <c:pt idx="370">
                  <c:v>12.14266666666667</c:v>
                </c:pt>
                <c:pt idx="371">
                  <c:v>12.0345</c:v>
                </c:pt>
                <c:pt idx="372">
                  <c:v>11.9475</c:v>
                </c:pt>
                <c:pt idx="373">
                  <c:v>11.806666666666727</c:v>
                </c:pt>
                <c:pt idx="374">
                  <c:v>11.528833333333333</c:v>
                </c:pt>
                <c:pt idx="375">
                  <c:v>11.418000000000001</c:v>
                </c:pt>
                <c:pt idx="376">
                  <c:v>11.53766666666667</c:v>
                </c:pt>
                <c:pt idx="377">
                  <c:v>11.838333333333333</c:v>
                </c:pt>
                <c:pt idx="378">
                  <c:v>12.143500000000001</c:v>
                </c:pt>
                <c:pt idx="379">
                  <c:v>12.3345</c:v>
                </c:pt>
                <c:pt idx="380">
                  <c:v>12.461166666666672</c:v>
                </c:pt>
                <c:pt idx="381">
                  <c:v>12.55</c:v>
                </c:pt>
                <c:pt idx="382">
                  <c:v>12.626000000000001</c:v>
                </c:pt>
                <c:pt idx="383">
                  <c:v>12.678833333333335</c:v>
                </c:pt>
                <c:pt idx="384">
                  <c:v>12.727</c:v>
                </c:pt>
                <c:pt idx="385">
                  <c:v>12.777000000000001</c:v>
                </c:pt>
                <c:pt idx="386">
                  <c:v>12.796833333333334</c:v>
                </c:pt>
                <c:pt idx="387">
                  <c:v>12.812000000000006</c:v>
                </c:pt>
                <c:pt idx="388">
                  <c:v>12.809333333333354</c:v>
                </c:pt>
                <c:pt idx="389">
                  <c:v>12.775</c:v>
                </c:pt>
                <c:pt idx="390">
                  <c:v>12.653000000000002</c:v>
                </c:pt>
                <c:pt idx="391">
                  <c:v>12.463000000000006</c:v>
                </c:pt>
                <c:pt idx="392">
                  <c:v>12.358000000000002</c:v>
                </c:pt>
                <c:pt idx="393">
                  <c:v>12.279500000000002</c:v>
                </c:pt>
                <c:pt idx="394">
                  <c:v>12.13316666666667</c:v>
                </c:pt>
                <c:pt idx="395">
                  <c:v>12.047166666666667</c:v>
                </c:pt>
                <c:pt idx="396">
                  <c:v>11.929166666666672</c:v>
                </c:pt>
                <c:pt idx="397">
                  <c:v>11.78916666666667</c:v>
                </c:pt>
                <c:pt idx="398">
                  <c:v>11.69866666666667</c:v>
                </c:pt>
                <c:pt idx="399">
                  <c:v>11.638500000000001</c:v>
                </c:pt>
                <c:pt idx="400">
                  <c:v>11.719833333333334</c:v>
                </c:pt>
                <c:pt idx="401">
                  <c:v>12.065333333333356</c:v>
                </c:pt>
                <c:pt idx="402">
                  <c:v>12.337833333333334</c:v>
                </c:pt>
                <c:pt idx="403">
                  <c:v>12.484833333333334</c:v>
                </c:pt>
                <c:pt idx="404">
                  <c:v>12.603500000000002</c:v>
                </c:pt>
                <c:pt idx="405">
                  <c:v>12.698833333333333</c:v>
                </c:pt>
                <c:pt idx="406">
                  <c:v>12.783166666666666</c:v>
                </c:pt>
                <c:pt idx="407">
                  <c:v>12.838166666666666</c:v>
                </c:pt>
                <c:pt idx="408">
                  <c:v>12.905833333333376</c:v>
                </c:pt>
                <c:pt idx="409">
                  <c:v>12.953000000000022</c:v>
                </c:pt>
                <c:pt idx="410">
                  <c:v>12.998000000000001</c:v>
                </c:pt>
                <c:pt idx="411">
                  <c:v>13.019500000000004</c:v>
                </c:pt>
                <c:pt idx="412">
                  <c:v>13.036500000000002</c:v>
                </c:pt>
                <c:pt idx="413">
                  <c:v>13.036333333333333</c:v>
                </c:pt>
                <c:pt idx="414">
                  <c:v>12.972333333333356</c:v>
                </c:pt>
                <c:pt idx="415">
                  <c:v>12.818166666666666</c:v>
                </c:pt>
                <c:pt idx="416">
                  <c:v>12.664333333333332</c:v>
                </c:pt>
                <c:pt idx="417">
                  <c:v>12.505166666666716</c:v>
                </c:pt>
                <c:pt idx="418">
                  <c:v>12.400500000000006</c:v>
                </c:pt>
                <c:pt idx="419">
                  <c:v>12.294</c:v>
                </c:pt>
                <c:pt idx="420">
                  <c:v>12.181333333333333</c:v>
                </c:pt>
                <c:pt idx="421">
                  <c:v>12.089500000000006</c:v>
                </c:pt>
                <c:pt idx="422">
                  <c:v>12.01616666666667</c:v>
                </c:pt>
                <c:pt idx="423">
                  <c:v>11.969833333333376</c:v>
                </c:pt>
                <c:pt idx="424">
                  <c:v>12.026833333333334</c:v>
                </c:pt>
                <c:pt idx="425">
                  <c:v>12.169500000000006</c:v>
                </c:pt>
                <c:pt idx="426">
                  <c:v>12.435666666666725</c:v>
                </c:pt>
                <c:pt idx="427">
                  <c:v>12.605000000000002</c:v>
                </c:pt>
                <c:pt idx="428">
                  <c:v>12.70216666666667</c:v>
                </c:pt>
                <c:pt idx="429">
                  <c:v>12.768666666666666</c:v>
                </c:pt>
                <c:pt idx="430">
                  <c:v>12.820666666666718</c:v>
                </c:pt>
                <c:pt idx="431">
                  <c:v>12.877833333333356</c:v>
                </c:pt>
                <c:pt idx="432">
                  <c:v>12.900666666666716</c:v>
                </c:pt>
                <c:pt idx="433">
                  <c:v>12.938166666666667</c:v>
                </c:pt>
                <c:pt idx="434">
                  <c:v>12.949333333333335</c:v>
                </c:pt>
                <c:pt idx="435">
                  <c:v>12.966833333333376</c:v>
                </c:pt>
                <c:pt idx="436">
                  <c:v>12.935666666666725</c:v>
                </c:pt>
                <c:pt idx="437">
                  <c:v>12.887833333333354</c:v>
                </c:pt>
                <c:pt idx="438">
                  <c:v>12.846666666666676</c:v>
                </c:pt>
                <c:pt idx="439">
                  <c:v>12.798833333333333</c:v>
                </c:pt>
                <c:pt idx="440">
                  <c:v>12.76616666666667</c:v>
                </c:pt>
                <c:pt idx="441">
                  <c:v>12.710500000000001</c:v>
                </c:pt>
                <c:pt idx="442">
                  <c:v>12.68916666666667</c:v>
                </c:pt>
                <c:pt idx="443">
                  <c:v>12.630000000000003</c:v>
                </c:pt>
                <c:pt idx="444">
                  <c:v>12.592166666666676</c:v>
                </c:pt>
                <c:pt idx="445">
                  <c:v>12.56</c:v>
                </c:pt>
                <c:pt idx="446">
                  <c:v>12.522500000000004</c:v>
                </c:pt>
                <c:pt idx="447">
                  <c:v>12.463500000000026</c:v>
                </c:pt>
                <c:pt idx="448">
                  <c:v>12.428000000000001</c:v>
                </c:pt>
                <c:pt idx="449">
                  <c:v>12.478833333333332</c:v>
                </c:pt>
                <c:pt idx="450">
                  <c:v>12.491833333333334</c:v>
                </c:pt>
                <c:pt idx="451">
                  <c:v>12.496333333333332</c:v>
                </c:pt>
                <c:pt idx="452">
                  <c:v>12.563000000000002</c:v>
                </c:pt>
                <c:pt idx="453">
                  <c:v>12.628</c:v>
                </c:pt>
                <c:pt idx="454">
                  <c:v>12.739833333333332</c:v>
                </c:pt>
                <c:pt idx="455">
                  <c:v>12.77016666666667</c:v>
                </c:pt>
                <c:pt idx="456">
                  <c:v>12.77316666666667</c:v>
                </c:pt>
                <c:pt idx="457">
                  <c:v>12.750666666666676</c:v>
                </c:pt>
                <c:pt idx="458">
                  <c:v>12.749500000000001</c:v>
                </c:pt>
                <c:pt idx="459">
                  <c:v>12.738999999999999</c:v>
                </c:pt>
                <c:pt idx="460">
                  <c:v>12.675666666666725</c:v>
                </c:pt>
                <c:pt idx="461">
                  <c:v>12.658666666666672</c:v>
                </c:pt>
                <c:pt idx="462">
                  <c:v>12.563333333333334</c:v>
                </c:pt>
                <c:pt idx="463">
                  <c:v>12.457500000000024</c:v>
                </c:pt>
                <c:pt idx="464">
                  <c:v>12.428333333333335</c:v>
                </c:pt>
                <c:pt idx="465">
                  <c:v>12.390833333333354</c:v>
                </c:pt>
                <c:pt idx="466">
                  <c:v>12.357166666666723</c:v>
                </c:pt>
                <c:pt idx="467">
                  <c:v>12.346833333333334</c:v>
                </c:pt>
                <c:pt idx="468">
                  <c:v>12.295833333333334</c:v>
                </c:pt>
                <c:pt idx="469">
                  <c:v>12.272666666666716</c:v>
                </c:pt>
                <c:pt idx="470">
                  <c:v>12.224666666666666</c:v>
                </c:pt>
                <c:pt idx="471">
                  <c:v>12.244499999999999</c:v>
                </c:pt>
                <c:pt idx="472">
                  <c:v>12.239999999999998</c:v>
                </c:pt>
                <c:pt idx="473">
                  <c:v>12.357166666666723</c:v>
                </c:pt>
                <c:pt idx="474">
                  <c:v>12.524000000000001</c:v>
                </c:pt>
                <c:pt idx="475">
                  <c:v>12.656166666666676</c:v>
                </c:pt>
                <c:pt idx="476">
                  <c:v>12.720166666666666</c:v>
                </c:pt>
                <c:pt idx="477">
                  <c:v>12.764833333333334</c:v>
                </c:pt>
                <c:pt idx="478">
                  <c:v>12.818333333333333</c:v>
                </c:pt>
                <c:pt idx="479">
                  <c:v>12.845666666666725</c:v>
                </c:pt>
                <c:pt idx="480">
                  <c:v>12.876666666666734</c:v>
                </c:pt>
                <c:pt idx="481">
                  <c:v>12.896000000000004</c:v>
                </c:pt>
                <c:pt idx="482">
                  <c:v>12.879500000000053</c:v>
                </c:pt>
                <c:pt idx="483">
                  <c:v>12.861833333333356</c:v>
                </c:pt>
                <c:pt idx="484">
                  <c:v>12.775333333333334</c:v>
                </c:pt>
                <c:pt idx="485">
                  <c:v>12.717500000000001</c:v>
                </c:pt>
                <c:pt idx="486">
                  <c:v>12.675500000000024</c:v>
                </c:pt>
                <c:pt idx="487">
                  <c:v>12.576333333333332</c:v>
                </c:pt>
                <c:pt idx="488">
                  <c:v>12.49116666666667</c:v>
                </c:pt>
                <c:pt idx="489">
                  <c:v>12.385666666666745</c:v>
                </c:pt>
                <c:pt idx="490">
                  <c:v>12.253</c:v>
                </c:pt>
                <c:pt idx="491">
                  <c:v>12.159500000000024</c:v>
                </c:pt>
                <c:pt idx="492">
                  <c:v>12.1195</c:v>
                </c:pt>
                <c:pt idx="493">
                  <c:v>12.054</c:v>
                </c:pt>
                <c:pt idx="494">
                  <c:v>11.948333333333331</c:v>
                </c:pt>
                <c:pt idx="495">
                  <c:v>11.933</c:v>
                </c:pt>
                <c:pt idx="496">
                  <c:v>11.910666666666716</c:v>
                </c:pt>
                <c:pt idx="497">
                  <c:v>11.961166666666672</c:v>
                </c:pt>
                <c:pt idx="498">
                  <c:v>11.981833333333334</c:v>
                </c:pt>
                <c:pt idx="499">
                  <c:v>12.129500000000002</c:v>
                </c:pt>
                <c:pt idx="500">
                  <c:v>12.358833333333354</c:v>
                </c:pt>
                <c:pt idx="501">
                  <c:v>12.498333333333333</c:v>
                </c:pt>
                <c:pt idx="502">
                  <c:v>12.566666666666727</c:v>
                </c:pt>
                <c:pt idx="503">
                  <c:v>12.600833333333334</c:v>
                </c:pt>
                <c:pt idx="504">
                  <c:v>12.622833333333332</c:v>
                </c:pt>
                <c:pt idx="505">
                  <c:v>12.555166666666727</c:v>
                </c:pt>
                <c:pt idx="506">
                  <c:v>12.432333333333332</c:v>
                </c:pt>
                <c:pt idx="507">
                  <c:v>12.323500000000006</c:v>
                </c:pt>
                <c:pt idx="508">
                  <c:v>12.18716666666667</c:v>
                </c:pt>
                <c:pt idx="509">
                  <c:v>12.0465</c:v>
                </c:pt>
                <c:pt idx="510">
                  <c:v>11.89116666666667</c:v>
                </c:pt>
                <c:pt idx="511">
                  <c:v>11.714833333333333</c:v>
                </c:pt>
                <c:pt idx="512">
                  <c:v>11.605500000000006</c:v>
                </c:pt>
                <c:pt idx="513">
                  <c:v>11.446666666666674</c:v>
                </c:pt>
                <c:pt idx="514">
                  <c:v>11.376666666666734</c:v>
                </c:pt>
                <c:pt idx="515">
                  <c:v>11.282666666666676</c:v>
                </c:pt>
                <c:pt idx="516">
                  <c:v>11.162166666666716</c:v>
                </c:pt>
                <c:pt idx="517">
                  <c:v>11.098666666666666</c:v>
                </c:pt>
                <c:pt idx="518">
                  <c:v>10.958</c:v>
                </c:pt>
                <c:pt idx="519">
                  <c:v>10.943333333333333</c:v>
                </c:pt>
                <c:pt idx="520">
                  <c:v>11.016333333333334</c:v>
                </c:pt>
                <c:pt idx="521">
                  <c:v>11.160000000000002</c:v>
                </c:pt>
                <c:pt idx="522">
                  <c:v>11.49416666666667</c:v>
                </c:pt>
                <c:pt idx="523">
                  <c:v>11.823166666666674</c:v>
                </c:pt>
                <c:pt idx="524">
                  <c:v>12.031833333333333</c:v>
                </c:pt>
                <c:pt idx="525">
                  <c:v>12.157333333333334</c:v>
                </c:pt>
                <c:pt idx="526">
                  <c:v>12.246166666666666</c:v>
                </c:pt>
                <c:pt idx="527">
                  <c:v>12.309500000000051</c:v>
                </c:pt>
                <c:pt idx="528">
                  <c:v>12.382833333333387</c:v>
                </c:pt>
                <c:pt idx="529">
                  <c:v>12.419500000000006</c:v>
                </c:pt>
                <c:pt idx="530">
                  <c:v>12.44766666666667</c:v>
                </c:pt>
                <c:pt idx="531">
                  <c:v>12.433333333333335</c:v>
                </c:pt>
                <c:pt idx="532">
                  <c:v>12.387666666666721</c:v>
                </c:pt>
                <c:pt idx="533">
                  <c:v>12.328333333333333</c:v>
                </c:pt>
                <c:pt idx="534">
                  <c:v>12.244333333333318</c:v>
                </c:pt>
                <c:pt idx="535">
                  <c:v>12.18466666666667</c:v>
                </c:pt>
                <c:pt idx="536">
                  <c:v>12.166333333333332</c:v>
                </c:pt>
                <c:pt idx="537">
                  <c:v>12.177166666666666</c:v>
                </c:pt>
                <c:pt idx="538">
                  <c:v>12.11916666666667</c:v>
                </c:pt>
                <c:pt idx="539">
                  <c:v>12.108666666666666</c:v>
                </c:pt>
                <c:pt idx="540">
                  <c:v>12.101000000000001</c:v>
                </c:pt>
                <c:pt idx="541">
                  <c:v>12.124333333333333</c:v>
                </c:pt>
                <c:pt idx="542">
                  <c:v>12.159833333333356</c:v>
                </c:pt>
                <c:pt idx="543">
                  <c:v>12.232333333333335</c:v>
                </c:pt>
                <c:pt idx="544">
                  <c:v>12.328333333333333</c:v>
                </c:pt>
                <c:pt idx="545">
                  <c:v>12.429666666666717</c:v>
                </c:pt>
                <c:pt idx="546">
                  <c:v>12.514833333333334</c:v>
                </c:pt>
                <c:pt idx="547">
                  <c:v>12.60916666666667</c:v>
                </c:pt>
                <c:pt idx="548">
                  <c:v>12.668333333333335</c:v>
                </c:pt>
                <c:pt idx="549">
                  <c:v>12.716333333333333</c:v>
                </c:pt>
                <c:pt idx="550">
                  <c:v>12.759166666666674</c:v>
                </c:pt>
                <c:pt idx="551">
                  <c:v>12.8215</c:v>
                </c:pt>
                <c:pt idx="552">
                  <c:v>12.862166666666734</c:v>
                </c:pt>
                <c:pt idx="553">
                  <c:v>12.897500000000004</c:v>
                </c:pt>
                <c:pt idx="554">
                  <c:v>12.950333333333354</c:v>
                </c:pt>
                <c:pt idx="555">
                  <c:v>12.94866666666667</c:v>
                </c:pt>
                <c:pt idx="556">
                  <c:v>12.935500000000006</c:v>
                </c:pt>
                <c:pt idx="557">
                  <c:v>12.866166666666725</c:v>
                </c:pt>
                <c:pt idx="558">
                  <c:v>12.784333333333333</c:v>
                </c:pt>
                <c:pt idx="559">
                  <c:v>12.7295</c:v>
                </c:pt>
                <c:pt idx="560">
                  <c:v>12.705500000000002</c:v>
                </c:pt>
                <c:pt idx="561">
                  <c:v>12.6995</c:v>
                </c:pt>
                <c:pt idx="562">
                  <c:v>12.666666666666716</c:v>
                </c:pt>
                <c:pt idx="563">
                  <c:v>12.647166666666665</c:v>
                </c:pt>
                <c:pt idx="564">
                  <c:v>12.636166666666666</c:v>
                </c:pt>
                <c:pt idx="565">
                  <c:v>12.614000000000001</c:v>
                </c:pt>
                <c:pt idx="566">
                  <c:v>12.600000000000001</c:v>
                </c:pt>
                <c:pt idx="567">
                  <c:v>12.639833333333334</c:v>
                </c:pt>
                <c:pt idx="568">
                  <c:v>12.69766666666667</c:v>
                </c:pt>
                <c:pt idx="569">
                  <c:v>12.783000000000001</c:v>
                </c:pt>
                <c:pt idx="570">
                  <c:v>12.84016666666667</c:v>
                </c:pt>
                <c:pt idx="571">
                  <c:v>12.848000000000003</c:v>
                </c:pt>
                <c:pt idx="572">
                  <c:v>12.812500000000052</c:v>
                </c:pt>
                <c:pt idx="573">
                  <c:v>12.799333333333335</c:v>
                </c:pt>
                <c:pt idx="574">
                  <c:v>12.747999999999999</c:v>
                </c:pt>
                <c:pt idx="575">
                  <c:v>12.708833333333333</c:v>
                </c:pt>
                <c:pt idx="576">
                  <c:v>12.670666666666676</c:v>
                </c:pt>
                <c:pt idx="577">
                  <c:v>12.57416666666667</c:v>
                </c:pt>
                <c:pt idx="578">
                  <c:v>12.393833333333356</c:v>
                </c:pt>
                <c:pt idx="579">
                  <c:v>12.174333333333335</c:v>
                </c:pt>
                <c:pt idx="580">
                  <c:v>12.072166666666718</c:v>
                </c:pt>
                <c:pt idx="581">
                  <c:v>11.90816666666667</c:v>
                </c:pt>
                <c:pt idx="582">
                  <c:v>11.858166666666676</c:v>
                </c:pt>
                <c:pt idx="583">
                  <c:v>11.741999999999999</c:v>
                </c:pt>
                <c:pt idx="584">
                  <c:v>11.650666666666716</c:v>
                </c:pt>
                <c:pt idx="585">
                  <c:v>11.618500000000001</c:v>
                </c:pt>
                <c:pt idx="586">
                  <c:v>11.555166666666727</c:v>
                </c:pt>
                <c:pt idx="587">
                  <c:v>11.456833333333389</c:v>
                </c:pt>
                <c:pt idx="588">
                  <c:v>11.473833333333356</c:v>
                </c:pt>
                <c:pt idx="589">
                  <c:v>11.449833333333332</c:v>
                </c:pt>
                <c:pt idx="590">
                  <c:v>11.419666666666723</c:v>
                </c:pt>
                <c:pt idx="591">
                  <c:v>11.446666666666674</c:v>
                </c:pt>
                <c:pt idx="592">
                  <c:v>11.451166666666674</c:v>
                </c:pt>
                <c:pt idx="593">
                  <c:v>11.582666666666727</c:v>
                </c:pt>
                <c:pt idx="594">
                  <c:v>11.757666666666672</c:v>
                </c:pt>
                <c:pt idx="595">
                  <c:v>11.996333333333332</c:v>
                </c:pt>
                <c:pt idx="596">
                  <c:v>12.163166666666672</c:v>
                </c:pt>
                <c:pt idx="597">
                  <c:v>12.199666666666674</c:v>
                </c:pt>
                <c:pt idx="598">
                  <c:v>12.24266666666667</c:v>
                </c:pt>
                <c:pt idx="599">
                  <c:v>12.276333333333334</c:v>
                </c:pt>
                <c:pt idx="600">
                  <c:v>12.235833333333334</c:v>
                </c:pt>
                <c:pt idx="601">
                  <c:v>12.162166666666716</c:v>
                </c:pt>
                <c:pt idx="602">
                  <c:v>12.018500000000001</c:v>
                </c:pt>
                <c:pt idx="603">
                  <c:v>11.771166666666669</c:v>
                </c:pt>
                <c:pt idx="604">
                  <c:v>11.469000000000024</c:v>
                </c:pt>
                <c:pt idx="605">
                  <c:v>11.163166666666672</c:v>
                </c:pt>
                <c:pt idx="606">
                  <c:v>10.908000000000001</c:v>
                </c:pt>
                <c:pt idx="607">
                  <c:v>10.670833333333334</c:v>
                </c:pt>
                <c:pt idx="608">
                  <c:v>10.517833333333334</c:v>
                </c:pt>
                <c:pt idx="609">
                  <c:v>10.444166666666666</c:v>
                </c:pt>
                <c:pt idx="610">
                  <c:v>10.2765</c:v>
                </c:pt>
                <c:pt idx="611">
                  <c:v>10.0875</c:v>
                </c:pt>
                <c:pt idx="612">
                  <c:v>9.7868166666666667</c:v>
                </c:pt>
                <c:pt idx="613">
                  <c:v>9.6494833333333343</c:v>
                </c:pt>
                <c:pt idx="614">
                  <c:v>9.6390833333333337</c:v>
                </c:pt>
                <c:pt idx="615">
                  <c:v>9.6493500000000001</c:v>
                </c:pt>
                <c:pt idx="616">
                  <c:v>9.6523333333333348</c:v>
                </c:pt>
                <c:pt idx="617">
                  <c:v>10.002166666666676</c:v>
                </c:pt>
                <c:pt idx="618">
                  <c:v>10.569166666666716</c:v>
                </c:pt>
                <c:pt idx="619">
                  <c:v>11.051500000000004</c:v>
                </c:pt>
                <c:pt idx="620">
                  <c:v>11.354500000000026</c:v>
                </c:pt>
                <c:pt idx="621">
                  <c:v>11.483333333333334</c:v>
                </c:pt>
                <c:pt idx="622">
                  <c:v>11.5115</c:v>
                </c:pt>
                <c:pt idx="623">
                  <c:v>11.552500000000055</c:v>
                </c:pt>
                <c:pt idx="624">
                  <c:v>11.574000000000002</c:v>
                </c:pt>
                <c:pt idx="625">
                  <c:v>11.571666666666674</c:v>
                </c:pt>
                <c:pt idx="626">
                  <c:v>11.482666666666731</c:v>
                </c:pt>
                <c:pt idx="627">
                  <c:v>11.317666666666717</c:v>
                </c:pt>
                <c:pt idx="628">
                  <c:v>11.108333333333333</c:v>
                </c:pt>
                <c:pt idx="629">
                  <c:v>10.947999999999999</c:v>
                </c:pt>
                <c:pt idx="630">
                  <c:v>10.778333333333331</c:v>
                </c:pt>
                <c:pt idx="631">
                  <c:v>10.647333333333318</c:v>
                </c:pt>
                <c:pt idx="632">
                  <c:v>10.60316666666667</c:v>
                </c:pt>
                <c:pt idx="633">
                  <c:v>10.470333333333334</c:v>
                </c:pt>
                <c:pt idx="634">
                  <c:v>10.319500000000026</c:v>
                </c:pt>
                <c:pt idx="635">
                  <c:v>10.244666666666667</c:v>
                </c:pt>
                <c:pt idx="636">
                  <c:v>10.120500000000002</c:v>
                </c:pt>
                <c:pt idx="637">
                  <c:v>9.9901</c:v>
                </c:pt>
                <c:pt idx="638">
                  <c:v>9.9481833333333309</c:v>
                </c:pt>
                <c:pt idx="639">
                  <c:v>9.8319166666666664</c:v>
                </c:pt>
                <c:pt idx="640">
                  <c:v>9.9245166666666726</c:v>
                </c:pt>
                <c:pt idx="641">
                  <c:v>10.352500000000074</c:v>
                </c:pt>
                <c:pt idx="642">
                  <c:v>10.828500000000002</c:v>
                </c:pt>
                <c:pt idx="643">
                  <c:v>11.140166666666666</c:v>
                </c:pt>
                <c:pt idx="644">
                  <c:v>11.357333333333354</c:v>
                </c:pt>
                <c:pt idx="645">
                  <c:v>11.461500000000004</c:v>
                </c:pt>
                <c:pt idx="646">
                  <c:v>11.492000000000004</c:v>
                </c:pt>
                <c:pt idx="647">
                  <c:v>11.567333333333336</c:v>
                </c:pt>
                <c:pt idx="648">
                  <c:v>11.666000000000002</c:v>
                </c:pt>
                <c:pt idx="649">
                  <c:v>11.745333333333335</c:v>
                </c:pt>
                <c:pt idx="650">
                  <c:v>11.751833333333336</c:v>
                </c:pt>
                <c:pt idx="651">
                  <c:v>11.661666666666672</c:v>
                </c:pt>
                <c:pt idx="652">
                  <c:v>11.506833333333336</c:v>
                </c:pt>
                <c:pt idx="653">
                  <c:v>11.328166666666666</c:v>
                </c:pt>
                <c:pt idx="654">
                  <c:v>11.14666666666667</c:v>
                </c:pt>
                <c:pt idx="655">
                  <c:v>10.914666666666674</c:v>
                </c:pt>
                <c:pt idx="656">
                  <c:v>10.717666666666666</c:v>
                </c:pt>
                <c:pt idx="657">
                  <c:v>10.449</c:v>
                </c:pt>
                <c:pt idx="658">
                  <c:v>10.291500000000001</c:v>
                </c:pt>
                <c:pt idx="659">
                  <c:v>10.166833333333336</c:v>
                </c:pt>
                <c:pt idx="660">
                  <c:v>9.9665000000000248</c:v>
                </c:pt>
                <c:pt idx="661">
                  <c:v>9.900566666666716</c:v>
                </c:pt>
                <c:pt idx="662">
                  <c:v>9.8640833333333546</c:v>
                </c:pt>
                <c:pt idx="663">
                  <c:v>9.8384500000000035</c:v>
                </c:pt>
                <c:pt idx="664">
                  <c:v>9.9227166666666768</c:v>
                </c:pt>
                <c:pt idx="665">
                  <c:v>10.406000000000002</c:v>
                </c:pt>
                <c:pt idx="666">
                  <c:v>10.847666666666672</c:v>
                </c:pt>
                <c:pt idx="667">
                  <c:v>11.153833333333354</c:v>
                </c:pt>
                <c:pt idx="668">
                  <c:v>11.380666666666725</c:v>
                </c:pt>
                <c:pt idx="669">
                  <c:v>11.504833333333336</c:v>
                </c:pt>
                <c:pt idx="670">
                  <c:v>11.570166666666672</c:v>
                </c:pt>
                <c:pt idx="671">
                  <c:v>11.645</c:v>
                </c:pt>
                <c:pt idx="672">
                  <c:v>11.708833333333333</c:v>
                </c:pt>
                <c:pt idx="673">
                  <c:v>11.768833333333333</c:v>
                </c:pt>
                <c:pt idx="674">
                  <c:v>11.737666666666669</c:v>
                </c:pt>
                <c:pt idx="675">
                  <c:v>11.660666666666716</c:v>
                </c:pt>
                <c:pt idx="676">
                  <c:v>11.536333333333332</c:v>
                </c:pt>
                <c:pt idx="677">
                  <c:v>11.33716666666667</c:v>
                </c:pt>
                <c:pt idx="678">
                  <c:v>11.182166666666674</c:v>
                </c:pt>
                <c:pt idx="679">
                  <c:v>11.05816666666667</c:v>
                </c:pt>
                <c:pt idx="680">
                  <c:v>10.896166666666717</c:v>
                </c:pt>
                <c:pt idx="681">
                  <c:v>10.750833333333334</c:v>
                </c:pt>
                <c:pt idx="682">
                  <c:v>10.630333333333333</c:v>
                </c:pt>
                <c:pt idx="683">
                  <c:v>10.4915</c:v>
                </c:pt>
                <c:pt idx="684">
                  <c:v>10.349</c:v>
                </c:pt>
                <c:pt idx="685">
                  <c:v>10.234500000000001</c:v>
                </c:pt>
                <c:pt idx="686">
                  <c:v>10.17866666666667</c:v>
                </c:pt>
                <c:pt idx="687">
                  <c:v>10.137500000000001</c:v>
                </c:pt>
                <c:pt idx="688">
                  <c:v>10.188000000000001</c:v>
                </c:pt>
                <c:pt idx="689">
                  <c:v>10.540999999999999</c:v>
                </c:pt>
                <c:pt idx="690">
                  <c:v>10.916833333333336</c:v>
                </c:pt>
                <c:pt idx="691">
                  <c:v>11.152166666666721</c:v>
                </c:pt>
                <c:pt idx="692">
                  <c:v>11.357166666666723</c:v>
                </c:pt>
                <c:pt idx="693">
                  <c:v>11.436333333333332</c:v>
                </c:pt>
                <c:pt idx="694">
                  <c:v>11.389166666666725</c:v>
                </c:pt>
                <c:pt idx="695">
                  <c:v>11.426166666666672</c:v>
                </c:pt>
                <c:pt idx="696">
                  <c:v>11.400666666666716</c:v>
                </c:pt>
                <c:pt idx="697">
                  <c:v>11.078333333333333</c:v>
                </c:pt>
                <c:pt idx="698">
                  <c:v>10.858500000000006</c:v>
                </c:pt>
                <c:pt idx="699">
                  <c:v>10.776666666666674</c:v>
                </c:pt>
                <c:pt idx="700">
                  <c:v>10.625</c:v>
                </c:pt>
                <c:pt idx="701">
                  <c:v>10.459500000000055</c:v>
                </c:pt>
                <c:pt idx="702">
                  <c:v>10.281333333333333</c:v>
                </c:pt>
                <c:pt idx="703">
                  <c:v>10.063000000000002</c:v>
                </c:pt>
                <c:pt idx="704">
                  <c:v>10.0585</c:v>
                </c:pt>
                <c:pt idx="705">
                  <c:v>10.030500000000002</c:v>
                </c:pt>
                <c:pt idx="706">
                  <c:v>9.9923000000000002</c:v>
                </c:pt>
                <c:pt idx="707">
                  <c:v>9.9554666666667568</c:v>
                </c:pt>
                <c:pt idx="708">
                  <c:v>9.9105000000000008</c:v>
                </c:pt>
                <c:pt idx="709">
                  <c:v>9.8304666666667195</c:v>
                </c:pt>
                <c:pt idx="710">
                  <c:v>9.7671333333333337</c:v>
                </c:pt>
                <c:pt idx="711">
                  <c:v>9.6408666666666658</c:v>
                </c:pt>
                <c:pt idx="712">
                  <c:v>9.5467166666666667</c:v>
                </c:pt>
                <c:pt idx="713">
                  <c:v>9.61205</c:v>
                </c:pt>
                <c:pt idx="714">
                  <c:v>9.8391000000000002</c:v>
                </c:pt>
                <c:pt idx="715">
                  <c:v>10.130600000000001</c:v>
                </c:pt>
                <c:pt idx="716">
                  <c:v>10.447833333333334</c:v>
                </c:pt>
                <c:pt idx="717">
                  <c:v>10.567166666666672</c:v>
                </c:pt>
                <c:pt idx="718">
                  <c:v>10.6875</c:v>
                </c:pt>
                <c:pt idx="719">
                  <c:v>10.744499999999999</c:v>
                </c:pt>
                <c:pt idx="720">
                  <c:v>10.804666666666717</c:v>
                </c:pt>
                <c:pt idx="721">
                  <c:v>10.835166666666716</c:v>
                </c:pt>
                <c:pt idx="722">
                  <c:v>10.816666666666727</c:v>
                </c:pt>
                <c:pt idx="723">
                  <c:v>10.740333333333318</c:v>
                </c:pt>
                <c:pt idx="724">
                  <c:v>10.610500000000002</c:v>
                </c:pt>
                <c:pt idx="725">
                  <c:v>10.470666666666725</c:v>
                </c:pt>
                <c:pt idx="726">
                  <c:v>10.313166666666676</c:v>
                </c:pt>
                <c:pt idx="727">
                  <c:v>10.272166666666672</c:v>
                </c:pt>
                <c:pt idx="728">
                  <c:v>10.241833333333318</c:v>
                </c:pt>
                <c:pt idx="729">
                  <c:v>10.138166666666667</c:v>
                </c:pt>
                <c:pt idx="730">
                  <c:v>10.086166666666672</c:v>
                </c:pt>
                <c:pt idx="731">
                  <c:v>9.9862000000000002</c:v>
                </c:pt>
                <c:pt idx="732">
                  <c:v>9.9009500000000035</c:v>
                </c:pt>
                <c:pt idx="733">
                  <c:v>9.7744166666666707</c:v>
                </c:pt>
                <c:pt idx="734">
                  <c:v>9.7520500000000023</c:v>
                </c:pt>
                <c:pt idx="735">
                  <c:v>9.6992833333333337</c:v>
                </c:pt>
                <c:pt idx="736">
                  <c:v>9.771983333333333</c:v>
                </c:pt>
                <c:pt idx="737">
                  <c:v>10.055250000000004</c:v>
                </c:pt>
                <c:pt idx="738">
                  <c:v>10.478333333333332</c:v>
                </c:pt>
                <c:pt idx="739">
                  <c:v>10.816166666666676</c:v>
                </c:pt>
                <c:pt idx="740">
                  <c:v>11.043333333333335</c:v>
                </c:pt>
                <c:pt idx="741">
                  <c:v>11.20216666666667</c:v>
                </c:pt>
                <c:pt idx="742">
                  <c:v>11.327</c:v>
                </c:pt>
                <c:pt idx="743">
                  <c:v>11.417500000000002</c:v>
                </c:pt>
                <c:pt idx="744">
                  <c:v>11.485833333333376</c:v>
                </c:pt>
                <c:pt idx="745">
                  <c:v>11.546333333333335</c:v>
                </c:pt>
                <c:pt idx="746">
                  <c:v>11.587000000000002</c:v>
                </c:pt>
                <c:pt idx="747">
                  <c:v>11.595333333333334</c:v>
                </c:pt>
                <c:pt idx="748">
                  <c:v>11.54666666666667</c:v>
                </c:pt>
                <c:pt idx="749">
                  <c:v>11.44466666666667</c:v>
                </c:pt>
                <c:pt idx="750">
                  <c:v>11.285333333333334</c:v>
                </c:pt>
                <c:pt idx="751">
                  <c:v>11.098166666666666</c:v>
                </c:pt>
                <c:pt idx="752">
                  <c:v>10.925166666666676</c:v>
                </c:pt>
                <c:pt idx="753">
                  <c:v>10.749666666666664</c:v>
                </c:pt>
                <c:pt idx="754">
                  <c:v>10.627166666666669</c:v>
                </c:pt>
                <c:pt idx="755">
                  <c:v>10.472666666666742</c:v>
                </c:pt>
                <c:pt idx="756">
                  <c:v>10.360166666666725</c:v>
                </c:pt>
                <c:pt idx="757">
                  <c:v>10.327666666666676</c:v>
                </c:pt>
                <c:pt idx="758">
                  <c:v>10.283500000000002</c:v>
                </c:pt>
                <c:pt idx="759">
                  <c:v>10.2125</c:v>
                </c:pt>
                <c:pt idx="760">
                  <c:v>10.313833333333356</c:v>
                </c:pt>
                <c:pt idx="761">
                  <c:v>10.565333333333356</c:v>
                </c:pt>
                <c:pt idx="762">
                  <c:v>10.810500000000006</c:v>
                </c:pt>
                <c:pt idx="763">
                  <c:v>11.0685</c:v>
                </c:pt>
                <c:pt idx="764">
                  <c:v>11.24366666666667</c:v>
                </c:pt>
                <c:pt idx="765">
                  <c:v>11.381333333333332</c:v>
                </c:pt>
                <c:pt idx="766">
                  <c:v>11.4885</c:v>
                </c:pt>
                <c:pt idx="767">
                  <c:v>11.588833333333334</c:v>
                </c:pt>
                <c:pt idx="768">
                  <c:v>11.645666666666672</c:v>
                </c:pt>
                <c:pt idx="769">
                  <c:v>11.70916666666667</c:v>
                </c:pt>
                <c:pt idx="770">
                  <c:v>11.741999999999999</c:v>
                </c:pt>
                <c:pt idx="771">
                  <c:v>11.786</c:v>
                </c:pt>
                <c:pt idx="772">
                  <c:v>11.789</c:v>
                </c:pt>
                <c:pt idx="773">
                  <c:v>11.807500000000006</c:v>
                </c:pt>
                <c:pt idx="774">
                  <c:v>11.788666666666666</c:v>
                </c:pt>
                <c:pt idx="775">
                  <c:v>11.730166666666667</c:v>
                </c:pt>
                <c:pt idx="776">
                  <c:v>11.68116666666667</c:v>
                </c:pt>
                <c:pt idx="777">
                  <c:v>11.625500000000002</c:v>
                </c:pt>
                <c:pt idx="778">
                  <c:v>11.573</c:v>
                </c:pt>
                <c:pt idx="779">
                  <c:v>11.490666666666717</c:v>
                </c:pt>
                <c:pt idx="780">
                  <c:v>11.435833333333354</c:v>
                </c:pt>
                <c:pt idx="781">
                  <c:v>11.396666666666727</c:v>
                </c:pt>
                <c:pt idx="782">
                  <c:v>11.305000000000026</c:v>
                </c:pt>
                <c:pt idx="783">
                  <c:v>11.314</c:v>
                </c:pt>
                <c:pt idx="784">
                  <c:v>11.344500000000002</c:v>
                </c:pt>
                <c:pt idx="785">
                  <c:v>11.377333333333334</c:v>
                </c:pt>
                <c:pt idx="786">
                  <c:v>11.401500000000002</c:v>
                </c:pt>
                <c:pt idx="787">
                  <c:v>11.43866666666667</c:v>
                </c:pt>
                <c:pt idx="788">
                  <c:v>11.510833333333332</c:v>
                </c:pt>
                <c:pt idx="789">
                  <c:v>11.592833333333354</c:v>
                </c:pt>
                <c:pt idx="790">
                  <c:v>11.683</c:v>
                </c:pt>
                <c:pt idx="791">
                  <c:v>11.769666666666676</c:v>
                </c:pt>
                <c:pt idx="792">
                  <c:v>11.822833333333374</c:v>
                </c:pt>
                <c:pt idx="793">
                  <c:v>11.832000000000004</c:v>
                </c:pt>
                <c:pt idx="794">
                  <c:v>11.820333333333332</c:v>
                </c:pt>
                <c:pt idx="795">
                  <c:v>11.802333333333356</c:v>
                </c:pt>
                <c:pt idx="796">
                  <c:v>11.79366666666667</c:v>
                </c:pt>
                <c:pt idx="797">
                  <c:v>11.732333333333335</c:v>
                </c:pt>
                <c:pt idx="798">
                  <c:v>11.715000000000002</c:v>
                </c:pt>
                <c:pt idx="799">
                  <c:v>11.695500000000004</c:v>
                </c:pt>
                <c:pt idx="800">
                  <c:v>11.650500000000006</c:v>
                </c:pt>
                <c:pt idx="801">
                  <c:v>11.613666666666672</c:v>
                </c:pt>
                <c:pt idx="802">
                  <c:v>11.5875</c:v>
                </c:pt>
                <c:pt idx="803">
                  <c:v>11.552000000000024</c:v>
                </c:pt>
                <c:pt idx="804">
                  <c:v>11.523666666666672</c:v>
                </c:pt>
                <c:pt idx="805">
                  <c:v>11.491</c:v>
                </c:pt>
                <c:pt idx="806">
                  <c:v>11.461166666666672</c:v>
                </c:pt>
                <c:pt idx="807">
                  <c:v>11.429666666666717</c:v>
                </c:pt>
                <c:pt idx="808">
                  <c:v>11.439500000000002</c:v>
                </c:pt>
                <c:pt idx="809">
                  <c:v>11.509</c:v>
                </c:pt>
                <c:pt idx="810">
                  <c:v>11.5465</c:v>
                </c:pt>
                <c:pt idx="811">
                  <c:v>11.562166666666725</c:v>
                </c:pt>
                <c:pt idx="812">
                  <c:v>11.638833333333331</c:v>
                </c:pt>
                <c:pt idx="813">
                  <c:v>11.658333333333331</c:v>
                </c:pt>
                <c:pt idx="814">
                  <c:v>11.713333333333333</c:v>
                </c:pt>
                <c:pt idx="815">
                  <c:v>11.822666666666731</c:v>
                </c:pt>
                <c:pt idx="816">
                  <c:v>11.897833333333336</c:v>
                </c:pt>
                <c:pt idx="817">
                  <c:v>11.973166666666716</c:v>
                </c:pt>
                <c:pt idx="818">
                  <c:v>11.996</c:v>
                </c:pt>
                <c:pt idx="819">
                  <c:v>12.022</c:v>
                </c:pt>
                <c:pt idx="820">
                  <c:v>12.042333333333334</c:v>
                </c:pt>
                <c:pt idx="821">
                  <c:v>12.056833333333374</c:v>
                </c:pt>
                <c:pt idx="822">
                  <c:v>12.070666666666716</c:v>
                </c:pt>
                <c:pt idx="823">
                  <c:v>12.067666666666717</c:v>
                </c:pt>
                <c:pt idx="824">
                  <c:v>12.057166666666674</c:v>
                </c:pt>
                <c:pt idx="825">
                  <c:v>12.067333333333332</c:v>
                </c:pt>
                <c:pt idx="826">
                  <c:v>12.08016666666667</c:v>
                </c:pt>
                <c:pt idx="827">
                  <c:v>12.085166666666716</c:v>
                </c:pt>
                <c:pt idx="828">
                  <c:v>12.081833333333334</c:v>
                </c:pt>
                <c:pt idx="829">
                  <c:v>12.098666666666666</c:v>
                </c:pt>
                <c:pt idx="830">
                  <c:v>12.101333333333335</c:v>
                </c:pt>
                <c:pt idx="831">
                  <c:v>12.131666666666666</c:v>
                </c:pt>
                <c:pt idx="832">
                  <c:v>12.162500000000026</c:v>
                </c:pt>
                <c:pt idx="833">
                  <c:v>12.215333333333334</c:v>
                </c:pt>
                <c:pt idx="834">
                  <c:v>12.271000000000001</c:v>
                </c:pt>
                <c:pt idx="835">
                  <c:v>12.3245</c:v>
                </c:pt>
                <c:pt idx="836">
                  <c:v>12.378833333333334</c:v>
                </c:pt>
                <c:pt idx="837">
                  <c:v>12.44166666666667</c:v>
                </c:pt>
                <c:pt idx="838">
                  <c:v>12.512</c:v>
                </c:pt>
                <c:pt idx="839">
                  <c:v>12.549666666666672</c:v>
                </c:pt>
                <c:pt idx="840">
                  <c:v>12.583833333333336</c:v>
                </c:pt>
                <c:pt idx="841">
                  <c:v>12.611000000000001</c:v>
                </c:pt>
                <c:pt idx="842">
                  <c:v>12.654333333333334</c:v>
                </c:pt>
                <c:pt idx="843">
                  <c:v>12.681000000000003</c:v>
                </c:pt>
                <c:pt idx="844">
                  <c:v>12.693333333333335</c:v>
                </c:pt>
                <c:pt idx="845">
                  <c:v>12.711166666666665</c:v>
                </c:pt>
                <c:pt idx="846">
                  <c:v>12.706500000000002</c:v>
                </c:pt>
                <c:pt idx="847">
                  <c:v>12.716500000000002</c:v>
                </c:pt>
                <c:pt idx="848">
                  <c:v>12.721666666666666</c:v>
                </c:pt>
                <c:pt idx="849">
                  <c:v>12.732833333333332</c:v>
                </c:pt>
                <c:pt idx="850">
                  <c:v>12.732166666666666</c:v>
                </c:pt>
                <c:pt idx="851">
                  <c:v>12.718666666666666</c:v>
                </c:pt>
                <c:pt idx="852">
                  <c:v>12.71516666666667</c:v>
                </c:pt>
                <c:pt idx="853">
                  <c:v>12.71066666666667</c:v>
                </c:pt>
                <c:pt idx="854">
                  <c:v>12.691833333333333</c:v>
                </c:pt>
                <c:pt idx="855">
                  <c:v>12.686</c:v>
                </c:pt>
                <c:pt idx="856">
                  <c:v>12.716166666666666</c:v>
                </c:pt>
                <c:pt idx="857">
                  <c:v>12.761000000000001</c:v>
                </c:pt>
                <c:pt idx="858">
                  <c:v>12.770333333333332</c:v>
                </c:pt>
                <c:pt idx="859">
                  <c:v>12.810333333333332</c:v>
                </c:pt>
                <c:pt idx="860">
                  <c:v>12.842833333333354</c:v>
                </c:pt>
                <c:pt idx="861">
                  <c:v>12.882333333333372</c:v>
                </c:pt>
                <c:pt idx="862">
                  <c:v>12.911166666666666</c:v>
                </c:pt>
                <c:pt idx="863">
                  <c:v>12.953666666666736</c:v>
                </c:pt>
                <c:pt idx="864">
                  <c:v>12.974333333333334</c:v>
                </c:pt>
                <c:pt idx="865">
                  <c:v>13.015166666666676</c:v>
                </c:pt>
                <c:pt idx="866">
                  <c:v>13.044166666666667</c:v>
                </c:pt>
                <c:pt idx="867">
                  <c:v>13.066000000000004</c:v>
                </c:pt>
                <c:pt idx="868">
                  <c:v>13.0815</c:v>
                </c:pt>
                <c:pt idx="869">
                  <c:v>13.069833333333372</c:v>
                </c:pt>
                <c:pt idx="870">
                  <c:v>13.096500000000002</c:v>
                </c:pt>
                <c:pt idx="871">
                  <c:v>13.124833333333335</c:v>
                </c:pt>
                <c:pt idx="872">
                  <c:v>13.123833333333332</c:v>
                </c:pt>
                <c:pt idx="873">
                  <c:v>13.138333333333318</c:v>
                </c:pt>
                <c:pt idx="874">
                  <c:v>13.144666666666666</c:v>
                </c:pt>
                <c:pt idx="875">
                  <c:v>13.156500000000024</c:v>
                </c:pt>
                <c:pt idx="876">
                  <c:v>13.175333333333334</c:v>
                </c:pt>
                <c:pt idx="877">
                  <c:v>13.170500000000002</c:v>
                </c:pt>
                <c:pt idx="878">
                  <c:v>13.182166666666674</c:v>
                </c:pt>
                <c:pt idx="879">
                  <c:v>13.212000000000002</c:v>
                </c:pt>
                <c:pt idx="880">
                  <c:v>13.226833333333332</c:v>
                </c:pt>
                <c:pt idx="881">
                  <c:v>13.259</c:v>
                </c:pt>
                <c:pt idx="882">
                  <c:v>13.28216666666667</c:v>
                </c:pt>
                <c:pt idx="883">
                  <c:v>13.311333333333332</c:v>
                </c:pt>
                <c:pt idx="884">
                  <c:v>13.334666666666672</c:v>
                </c:pt>
                <c:pt idx="885">
                  <c:v>13.358500000000006</c:v>
                </c:pt>
                <c:pt idx="886">
                  <c:v>13.380333333333336</c:v>
                </c:pt>
                <c:pt idx="887">
                  <c:v>13.406500000000024</c:v>
                </c:pt>
                <c:pt idx="888">
                  <c:v>13.410000000000002</c:v>
                </c:pt>
                <c:pt idx="889">
                  <c:v>13.43716666666667</c:v>
                </c:pt>
                <c:pt idx="890">
                  <c:v>13.452166666666731</c:v>
                </c:pt>
                <c:pt idx="891">
                  <c:v>13.465500000000061</c:v>
                </c:pt>
                <c:pt idx="892">
                  <c:v>13.471333333333334</c:v>
                </c:pt>
                <c:pt idx="893">
                  <c:v>13.456000000000024</c:v>
                </c:pt>
                <c:pt idx="894">
                  <c:v>13.407000000000002</c:v>
                </c:pt>
                <c:pt idx="895">
                  <c:v>13.318666666666672</c:v>
                </c:pt>
                <c:pt idx="896">
                  <c:v>13.231166666666667</c:v>
                </c:pt>
                <c:pt idx="897">
                  <c:v>13.174166666666666</c:v>
                </c:pt>
                <c:pt idx="898">
                  <c:v>13.163000000000002</c:v>
                </c:pt>
                <c:pt idx="899">
                  <c:v>13.177666666666672</c:v>
                </c:pt>
                <c:pt idx="900">
                  <c:v>13.227166666666667</c:v>
                </c:pt>
                <c:pt idx="901">
                  <c:v>13.2455</c:v>
                </c:pt>
                <c:pt idx="902">
                  <c:v>13.261833333333334</c:v>
                </c:pt>
                <c:pt idx="903">
                  <c:v>13.274000000000001</c:v>
                </c:pt>
                <c:pt idx="904">
                  <c:v>13.307833333333352</c:v>
                </c:pt>
                <c:pt idx="905">
                  <c:v>13.31416666666667</c:v>
                </c:pt>
                <c:pt idx="906">
                  <c:v>13.340666666666674</c:v>
                </c:pt>
                <c:pt idx="907">
                  <c:v>13.296333333333335</c:v>
                </c:pt>
                <c:pt idx="908">
                  <c:v>13.249333333333333</c:v>
                </c:pt>
                <c:pt idx="909">
                  <c:v>13.297166666666664</c:v>
                </c:pt>
                <c:pt idx="910">
                  <c:v>13.312166666666725</c:v>
                </c:pt>
                <c:pt idx="911">
                  <c:v>13.345166666666676</c:v>
                </c:pt>
                <c:pt idx="912">
                  <c:v>13.382666666666745</c:v>
                </c:pt>
                <c:pt idx="913">
                  <c:v>13.372333333333374</c:v>
                </c:pt>
                <c:pt idx="914">
                  <c:v>13.376000000000024</c:v>
                </c:pt>
                <c:pt idx="915">
                  <c:v>13.348833333333332</c:v>
                </c:pt>
                <c:pt idx="916">
                  <c:v>13.259166666666674</c:v>
                </c:pt>
                <c:pt idx="917">
                  <c:v>13.17866666666667</c:v>
                </c:pt>
                <c:pt idx="918">
                  <c:v>13.158500000000002</c:v>
                </c:pt>
                <c:pt idx="919">
                  <c:v>13.158166666666666</c:v>
                </c:pt>
                <c:pt idx="920">
                  <c:v>13.156333333333334</c:v>
                </c:pt>
                <c:pt idx="921">
                  <c:v>13.1225</c:v>
                </c:pt>
                <c:pt idx="922">
                  <c:v>13.038333333333318</c:v>
                </c:pt>
                <c:pt idx="923">
                  <c:v>12.897500000000004</c:v>
                </c:pt>
                <c:pt idx="924">
                  <c:v>12.829666666666725</c:v>
                </c:pt>
                <c:pt idx="925">
                  <c:v>12.794166666666667</c:v>
                </c:pt>
                <c:pt idx="926">
                  <c:v>12.816833333333356</c:v>
                </c:pt>
                <c:pt idx="927">
                  <c:v>12.889666666666731</c:v>
                </c:pt>
                <c:pt idx="928">
                  <c:v>13.039666666666674</c:v>
                </c:pt>
                <c:pt idx="929">
                  <c:v>13.145000000000001</c:v>
                </c:pt>
                <c:pt idx="930">
                  <c:v>13.191166666666669</c:v>
                </c:pt>
                <c:pt idx="931">
                  <c:v>13.23266666666667</c:v>
                </c:pt>
                <c:pt idx="932">
                  <c:v>13.275833333333336</c:v>
                </c:pt>
                <c:pt idx="933">
                  <c:v>13.316833333333356</c:v>
                </c:pt>
                <c:pt idx="934">
                  <c:v>13.333500000000004</c:v>
                </c:pt>
                <c:pt idx="935">
                  <c:v>13.381</c:v>
                </c:pt>
                <c:pt idx="936">
                  <c:v>13.405833333333376</c:v>
                </c:pt>
                <c:pt idx="937">
                  <c:v>13.42316666666667</c:v>
                </c:pt>
                <c:pt idx="938">
                  <c:v>13.415666666666727</c:v>
                </c:pt>
                <c:pt idx="939">
                  <c:v>13.377500000000024</c:v>
                </c:pt>
                <c:pt idx="940">
                  <c:v>13.322000000000006</c:v>
                </c:pt>
                <c:pt idx="941">
                  <c:v>13.269</c:v>
                </c:pt>
                <c:pt idx="942">
                  <c:v>13.209999999999999</c:v>
                </c:pt>
                <c:pt idx="943">
                  <c:v>13.118500000000001</c:v>
                </c:pt>
                <c:pt idx="944">
                  <c:v>13.058</c:v>
                </c:pt>
                <c:pt idx="945">
                  <c:v>13.01766666666667</c:v>
                </c:pt>
                <c:pt idx="946">
                  <c:v>12.887833333333354</c:v>
                </c:pt>
                <c:pt idx="947">
                  <c:v>12.886000000000006</c:v>
                </c:pt>
                <c:pt idx="948">
                  <c:v>12.790333333333335</c:v>
                </c:pt>
                <c:pt idx="949">
                  <c:v>12.756833333333336</c:v>
                </c:pt>
                <c:pt idx="950">
                  <c:v>12.691833333333333</c:v>
                </c:pt>
                <c:pt idx="951">
                  <c:v>12.658500000000002</c:v>
                </c:pt>
                <c:pt idx="952">
                  <c:v>12.758166666666666</c:v>
                </c:pt>
                <c:pt idx="953">
                  <c:v>12.908833333333336</c:v>
                </c:pt>
                <c:pt idx="954">
                  <c:v>12.960833333333374</c:v>
                </c:pt>
                <c:pt idx="955">
                  <c:v>13.0845</c:v>
                </c:pt>
                <c:pt idx="956">
                  <c:v>13.144833333333333</c:v>
                </c:pt>
                <c:pt idx="957">
                  <c:v>13.204166666666666</c:v>
                </c:pt>
                <c:pt idx="958">
                  <c:v>13.237833333333333</c:v>
                </c:pt>
                <c:pt idx="959">
                  <c:v>13.25816666666667</c:v>
                </c:pt>
                <c:pt idx="960">
                  <c:v>13.20066666666667</c:v>
                </c:pt>
                <c:pt idx="961">
                  <c:v>13.11066666666667</c:v>
                </c:pt>
                <c:pt idx="962">
                  <c:v>13.041833333333335</c:v>
                </c:pt>
                <c:pt idx="963">
                  <c:v>12.939500000000002</c:v>
                </c:pt>
                <c:pt idx="964">
                  <c:v>12.853833333333389</c:v>
                </c:pt>
                <c:pt idx="965">
                  <c:v>12.749333333333333</c:v>
                </c:pt>
                <c:pt idx="966">
                  <c:v>12.724666666666666</c:v>
                </c:pt>
                <c:pt idx="967">
                  <c:v>12.711333333333318</c:v>
                </c:pt>
                <c:pt idx="968">
                  <c:v>12.672500000000024</c:v>
                </c:pt>
                <c:pt idx="969">
                  <c:v>12.654500000000002</c:v>
                </c:pt>
                <c:pt idx="970">
                  <c:v>12.613833333333332</c:v>
                </c:pt>
                <c:pt idx="971">
                  <c:v>12.535500000000004</c:v>
                </c:pt>
                <c:pt idx="972">
                  <c:v>12.44716666666667</c:v>
                </c:pt>
                <c:pt idx="973">
                  <c:v>12.427166666666666</c:v>
                </c:pt>
                <c:pt idx="974">
                  <c:v>12.454666666666725</c:v>
                </c:pt>
                <c:pt idx="975">
                  <c:v>12.502666666666727</c:v>
                </c:pt>
                <c:pt idx="976">
                  <c:v>12.663500000000004</c:v>
                </c:pt>
                <c:pt idx="977">
                  <c:v>12.807166666666674</c:v>
                </c:pt>
                <c:pt idx="978">
                  <c:v>12.946333333333333</c:v>
                </c:pt>
                <c:pt idx="979">
                  <c:v>13.031833333333333</c:v>
                </c:pt>
                <c:pt idx="980">
                  <c:v>13.037333333333335</c:v>
                </c:pt>
                <c:pt idx="981">
                  <c:v>12.990666666666717</c:v>
                </c:pt>
                <c:pt idx="982">
                  <c:v>13.019666666666676</c:v>
                </c:pt>
                <c:pt idx="983">
                  <c:v>12.962166666666727</c:v>
                </c:pt>
                <c:pt idx="984">
                  <c:v>12.878333333333336</c:v>
                </c:pt>
                <c:pt idx="985">
                  <c:v>12.7295</c:v>
                </c:pt>
                <c:pt idx="986">
                  <c:v>12.691333333333333</c:v>
                </c:pt>
                <c:pt idx="987">
                  <c:v>12.6715</c:v>
                </c:pt>
                <c:pt idx="988">
                  <c:v>12.663833333333336</c:v>
                </c:pt>
                <c:pt idx="989">
                  <c:v>12.595833333333356</c:v>
                </c:pt>
                <c:pt idx="990">
                  <c:v>12.54066666666667</c:v>
                </c:pt>
                <c:pt idx="991">
                  <c:v>12.42016666666667</c:v>
                </c:pt>
                <c:pt idx="992">
                  <c:v>12.390833333333354</c:v>
                </c:pt>
                <c:pt idx="993">
                  <c:v>12.406666666666723</c:v>
                </c:pt>
                <c:pt idx="994">
                  <c:v>12.412833333333356</c:v>
                </c:pt>
                <c:pt idx="995">
                  <c:v>12.379666666666742</c:v>
                </c:pt>
                <c:pt idx="996">
                  <c:v>12.363833333333385</c:v>
                </c:pt>
                <c:pt idx="997">
                  <c:v>12.328333333333333</c:v>
                </c:pt>
                <c:pt idx="998">
                  <c:v>12.31416666666667</c:v>
                </c:pt>
                <c:pt idx="999">
                  <c:v>12.335166666666716</c:v>
                </c:pt>
                <c:pt idx="1000">
                  <c:v>12.376000000000024</c:v>
                </c:pt>
                <c:pt idx="1001">
                  <c:v>12.484666666666676</c:v>
                </c:pt>
                <c:pt idx="1002">
                  <c:v>12.583500000000004</c:v>
                </c:pt>
                <c:pt idx="1003">
                  <c:v>12.676666666666717</c:v>
                </c:pt>
                <c:pt idx="1004">
                  <c:v>12.759833333333336</c:v>
                </c:pt>
                <c:pt idx="1005">
                  <c:v>12.827666666666676</c:v>
                </c:pt>
                <c:pt idx="1006">
                  <c:v>12.886833333333374</c:v>
                </c:pt>
                <c:pt idx="1007">
                  <c:v>12.932166666666674</c:v>
                </c:pt>
                <c:pt idx="1008">
                  <c:v>12.915833333333374</c:v>
                </c:pt>
                <c:pt idx="1009">
                  <c:v>12.825833333333374</c:v>
                </c:pt>
                <c:pt idx="1010">
                  <c:v>12.689833333333334</c:v>
                </c:pt>
                <c:pt idx="1011">
                  <c:v>12.528833333333333</c:v>
                </c:pt>
                <c:pt idx="1012">
                  <c:v>12.392166666666725</c:v>
                </c:pt>
                <c:pt idx="1013">
                  <c:v>12.384666666666716</c:v>
                </c:pt>
                <c:pt idx="1014">
                  <c:v>12.166333333333334</c:v>
                </c:pt>
                <c:pt idx="1015">
                  <c:v>12.072166666666718</c:v>
                </c:pt>
                <c:pt idx="1016">
                  <c:v>11.941166666666669</c:v>
                </c:pt>
                <c:pt idx="1017">
                  <c:v>11.787166666666666</c:v>
                </c:pt>
                <c:pt idx="1018">
                  <c:v>11.557333333333332</c:v>
                </c:pt>
                <c:pt idx="1019">
                  <c:v>11.338833333333334</c:v>
                </c:pt>
                <c:pt idx="1020">
                  <c:v>11.070833333333336</c:v>
                </c:pt>
                <c:pt idx="1021">
                  <c:v>10.876333333333356</c:v>
                </c:pt>
                <c:pt idx="1022">
                  <c:v>10.738499999999998</c:v>
                </c:pt>
                <c:pt idx="1023">
                  <c:v>10.643833333333333</c:v>
                </c:pt>
                <c:pt idx="1024">
                  <c:v>10.730666666666666</c:v>
                </c:pt>
                <c:pt idx="1025">
                  <c:v>10.93316666666667</c:v>
                </c:pt>
                <c:pt idx="1026">
                  <c:v>11.349000000000002</c:v>
                </c:pt>
                <c:pt idx="1027">
                  <c:v>11.758000000000001</c:v>
                </c:pt>
                <c:pt idx="1028">
                  <c:v>12.013666666666674</c:v>
                </c:pt>
                <c:pt idx="1029">
                  <c:v>12.121833333333335</c:v>
                </c:pt>
                <c:pt idx="1030">
                  <c:v>12.17</c:v>
                </c:pt>
                <c:pt idx="1031">
                  <c:v>12.168833333333332</c:v>
                </c:pt>
                <c:pt idx="1032">
                  <c:v>12.186</c:v>
                </c:pt>
                <c:pt idx="1033">
                  <c:v>12.204833333333333</c:v>
                </c:pt>
                <c:pt idx="1034">
                  <c:v>12.050500000000024</c:v>
                </c:pt>
                <c:pt idx="1035">
                  <c:v>11.8485</c:v>
                </c:pt>
                <c:pt idx="1036">
                  <c:v>11.659333333333334</c:v>
                </c:pt>
                <c:pt idx="1037">
                  <c:v>11.480333333333334</c:v>
                </c:pt>
                <c:pt idx="1038">
                  <c:v>11.309500000000051</c:v>
                </c:pt>
                <c:pt idx="1039">
                  <c:v>11.153333333333334</c:v>
                </c:pt>
                <c:pt idx="1040">
                  <c:v>11.035833333333334</c:v>
                </c:pt>
                <c:pt idx="1041">
                  <c:v>10.917500000000002</c:v>
                </c:pt>
                <c:pt idx="1042">
                  <c:v>10.768333333333333</c:v>
                </c:pt>
                <c:pt idx="1043">
                  <c:v>10.637166666666667</c:v>
                </c:pt>
                <c:pt idx="1044">
                  <c:v>10.506333333333332</c:v>
                </c:pt>
                <c:pt idx="1045">
                  <c:v>10.396666666666725</c:v>
                </c:pt>
                <c:pt idx="1046">
                  <c:v>10.334333333333333</c:v>
                </c:pt>
                <c:pt idx="1047">
                  <c:v>10.262</c:v>
                </c:pt>
                <c:pt idx="1048">
                  <c:v>10.427666666666672</c:v>
                </c:pt>
                <c:pt idx="1049">
                  <c:v>10.812333333333354</c:v>
                </c:pt>
                <c:pt idx="1050">
                  <c:v>11.212500000000002</c:v>
                </c:pt>
                <c:pt idx="1051">
                  <c:v>11.518333333333333</c:v>
                </c:pt>
                <c:pt idx="1052">
                  <c:v>11.777166666666664</c:v>
                </c:pt>
                <c:pt idx="1053">
                  <c:v>11.910500000000004</c:v>
                </c:pt>
                <c:pt idx="1054">
                  <c:v>12.022333333333334</c:v>
                </c:pt>
                <c:pt idx="1055">
                  <c:v>12.080666666666676</c:v>
                </c:pt>
                <c:pt idx="1056">
                  <c:v>12.157833333333334</c:v>
                </c:pt>
                <c:pt idx="1057">
                  <c:v>12.257</c:v>
                </c:pt>
                <c:pt idx="1058">
                  <c:v>12.328833333333334</c:v>
                </c:pt>
                <c:pt idx="1059">
                  <c:v>12.263333333333334</c:v>
                </c:pt>
                <c:pt idx="1060">
                  <c:v>12.1365</c:v>
                </c:pt>
                <c:pt idx="1061">
                  <c:v>11.971500000000002</c:v>
                </c:pt>
                <c:pt idx="1062">
                  <c:v>11.852500000000074</c:v>
                </c:pt>
                <c:pt idx="1063">
                  <c:v>11.7935</c:v>
                </c:pt>
                <c:pt idx="1064">
                  <c:v>11.705500000000002</c:v>
                </c:pt>
                <c:pt idx="1065">
                  <c:v>11.630833333333333</c:v>
                </c:pt>
                <c:pt idx="1066">
                  <c:v>11.561333333333335</c:v>
                </c:pt>
                <c:pt idx="1067">
                  <c:v>11.464500000000006</c:v>
                </c:pt>
                <c:pt idx="1068">
                  <c:v>11.362000000000053</c:v>
                </c:pt>
                <c:pt idx="1069">
                  <c:v>11.292</c:v>
                </c:pt>
                <c:pt idx="1070">
                  <c:v>11.244166666666667</c:v>
                </c:pt>
                <c:pt idx="1071">
                  <c:v>11.262833333333354</c:v>
                </c:pt>
                <c:pt idx="1072">
                  <c:v>11.454000000000002</c:v>
                </c:pt>
                <c:pt idx="1073">
                  <c:v>11.738833333333318</c:v>
                </c:pt>
                <c:pt idx="1074">
                  <c:v>11.976500000000026</c:v>
                </c:pt>
                <c:pt idx="1075">
                  <c:v>12.156166666666676</c:v>
                </c:pt>
                <c:pt idx="1076">
                  <c:v>12.28066666666667</c:v>
                </c:pt>
                <c:pt idx="1077">
                  <c:v>12.383666666666727</c:v>
                </c:pt>
                <c:pt idx="1078">
                  <c:v>12.477833333333336</c:v>
                </c:pt>
                <c:pt idx="1079">
                  <c:v>12.545666666666676</c:v>
                </c:pt>
                <c:pt idx="1080">
                  <c:v>12.631333333333318</c:v>
                </c:pt>
                <c:pt idx="1081">
                  <c:v>12.694166666666669</c:v>
                </c:pt>
                <c:pt idx="1082">
                  <c:v>12.75116666666667</c:v>
                </c:pt>
                <c:pt idx="1083">
                  <c:v>12.796833333333334</c:v>
                </c:pt>
                <c:pt idx="1084">
                  <c:v>12.836166666666672</c:v>
                </c:pt>
                <c:pt idx="1085">
                  <c:v>12.864833333333356</c:v>
                </c:pt>
                <c:pt idx="1086">
                  <c:v>12.874666666666721</c:v>
                </c:pt>
                <c:pt idx="1087">
                  <c:v>12.883500000000026</c:v>
                </c:pt>
                <c:pt idx="1088">
                  <c:v>12.878000000000002</c:v>
                </c:pt>
                <c:pt idx="1089">
                  <c:v>12.835833333333374</c:v>
                </c:pt>
                <c:pt idx="1090">
                  <c:v>12.789666666666674</c:v>
                </c:pt>
                <c:pt idx="1091">
                  <c:v>12.722333333333333</c:v>
                </c:pt>
                <c:pt idx="1092">
                  <c:v>12.662833333333356</c:v>
                </c:pt>
                <c:pt idx="1093">
                  <c:v>12.583500000000004</c:v>
                </c:pt>
                <c:pt idx="1094">
                  <c:v>12.52766666666667</c:v>
                </c:pt>
                <c:pt idx="1095">
                  <c:v>12.513333333333334</c:v>
                </c:pt>
                <c:pt idx="1096">
                  <c:v>12.535333333333334</c:v>
                </c:pt>
                <c:pt idx="1097">
                  <c:v>12.662666666666725</c:v>
                </c:pt>
                <c:pt idx="1098">
                  <c:v>12.777000000000001</c:v>
                </c:pt>
                <c:pt idx="1099">
                  <c:v>12.86566666666676</c:v>
                </c:pt>
                <c:pt idx="1100">
                  <c:v>12.956666666666736</c:v>
                </c:pt>
                <c:pt idx="1101">
                  <c:v>13.00116666666667</c:v>
                </c:pt>
                <c:pt idx="1102">
                  <c:v>13.064833333333334</c:v>
                </c:pt>
                <c:pt idx="1103">
                  <c:v>13.103500000000002</c:v>
                </c:pt>
                <c:pt idx="1104">
                  <c:v>13.172166666666676</c:v>
                </c:pt>
                <c:pt idx="1105">
                  <c:v>13.205333333333334</c:v>
                </c:pt>
                <c:pt idx="1106">
                  <c:v>13.236833333333331</c:v>
                </c:pt>
                <c:pt idx="1107">
                  <c:v>13.270666666666672</c:v>
                </c:pt>
                <c:pt idx="1108">
                  <c:v>13.303333333333336</c:v>
                </c:pt>
                <c:pt idx="1109">
                  <c:v>13.336500000000004</c:v>
                </c:pt>
                <c:pt idx="1110">
                  <c:v>13.329833333333356</c:v>
                </c:pt>
                <c:pt idx="1111">
                  <c:v>13.29216666666667</c:v>
                </c:pt>
                <c:pt idx="1112">
                  <c:v>13.271500000000001</c:v>
                </c:pt>
                <c:pt idx="1113">
                  <c:v>13.29</c:v>
                </c:pt>
                <c:pt idx="1114">
                  <c:v>13.300833333333356</c:v>
                </c:pt>
                <c:pt idx="1115">
                  <c:v>13.290166666666666</c:v>
                </c:pt>
                <c:pt idx="1116">
                  <c:v>13.281000000000001</c:v>
                </c:pt>
                <c:pt idx="1117">
                  <c:v>13.289666666666674</c:v>
                </c:pt>
                <c:pt idx="1118">
                  <c:v>13.288500000000001</c:v>
                </c:pt>
                <c:pt idx="1119">
                  <c:v>13.278166666666669</c:v>
                </c:pt>
                <c:pt idx="1120">
                  <c:v>13.300333333333334</c:v>
                </c:pt>
                <c:pt idx="1121">
                  <c:v>13.327833333333334</c:v>
                </c:pt>
                <c:pt idx="1122">
                  <c:v>13.330333333333334</c:v>
                </c:pt>
                <c:pt idx="1123">
                  <c:v>13.362333333333376</c:v>
                </c:pt>
                <c:pt idx="1124">
                  <c:v>13.365000000000057</c:v>
                </c:pt>
                <c:pt idx="1125">
                  <c:v>13.389333333333354</c:v>
                </c:pt>
                <c:pt idx="1126">
                  <c:v>13.43466666666667</c:v>
                </c:pt>
                <c:pt idx="1127">
                  <c:v>13.424833333333334</c:v>
                </c:pt>
                <c:pt idx="1128">
                  <c:v>13.426833333333336</c:v>
                </c:pt>
                <c:pt idx="1129">
                  <c:v>13.458166666666672</c:v>
                </c:pt>
                <c:pt idx="1130">
                  <c:v>13.181333333333335</c:v>
                </c:pt>
                <c:pt idx="1131">
                  <c:v>12.791</c:v>
                </c:pt>
                <c:pt idx="1132">
                  <c:v>12.51466666666667</c:v>
                </c:pt>
                <c:pt idx="1133">
                  <c:v>12.337833333333334</c:v>
                </c:pt>
                <c:pt idx="1134">
                  <c:v>12.111500000000001</c:v>
                </c:pt>
                <c:pt idx="1135">
                  <c:v>11.859333333333376</c:v>
                </c:pt>
                <c:pt idx="1136">
                  <c:v>11.698333333333331</c:v>
                </c:pt>
                <c:pt idx="1137">
                  <c:v>11.561833333333334</c:v>
                </c:pt>
                <c:pt idx="1138">
                  <c:v>11.422000000000002</c:v>
                </c:pt>
                <c:pt idx="1139">
                  <c:v>11.451166666666674</c:v>
                </c:pt>
                <c:pt idx="1140">
                  <c:v>11.312500000000052</c:v>
                </c:pt>
                <c:pt idx="1141">
                  <c:v>11.237166666666667</c:v>
                </c:pt>
                <c:pt idx="1142">
                  <c:v>11.25166666666667</c:v>
                </c:pt>
                <c:pt idx="1143">
                  <c:v>11.295666666666676</c:v>
                </c:pt>
                <c:pt idx="1144">
                  <c:v>11.545833333333334</c:v>
                </c:pt>
                <c:pt idx="1145">
                  <c:v>11.961833333333336</c:v>
                </c:pt>
                <c:pt idx="1146">
                  <c:v>12.315833333333376</c:v>
                </c:pt>
                <c:pt idx="1147">
                  <c:v>12.538166666666667</c:v>
                </c:pt>
                <c:pt idx="1148">
                  <c:v>12.695833333333336</c:v>
                </c:pt>
                <c:pt idx="1149">
                  <c:v>12.808833333333334</c:v>
                </c:pt>
                <c:pt idx="1150">
                  <c:v>12.903833333333354</c:v>
                </c:pt>
                <c:pt idx="1151">
                  <c:v>12.968500000000002</c:v>
                </c:pt>
                <c:pt idx="1152">
                  <c:v>13.029333333333332</c:v>
                </c:pt>
                <c:pt idx="1153">
                  <c:v>13.0785</c:v>
                </c:pt>
                <c:pt idx="1154">
                  <c:v>13.130166666666666</c:v>
                </c:pt>
                <c:pt idx="1155">
                  <c:v>13.176833333333336</c:v>
                </c:pt>
                <c:pt idx="1156">
                  <c:v>13.177166666666666</c:v>
                </c:pt>
                <c:pt idx="1157">
                  <c:v>13.156833333333354</c:v>
                </c:pt>
                <c:pt idx="1158">
                  <c:v>13.062000000000006</c:v>
                </c:pt>
                <c:pt idx="1159">
                  <c:v>12.890500000000022</c:v>
                </c:pt>
                <c:pt idx="1160">
                  <c:v>12.724833333333335</c:v>
                </c:pt>
                <c:pt idx="1161">
                  <c:v>12.592166666666676</c:v>
                </c:pt>
                <c:pt idx="1162">
                  <c:v>12.485333333333354</c:v>
                </c:pt>
                <c:pt idx="1163">
                  <c:v>12.429333333333334</c:v>
                </c:pt>
                <c:pt idx="1164">
                  <c:v>12.394833333333334</c:v>
                </c:pt>
                <c:pt idx="1165">
                  <c:v>12.317833333333336</c:v>
                </c:pt>
                <c:pt idx="1166">
                  <c:v>12.212333333333333</c:v>
                </c:pt>
                <c:pt idx="1167">
                  <c:v>12.167666666666674</c:v>
                </c:pt>
                <c:pt idx="1168">
                  <c:v>12.188166666666666</c:v>
                </c:pt>
                <c:pt idx="1169">
                  <c:v>12.230333333333331</c:v>
                </c:pt>
                <c:pt idx="1170">
                  <c:v>12.306000000000004</c:v>
                </c:pt>
                <c:pt idx="1171">
                  <c:v>12.435666666666725</c:v>
                </c:pt>
                <c:pt idx="1172">
                  <c:v>12.595000000000002</c:v>
                </c:pt>
                <c:pt idx="1173">
                  <c:v>12.711166666666669</c:v>
                </c:pt>
                <c:pt idx="1174">
                  <c:v>12.779666666666676</c:v>
                </c:pt>
                <c:pt idx="1175">
                  <c:v>12.794500000000001</c:v>
                </c:pt>
                <c:pt idx="1176">
                  <c:v>12.6685</c:v>
                </c:pt>
                <c:pt idx="1177">
                  <c:v>12.475000000000026</c:v>
                </c:pt>
                <c:pt idx="1178">
                  <c:v>12.409166666666676</c:v>
                </c:pt>
                <c:pt idx="1179">
                  <c:v>12.164000000000001</c:v>
                </c:pt>
                <c:pt idx="1180">
                  <c:v>12.044500000000001</c:v>
                </c:pt>
                <c:pt idx="1181">
                  <c:v>11.795333333333332</c:v>
                </c:pt>
                <c:pt idx="1182">
                  <c:v>11.725833333333332</c:v>
                </c:pt>
                <c:pt idx="1183">
                  <c:v>11.719999999999999</c:v>
                </c:pt>
                <c:pt idx="1184">
                  <c:v>11.716000000000001</c:v>
                </c:pt>
                <c:pt idx="1185">
                  <c:v>11.629333333333333</c:v>
                </c:pt>
                <c:pt idx="1186">
                  <c:v>11.554500000000004</c:v>
                </c:pt>
                <c:pt idx="1187">
                  <c:v>11.495500000000026</c:v>
                </c:pt>
                <c:pt idx="1188">
                  <c:v>11.446833333333332</c:v>
                </c:pt>
                <c:pt idx="1189">
                  <c:v>11.4495</c:v>
                </c:pt>
                <c:pt idx="1190">
                  <c:v>11.435000000000002</c:v>
                </c:pt>
                <c:pt idx="1191">
                  <c:v>11.480333333333334</c:v>
                </c:pt>
                <c:pt idx="1192">
                  <c:v>11.750333333333336</c:v>
                </c:pt>
                <c:pt idx="1193">
                  <c:v>12.023000000000001</c:v>
                </c:pt>
                <c:pt idx="1194">
                  <c:v>12.237833333333333</c:v>
                </c:pt>
                <c:pt idx="1195">
                  <c:v>12.376500000000052</c:v>
                </c:pt>
                <c:pt idx="1196">
                  <c:v>12.469833333333376</c:v>
                </c:pt>
                <c:pt idx="1197">
                  <c:v>12.560666666666725</c:v>
                </c:pt>
                <c:pt idx="1198">
                  <c:v>12.639833333333334</c:v>
                </c:pt>
                <c:pt idx="1199">
                  <c:v>12.6935</c:v>
                </c:pt>
                <c:pt idx="1200">
                  <c:v>12.757833333333332</c:v>
                </c:pt>
                <c:pt idx="1201">
                  <c:v>12.823</c:v>
                </c:pt>
                <c:pt idx="1202">
                  <c:v>12.862833333333402</c:v>
                </c:pt>
                <c:pt idx="1203">
                  <c:v>12.864833333333356</c:v>
                </c:pt>
                <c:pt idx="1204">
                  <c:v>12.816833333333356</c:v>
                </c:pt>
                <c:pt idx="1205">
                  <c:v>12.746333333333331</c:v>
                </c:pt>
                <c:pt idx="1206">
                  <c:v>12.686666666666676</c:v>
                </c:pt>
                <c:pt idx="1207">
                  <c:v>12.599166666666672</c:v>
                </c:pt>
                <c:pt idx="1208">
                  <c:v>12.486833333333356</c:v>
                </c:pt>
                <c:pt idx="1209">
                  <c:v>12.388666666666674</c:v>
                </c:pt>
                <c:pt idx="1210">
                  <c:v>12.273833333333334</c:v>
                </c:pt>
                <c:pt idx="1211">
                  <c:v>12.19466666666667</c:v>
                </c:pt>
                <c:pt idx="1212">
                  <c:v>12.099500000000004</c:v>
                </c:pt>
                <c:pt idx="1213">
                  <c:v>11.961833333333336</c:v>
                </c:pt>
                <c:pt idx="1214">
                  <c:v>11.916500000000006</c:v>
                </c:pt>
                <c:pt idx="1215">
                  <c:v>11.997333333333332</c:v>
                </c:pt>
                <c:pt idx="1216">
                  <c:v>12.223833333333333</c:v>
                </c:pt>
                <c:pt idx="1217">
                  <c:v>12.426</c:v>
                </c:pt>
                <c:pt idx="1218">
                  <c:v>12.561</c:v>
                </c:pt>
                <c:pt idx="1219">
                  <c:v>12.68416666666667</c:v>
                </c:pt>
                <c:pt idx="1220">
                  <c:v>12.785000000000002</c:v>
                </c:pt>
                <c:pt idx="1221">
                  <c:v>12.886000000000006</c:v>
                </c:pt>
                <c:pt idx="1222">
                  <c:v>12.951833333333354</c:v>
                </c:pt>
                <c:pt idx="1223">
                  <c:v>13.034166666666669</c:v>
                </c:pt>
                <c:pt idx="1224">
                  <c:v>13.079166666666676</c:v>
                </c:pt>
                <c:pt idx="1225">
                  <c:v>13.145833333333334</c:v>
                </c:pt>
                <c:pt idx="1226">
                  <c:v>13.181166666666664</c:v>
                </c:pt>
                <c:pt idx="1227">
                  <c:v>13.221333333333318</c:v>
                </c:pt>
                <c:pt idx="1228">
                  <c:v>13.243999999999998</c:v>
                </c:pt>
                <c:pt idx="1229">
                  <c:v>13.246500000000001</c:v>
                </c:pt>
                <c:pt idx="1230">
                  <c:v>13.213500000000002</c:v>
                </c:pt>
                <c:pt idx="1231">
                  <c:v>13.160833333333334</c:v>
                </c:pt>
                <c:pt idx="1232">
                  <c:v>13.107833333333332</c:v>
                </c:pt>
                <c:pt idx="1233">
                  <c:v>13.058333333333332</c:v>
                </c:pt>
                <c:pt idx="1234">
                  <c:v>13.0175</c:v>
                </c:pt>
                <c:pt idx="1235">
                  <c:v>12.960166666666716</c:v>
                </c:pt>
                <c:pt idx="1236">
                  <c:v>12.868</c:v>
                </c:pt>
                <c:pt idx="1237">
                  <c:v>12.826333333333332</c:v>
                </c:pt>
                <c:pt idx="1238">
                  <c:v>12.780500000000002</c:v>
                </c:pt>
                <c:pt idx="1239">
                  <c:v>12.779833333333334</c:v>
                </c:pt>
                <c:pt idx="1240">
                  <c:v>12.872500000000061</c:v>
                </c:pt>
                <c:pt idx="1241">
                  <c:v>12.979000000000006</c:v>
                </c:pt>
                <c:pt idx="1242">
                  <c:v>13.058333333333332</c:v>
                </c:pt>
                <c:pt idx="1243">
                  <c:v>13.143000000000001</c:v>
                </c:pt>
                <c:pt idx="1244">
                  <c:v>13.195166666666672</c:v>
                </c:pt>
                <c:pt idx="1245">
                  <c:v>13.251000000000001</c:v>
                </c:pt>
                <c:pt idx="1246">
                  <c:v>13.302166666666725</c:v>
                </c:pt>
                <c:pt idx="1247">
                  <c:v>13.332666666666725</c:v>
                </c:pt>
                <c:pt idx="1248">
                  <c:v>13.365500000000072</c:v>
                </c:pt>
                <c:pt idx="1249">
                  <c:v>13.379666666666738</c:v>
                </c:pt>
                <c:pt idx="1250">
                  <c:v>13.399833333333374</c:v>
                </c:pt>
                <c:pt idx="1251">
                  <c:v>13.413666666666717</c:v>
                </c:pt>
                <c:pt idx="1252">
                  <c:v>13.368500000000004</c:v>
                </c:pt>
                <c:pt idx="1253">
                  <c:v>13.307833333333352</c:v>
                </c:pt>
                <c:pt idx="1254">
                  <c:v>13.246333333333331</c:v>
                </c:pt>
                <c:pt idx="1255">
                  <c:v>13.1455</c:v>
                </c:pt>
                <c:pt idx="1256">
                  <c:v>13.037500000000001</c:v>
                </c:pt>
                <c:pt idx="1257">
                  <c:v>12.930833333333334</c:v>
                </c:pt>
                <c:pt idx="1258">
                  <c:v>12.890000000000002</c:v>
                </c:pt>
                <c:pt idx="1259">
                  <c:v>12.724833333333331</c:v>
                </c:pt>
                <c:pt idx="1260">
                  <c:v>12.615</c:v>
                </c:pt>
                <c:pt idx="1261">
                  <c:v>12.508833333333333</c:v>
                </c:pt>
                <c:pt idx="1262">
                  <c:v>12.452000000000051</c:v>
                </c:pt>
                <c:pt idx="1263">
                  <c:v>12.435500000000006</c:v>
                </c:pt>
                <c:pt idx="1264">
                  <c:v>12.6365</c:v>
                </c:pt>
                <c:pt idx="1265">
                  <c:v>12.808833333333332</c:v>
                </c:pt>
                <c:pt idx="1266">
                  <c:v>12.832666666666727</c:v>
                </c:pt>
                <c:pt idx="1267">
                  <c:v>12.667333333333332</c:v>
                </c:pt>
                <c:pt idx="1268">
                  <c:v>12.471000000000002</c:v>
                </c:pt>
                <c:pt idx="1269">
                  <c:v>12.429333333333334</c:v>
                </c:pt>
                <c:pt idx="1270">
                  <c:v>12.455833333333402</c:v>
                </c:pt>
                <c:pt idx="1271">
                  <c:v>12.573500000000006</c:v>
                </c:pt>
                <c:pt idx="1272">
                  <c:v>12.659000000000002</c:v>
                </c:pt>
                <c:pt idx="1273">
                  <c:v>12.63766666666667</c:v>
                </c:pt>
                <c:pt idx="1274">
                  <c:v>12.606</c:v>
                </c:pt>
                <c:pt idx="1275">
                  <c:v>12.496166666666674</c:v>
                </c:pt>
                <c:pt idx="1276">
                  <c:v>12.405166666666723</c:v>
                </c:pt>
                <c:pt idx="1277">
                  <c:v>12.325333333333354</c:v>
                </c:pt>
                <c:pt idx="1278">
                  <c:v>12.21666666666667</c:v>
                </c:pt>
                <c:pt idx="1279">
                  <c:v>12.090333333333334</c:v>
                </c:pt>
                <c:pt idx="1280">
                  <c:v>11.972166666666725</c:v>
                </c:pt>
                <c:pt idx="1281">
                  <c:v>11.921000000000001</c:v>
                </c:pt>
                <c:pt idx="1282">
                  <c:v>11.897500000000004</c:v>
                </c:pt>
                <c:pt idx="1283">
                  <c:v>11.884333333333336</c:v>
                </c:pt>
                <c:pt idx="1284">
                  <c:v>11.797999999999998</c:v>
                </c:pt>
                <c:pt idx="1285">
                  <c:v>11.741999999999999</c:v>
                </c:pt>
                <c:pt idx="1286">
                  <c:v>11.694833333333335</c:v>
                </c:pt>
                <c:pt idx="1287">
                  <c:v>11.785666666666716</c:v>
                </c:pt>
                <c:pt idx="1288">
                  <c:v>12.02466666666667</c:v>
                </c:pt>
                <c:pt idx="1289">
                  <c:v>12.275833333333336</c:v>
                </c:pt>
                <c:pt idx="1290">
                  <c:v>12.451000000000002</c:v>
                </c:pt>
                <c:pt idx="1291">
                  <c:v>12.5785</c:v>
                </c:pt>
                <c:pt idx="1292">
                  <c:v>12.673500000000002</c:v>
                </c:pt>
                <c:pt idx="1293">
                  <c:v>12.729000000000001</c:v>
                </c:pt>
                <c:pt idx="1294">
                  <c:v>12.754833333333332</c:v>
                </c:pt>
                <c:pt idx="1295">
                  <c:v>12.783333333333331</c:v>
                </c:pt>
                <c:pt idx="1296">
                  <c:v>12.856000000000053</c:v>
                </c:pt>
                <c:pt idx="1297">
                  <c:v>12.885666666666745</c:v>
                </c:pt>
                <c:pt idx="1298">
                  <c:v>12.831833333333334</c:v>
                </c:pt>
                <c:pt idx="1299">
                  <c:v>12.71216666666667</c:v>
                </c:pt>
                <c:pt idx="1300">
                  <c:v>12.5435</c:v>
                </c:pt>
                <c:pt idx="1301">
                  <c:v>12.533833333333334</c:v>
                </c:pt>
                <c:pt idx="1302">
                  <c:v>12.557166666666674</c:v>
                </c:pt>
                <c:pt idx="1303">
                  <c:v>12.507333333333333</c:v>
                </c:pt>
                <c:pt idx="1304">
                  <c:v>12.430833333333334</c:v>
                </c:pt>
                <c:pt idx="1305">
                  <c:v>12.402833333333374</c:v>
                </c:pt>
                <c:pt idx="1306">
                  <c:v>12.397166666666672</c:v>
                </c:pt>
                <c:pt idx="1307">
                  <c:v>12.375000000000052</c:v>
                </c:pt>
                <c:pt idx="1308">
                  <c:v>12.390833333333354</c:v>
                </c:pt>
                <c:pt idx="1309">
                  <c:v>12.399333333333336</c:v>
                </c:pt>
                <c:pt idx="1310">
                  <c:v>12.432500000000006</c:v>
                </c:pt>
                <c:pt idx="1311">
                  <c:v>12.495333333333352</c:v>
                </c:pt>
                <c:pt idx="1312">
                  <c:v>12.60166666666667</c:v>
                </c:pt>
                <c:pt idx="1313">
                  <c:v>12.690833333333332</c:v>
                </c:pt>
                <c:pt idx="1314">
                  <c:v>12.747166666666667</c:v>
                </c:pt>
                <c:pt idx="1315">
                  <c:v>12.806666666666727</c:v>
                </c:pt>
                <c:pt idx="1316">
                  <c:v>12.878833333333334</c:v>
                </c:pt>
                <c:pt idx="1317">
                  <c:v>12.926333333333332</c:v>
                </c:pt>
                <c:pt idx="1318">
                  <c:v>12.961166666666672</c:v>
                </c:pt>
                <c:pt idx="1319">
                  <c:v>13.000833333333334</c:v>
                </c:pt>
                <c:pt idx="1320">
                  <c:v>13.057333333333332</c:v>
                </c:pt>
                <c:pt idx="1321">
                  <c:v>13.095833333333356</c:v>
                </c:pt>
                <c:pt idx="1322">
                  <c:v>13.134500000000001</c:v>
                </c:pt>
                <c:pt idx="1323">
                  <c:v>13.143166666666669</c:v>
                </c:pt>
                <c:pt idx="1324">
                  <c:v>13.174833333333334</c:v>
                </c:pt>
                <c:pt idx="1325">
                  <c:v>13.181333333333335</c:v>
                </c:pt>
                <c:pt idx="1326">
                  <c:v>13.209333333333333</c:v>
                </c:pt>
                <c:pt idx="1327">
                  <c:v>13.225</c:v>
                </c:pt>
                <c:pt idx="1328">
                  <c:v>13.223666666666666</c:v>
                </c:pt>
                <c:pt idx="1329">
                  <c:v>13.240500000000001</c:v>
                </c:pt>
                <c:pt idx="1330">
                  <c:v>13.208166666666669</c:v>
                </c:pt>
                <c:pt idx="1331">
                  <c:v>13.1835</c:v>
                </c:pt>
                <c:pt idx="1332">
                  <c:v>13.1965</c:v>
                </c:pt>
                <c:pt idx="1333">
                  <c:v>13.233166666666667</c:v>
                </c:pt>
                <c:pt idx="1334">
                  <c:v>13.224833333333335</c:v>
                </c:pt>
                <c:pt idx="1335">
                  <c:v>13.207833333333335</c:v>
                </c:pt>
                <c:pt idx="1336">
                  <c:v>13.218333333333318</c:v>
                </c:pt>
                <c:pt idx="1337">
                  <c:v>13.256500000000004</c:v>
                </c:pt>
                <c:pt idx="1338">
                  <c:v>13.253166666666672</c:v>
                </c:pt>
                <c:pt idx="1339">
                  <c:v>13.280333333333331</c:v>
                </c:pt>
                <c:pt idx="1340">
                  <c:v>13.304833333333336</c:v>
                </c:pt>
                <c:pt idx="1341">
                  <c:v>13.324666666666674</c:v>
                </c:pt>
                <c:pt idx="1342">
                  <c:v>13.343666666666676</c:v>
                </c:pt>
                <c:pt idx="1343">
                  <c:v>13.369000000000026</c:v>
                </c:pt>
                <c:pt idx="1344">
                  <c:v>13.397666666666716</c:v>
                </c:pt>
                <c:pt idx="1345">
                  <c:v>13.41716666666667</c:v>
                </c:pt>
                <c:pt idx="1346">
                  <c:v>13.432666666666721</c:v>
                </c:pt>
                <c:pt idx="1347">
                  <c:v>13.427</c:v>
                </c:pt>
                <c:pt idx="1348">
                  <c:v>13.446</c:v>
                </c:pt>
                <c:pt idx="1349">
                  <c:v>13.43016666666667</c:v>
                </c:pt>
                <c:pt idx="1350">
                  <c:v>13.399333333333336</c:v>
                </c:pt>
                <c:pt idx="1351">
                  <c:v>13.368333333333332</c:v>
                </c:pt>
                <c:pt idx="1352">
                  <c:v>13.332666666666727</c:v>
                </c:pt>
                <c:pt idx="1353">
                  <c:v>13.326500000000006</c:v>
                </c:pt>
                <c:pt idx="1354">
                  <c:v>13.310500000000006</c:v>
                </c:pt>
                <c:pt idx="1355">
                  <c:v>13.268166666666669</c:v>
                </c:pt>
                <c:pt idx="1356">
                  <c:v>13.224666666666666</c:v>
                </c:pt>
                <c:pt idx="1357">
                  <c:v>13.171000000000001</c:v>
                </c:pt>
                <c:pt idx="1358">
                  <c:v>13.2265</c:v>
                </c:pt>
                <c:pt idx="1359">
                  <c:v>13.286000000000001</c:v>
                </c:pt>
                <c:pt idx="1360">
                  <c:v>13.336</c:v>
                </c:pt>
                <c:pt idx="1361">
                  <c:v>13.356833333333391</c:v>
                </c:pt>
                <c:pt idx="1362">
                  <c:v>13.413166666666672</c:v>
                </c:pt>
                <c:pt idx="1363">
                  <c:v>13.422666666666725</c:v>
                </c:pt>
                <c:pt idx="1364">
                  <c:v>13.458166666666672</c:v>
                </c:pt>
                <c:pt idx="1365">
                  <c:v>13.508333333333333</c:v>
                </c:pt>
                <c:pt idx="1366">
                  <c:v>13.542333333333332</c:v>
                </c:pt>
                <c:pt idx="1367">
                  <c:v>13.560333333333332</c:v>
                </c:pt>
                <c:pt idx="1368">
                  <c:v>13.594000000000001</c:v>
                </c:pt>
                <c:pt idx="1369">
                  <c:v>13.603500000000002</c:v>
                </c:pt>
                <c:pt idx="1370">
                  <c:v>13.603833333333334</c:v>
                </c:pt>
                <c:pt idx="1371">
                  <c:v>13.628833333333333</c:v>
                </c:pt>
                <c:pt idx="1372">
                  <c:v>13.62516666666667</c:v>
                </c:pt>
                <c:pt idx="1373">
                  <c:v>13.583666666666717</c:v>
                </c:pt>
                <c:pt idx="1374">
                  <c:v>13.52916666666667</c:v>
                </c:pt>
                <c:pt idx="1375">
                  <c:v>13.483500000000006</c:v>
                </c:pt>
                <c:pt idx="1376">
                  <c:v>13.459666666666745</c:v>
                </c:pt>
                <c:pt idx="1377">
                  <c:v>13.399333333333336</c:v>
                </c:pt>
                <c:pt idx="1378">
                  <c:v>13.348000000000001</c:v>
                </c:pt>
                <c:pt idx="1379">
                  <c:v>13.368666666666718</c:v>
                </c:pt>
                <c:pt idx="1380">
                  <c:v>13.350333333333356</c:v>
                </c:pt>
                <c:pt idx="1381">
                  <c:v>13.34316666666667</c:v>
                </c:pt>
                <c:pt idx="1382">
                  <c:v>13.347166666666666</c:v>
                </c:pt>
                <c:pt idx="1383">
                  <c:v>13.371166666666674</c:v>
                </c:pt>
                <c:pt idx="1384">
                  <c:v>13.330666666666676</c:v>
                </c:pt>
                <c:pt idx="1385">
                  <c:v>13.379500000000055</c:v>
                </c:pt>
                <c:pt idx="1386">
                  <c:v>13.478000000000002</c:v>
                </c:pt>
                <c:pt idx="1387">
                  <c:v>13.541833333333335</c:v>
                </c:pt>
                <c:pt idx="1388">
                  <c:v>13.548</c:v>
                </c:pt>
                <c:pt idx="1389">
                  <c:v>13.550333333333334</c:v>
                </c:pt>
                <c:pt idx="1390">
                  <c:v>13.568166666666666</c:v>
                </c:pt>
                <c:pt idx="1391">
                  <c:v>13.604833333333332</c:v>
                </c:pt>
                <c:pt idx="1392">
                  <c:v>13.634833333333333</c:v>
                </c:pt>
                <c:pt idx="1393">
                  <c:v>13.663833333333336</c:v>
                </c:pt>
                <c:pt idx="1394">
                  <c:v>13.669166666666674</c:v>
                </c:pt>
                <c:pt idx="1395">
                  <c:v>13.693166666666666</c:v>
                </c:pt>
                <c:pt idx="1396">
                  <c:v>13.692500000000004</c:v>
                </c:pt>
                <c:pt idx="1397">
                  <c:v>13.676333333333334</c:v>
                </c:pt>
                <c:pt idx="1398">
                  <c:v>13.611666666666666</c:v>
                </c:pt>
                <c:pt idx="1399">
                  <c:v>13.540833333333332</c:v>
                </c:pt>
                <c:pt idx="1400">
                  <c:v>13.504333333333335</c:v>
                </c:pt>
                <c:pt idx="1401">
                  <c:v>13.522166666666672</c:v>
                </c:pt>
                <c:pt idx="1402">
                  <c:v>13.492000000000004</c:v>
                </c:pt>
                <c:pt idx="1403">
                  <c:v>13.515500000000022</c:v>
                </c:pt>
                <c:pt idx="1404">
                  <c:v>13.539000000000001</c:v>
                </c:pt>
                <c:pt idx="1405">
                  <c:v>13.575000000000006</c:v>
                </c:pt>
                <c:pt idx="1406">
                  <c:v>13.633333333333333</c:v>
                </c:pt>
                <c:pt idx="1407">
                  <c:v>13.655500000000053</c:v>
                </c:pt>
                <c:pt idx="1408">
                  <c:v>13.68016666666667</c:v>
                </c:pt>
                <c:pt idx="1409">
                  <c:v>13.708333333333318</c:v>
                </c:pt>
                <c:pt idx="1410">
                  <c:v>13.719833333333334</c:v>
                </c:pt>
                <c:pt idx="1411">
                  <c:v>13.762</c:v>
                </c:pt>
                <c:pt idx="1412">
                  <c:v>13.797166666666667</c:v>
                </c:pt>
                <c:pt idx="1413">
                  <c:v>13.806333333333336</c:v>
                </c:pt>
                <c:pt idx="1414">
                  <c:v>13.824666666666674</c:v>
                </c:pt>
                <c:pt idx="1415">
                  <c:v>13.854500000000026</c:v>
                </c:pt>
                <c:pt idx="1416">
                  <c:v>13.883500000000026</c:v>
                </c:pt>
                <c:pt idx="1417">
                  <c:v>13.895833333333387</c:v>
                </c:pt>
                <c:pt idx="1418">
                  <c:v>13.920333333333332</c:v>
                </c:pt>
                <c:pt idx="1419">
                  <c:v>13.933666666666674</c:v>
                </c:pt>
                <c:pt idx="1420">
                  <c:v>13.957666666666727</c:v>
                </c:pt>
                <c:pt idx="1421">
                  <c:v>13.958333333333334</c:v>
                </c:pt>
                <c:pt idx="1422">
                  <c:v>13.955500000000068</c:v>
                </c:pt>
                <c:pt idx="1423">
                  <c:v>13.963500000000026</c:v>
                </c:pt>
                <c:pt idx="1424">
                  <c:v>13.929833333333336</c:v>
                </c:pt>
                <c:pt idx="1425">
                  <c:v>13.832500000000024</c:v>
                </c:pt>
                <c:pt idx="1426">
                  <c:v>13.752500000000024</c:v>
                </c:pt>
                <c:pt idx="1427">
                  <c:v>13.713500000000002</c:v>
                </c:pt>
                <c:pt idx="1428">
                  <c:v>13.656500000000024</c:v>
                </c:pt>
                <c:pt idx="1429">
                  <c:v>13.624000000000001</c:v>
                </c:pt>
                <c:pt idx="1430">
                  <c:v>13.664</c:v>
                </c:pt>
                <c:pt idx="1431">
                  <c:v>13.68916666666667</c:v>
                </c:pt>
                <c:pt idx="1432">
                  <c:v>13.760833333333332</c:v>
                </c:pt>
                <c:pt idx="1433">
                  <c:v>13.849333333333334</c:v>
                </c:pt>
                <c:pt idx="1434">
                  <c:v>13.912166666666716</c:v>
                </c:pt>
                <c:pt idx="1435">
                  <c:v>13.908666666666672</c:v>
                </c:pt>
                <c:pt idx="1436">
                  <c:v>13.931833333333332</c:v>
                </c:pt>
                <c:pt idx="1437">
                  <c:v>13.977166666666674</c:v>
                </c:pt>
                <c:pt idx="1438">
                  <c:v>14.015500000000022</c:v>
                </c:pt>
                <c:pt idx="1439">
                  <c:v>14.055666666666745</c:v>
                </c:pt>
                <c:pt idx="1440">
                  <c:v>14.086833333333336</c:v>
                </c:pt>
                <c:pt idx="1441">
                  <c:v>14.119666666666674</c:v>
                </c:pt>
                <c:pt idx="1442">
                  <c:v>14.138500000000001</c:v>
                </c:pt>
                <c:pt idx="1443">
                  <c:v>14.160666666666716</c:v>
                </c:pt>
                <c:pt idx="1444">
                  <c:v>14.178000000000001</c:v>
                </c:pt>
                <c:pt idx="1445">
                  <c:v>14.179333333333332</c:v>
                </c:pt>
                <c:pt idx="1446">
                  <c:v>14.158000000000001</c:v>
                </c:pt>
                <c:pt idx="1447">
                  <c:v>14.15716666666667</c:v>
                </c:pt>
                <c:pt idx="1448">
                  <c:v>14.13916666666667</c:v>
                </c:pt>
                <c:pt idx="1449">
                  <c:v>14.134166666666667</c:v>
                </c:pt>
                <c:pt idx="1450">
                  <c:v>14.103666666666674</c:v>
                </c:pt>
                <c:pt idx="1451">
                  <c:v>14.090666666666674</c:v>
                </c:pt>
                <c:pt idx="1452">
                  <c:v>14.095500000000024</c:v>
                </c:pt>
                <c:pt idx="1453">
                  <c:v>14.122</c:v>
                </c:pt>
                <c:pt idx="1454">
                  <c:v>14.1355</c:v>
                </c:pt>
                <c:pt idx="1455">
                  <c:v>14.155000000000006</c:v>
                </c:pt>
                <c:pt idx="1456">
                  <c:v>14.165666666666727</c:v>
                </c:pt>
                <c:pt idx="1457">
                  <c:v>14.176666666666717</c:v>
                </c:pt>
                <c:pt idx="1458">
                  <c:v>14.183666666666674</c:v>
                </c:pt>
                <c:pt idx="1459">
                  <c:v>14.209999999999999</c:v>
                </c:pt>
                <c:pt idx="1460">
                  <c:v>14.21516666666667</c:v>
                </c:pt>
                <c:pt idx="1461">
                  <c:v>14.230833333333335</c:v>
                </c:pt>
                <c:pt idx="1462">
                  <c:v>14.237833333333333</c:v>
                </c:pt>
                <c:pt idx="1463">
                  <c:v>14.262166666666674</c:v>
                </c:pt>
                <c:pt idx="1464">
                  <c:v>14.25166666666667</c:v>
                </c:pt>
                <c:pt idx="1465">
                  <c:v>14.288833333333335</c:v>
                </c:pt>
                <c:pt idx="1466">
                  <c:v>14.311500000000002</c:v>
                </c:pt>
                <c:pt idx="1467">
                  <c:v>14.272166666666672</c:v>
                </c:pt>
                <c:pt idx="1468">
                  <c:v>14.1805</c:v>
                </c:pt>
                <c:pt idx="1469">
                  <c:v>14.079666666666727</c:v>
                </c:pt>
                <c:pt idx="1470">
                  <c:v>13.982333333333354</c:v>
                </c:pt>
                <c:pt idx="1471">
                  <c:v>13.855833333333408</c:v>
                </c:pt>
                <c:pt idx="1472">
                  <c:v>13.804500000000004</c:v>
                </c:pt>
                <c:pt idx="1473">
                  <c:v>13.746333333333331</c:v>
                </c:pt>
                <c:pt idx="1474">
                  <c:v>13.662000000000004</c:v>
                </c:pt>
                <c:pt idx="1475">
                  <c:v>13.605833333333354</c:v>
                </c:pt>
                <c:pt idx="1476">
                  <c:v>13.504333333333335</c:v>
                </c:pt>
                <c:pt idx="1477">
                  <c:v>13.429333333333334</c:v>
                </c:pt>
                <c:pt idx="1478">
                  <c:v>13.409000000000002</c:v>
                </c:pt>
                <c:pt idx="1479">
                  <c:v>13.436333333333332</c:v>
                </c:pt>
                <c:pt idx="1480">
                  <c:v>13.522666666666716</c:v>
                </c:pt>
                <c:pt idx="1481">
                  <c:v>13.697333333333333</c:v>
                </c:pt>
                <c:pt idx="1482">
                  <c:v>13.842333333333332</c:v>
                </c:pt>
                <c:pt idx="1483">
                  <c:v>13.950833333333374</c:v>
                </c:pt>
                <c:pt idx="1484">
                  <c:v>14.026833333333334</c:v>
                </c:pt>
                <c:pt idx="1485">
                  <c:v>14.007</c:v>
                </c:pt>
                <c:pt idx="1486">
                  <c:v>13.983000000000002</c:v>
                </c:pt>
                <c:pt idx="1487">
                  <c:v>14.0105</c:v>
                </c:pt>
                <c:pt idx="1488">
                  <c:v>14.033166666666666</c:v>
                </c:pt>
                <c:pt idx="1489">
                  <c:v>14.03766666666667</c:v>
                </c:pt>
                <c:pt idx="1490">
                  <c:v>13.984833333333334</c:v>
                </c:pt>
                <c:pt idx="1491">
                  <c:v>13.876333333333356</c:v>
                </c:pt>
                <c:pt idx="1492">
                  <c:v>13.845000000000002</c:v>
                </c:pt>
                <c:pt idx="1493">
                  <c:v>13.819000000000004</c:v>
                </c:pt>
                <c:pt idx="1494">
                  <c:v>13.731166666666667</c:v>
                </c:pt>
                <c:pt idx="1495">
                  <c:v>13.537000000000001</c:v>
                </c:pt>
                <c:pt idx="1496">
                  <c:v>13.325000000000006</c:v>
                </c:pt>
                <c:pt idx="1497">
                  <c:v>13.209000000000001</c:v>
                </c:pt>
                <c:pt idx="1498">
                  <c:v>13.205833333333334</c:v>
                </c:pt>
                <c:pt idx="1499">
                  <c:v>13.177333333333335</c:v>
                </c:pt>
                <c:pt idx="1500">
                  <c:v>13.10316666666667</c:v>
                </c:pt>
                <c:pt idx="1501">
                  <c:v>12.986500000000024</c:v>
                </c:pt>
                <c:pt idx="1502">
                  <c:v>12.990333333333332</c:v>
                </c:pt>
                <c:pt idx="1503">
                  <c:v>13.068500000000002</c:v>
                </c:pt>
                <c:pt idx="1504">
                  <c:v>13.285833333333334</c:v>
                </c:pt>
                <c:pt idx="1505">
                  <c:v>13.513000000000002</c:v>
                </c:pt>
                <c:pt idx="1506">
                  <c:v>13.663833333333336</c:v>
                </c:pt>
                <c:pt idx="1507">
                  <c:v>13.759166666666674</c:v>
                </c:pt>
                <c:pt idx="1508">
                  <c:v>13.853000000000026</c:v>
                </c:pt>
                <c:pt idx="1509">
                  <c:v>13.914666666666674</c:v>
                </c:pt>
                <c:pt idx="1510">
                  <c:v>13.950166666666723</c:v>
                </c:pt>
                <c:pt idx="1511">
                  <c:v>13.983833333333354</c:v>
                </c:pt>
                <c:pt idx="1512">
                  <c:v>14.072500000000026</c:v>
                </c:pt>
                <c:pt idx="1513">
                  <c:v>14.062500000000052</c:v>
                </c:pt>
                <c:pt idx="1514">
                  <c:v>14.067166666666672</c:v>
                </c:pt>
                <c:pt idx="1515">
                  <c:v>14.092666666666723</c:v>
                </c:pt>
                <c:pt idx="1516">
                  <c:v>14.125666666666676</c:v>
                </c:pt>
                <c:pt idx="1517">
                  <c:v>14.144333333333318</c:v>
                </c:pt>
                <c:pt idx="1518">
                  <c:v>14.143999999999998</c:v>
                </c:pt>
                <c:pt idx="1519">
                  <c:v>14.10466666666667</c:v>
                </c:pt>
                <c:pt idx="1520">
                  <c:v>13.999333333333334</c:v>
                </c:pt>
                <c:pt idx="1521">
                  <c:v>13.942833333333336</c:v>
                </c:pt>
                <c:pt idx="1522">
                  <c:v>13.915000000000004</c:v>
                </c:pt>
                <c:pt idx="1523">
                  <c:v>13.879500000000053</c:v>
                </c:pt>
                <c:pt idx="1524">
                  <c:v>13.792</c:v>
                </c:pt>
                <c:pt idx="1525">
                  <c:v>13.706166666666666</c:v>
                </c:pt>
                <c:pt idx="1526">
                  <c:v>13.648166666666667</c:v>
                </c:pt>
                <c:pt idx="1527">
                  <c:v>13.615</c:v>
                </c:pt>
                <c:pt idx="1528">
                  <c:v>13.635666666666674</c:v>
                </c:pt>
                <c:pt idx="1529">
                  <c:v>13.570833333333336</c:v>
                </c:pt>
                <c:pt idx="1530">
                  <c:v>13.561500000000002</c:v>
                </c:pt>
                <c:pt idx="1531">
                  <c:v>13.644500000000001</c:v>
                </c:pt>
                <c:pt idx="1532">
                  <c:v>13.737166666666667</c:v>
                </c:pt>
                <c:pt idx="1533">
                  <c:v>13.802666666666742</c:v>
                </c:pt>
                <c:pt idx="1534">
                  <c:v>13.89116666666667</c:v>
                </c:pt>
                <c:pt idx="1535">
                  <c:v>13.988000000000001</c:v>
                </c:pt>
                <c:pt idx="1536">
                  <c:v>14.029500000000002</c:v>
                </c:pt>
                <c:pt idx="1537">
                  <c:v>13.982166666666723</c:v>
                </c:pt>
                <c:pt idx="1538">
                  <c:v>13.984333333333334</c:v>
                </c:pt>
                <c:pt idx="1539">
                  <c:v>13.944000000000001</c:v>
                </c:pt>
                <c:pt idx="1540">
                  <c:v>13.876166666666727</c:v>
                </c:pt>
                <c:pt idx="1541">
                  <c:v>13.82716666666667</c:v>
                </c:pt>
                <c:pt idx="1542">
                  <c:v>13.761000000000001</c:v>
                </c:pt>
                <c:pt idx="1543">
                  <c:v>13.695833333333336</c:v>
                </c:pt>
                <c:pt idx="1544">
                  <c:v>13.578833333333334</c:v>
                </c:pt>
                <c:pt idx="1545">
                  <c:v>13.471166666666672</c:v>
                </c:pt>
                <c:pt idx="1546">
                  <c:v>13.409000000000002</c:v>
                </c:pt>
                <c:pt idx="1547">
                  <c:v>13.346500000000002</c:v>
                </c:pt>
                <c:pt idx="1548">
                  <c:v>13.255333333333336</c:v>
                </c:pt>
                <c:pt idx="1549">
                  <c:v>13.1915</c:v>
                </c:pt>
                <c:pt idx="1550">
                  <c:v>13.173</c:v>
                </c:pt>
                <c:pt idx="1551">
                  <c:v>13.253166666666672</c:v>
                </c:pt>
                <c:pt idx="1552">
                  <c:v>13.500666666666676</c:v>
                </c:pt>
                <c:pt idx="1553">
                  <c:v>13.672166666666676</c:v>
                </c:pt>
                <c:pt idx="1554">
                  <c:v>13.75</c:v>
                </c:pt>
                <c:pt idx="1555">
                  <c:v>13.835000000000004</c:v>
                </c:pt>
                <c:pt idx="1556">
                  <c:v>13.883833333333374</c:v>
                </c:pt>
                <c:pt idx="1557">
                  <c:v>13.968333333333332</c:v>
                </c:pt>
                <c:pt idx="1558">
                  <c:v>14.028166666666666</c:v>
                </c:pt>
                <c:pt idx="1559">
                  <c:v>14.006833333333336</c:v>
                </c:pt>
                <c:pt idx="1560">
                  <c:v>14.030500000000002</c:v>
                </c:pt>
                <c:pt idx="1561">
                  <c:v>14.002833333333356</c:v>
                </c:pt>
                <c:pt idx="1562">
                  <c:v>13.996333333333332</c:v>
                </c:pt>
                <c:pt idx="1563">
                  <c:v>13.977333333333332</c:v>
                </c:pt>
                <c:pt idx="1564">
                  <c:v>13.981833333333334</c:v>
                </c:pt>
                <c:pt idx="1565">
                  <c:v>13.914500000000002</c:v>
                </c:pt>
                <c:pt idx="1566">
                  <c:v>13.790333333333335</c:v>
                </c:pt>
                <c:pt idx="1567">
                  <c:v>13.740666666666669</c:v>
                </c:pt>
                <c:pt idx="1568">
                  <c:v>13.685666666666721</c:v>
                </c:pt>
                <c:pt idx="1569">
                  <c:v>13.497</c:v>
                </c:pt>
                <c:pt idx="1570">
                  <c:v>13.353500000000061</c:v>
                </c:pt>
                <c:pt idx="1571">
                  <c:v>13.200000000000001</c:v>
                </c:pt>
                <c:pt idx="1572">
                  <c:v>13.109666666666676</c:v>
                </c:pt>
                <c:pt idx="1573">
                  <c:v>13.00866666666667</c:v>
                </c:pt>
                <c:pt idx="1574">
                  <c:v>12.823</c:v>
                </c:pt>
                <c:pt idx="1575">
                  <c:v>12.800500000000024</c:v>
                </c:pt>
                <c:pt idx="1576">
                  <c:v>12.877500000000024</c:v>
                </c:pt>
                <c:pt idx="1577">
                  <c:v>13.058833333333332</c:v>
                </c:pt>
                <c:pt idx="1578">
                  <c:v>13.20016666666667</c:v>
                </c:pt>
                <c:pt idx="1579">
                  <c:v>13.385166666666731</c:v>
                </c:pt>
                <c:pt idx="1580">
                  <c:v>13.50716666666667</c:v>
                </c:pt>
                <c:pt idx="1581">
                  <c:v>13.6015</c:v>
                </c:pt>
                <c:pt idx="1582">
                  <c:v>13.650333333333334</c:v>
                </c:pt>
                <c:pt idx="1583">
                  <c:v>13.689833333333334</c:v>
                </c:pt>
                <c:pt idx="1584">
                  <c:v>13.612166666666672</c:v>
                </c:pt>
                <c:pt idx="1585">
                  <c:v>13.421000000000001</c:v>
                </c:pt>
                <c:pt idx="1586">
                  <c:v>13.077333333333334</c:v>
                </c:pt>
                <c:pt idx="1587">
                  <c:v>12.809833333333374</c:v>
                </c:pt>
                <c:pt idx="1588">
                  <c:v>12.585500000000026</c:v>
                </c:pt>
                <c:pt idx="1589">
                  <c:v>12.390500000000022</c:v>
                </c:pt>
                <c:pt idx="1590">
                  <c:v>12.2965</c:v>
                </c:pt>
                <c:pt idx="1591">
                  <c:v>12.171000000000001</c:v>
                </c:pt>
                <c:pt idx="1592">
                  <c:v>12.140666666666666</c:v>
                </c:pt>
                <c:pt idx="1593">
                  <c:v>12.062000000000006</c:v>
                </c:pt>
                <c:pt idx="1594">
                  <c:v>11.960500000000026</c:v>
                </c:pt>
                <c:pt idx="1595">
                  <c:v>11.836</c:v>
                </c:pt>
                <c:pt idx="1596">
                  <c:v>11.710333333333333</c:v>
                </c:pt>
                <c:pt idx="1597">
                  <c:v>11.570333333333332</c:v>
                </c:pt>
                <c:pt idx="1598">
                  <c:v>11.554500000000004</c:v>
                </c:pt>
                <c:pt idx="1599">
                  <c:v>11.636833333333335</c:v>
                </c:pt>
                <c:pt idx="1600">
                  <c:v>11.782500000000002</c:v>
                </c:pt>
                <c:pt idx="1601">
                  <c:v>11.972000000000024</c:v>
                </c:pt>
                <c:pt idx="1602">
                  <c:v>12.191000000000001</c:v>
                </c:pt>
                <c:pt idx="1603">
                  <c:v>12.477333333333332</c:v>
                </c:pt>
                <c:pt idx="1604">
                  <c:v>12.669166666666674</c:v>
                </c:pt>
                <c:pt idx="1605">
                  <c:v>12.802833333333387</c:v>
                </c:pt>
                <c:pt idx="1606">
                  <c:v>12.925166666666676</c:v>
                </c:pt>
                <c:pt idx="1607">
                  <c:v>13.0105</c:v>
                </c:pt>
                <c:pt idx="1608">
                  <c:v>13.111166666666669</c:v>
                </c:pt>
                <c:pt idx="1609">
                  <c:v>13.174666666666672</c:v>
                </c:pt>
                <c:pt idx="1610">
                  <c:v>13.2035</c:v>
                </c:pt>
                <c:pt idx="1611">
                  <c:v>13.028833333333333</c:v>
                </c:pt>
                <c:pt idx="1612">
                  <c:v>12.896666666666725</c:v>
                </c:pt>
                <c:pt idx="1613">
                  <c:v>12.809000000000006</c:v>
                </c:pt>
                <c:pt idx="1614">
                  <c:v>12.75</c:v>
                </c:pt>
                <c:pt idx="1615">
                  <c:v>12.701833333333333</c:v>
                </c:pt>
                <c:pt idx="1616">
                  <c:v>12.63066666666667</c:v>
                </c:pt>
                <c:pt idx="1617">
                  <c:v>12.618833333333333</c:v>
                </c:pt>
                <c:pt idx="1618">
                  <c:v>12.607166666666666</c:v>
                </c:pt>
                <c:pt idx="1619">
                  <c:v>12.500500000000002</c:v>
                </c:pt>
                <c:pt idx="1620">
                  <c:v>12.438000000000001</c:v>
                </c:pt>
                <c:pt idx="1621">
                  <c:v>12.353833333333387</c:v>
                </c:pt>
                <c:pt idx="1622">
                  <c:v>12.274333333333333</c:v>
                </c:pt>
                <c:pt idx="1623">
                  <c:v>12.333333333333334</c:v>
                </c:pt>
                <c:pt idx="1624">
                  <c:v>12.4415</c:v>
                </c:pt>
                <c:pt idx="1625">
                  <c:v>12.611000000000001</c:v>
                </c:pt>
                <c:pt idx="1626">
                  <c:v>12.739999999999998</c:v>
                </c:pt>
                <c:pt idx="1627">
                  <c:v>12.867333333333336</c:v>
                </c:pt>
                <c:pt idx="1628">
                  <c:v>13.054500000000004</c:v>
                </c:pt>
                <c:pt idx="1629">
                  <c:v>13.200833333333334</c:v>
                </c:pt>
                <c:pt idx="1630">
                  <c:v>13.308500000000002</c:v>
                </c:pt>
                <c:pt idx="1631">
                  <c:v>13.406166666666676</c:v>
                </c:pt>
                <c:pt idx="1632">
                  <c:v>13.5075</c:v>
                </c:pt>
                <c:pt idx="1633">
                  <c:v>13.554333333333332</c:v>
                </c:pt>
                <c:pt idx="1634">
                  <c:v>13.646999999999998</c:v>
                </c:pt>
                <c:pt idx="1635">
                  <c:v>13.698666666666666</c:v>
                </c:pt>
                <c:pt idx="1636">
                  <c:v>13.721833333333333</c:v>
                </c:pt>
                <c:pt idx="1637">
                  <c:v>13.649500000000002</c:v>
                </c:pt>
                <c:pt idx="1638">
                  <c:v>13.582500000000024</c:v>
                </c:pt>
                <c:pt idx="1639">
                  <c:v>13.544333333333331</c:v>
                </c:pt>
                <c:pt idx="1640">
                  <c:v>13.504833333333332</c:v>
                </c:pt>
                <c:pt idx="1641">
                  <c:v>13.457166666666676</c:v>
                </c:pt>
                <c:pt idx="1642">
                  <c:v>13.388666666666674</c:v>
                </c:pt>
                <c:pt idx="1643">
                  <c:v>13.26116666666667</c:v>
                </c:pt>
                <c:pt idx="1644">
                  <c:v>13.202666666666676</c:v>
                </c:pt>
                <c:pt idx="1645">
                  <c:v>13.091333333333333</c:v>
                </c:pt>
                <c:pt idx="1646">
                  <c:v>13.157000000000002</c:v>
                </c:pt>
                <c:pt idx="1647">
                  <c:v>13.114166666666669</c:v>
                </c:pt>
                <c:pt idx="1648">
                  <c:v>13.159166666666676</c:v>
                </c:pt>
                <c:pt idx="1649">
                  <c:v>13.314500000000002</c:v>
                </c:pt>
                <c:pt idx="1650">
                  <c:v>13.460666666666729</c:v>
                </c:pt>
                <c:pt idx="1651">
                  <c:v>13.580333333333334</c:v>
                </c:pt>
                <c:pt idx="1652">
                  <c:v>13.679166666666672</c:v>
                </c:pt>
                <c:pt idx="1653">
                  <c:v>13.749000000000001</c:v>
                </c:pt>
                <c:pt idx="1654">
                  <c:v>13.81883333333333</c:v>
                </c:pt>
                <c:pt idx="1655">
                  <c:v>13.881500000000004</c:v>
                </c:pt>
                <c:pt idx="1656">
                  <c:v>13.957166666666676</c:v>
                </c:pt>
                <c:pt idx="1657">
                  <c:v>13.994666666666674</c:v>
                </c:pt>
                <c:pt idx="1658">
                  <c:v>14.054833333333336</c:v>
                </c:pt>
                <c:pt idx="1659">
                  <c:v>14.044833333333335</c:v>
                </c:pt>
                <c:pt idx="1660">
                  <c:v>14.037833333333333</c:v>
                </c:pt>
                <c:pt idx="1661">
                  <c:v>13.895166666666727</c:v>
                </c:pt>
                <c:pt idx="1662">
                  <c:v>13.806666666666727</c:v>
                </c:pt>
                <c:pt idx="1663">
                  <c:v>13.789833333333334</c:v>
                </c:pt>
                <c:pt idx="1664">
                  <c:v>13.734500000000001</c:v>
                </c:pt>
                <c:pt idx="1665">
                  <c:v>13.659333333333334</c:v>
                </c:pt>
                <c:pt idx="1666">
                  <c:v>13.584000000000001</c:v>
                </c:pt>
                <c:pt idx="1667">
                  <c:v>13.5145</c:v>
                </c:pt>
                <c:pt idx="1668">
                  <c:v>13.464333333333334</c:v>
                </c:pt>
                <c:pt idx="1669">
                  <c:v>13.443333333333333</c:v>
                </c:pt>
                <c:pt idx="1670">
                  <c:v>13.452000000000051</c:v>
                </c:pt>
                <c:pt idx="1671">
                  <c:v>13.499166666666676</c:v>
                </c:pt>
                <c:pt idx="1672">
                  <c:v>13.552166666666727</c:v>
                </c:pt>
                <c:pt idx="1673">
                  <c:v>13.641833333333333</c:v>
                </c:pt>
                <c:pt idx="1674">
                  <c:v>13.741166666666665</c:v>
                </c:pt>
                <c:pt idx="1675">
                  <c:v>13.840833333333332</c:v>
                </c:pt>
                <c:pt idx="1676">
                  <c:v>13.888833333333332</c:v>
                </c:pt>
                <c:pt idx="1677">
                  <c:v>13.976500000000026</c:v>
                </c:pt>
                <c:pt idx="1678">
                  <c:v>14.012666666666723</c:v>
                </c:pt>
                <c:pt idx="1679">
                  <c:v>14.043166666666664</c:v>
                </c:pt>
                <c:pt idx="1680">
                  <c:v>14.081833333333336</c:v>
                </c:pt>
                <c:pt idx="1681">
                  <c:v>14.10166666666667</c:v>
                </c:pt>
                <c:pt idx="1682">
                  <c:v>14.1195</c:v>
                </c:pt>
                <c:pt idx="1683">
                  <c:v>14.154666666666676</c:v>
                </c:pt>
                <c:pt idx="1684">
                  <c:v>14.180666666666674</c:v>
                </c:pt>
                <c:pt idx="1685">
                  <c:v>14.173500000000002</c:v>
                </c:pt>
                <c:pt idx="1686">
                  <c:v>14.182</c:v>
                </c:pt>
                <c:pt idx="1687">
                  <c:v>14.122</c:v>
                </c:pt>
                <c:pt idx="1688">
                  <c:v>14.078333333333333</c:v>
                </c:pt>
                <c:pt idx="1689">
                  <c:v>14.051</c:v>
                </c:pt>
                <c:pt idx="1690">
                  <c:v>14.046166666666664</c:v>
                </c:pt>
                <c:pt idx="1691">
                  <c:v>14.036500000000002</c:v>
                </c:pt>
                <c:pt idx="1692">
                  <c:v>14.028500000000001</c:v>
                </c:pt>
                <c:pt idx="1693">
                  <c:v>14.024500000000002</c:v>
                </c:pt>
                <c:pt idx="1694">
                  <c:v>14.065500000000053</c:v>
                </c:pt>
                <c:pt idx="1695">
                  <c:v>14.116</c:v>
                </c:pt>
                <c:pt idx="1696">
                  <c:v>14.157333333333334</c:v>
                </c:pt>
                <c:pt idx="1697">
                  <c:v>14.2005</c:v>
                </c:pt>
                <c:pt idx="1698">
                  <c:v>14.218999999999999</c:v>
                </c:pt>
                <c:pt idx="1699">
                  <c:v>14.17</c:v>
                </c:pt>
                <c:pt idx="1700">
                  <c:v>14.189833333333334</c:v>
                </c:pt>
                <c:pt idx="1701">
                  <c:v>14.200333333333333</c:v>
                </c:pt>
                <c:pt idx="1702">
                  <c:v>14.234666666666667</c:v>
                </c:pt>
                <c:pt idx="1703">
                  <c:v>14.255166666666716</c:v>
                </c:pt>
                <c:pt idx="1704">
                  <c:v>14.273000000000001</c:v>
                </c:pt>
                <c:pt idx="1705">
                  <c:v>14.311</c:v>
                </c:pt>
                <c:pt idx="1706">
                  <c:v>14.32416666666667</c:v>
                </c:pt>
                <c:pt idx="1707">
                  <c:v>14.346000000000002</c:v>
                </c:pt>
                <c:pt idx="1708">
                  <c:v>14.360500000000053</c:v>
                </c:pt>
                <c:pt idx="1709">
                  <c:v>14.360333333333354</c:v>
                </c:pt>
                <c:pt idx="1710">
                  <c:v>14.374500000000006</c:v>
                </c:pt>
                <c:pt idx="1711">
                  <c:v>14.403666666666721</c:v>
                </c:pt>
                <c:pt idx="1712">
                  <c:v>14.376333333333356</c:v>
                </c:pt>
                <c:pt idx="1713">
                  <c:v>14.310666666666721</c:v>
                </c:pt>
                <c:pt idx="1714">
                  <c:v>14.249833333333333</c:v>
                </c:pt>
                <c:pt idx="1715">
                  <c:v>14.206166666666666</c:v>
                </c:pt>
                <c:pt idx="1716">
                  <c:v>14.142166666666666</c:v>
                </c:pt>
                <c:pt idx="1717">
                  <c:v>14.132333333333333</c:v>
                </c:pt>
                <c:pt idx="1718">
                  <c:v>14.141666666666667</c:v>
                </c:pt>
                <c:pt idx="1719">
                  <c:v>14.161500000000002</c:v>
                </c:pt>
                <c:pt idx="1720">
                  <c:v>14.275</c:v>
                </c:pt>
                <c:pt idx="1721">
                  <c:v>14.350166666666725</c:v>
                </c:pt>
                <c:pt idx="1722">
                  <c:v>14.329166666666676</c:v>
                </c:pt>
                <c:pt idx="1723">
                  <c:v>14.343500000000002</c:v>
                </c:pt>
                <c:pt idx="1724">
                  <c:v>14.358166666666676</c:v>
                </c:pt>
                <c:pt idx="1725">
                  <c:v>14.383666666666727</c:v>
                </c:pt>
                <c:pt idx="1726">
                  <c:v>14.408333333333331</c:v>
                </c:pt>
                <c:pt idx="1727">
                  <c:v>14.436500000000002</c:v>
                </c:pt>
                <c:pt idx="1728">
                  <c:v>14.4335</c:v>
                </c:pt>
                <c:pt idx="1729">
                  <c:v>14.455000000000052</c:v>
                </c:pt>
                <c:pt idx="1730">
                  <c:v>14.472666666666742</c:v>
                </c:pt>
                <c:pt idx="1731">
                  <c:v>14.434333333333335</c:v>
                </c:pt>
                <c:pt idx="1732">
                  <c:v>14.322500000000026</c:v>
                </c:pt>
                <c:pt idx="1733">
                  <c:v>14.0715</c:v>
                </c:pt>
                <c:pt idx="1734">
                  <c:v>14.063166666666676</c:v>
                </c:pt>
                <c:pt idx="1735">
                  <c:v>14.090666666666674</c:v>
                </c:pt>
                <c:pt idx="1736">
                  <c:v>14.01466666666667</c:v>
                </c:pt>
                <c:pt idx="1737">
                  <c:v>13.884500000000006</c:v>
                </c:pt>
                <c:pt idx="1738">
                  <c:v>13.837333333333333</c:v>
                </c:pt>
                <c:pt idx="1739">
                  <c:v>13.776000000000002</c:v>
                </c:pt>
                <c:pt idx="1740">
                  <c:v>13.693333333333333</c:v>
                </c:pt>
                <c:pt idx="1741">
                  <c:v>13.635666666666674</c:v>
                </c:pt>
                <c:pt idx="1742">
                  <c:v>13.51466666666667</c:v>
                </c:pt>
                <c:pt idx="1743">
                  <c:v>13.659333333333336</c:v>
                </c:pt>
                <c:pt idx="1744">
                  <c:v>13.795833333333334</c:v>
                </c:pt>
                <c:pt idx="1745">
                  <c:v>13.921000000000001</c:v>
                </c:pt>
                <c:pt idx="1746">
                  <c:v>14.040833333333333</c:v>
                </c:pt>
                <c:pt idx="1747">
                  <c:v>14.16716666666667</c:v>
                </c:pt>
                <c:pt idx="1748">
                  <c:v>14.228999999999999</c:v>
                </c:pt>
                <c:pt idx="1749">
                  <c:v>14.245833333333332</c:v>
                </c:pt>
                <c:pt idx="1750">
                  <c:v>14.271833333333333</c:v>
                </c:pt>
                <c:pt idx="1751">
                  <c:v>14.291166666666667</c:v>
                </c:pt>
                <c:pt idx="1752">
                  <c:v>14.337833333333334</c:v>
                </c:pt>
                <c:pt idx="1753">
                  <c:v>14.373000000000006</c:v>
                </c:pt>
                <c:pt idx="1754">
                  <c:v>14.422000000000002</c:v>
                </c:pt>
                <c:pt idx="1755">
                  <c:v>14.432666666666721</c:v>
                </c:pt>
                <c:pt idx="1756">
                  <c:v>14.438000000000001</c:v>
                </c:pt>
                <c:pt idx="1757">
                  <c:v>14.408166666666666</c:v>
                </c:pt>
                <c:pt idx="1758">
                  <c:v>14.336333333333334</c:v>
                </c:pt>
                <c:pt idx="1759">
                  <c:v>14.2265</c:v>
                </c:pt>
                <c:pt idx="1760">
                  <c:v>14.204500000000001</c:v>
                </c:pt>
                <c:pt idx="1761">
                  <c:v>14.150666666666716</c:v>
                </c:pt>
                <c:pt idx="1762">
                  <c:v>14.065000000000024</c:v>
                </c:pt>
                <c:pt idx="1763">
                  <c:v>13.992500000000026</c:v>
                </c:pt>
                <c:pt idx="1764">
                  <c:v>13.922000000000002</c:v>
                </c:pt>
                <c:pt idx="1765">
                  <c:v>13.823833333333354</c:v>
                </c:pt>
                <c:pt idx="1766">
                  <c:v>13.789333333333332</c:v>
                </c:pt>
                <c:pt idx="1767">
                  <c:v>13.914333333333337</c:v>
                </c:pt>
                <c:pt idx="1768">
                  <c:v>14.074</c:v>
                </c:pt>
                <c:pt idx="1769">
                  <c:v>14.22966666666667</c:v>
                </c:pt>
                <c:pt idx="1770">
                  <c:v>14.274500000000002</c:v>
                </c:pt>
                <c:pt idx="1771">
                  <c:v>14.278500000000001</c:v>
                </c:pt>
                <c:pt idx="1772">
                  <c:v>14.322833333333374</c:v>
                </c:pt>
                <c:pt idx="1773">
                  <c:v>14.385500000000061</c:v>
                </c:pt>
                <c:pt idx="1774">
                  <c:v>14.465166666666731</c:v>
                </c:pt>
                <c:pt idx="1775">
                  <c:v>14.525833333333336</c:v>
                </c:pt>
                <c:pt idx="1776">
                  <c:v>14.591833333333334</c:v>
                </c:pt>
                <c:pt idx="1777">
                  <c:v>14.661333333333333</c:v>
                </c:pt>
                <c:pt idx="1778">
                  <c:v>14.727166666666667</c:v>
                </c:pt>
                <c:pt idx="1779">
                  <c:v>14.793833333333334</c:v>
                </c:pt>
                <c:pt idx="1780">
                  <c:v>14.836333333333334</c:v>
                </c:pt>
                <c:pt idx="1781">
                  <c:v>14.859500000000065</c:v>
                </c:pt>
                <c:pt idx="1782">
                  <c:v>14.911500000000002</c:v>
                </c:pt>
                <c:pt idx="1783">
                  <c:v>14.920666666666676</c:v>
                </c:pt>
                <c:pt idx="1784">
                  <c:v>14.950500000000051</c:v>
                </c:pt>
                <c:pt idx="1785">
                  <c:v>14.951166666666674</c:v>
                </c:pt>
                <c:pt idx="1786">
                  <c:v>14.932833333333352</c:v>
                </c:pt>
                <c:pt idx="1787">
                  <c:v>14.877833333333356</c:v>
                </c:pt>
                <c:pt idx="1788">
                  <c:v>14.798666666666669</c:v>
                </c:pt>
                <c:pt idx="1789">
                  <c:v>14.768000000000001</c:v>
                </c:pt>
                <c:pt idx="1790">
                  <c:v>14.805166666666727</c:v>
                </c:pt>
                <c:pt idx="1791">
                  <c:v>14.833500000000004</c:v>
                </c:pt>
                <c:pt idx="1792">
                  <c:v>14.876333333333356</c:v>
                </c:pt>
                <c:pt idx="1793">
                  <c:v>14.887333333333332</c:v>
                </c:pt>
                <c:pt idx="1794">
                  <c:v>14.905833333333376</c:v>
                </c:pt>
                <c:pt idx="1795">
                  <c:v>14.926500000000004</c:v>
                </c:pt>
                <c:pt idx="1796">
                  <c:v>14.959500000000057</c:v>
                </c:pt>
                <c:pt idx="1797">
                  <c:v>15.038666666666666</c:v>
                </c:pt>
                <c:pt idx="1798">
                  <c:v>15.101000000000001</c:v>
                </c:pt>
                <c:pt idx="1799">
                  <c:v>15.165666666666727</c:v>
                </c:pt>
                <c:pt idx="1800">
                  <c:v>15.288166666666669</c:v>
                </c:pt>
                <c:pt idx="1801">
                  <c:v>15.399000000000004</c:v>
                </c:pt>
                <c:pt idx="1802">
                  <c:v>15.486500000000024</c:v>
                </c:pt>
                <c:pt idx="1803">
                  <c:v>15.576000000000002</c:v>
                </c:pt>
                <c:pt idx="1804">
                  <c:v>15.638166666666669</c:v>
                </c:pt>
                <c:pt idx="1805">
                  <c:v>15.668333333333335</c:v>
                </c:pt>
                <c:pt idx="1806">
                  <c:v>15.687333333333333</c:v>
                </c:pt>
                <c:pt idx="1807">
                  <c:v>15.690666666666672</c:v>
                </c:pt>
                <c:pt idx="1808">
                  <c:v>15.659000000000002</c:v>
                </c:pt>
                <c:pt idx="1809">
                  <c:v>15.641333333333318</c:v>
                </c:pt>
                <c:pt idx="1810">
                  <c:v>15.643500000000001</c:v>
                </c:pt>
                <c:pt idx="1811">
                  <c:v>15.601333333333335</c:v>
                </c:pt>
                <c:pt idx="1812">
                  <c:v>15.6275</c:v>
                </c:pt>
                <c:pt idx="1813">
                  <c:v>15.560333333333334</c:v>
                </c:pt>
                <c:pt idx="1814">
                  <c:v>15.486000000000002</c:v>
                </c:pt>
                <c:pt idx="1815">
                  <c:v>15.470000000000002</c:v>
                </c:pt>
                <c:pt idx="1816">
                  <c:v>15.499166666666676</c:v>
                </c:pt>
                <c:pt idx="1817">
                  <c:v>15.518000000000001</c:v>
                </c:pt>
                <c:pt idx="1818">
                  <c:v>15.513</c:v>
                </c:pt>
                <c:pt idx="1819">
                  <c:v>15.5115</c:v>
                </c:pt>
                <c:pt idx="1820">
                  <c:v>15.546333333333335</c:v>
                </c:pt>
                <c:pt idx="1821">
                  <c:v>15.570500000000004</c:v>
                </c:pt>
                <c:pt idx="1822">
                  <c:v>15.62166666666667</c:v>
                </c:pt>
                <c:pt idx="1823">
                  <c:v>15.701833333333333</c:v>
                </c:pt>
                <c:pt idx="1824">
                  <c:v>15.76416666666667</c:v>
                </c:pt>
                <c:pt idx="1825">
                  <c:v>15.820500000000004</c:v>
                </c:pt>
                <c:pt idx="1826">
                  <c:v>15.89116666666667</c:v>
                </c:pt>
                <c:pt idx="1827">
                  <c:v>15.957166666666676</c:v>
                </c:pt>
                <c:pt idx="1828">
                  <c:v>15.987166666666672</c:v>
                </c:pt>
                <c:pt idx="1829">
                  <c:v>15.980000000000002</c:v>
                </c:pt>
                <c:pt idx="1830">
                  <c:v>15.971166666666672</c:v>
                </c:pt>
                <c:pt idx="1831">
                  <c:v>15.994</c:v>
                </c:pt>
                <c:pt idx="1832">
                  <c:v>15.94916666666667</c:v>
                </c:pt>
                <c:pt idx="1833">
                  <c:v>15.816000000000004</c:v>
                </c:pt>
                <c:pt idx="1834">
                  <c:v>15.658166666666666</c:v>
                </c:pt>
                <c:pt idx="1835">
                  <c:v>15.508833333333333</c:v>
                </c:pt>
                <c:pt idx="1836">
                  <c:v>15.351666666666729</c:v>
                </c:pt>
                <c:pt idx="1837">
                  <c:v>15.151000000000002</c:v>
                </c:pt>
                <c:pt idx="1838">
                  <c:v>15.059500000000051</c:v>
                </c:pt>
                <c:pt idx="1839">
                  <c:v>15.102166666666674</c:v>
                </c:pt>
                <c:pt idx="1840">
                  <c:v>15.166000000000002</c:v>
                </c:pt>
                <c:pt idx="1841">
                  <c:v>15.255333333333336</c:v>
                </c:pt>
                <c:pt idx="1842">
                  <c:v>15.346500000000002</c:v>
                </c:pt>
                <c:pt idx="1843">
                  <c:v>15.419666666666723</c:v>
                </c:pt>
                <c:pt idx="1844">
                  <c:v>15.457666666666725</c:v>
                </c:pt>
                <c:pt idx="1845">
                  <c:v>15.536166666666666</c:v>
                </c:pt>
                <c:pt idx="1846">
                  <c:v>15.601000000000001</c:v>
                </c:pt>
                <c:pt idx="1847">
                  <c:v>15.713166666666666</c:v>
                </c:pt>
                <c:pt idx="1848">
                  <c:v>15.815500000000055</c:v>
                </c:pt>
                <c:pt idx="1849">
                  <c:v>15.927666666666672</c:v>
                </c:pt>
                <c:pt idx="1850">
                  <c:v>16.037666666666691</c:v>
                </c:pt>
                <c:pt idx="1851">
                  <c:v>16.126999999999999</c:v>
                </c:pt>
                <c:pt idx="1852">
                  <c:v>16.191166666666735</c:v>
                </c:pt>
                <c:pt idx="1853">
                  <c:v>16.266999999999989</c:v>
                </c:pt>
                <c:pt idx="1854">
                  <c:v>16.3245</c:v>
                </c:pt>
                <c:pt idx="1855">
                  <c:v>16.379333333333168</c:v>
                </c:pt>
                <c:pt idx="1856">
                  <c:v>16.389833333333176</c:v>
                </c:pt>
                <c:pt idx="1857">
                  <c:v>16.420166666666667</c:v>
                </c:pt>
                <c:pt idx="1858">
                  <c:v>16.440666666666662</c:v>
                </c:pt>
                <c:pt idx="1859">
                  <c:v>16.424166666666668</c:v>
                </c:pt>
                <c:pt idx="1860">
                  <c:v>16.418499999999884</c:v>
                </c:pt>
                <c:pt idx="1861">
                  <c:v>16.403833333333168</c:v>
                </c:pt>
                <c:pt idx="1862">
                  <c:v>16.398833333333179</c:v>
                </c:pt>
                <c:pt idx="1863">
                  <c:v>16.396166666666691</c:v>
                </c:pt>
                <c:pt idx="1864">
                  <c:v>16.389333333333116</c:v>
                </c:pt>
                <c:pt idx="1865">
                  <c:v>16.383499999999881</c:v>
                </c:pt>
                <c:pt idx="1866">
                  <c:v>16.381999999999987</c:v>
                </c:pt>
                <c:pt idx="1867">
                  <c:v>16.412833333333161</c:v>
                </c:pt>
                <c:pt idx="1868">
                  <c:v>16.438000000000002</c:v>
                </c:pt>
                <c:pt idx="1869">
                  <c:v>16.51216666666669</c:v>
                </c:pt>
                <c:pt idx="1870">
                  <c:v>16.596</c:v>
                </c:pt>
                <c:pt idx="1871">
                  <c:v>16.715166666666665</c:v>
                </c:pt>
                <c:pt idx="1872">
                  <c:v>16.831166666666768</c:v>
                </c:pt>
                <c:pt idx="1873">
                  <c:v>16.929333333333098</c:v>
                </c:pt>
                <c:pt idx="1874">
                  <c:v>17.026666666666667</c:v>
                </c:pt>
                <c:pt idx="1875">
                  <c:v>17.126000000000001</c:v>
                </c:pt>
                <c:pt idx="1876">
                  <c:v>17.206833333333179</c:v>
                </c:pt>
                <c:pt idx="1877">
                  <c:v>17.262666666666629</c:v>
                </c:pt>
                <c:pt idx="1878">
                  <c:v>17.282333333333042</c:v>
                </c:pt>
                <c:pt idx="1879">
                  <c:v>17.245666666666629</c:v>
                </c:pt>
                <c:pt idx="1880">
                  <c:v>17.221666666666668</c:v>
                </c:pt>
                <c:pt idx="1881">
                  <c:v>17.141333333333176</c:v>
                </c:pt>
                <c:pt idx="1882">
                  <c:v>16.969166666666663</c:v>
                </c:pt>
                <c:pt idx="1883">
                  <c:v>16.781499999999877</c:v>
                </c:pt>
                <c:pt idx="1884">
                  <c:v>16.573166666666665</c:v>
                </c:pt>
                <c:pt idx="1885">
                  <c:v>16.421499999999888</c:v>
                </c:pt>
                <c:pt idx="1886">
                  <c:v>16.363333333333131</c:v>
                </c:pt>
                <c:pt idx="1887">
                  <c:v>16.338000000000001</c:v>
                </c:pt>
                <c:pt idx="1888">
                  <c:v>16.36583333333315</c:v>
                </c:pt>
                <c:pt idx="1889">
                  <c:v>16.448166666666669</c:v>
                </c:pt>
                <c:pt idx="1890">
                  <c:v>16.525833333333157</c:v>
                </c:pt>
                <c:pt idx="1891">
                  <c:v>16.585666666666629</c:v>
                </c:pt>
                <c:pt idx="1892">
                  <c:v>16.609500000000001</c:v>
                </c:pt>
                <c:pt idx="1893">
                  <c:v>16.649166666666691</c:v>
                </c:pt>
                <c:pt idx="1894">
                  <c:v>16.686833333333187</c:v>
                </c:pt>
                <c:pt idx="1895">
                  <c:v>16.762833333333116</c:v>
                </c:pt>
                <c:pt idx="1896">
                  <c:v>16.828166666666668</c:v>
                </c:pt>
                <c:pt idx="1897">
                  <c:v>16.902833333333124</c:v>
                </c:pt>
                <c:pt idx="1898">
                  <c:v>16.9575</c:v>
                </c:pt>
                <c:pt idx="1899">
                  <c:v>17.016333333333176</c:v>
                </c:pt>
                <c:pt idx="1900">
                  <c:v>17.028499999999873</c:v>
                </c:pt>
                <c:pt idx="1901">
                  <c:v>17.016833333333238</c:v>
                </c:pt>
                <c:pt idx="1902">
                  <c:v>17.016000000000005</c:v>
                </c:pt>
                <c:pt idx="1903">
                  <c:v>16.85833333333315</c:v>
                </c:pt>
                <c:pt idx="1904">
                  <c:v>16.627166666666731</c:v>
                </c:pt>
                <c:pt idx="1905">
                  <c:v>16.391000000000005</c:v>
                </c:pt>
                <c:pt idx="1906">
                  <c:v>16.190166666666691</c:v>
                </c:pt>
                <c:pt idx="1907">
                  <c:v>16.036833333333224</c:v>
                </c:pt>
                <c:pt idx="1908">
                  <c:v>15.829000000000002</c:v>
                </c:pt>
                <c:pt idx="1909">
                  <c:v>15.657833333333334</c:v>
                </c:pt>
                <c:pt idx="1910">
                  <c:v>15.535333333333334</c:v>
                </c:pt>
                <c:pt idx="1911">
                  <c:v>15.539500000000002</c:v>
                </c:pt>
                <c:pt idx="1912">
                  <c:v>15.592000000000002</c:v>
                </c:pt>
                <c:pt idx="1913">
                  <c:v>15.682500000000006</c:v>
                </c:pt>
                <c:pt idx="1914">
                  <c:v>15.859500000000065</c:v>
                </c:pt>
                <c:pt idx="1915">
                  <c:v>15.987833333333334</c:v>
                </c:pt>
                <c:pt idx="1916">
                  <c:v>16.071833333333231</c:v>
                </c:pt>
                <c:pt idx="1917">
                  <c:v>16.156666666666691</c:v>
                </c:pt>
                <c:pt idx="1918">
                  <c:v>16.252666666666666</c:v>
                </c:pt>
                <c:pt idx="1919">
                  <c:v>16.356000000000005</c:v>
                </c:pt>
                <c:pt idx="1920">
                  <c:v>16.459</c:v>
                </c:pt>
                <c:pt idx="1921">
                  <c:v>16.5395</c:v>
                </c:pt>
                <c:pt idx="1922">
                  <c:v>16.631499999999999</c:v>
                </c:pt>
                <c:pt idx="1923">
                  <c:v>16.707833333333216</c:v>
                </c:pt>
                <c:pt idx="1924">
                  <c:v>16.767666666666667</c:v>
                </c:pt>
                <c:pt idx="1925">
                  <c:v>16.806166666666691</c:v>
                </c:pt>
                <c:pt idx="1926">
                  <c:v>16.826833333333209</c:v>
                </c:pt>
                <c:pt idx="1927">
                  <c:v>16.839833333333289</c:v>
                </c:pt>
                <c:pt idx="1928">
                  <c:v>16.851666666666691</c:v>
                </c:pt>
                <c:pt idx="1929">
                  <c:v>16.873000000000001</c:v>
                </c:pt>
                <c:pt idx="1930">
                  <c:v>16.90083333333315</c:v>
                </c:pt>
                <c:pt idx="1931">
                  <c:v>16.83450000000003</c:v>
                </c:pt>
                <c:pt idx="1932">
                  <c:v>16.724666666666664</c:v>
                </c:pt>
                <c:pt idx="1933">
                  <c:v>16.624166666666731</c:v>
                </c:pt>
                <c:pt idx="1934">
                  <c:v>16.522000000000002</c:v>
                </c:pt>
                <c:pt idx="1935">
                  <c:v>16.457833333333216</c:v>
                </c:pt>
                <c:pt idx="1936">
                  <c:v>16.47816666666667</c:v>
                </c:pt>
                <c:pt idx="1937">
                  <c:v>16.519666666666691</c:v>
                </c:pt>
                <c:pt idx="1938">
                  <c:v>16.560666666666666</c:v>
                </c:pt>
                <c:pt idx="1939">
                  <c:v>16.59866666666667</c:v>
                </c:pt>
                <c:pt idx="1940">
                  <c:v>16.634999999999998</c:v>
                </c:pt>
                <c:pt idx="1941">
                  <c:v>16.674499999999988</c:v>
                </c:pt>
                <c:pt idx="1942">
                  <c:v>16.742999999999896</c:v>
                </c:pt>
                <c:pt idx="1943">
                  <c:v>16.824999999999999</c:v>
                </c:pt>
                <c:pt idx="1944">
                  <c:v>16.897166666666731</c:v>
                </c:pt>
                <c:pt idx="1945">
                  <c:v>17.014333333333209</c:v>
                </c:pt>
                <c:pt idx="1946">
                  <c:v>17.08966666666667</c:v>
                </c:pt>
                <c:pt idx="1947">
                  <c:v>17.164833333333224</c:v>
                </c:pt>
                <c:pt idx="1948">
                  <c:v>17.223166666666668</c:v>
                </c:pt>
                <c:pt idx="1949">
                  <c:v>17.264166666666668</c:v>
                </c:pt>
                <c:pt idx="1950">
                  <c:v>17.285166666666669</c:v>
                </c:pt>
                <c:pt idx="1951">
                  <c:v>17.309833333333216</c:v>
                </c:pt>
                <c:pt idx="1952">
                  <c:v>17.322166666666668</c:v>
                </c:pt>
                <c:pt idx="1953">
                  <c:v>17.340666666666667</c:v>
                </c:pt>
                <c:pt idx="1954">
                  <c:v>17.382166666666667</c:v>
                </c:pt>
                <c:pt idx="1955">
                  <c:v>17.355833333333209</c:v>
                </c:pt>
                <c:pt idx="1956">
                  <c:v>17.308833333333183</c:v>
                </c:pt>
                <c:pt idx="1957">
                  <c:v>17.214833333333289</c:v>
                </c:pt>
                <c:pt idx="1958">
                  <c:v>17.142833333333176</c:v>
                </c:pt>
                <c:pt idx="1959">
                  <c:v>17.134333333333231</c:v>
                </c:pt>
                <c:pt idx="1960">
                  <c:v>17.109833333333238</c:v>
                </c:pt>
                <c:pt idx="1961">
                  <c:v>17.103999999999999</c:v>
                </c:pt>
                <c:pt idx="1962">
                  <c:v>17.082666666666629</c:v>
                </c:pt>
                <c:pt idx="1963">
                  <c:v>17.087333333333135</c:v>
                </c:pt>
                <c:pt idx="1964">
                  <c:v>17.096333333333142</c:v>
                </c:pt>
                <c:pt idx="1965">
                  <c:v>17.127666666666691</c:v>
                </c:pt>
                <c:pt idx="1966">
                  <c:v>17.166</c:v>
                </c:pt>
                <c:pt idx="1967">
                  <c:v>17.266000000000002</c:v>
                </c:pt>
                <c:pt idx="1968">
                  <c:v>17.36283333333315</c:v>
                </c:pt>
                <c:pt idx="1969">
                  <c:v>17.433166666666665</c:v>
                </c:pt>
                <c:pt idx="1970">
                  <c:v>17.537333333333201</c:v>
                </c:pt>
                <c:pt idx="1971">
                  <c:v>17.622</c:v>
                </c:pt>
                <c:pt idx="1972">
                  <c:v>17.702999999999989</c:v>
                </c:pt>
                <c:pt idx="1973">
                  <c:v>17.707166666666691</c:v>
                </c:pt>
                <c:pt idx="1974">
                  <c:v>17.724333333333142</c:v>
                </c:pt>
                <c:pt idx="1975">
                  <c:v>17.717666666666691</c:v>
                </c:pt>
                <c:pt idx="1976">
                  <c:v>17.699833333333231</c:v>
                </c:pt>
                <c:pt idx="1977">
                  <c:v>17.623166666666691</c:v>
                </c:pt>
                <c:pt idx="1978">
                  <c:v>17.505833333333175</c:v>
                </c:pt>
                <c:pt idx="1979">
                  <c:v>17.291333333333146</c:v>
                </c:pt>
                <c:pt idx="1980">
                  <c:v>17.104000000000031</c:v>
                </c:pt>
                <c:pt idx="1981">
                  <c:v>16.92549999999984</c:v>
                </c:pt>
                <c:pt idx="1982">
                  <c:v>16.763333333333094</c:v>
                </c:pt>
                <c:pt idx="1983">
                  <c:v>16.679833333333239</c:v>
                </c:pt>
                <c:pt idx="1984">
                  <c:v>16.677666666666731</c:v>
                </c:pt>
                <c:pt idx="1985">
                  <c:v>16.704666666666665</c:v>
                </c:pt>
                <c:pt idx="1986">
                  <c:v>16.805666666666667</c:v>
                </c:pt>
                <c:pt idx="1987">
                  <c:v>16.921333333333116</c:v>
                </c:pt>
                <c:pt idx="1988">
                  <c:v>16.995333333333075</c:v>
                </c:pt>
                <c:pt idx="1989">
                  <c:v>17.045333333333094</c:v>
                </c:pt>
                <c:pt idx="1990">
                  <c:v>17.119833333333329</c:v>
                </c:pt>
                <c:pt idx="1991">
                  <c:v>17.194666666666691</c:v>
                </c:pt>
                <c:pt idx="1992">
                  <c:v>17.303666666666668</c:v>
                </c:pt>
                <c:pt idx="1993">
                  <c:v>17.377833333333289</c:v>
                </c:pt>
                <c:pt idx="1994">
                  <c:v>17.433666666666667</c:v>
                </c:pt>
                <c:pt idx="1995">
                  <c:v>17.468499999999818</c:v>
                </c:pt>
                <c:pt idx="1996">
                  <c:v>17.517666666666695</c:v>
                </c:pt>
                <c:pt idx="1997">
                  <c:v>17.511666666666695</c:v>
                </c:pt>
                <c:pt idx="1998">
                  <c:v>17.573499999999989</c:v>
                </c:pt>
                <c:pt idx="1999">
                  <c:v>17.568166666666666</c:v>
                </c:pt>
                <c:pt idx="2000">
                  <c:v>17.559000000000001</c:v>
                </c:pt>
                <c:pt idx="2001">
                  <c:v>17.547833333333212</c:v>
                </c:pt>
                <c:pt idx="2002">
                  <c:v>17.482999999999873</c:v>
                </c:pt>
                <c:pt idx="2003">
                  <c:v>17.349333333333142</c:v>
                </c:pt>
                <c:pt idx="2004">
                  <c:v>17.246333333333109</c:v>
                </c:pt>
                <c:pt idx="2005">
                  <c:v>17.158499999999989</c:v>
                </c:pt>
                <c:pt idx="2006">
                  <c:v>17.070999999999987</c:v>
                </c:pt>
                <c:pt idx="2007">
                  <c:v>17.08083333333315</c:v>
                </c:pt>
                <c:pt idx="2008">
                  <c:v>17.130666666666691</c:v>
                </c:pt>
                <c:pt idx="2009">
                  <c:v>17.170000000000005</c:v>
                </c:pt>
                <c:pt idx="2010">
                  <c:v>17.202999999999989</c:v>
                </c:pt>
                <c:pt idx="2011">
                  <c:v>17.235166666666668</c:v>
                </c:pt>
                <c:pt idx="2012">
                  <c:v>17.24083333333315</c:v>
                </c:pt>
                <c:pt idx="2013">
                  <c:v>17.286499999999858</c:v>
                </c:pt>
                <c:pt idx="2014">
                  <c:v>17.350500000000004</c:v>
                </c:pt>
                <c:pt idx="2015">
                  <c:v>17.443666666666669</c:v>
                </c:pt>
                <c:pt idx="2016">
                  <c:v>17.54583333333315</c:v>
                </c:pt>
                <c:pt idx="2017">
                  <c:v>17.665500000000002</c:v>
                </c:pt>
                <c:pt idx="2018">
                  <c:v>17.772666666666669</c:v>
                </c:pt>
                <c:pt idx="2019">
                  <c:v>17.861833333333212</c:v>
                </c:pt>
                <c:pt idx="2020">
                  <c:v>17.964499999999873</c:v>
                </c:pt>
                <c:pt idx="2021">
                  <c:v>18.042666666666669</c:v>
                </c:pt>
                <c:pt idx="2022">
                  <c:v>18.099499999999903</c:v>
                </c:pt>
                <c:pt idx="2023">
                  <c:v>18.108000000000001</c:v>
                </c:pt>
                <c:pt idx="2024">
                  <c:v>18.121833333333289</c:v>
                </c:pt>
                <c:pt idx="2025">
                  <c:v>18.118000000000031</c:v>
                </c:pt>
                <c:pt idx="2026">
                  <c:v>18.087666666666667</c:v>
                </c:pt>
                <c:pt idx="2027">
                  <c:v>18.070499999999907</c:v>
                </c:pt>
                <c:pt idx="2028">
                  <c:v>18.044999999999987</c:v>
                </c:pt>
                <c:pt idx="2029">
                  <c:v>18.001166666666691</c:v>
                </c:pt>
                <c:pt idx="2030">
                  <c:v>17.907499999999899</c:v>
                </c:pt>
                <c:pt idx="2031">
                  <c:v>17.833500000000001</c:v>
                </c:pt>
                <c:pt idx="2032">
                  <c:v>17.810166666666731</c:v>
                </c:pt>
                <c:pt idx="2033">
                  <c:v>17.792999999999989</c:v>
                </c:pt>
                <c:pt idx="2034">
                  <c:v>17.787833333333168</c:v>
                </c:pt>
                <c:pt idx="2035">
                  <c:v>17.790333333333116</c:v>
                </c:pt>
                <c:pt idx="2036">
                  <c:v>17.799833333333179</c:v>
                </c:pt>
                <c:pt idx="2037">
                  <c:v>17.818166666666691</c:v>
                </c:pt>
                <c:pt idx="2038">
                  <c:v>17.872333333333135</c:v>
                </c:pt>
                <c:pt idx="2039">
                  <c:v>17.962833333333098</c:v>
                </c:pt>
                <c:pt idx="2040">
                  <c:v>18.041999999999987</c:v>
                </c:pt>
                <c:pt idx="2041">
                  <c:v>18.136666666666695</c:v>
                </c:pt>
                <c:pt idx="2042">
                  <c:v>18.219666666666665</c:v>
                </c:pt>
                <c:pt idx="2043">
                  <c:v>18.317833333333329</c:v>
                </c:pt>
                <c:pt idx="2044">
                  <c:v>18.39033333333315</c:v>
                </c:pt>
                <c:pt idx="2045">
                  <c:v>18.444999999999986</c:v>
                </c:pt>
                <c:pt idx="2046">
                  <c:v>18.493499999999873</c:v>
                </c:pt>
                <c:pt idx="2047">
                  <c:v>18.519333333333179</c:v>
                </c:pt>
                <c:pt idx="2048">
                  <c:v>18.52033333333312</c:v>
                </c:pt>
                <c:pt idx="2049">
                  <c:v>18.525333333333098</c:v>
                </c:pt>
                <c:pt idx="2050">
                  <c:v>18.52</c:v>
                </c:pt>
                <c:pt idx="2051">
                  <c:v>18.490333333333094</c:v>
                </c:pt>
                <c:pt idx="2052">
                  <c:v>18.484166666666667</c:v>
                </c:pt>
                <c:pt idx="2053">
                  <c:v>18.401666666666667</c:v>
                </c:pt>
                <c:pt idx="2054">
                  <c:v>18.30633333333315</c:v>
                </c:pt>
                <c:pt idx="2055">
                  <c:v>18.229333333333116</c:v>
                </c:pt>
                <c:pt idx="2056">
                  <c:v>18.211499999999987</c:v>
                </c:pt>
                <c:pt idx="2057">
                  <c:v>18.224166666666665</c:v>
                </c:pt>
                <c:pt idx="2058">
                  <c:v>18.240499999999873</c:v>
                </c:pt>
                <c:pt idx="2059">
                  <c:v>18.21100000000003</c:v>
                </c:pt>
                <c:pt idx="2060">
                  <c:v>18.226000000000003</c:v>
                </c:pt>
                <c:pt idx="2061">
                  <c:v>18.254333333333168</c:v>
                </c:pt>
                <c:pt idx="2062">
                  <c:v>18.313000000000031</c:v>
                </c:pt>
                <c:pt idx="2063">
                  <c:v>18.404833333333187</c:v>
                </c:pt>
                <c:pt idx="2064">
                  <c:v>18.506999999999987</c:v>
                </c:pt>
                <c:pt idx="2065">
                  <c:v>18.623499999999989</c:v>
                </c:pt>
                <c:pt idx="2066">
                  <c:v>18.73016666666669</c:v>
                </c:pt>
                <c:pt idx="2067">
                  <c:v>18.801666666666691</c:v>
                </c:pt>
                <c:pt idx="2068">
                  <c:v>18.852833333333205</c:v>
                </c:pt>
                <c:pt idx="2069">
                  <c:v>18.881666666666668</c:v>
                </c:pt>
                <c:pt idx="2070">
                  <c:v>18.885833333333146</c:v>
                </c:pt>
                <c:pt idx="2071">
                  <c:v>18.881999999999987</c:v>
                </c:pt>
                <c:pt idx="2072">
                  <c:v>18.855666666666668</c:v>
                </c:pt>
                <c:pt idx="2073">
                  <c:v>18.822833333333175</c:v>
                </c:pt>
                <c:pt idx="2074">
                  <c:v>18.626333333333168</c:v>
                </c:pt>
                <c:pt idx="2075">
                  <c:v>18.401166666666668</c:v>
                </c:pt>
                <c:pt idx="2076">
                  <c:v>18.128833333333187</c:v>
                </c:pt>
                <c:pt idx="2077">
                  <c:v>17.913666666666668</c:v>
                </c:pt>
                <c:pt idx="2078">
                  <c:v>17.6815</c:v>
                </c:pt>
                <c:pt idx="2079">
                  <c:v>17.52133333333315</c:v>
                </c:pt>
                <c:pt idx="2080">
                  <c:v>17.65033333333318</c:v>
                </c:pt>
                <c:pt idx="2081">
                  <c:v>17.729833333333175</c:v>
                </c:pt>
                <c:pt idx="2082">
                  <c:v>17.844333333333168</c:v>
                </c:pt>
                <c:pt idx="2083">
                  <c:v>17.968666666666589</c:v>
                </c:pt>
                <c:pt idx="2084">
                  <c:v>18.060666666666666</c:v>
                </c:pt>
                <c:pt idx="2085">
                  <c:v>18.131833333333329</c:v>
                </c:pt>
                <c:pt idx="2086">
                  <c:v>18.184999999999999</c:v>
                </c:pt>
                <c:pt idx="2087">
                  <c:v>18.247</c:v>
                </c:pt>
                <c:pt idx="2088">
                  <c:v>18.344666666666665</c:v>
                </c:pt>
                <c:pt idx="2089">
                  <c:v>18.452499999999869</c:v>
                </c:pt>
                <c:pt idx="2090">
                  <c:v>18.535500000000003</c:v>
                </c:pt>
                <c:pt idx="2091">
                  <c:v>18.594333333333168</c:v>
                </c:pt>
                <c:pt idx="2092">
                  <c:v>18.666999999999987</c:v>
                </c:pt>
                <c:pt idx="2093">
                  <c:v>18.69966666666669</c:v>
                </c:pt>
                <c:pt idx="2094">
                  <c:v>18.689</c:v>
                </c:pt>
                <c:pt idx="2095">
                  <c:v>18.673833333333238</c:v>
                </c:pt>
                <c:pt idx="2096">
                  <c:v>18.598166666666668</c:v>
                </c:pt>
                <c:pt idx="2097">
                  <c:v>18.427333333333131</c:v>
                </c:pt>
                <c:pt idx="2098">
                  <c:v>18.270166666666668</c:v>
                </c:pt>
                <c:pt idx="2099">
                  <c:v>18.018000000000001</c:v>
                </c:pt>
                <c:pt idx="2100">
                  <c:v>17.756666666666664</c:v>
                </c:pt>
                <c:pt idx="2101">
                  <c:v>17.444333333333116</c:v>
                </c:pt>
                <c:pt idx="2102">
                  <c:v>17.180166666666668</c:v>
                </c:pt>
                <c:pt idx="2103">
                  <c:v>17.008500000000002</c:v>
                </c:pt>
                <c:pt idx="2104">
                  <c:v>16.941166666666668</c:v>
                </c:pt>
                <c:pt idx="2105">
                  <c:v>16.97066666666667</c:v>
                </c:pt>
                <c:pt idx="2106">
                  <c:v>17.044999999999987</c:v>
                </c:pt>
                <c:pt idx="2107">
                  <c:v>17.156333333333183</c:v>
                </c:pt>
                <c:pt idx="2108">
                  <c:v>17.372666666666664</c:v>
                </c:pt>
                <c:pt idx="2109">
                  <c:v>17.527166666666691</c:v>
                </c:pt>
                <c:pt idx="2110">
                  <c:v>17.625833333333183</c:v>
                </c:pt>
                <c:pt idx="2111">
                  <c:v>17.6935</c:v>
                </c:pt>
                <c:pt idx="2112">
                  <c:v>17.756499999999907</c:v>
                </c:pt>
                <c:pt idx="2113">
                  <c:v>17.783833333333142</c:v>
                </c:pt>
                <c:pt idx="2114">
                  <c:v>17.825166666666668</c:v>
                </c:pt>
                <c:pt idx="2115">
                  <c:v>17.737000000000005</c:v>
                </c:pt>
                <c:pt idx="2116">
                  <c:v>17.401999999999987</c:v>
                </c:pt>
                <c:pt idx="2117">
                  <c:v>17.072500000000002</c:v>
                </c:pt>
                <c:pt idx="2118">
                  <c:v>16.833833333333239</c:v>
                </c:pt>
                <c:pt idx="2119">
                  <c:v>16.658166666666691</c:v>
                </c:pt>
                <c:pt idx="2120">
                  <c:v>16.376666666666665</c:v>
                </c:pt>
                <c:pt idx="2121">
                  <c:v>16.113833333333329</c:v>
                </c:pt>
                <c:pt idx="2122">
                  <c:v>15.870166666666721</c:v>
                </c:pt>
                <c:pt idx="2123">
                  <c:v>15.614166666666669</c:v>
                </c:pt>
                <c:pt idx="2124">
                  <c:v>15.380833333333356</c:v>
                </c:pt>
                <c:pt idx="2125">
                  <c:v>15.18716666666667</c:v>
                </c:pt>
                <c:pt idx="2126">
                  <c:v>14.970166666666676</c:v>
                </c:pt>
                <c:pt idx="2127">
                  <c:v>14.93</c:v>
                </c:pt>
                <c:pt idx="2128">
                  <c:v>15.004666666666672</c:v>
                </c:pt>
                <c:pt idx="2129">
                  <c:v>15.178166666666669</c:v>
                </c:pt>
                <c:pt idx="2130">
                  <c:v>15.320833333333336</c:v>
                </c:pt>
                <c:pt idx="2131">
                  <c:v>15.484333333333332</c:v>
                </c:pt>
                <c:pt idx="2132">
                  <c:v>15.733833333333331</c:v>
                </c:pt>
                <c:pt idx="2133">
                  <c:v>16.01833333333315</c:v>
                </c:pt>
                <c:pt idx="2134">
                  <c:v>16.231333333333176</c:v>
                </c:pt>
                <c:pt idx="2135">
                  <c:v>16.359166666666695</c:v>
                </c:pt>
                <c:pt idx="2136">
                  <c:v>16.433499999999896</c:v>
                </c:pt>
                <c:pt idx="2137">
                  <c:v>16.494666666666671</c:v>
                </c:pt>
                <c:pt idx="2138">
                  <c:v>16.552</c:v>
                </c:pt>
                <c:pt idx="2139">
                  <c:v>16.581833333333179</c:v>
                </c:pt>
                <c:pt idx="2140">
                  <c:v>16.517333333333212</c:v>
                </c:pt>
                <c:pt idx="2141">
                  <c:v>16.389666666666667</c:v>
                </c:pt>
                <c:pt idx="2142">
                  <c:v>16.2165</c:v>
                </c:pt>
                <c:pt idx="2143">
                  <c:v>16.105999999999987</c:v>
                </c:pt>
                <c:pt idx="2144">
                  <c:v>15.918833333333332</c:v>
                </c:pt>
                <c:pt idx="2145">
                  <c:v>15.648</c:v>
                </c:pt>
                <c:pt idx="2146">
                  <c:v>15.372833333333391</c:v>
                </c:pt>
                <c:pt idx="2147">
                  <c:v>15.292833333333332</c:v>
                </c:pt>
                <c:pt idx="2148">
                  <c:v>15.135</c:v>
                </c:pt>
                <c:pt idx="2149">
                  <c:v>15.010333333333334</c:v>
                </c:pt>
                <c:pt idx="2150">
                  <c:v>14.887666666666723</c:v>
                </c:pt>
                <c:pt idx="2151">
                  <c:v>14.823166666666674</c:v>
                </c:pt>
                <c:pt idx="2152">
                  <c:v>14.883333333333336</c:v>
                </c:pt>
                <c:pt idx="2153">
                  <c:v>15.013500000000002</c:v>
                </c:pt>
                <c:pt idx="2154">
                  <c:v>15.101000000000001</c:v>
                </c:pt>
                <c:pt idx="2155">
                  <c:v>15.083000000000002</c:v>
                </c:pt>
                <c:pt idx="2156">
                  <c:v>15.037333333333331</c:v>
                </c:pt>
                <c:pt idx="2157">
                  <c:v>15.077333333333334</c:v>
                </c:pt>
                <c:pt idx="2158">
                  <c:v>15.064333333333336</c:v>
                </c:pt>
                <c:pt idx="2159">
                  <c:v>15.163500000000004</c:v>
                </c:pt>
                <c:pt idx="2160">
                  <c:v>15.207166666666666</c:v>
                </c:pt>
                <c:pt idx="2161">
                  <c:v>15.104333333333335</c:v>
                </c:pt>
                <c:pt idx="2162">
                  <c:v>15.022833333333336</c:v>
                </c:pt>
                <c:pt idx="2163">
                  <c:v>14.915833333333374</c:v>
                </c:pt>
                <c:pt idx="2164">
                  <c:v>14.805000000000026</c:v>
                </c:pt>
                <c:pt idx="2165">
                  <c:v>14.709333333333333</c:v>
                </c:pt>
                <c:pt idx="2166">
                  <c:v>14.623333333333335</c:v>
                </c:pt>
                <c:pt idx="2167">
                  <c:v>14.562833333333376</c:v>
                </c:pt>
                <c:pt idx="2168">
                  <c:v>14.509500000000006</c:v>
                </c:pt>
                <c:pt idx="2169">
                  <c:v>14.414500000000002</c:v>
                </c:pt>
                <c:pt idx="2170">
                  <c:v>14.322166666666718</c:v>
                </c:pt>
                <c:pt idx="2171">
                  <c:v>14.192666666666717</c:v>
                </c:pt>
                <c:pt idx="2172">
                  <c:v>14.102333333333334</c:v>
                </c:pt>
                <c:pt idx="2173">
                  <c:v>14.08633333333333</c:v>
                </c:pt>
                <c:pt idx="2174">
                  <c:v>14.11766666666667</c:v>
                </c:pt>
                <c:pt idx="2175">
                  <c:v>14.204666666666666</c:v>
                </c:pt>
                <c:pt idx="2176">
                  <c:v>14.322833333333374</c:v>
                </c:pt>
                <c:pt idx="2177">
                  <c:v>14.467666666666725</c:v>
                </c:pt>
                <c:pt idx="2178">
                  <c:v>14.582000000000004</c:v>
                </c:pt>
                <c:pt idx="2179">
                  <c:v>14.685666666666725</c:v>
                </c:pt>
                <c:pt idx="2180">
                  <c:v>14.806000000000004</c:v>
                </c:pt>
                <c:pt idx="2181">
                  <c:v>14.932666666666721</c:v>
                </c:pt>
                <c:pt idx="2182">
                  <c:v>15.0235</c:v>
                </c:pt>
                <c:pt idx="2183">
                  <c:v>15.062666666666734</c:v>
                </c:pt>
                <c:pt idx="2184">
                  <c:v>15.147333333333318</c:v>
                </c:pt>
                <c:pt idx="2185">
                  <c:v>15.236333333333333</c:v>
                </c:pt>
                <c:pt idx="2186">
                  <c:v>15.305000000000026</c:v>
                </c:pt>
                <c:pt idx="2187">
                  <c:v>15.311833333333334</c:v>
                </c:pt>
                <c:pt idx="2188">
                  <c:v>15.313666666666727</c:v>
                </c:pt>
                <c:pt idx="2189">
                  <c:v>15.316666666666727</c:v>
                </c:pt>
                <c:pt idx="2190">
                  <c:v>15.305333333333374</c:v>
                </c:pt>
                <c:pt idx="2191">
                  <c:v>15.230833333333331</c:v>
                </c:pt>
                <c:pt idx="2192">
                  <c:v>15.155333333333354</c:v>
                </c:pt>
                <c:pt idx="2193">
                  <c:v>15.085000000000004</c:v>
                </c:pt>
                <c:pt idx="2194">
                  <c:v>15.053500000000026</c:v>
                </c:pt>
                <c:pt idx="2195">
                  <c:v>15.013</c:v>
                </c:pt>
                <c:pt idx="2196">
                  <c:v>14.977666666666716</c:v>
                </c:pt>
                <c:pt idx="2197">
                  <c:v>14.946500000000002</c:v>
                </c:pt>
                <c:pt idx="2198">
                  <c:v>14.910333333333334</c:v>
                </c:pt>
                <c:pt idx="2199">
                  <c:v>14.947999999999999</c:v>
                </c:pt>
                <c:pt idx="2200">
                  <c:v>15.006333333333332</c:v>
                </c:pt>
                <c:pt idx="2201">
                  <c:v>15.096833333333334</c:v>
                </c:pt>
                <c:pt idx="2202">
                  <c:v>15.186666666666676</c:v>
                </c:pt>
                <c:pt idx="2203">
                  <c:v>15.229333333333331</c:v>
                </c:pt>
                <c:pt idx="2204">
                  <c:v>15.24666666666667</c:v>
                </c:pt>
                <c:pt idx="2205">
                  <c:v>15.289500000000002</c:v>
                </c:pt>
                <c:pt idx="2206">
                  <c:v>15.348666666666666</c:v>
                </c:pt>
                <c:pt idx="2207">
                  <c:v>15.383666666666729</c:v>
                </c:pt>
                <c:pt idx="2208">
                  <c:v>15.419</c:v>
                </c:pt>
                <c:pt idx="2209">
                  <c:v>15.446333333333333</c:v>
                </c:pt>
                <c:pt idx="2210">
                  <c:v>15.458833333333336</c:v>
                </c:pt>
                <c:pt idx="2211">
                  <c:v>15.450666666666734</c:v>
                </c:pt>
                <c:pt idx="2212">
                  <c:v>15.450666666666731</c:v>
                </c:pt>
                <c:pt idx="2213">
                  <c:v>15.418500000000002</c:v>
                </c:pt>
                <c:pt idx="2214">
                  <c:v>15.400666666666716</c:v>
                </c:pt>
                <c:pt idx="2215">
                  <c:v>15.336333333333334</c:v>
                </c:pt>
                <c:pt idx="2216">
                  <c:v>15.265000000000002</c:v>
                </c:pt>
                <c:pt idx="2217">
                  <c:v>15.2155</c:v>
                </c:pt>
                <c:pt idx="2218">
                  <c:v>15.163500000000004</c:v>
                </c:pt>
                <c:pt idx="2219">
                  <c:v>15.095666666666725</c:v>
                </c:pt>
                <c:pt idx="2220">
                  <c:v>15.068000000000001</c:v>
                </c:pt>
                <c:pt idx="2221">
                  <c:v>14.999333333333334</c:v>
                </c:pt>
                <c:pt idx="2222">
                  <c:v>15.0085</c:v>
                </c:pt>
                <c:pt idx="2223">
                  <c:v>15.039500000000002</c:v>
                </c:pt>
                <c:pt idx="2224">
                  <c:v>15.12616666666667</c:v>
                </c:pt>
                <c:pt idx="2225">
                  <c:v>15.212500000000002</c:v>
                </c:pt>
                <c:pt idx="2226">
                  <c:v>15.2905</c:v>
                </c:pt>
                <c:pt idx="2227">
                  <c:v>15.353333333333374</c:v>
                </c:pt>
                <c:pt idx="2228">
                  <c:v>15.425333333333334</c:v>
                </c:pt>
                <c:pt idx="2229">
                  <c:v>15.498833333333332</c:v>
                </c:pt>
                <c:pt idx="2230">
                  <c:v>15.593333333333334</c:v>
                </c:pt>
                <c:pt idx="2231">
                  <c:v>15.68016666666667</c:v>
                </c:pt>
                <c:pt idx="2232">
                  <c:v>15.8085</c:v>
                </c:pt>
                <c:pt idx="2233">
                  <c:v>15.931000000000001</c:v>
                </c:pt>
                <c:pt idx="2234">
                  <c:v>16.015500000000003</c:v>
                </c:pt>
                <c:pt idx="2235">
                  <c:v>16.08133333333312</c:v>
                </c:pt>
                <c:pt idx="2236">
                  <c:v>16.10516666666669</c:v>
                </c:pt>
                <c:pt idx="2237">
                  <c:v>16.15583333333322</c:v>
                </c:pt>
                <c:pt idx="2238">
                  <c:v>16.208666666666666</c:v>
                </c:pt>
                <c:pt idx="2239">
                  <c:v>16.260999999999989</c:v>
                </c:pt>
                <c:pt idx="2240">
                  <c:v>16.270000000000003</c:v>
                </c:pt>
                <c:pt idx="2241">
                  <c:v>16.271999999999988</c:v>
                </c:pt>
                <c:pt idx="2242">
                  <c:v>16.233833333333212</c:v>
                </c:pt>
                <c:pt idx="2243">
                  <c:v>16.20883333333315</c:v>
                </c:pt>
                <c:pt idx="2244">
                  <c:v>16.191333333333187</c:v>
                </c:pt>
                <c:pt idx="2245">
                  <c:v>16.159166666666735</c:v>
                </c:pt>
                <c:pt idx="2246">
                  <c:v>16.143666666666668</c:v>
                </c:pt>
                <c:pt idx="2247">
                  <c:v>16.166166666666665</c:v>
                </c:pt>
                <c:pt idx="2248">
                  <c:v>16.195833333333209</c:v>
                </c:pt>
                <c:pt idx="2249">
                  <c:v>16.238166666666668</c:v>
                </c:pt>
                <c:pt idx="2250">
                  <c:v>16.225833333333135</c:v>
                </c:pt>
                <c:pt idx="2251">
                  <c:v>16.230666666666668</c:v>
                </c:pt>
                <c:pt idx="2252">
                  <c:v>16.278833333333161</c:v>
                </c:pt>
                <c:pt idx="2253">
                  <c:v>16.287833333333168</c:v>
                </c:pt>
                <c:pt idx="2254">
                  <c:v>16.357833333333289</c:v>
                </c:pt>
                <c:pt idx="2255">
                  <c:v>16.444166666666664</c:v>
                </c:pt>
                <c:pt idx="2256">
                  <c:v>16.522499999999877</c:v>
                </c:pt>
                <c:pt idx="2257">
                  <c:v>16.606000000000005</c:v>
                </c:pt>
                <c:pt idx="2258">
                  <c:v>16.699000000000005</c:v>
                </c:pt>
                <c:pt idx="2259">
                  <c:v>16.766333333333094</c:v>
                </c:pt>
                <c:pt idx="2260">
                  <c:v>16.829000000000001</c:v>
                </c:pt>
                <c:pt idx="2261">
                  <c:v>16.889166666666664</c:v>
                </c:pt>
                <c:pt idx="2262">
                  <c:v>16.924166666666668</c:v>
                </c:pt>
                <c:pt idx="2263">
                  <c:v>16.945833333333123</c:v>
                </c:pt>
                <c:pt idx="2264">
                  <c:v>16.961666666666666</c:v>
                </c:pt>
                <c:pt idx="2265">
                  <c:v>16.997999999999987</c:v>
                </c:pt>
                <c:pt idx="2266">
                  <c:v>17.019666666666691</c:v>
                </c:pt>
                <c:pt idx="2267">
                  <c:v>17.015499999999989</c:v>
                </c:pt>
                <c:pt idx="2268">
                  <c:v>16.982333333333024</c:v>
                </c:pt>
                <c:pt idx="2269">
                  <c:v>16.980999999999884</c:v>
                </c:pt>
                <c:pt idx="2270">
                  <c:v>16.990333333333094</c:v>
                </c:pt>
                <c:pt idx="2271">
                  <c:v>16.968666666666589</c:v>
                </c:pt>
                <c:pt idx="2272">
                  <c:v>16.963333333333075</c:v>
                </c:pt>
                <c:pt idx="2273">
                  <c:v>16.957000000000001</c:v>
                </c:pt>
                <c:pt idx="2274">
                  <c:v>16.971</c:v>
                </c:pt>
                <c:pt idx="2275">
                  <c:v>16.959999999999987</c:v>
                </c:pt>
                <c:pt idx="2276">
                  <c:v>16.981999999999989</c:v>
                </c:pt>
                <c:pt idx="2277">
                  <c:v>17.014833333333289</c:v>
                </c:pt>
                <c:pt idx="2278">
                  <c:v>17.092833333333168</c:v>
                </c:pt>
                <c:pt idx="2279">
                  <c:v>17.176833333333239</c:v>
                </c:pt>
                <c:pt idx="2280">
                  <c:v>17.30333333333315</c:v>
                </c:pt>
                <c:pt idx="2281">
                  <c:v>17.4145</c:v>
                </c:pt>
                <c:pt idx="2282">
                  <c:v>17.519833333333239</c:v>
                </c:pt>
                <c:pt idx="2283">
                  <c:v>17.634666666666735</c:v>
                </c:pt>
                <c:pt idx="2284">
                  <c:v>17.687000000000001</c:v>
                </c:pt>
                <c:pt idx="2285">
                  <c:v>17.761666666666667</c:v>
                </c:pt>
                <c:pt idx="2286">
                  <c:v>17.804666666666691</c:v>
                </c:pt>
                <c:pt idx="2287">
                  <c:v>17.814666666666731</c:v>
                </c:pt>
                <c:pt idx="2288">
                  <c:v>17.809333333333157</c:v>
                </c:pt>
                <c:pt idx="2289">
                  <c:v>17.833333333333176</c:v>
                </c:pt>
                <c:pt idx="2290">
                  <c:v>17.831000000000031</c:v>
                </c:pt>
                <c:pt idx="2291">
                  <c:v>17.8095</c:v>
                </c:pt>
                <c:pt idx="2292">
                  <c:v>17.785999999999881</c:v>
                </c:pt>
                <c:pt idx="2293">
                  <c:v>17.76383333333315</c:v>
                </c:pt>
                <c:pt idx="2294">
                  <c:v>17.715333333333135</c:v>
                </c:pt>
                <c:pt idx="2295">
                  <c:v>17.6935</c:v>
                </c:pt>
                <c:pt idx="2296">
                  <c:v>17.695333333333142</c:v>
                </c:pt>
                <c:pt idx="2297">
                  <c:v>17.699166666666695</c:v>
                </c:pt>
                <c:pt idx="2298">
                  <c:v>17.708499999999873</c:v>
                </c:pt>
                <c:pt idx="2299">
                  <c:v>17.72666666666667</c:v>
                </c:pt>
                <c:pt idx="2300">
                  <c:v>17.733000000000001</c:v>
                </c:pt>
                <c:pt idx="2301">
                  <c:v>17.761999999999986</c:v>
                </c:pt>
                <c:pt idx="2302">
                  <c:v>17.835333333333157</c:v>
                </c:pt>
                <c:pt idx="2303">
                  <c:v>17.913666666666668</c:v>
                </c:pt>
                <c:pt idx="2304">
                  <c:v>18.043833333333176</c:v>
                </c:pt>
                <c:pt idx="2305">
                  <c:v>18.156666666666691</c:v>
                </c:pt>
                <c:pt idx="2306">
                  <c:v>18.27766666666669</c:v>
                </c:pt>
                <c:pt idx="2307">
                  <c:v>18.386833333333175</c:v>
                </c:pt>
                <c:pt idx="2308">
                  <c:v>18.462666666666589</c:v>
                </c:pt>
                <c:pt idx="2309">
                  <c:v>18.5305</c:v>
                </c:pt>
                <c:pt idx="2310">
                  <c:v>18.547666666666668</c:v>
                </c:pt>
                <c:pt idx="2311">
                  <c:v>18.54116666666669</c:v>
                </c:pt>
                <c:pt idx="2312">
                  <c:v>18.552000000000003</c:v>
                </c:pt>
                <c:pt idx="2313">
                  <c:v>18.539333333333168</c:v>
                </c:pt>
                <c:pt idx="2314">
                  <c:v>18.599166666666665</c:v>
                </c:pt>
                <c:pt idx="2315">
                  <c:v>18.591999999999999</c:v>
                </c:pt>
                <c:pt idx="2316">
                  <c:v>18.53966666666669</c:v>
                </c:pt>
                <c:pt idx="2317">
                  <c:v>18.494</c:v>
                </c:pt>
                <c:pt idx="2318">
                  <c:v>18.42433333333312</c:v>
                </c:pt>
                <c:pt idx="2319">
                  <c:v>18.393166666666691</c:v>
                </c:pt>
                <c:pt idx="2320">
                  <c:v>18.36733333333315</c:v>
                </c:pt>
                <c:pt idx="2321">
                  <c:v>18.34249999999988</c:v>
                </c:pt>
                <c:pt idx="2322">
                  <c:v>18.322833333333175</c:v>
                </c:pt>
                <c:pt idx="2323">
                  <c:v>18.321166666666691</c:v>
                </c:pt>
                <c:pt idx="2324">
                  <c:v>18.315833333333217</c:v>
                </c:pt>
                <c:pt idx="2325">
                  <c:v>18.343833333333183</c:v>
                </c:pt>
                <c:pt idx="2326">
                  <c:v>18.39333333333315</c:v>
                </c:pt>
                <c:pt idx="2327">
                  <c:v>18.480833333333116</c:v>
                </c:pt>
                <c:pt idx="2328">
                  <c:v>18.55033333333315</c:v>
                </c:pt>
                <c:pt idx="2329">
                  <c:v>18.624166666666731</c:v>
                </c:pt>
                <c:pt idx="2330">
                  <c:v>18.681833333333216</c:v>
                </c:pt>
                <c:pt idx="2331">
                  <c:v>18.743499999999873</c:v>
                </c:pt>
                <c:pt idx="2332">
                  <c:v>18.775333333333098</c:v>
                </c:pt>
                <c:pt idx="2333">
                  <c:v>18.806500000000003</c:v>
                </c:pt>
                <c:pt idx="2334">
                  <c:v>18.832666666666668</c:v>
                </c:pt>
                <c:pt idx="2335">
                  <c:v>18.831666666666695</c:v>
                </c:pt>
                <c:pt idx="2336">
                  <c:v>18.839666666666691</c:v>
                </c:pt>
                <c:pt idx="2337">
                  <c:v>18.828666666666667</c:v>
                </c:pt>
                <c:pt idx="2338">
                  <c:v>18.818166666666691</c:v>
                </c:pt>
                <c:pt idx="2339">
                  <c:v>18.832499999999989</c:v>
                </c:pt>
                <c:pt idx="2340">
                  <c:v>18.803999999999988</c:v>
                </c:pt>
                <c:pt idx="2341">
                  <c:v>18.723499999999877</c:v>
                </c:pt>
                <c:pt idx="2342">
                  <c:v>18.669499999999989</c:v>
                </c:pt>
                <c:pt idx="2343">
                  <c:v>18.651666666666731</c:v>
                </c:pt>
                <c:pt idx="2344">
                  <c:v>18.626166666666691</c:v>
                </c:pt>
                <c:pt idx="2345">
                  <c:v>18.626000000000001</c:v>
                </c:pt>
                <c:pt idx="2346">
                  <c:v>18.610666666666695</c:v>
                </c:pt>
                <c:pt idx="2347">
                  <c:v>18.618500000000001</c:v>
                </c:pt>
                <c:pt idx="2348">
                  <c:v>18.628333333333142</c:v>
                </c:pt>
                <c:pt idx="2349">
                  <c:v>18.653333333333183</c:v>
                </c:pt>
                <c:pt idx="2350">
                  <c:v>18.725333333333083</c:v>
                </c:pt>
                <c:pt idx="2351">
                  <c:v>18.779</c:v>
                </c:pt>
                <c:pt idx="2352">
                  <c:v>18.864000000000001</c:v>
                </c:pt>
                <c:pt idx="2353">
                  <c:v>18.954000000000001</c:v>
                </c:pt>
                <c:pt idx="2354">
                  <c:v>19.005666666666666</c:v>
                </c:pt>
                <c:pt idx="2355">
                  <c:v>19.063333333333109</c:v>
                </c:pt>
                <c:pt idx="2356">
                  <c:v>19.107666666666695</c:v>
                </c:pt>
                <c:pt idx="2357">
                  <c:v>19.131000000000103</c:v>
                </c:pt>
                <c:pt idx="2358">
                  <c:v>19.162833333333168</c:v>
                </c:pt>
                <c:pt idx="2359">
                  <c:v>19.171333333333212</c:v>
                </c:pt>
                <c:pt idx="2360">
                  <c:v>19.166</c:v>
                </c:pt>
                <c:pt idx="2361">
                  <c:v>19.154833333333329</c:v>
                </c:pt>
                <c:pt idx="2362">
                  <c:v>19.147666666666691</c:v>
                </c:pt>
                <c:pt idx="2363">
                  <c:v>19.148333333333134</c:v>
                </c:pt>
                <c:pt idx="2364">
                  <c:v>19.138166666666695</c:v>
                </c:pt>
                <c:pt idx="2365">
                  <c:v>19.117833333333326</c:v>
                </c:pt>
                <c:pt idx="2366">
                  <c:v>19.079166666666691</c:v>
                </c:pt>
                <c:pt idx="2367">
                  <c:v>19.037333333333201</c:v>
                </c:pt>
                <c:pt idx="2368">
                  <c:v>19.020333333333131</c:v>
                </c:pt>
                <c:pt idx="2369">
                  <c:v>19.020499999999888</c:v>
                </c:pt>
                <c:pt idx="2370">
                  <c:v>18.998833333333142</c:v>
                </c:pt>
                <c:pt idx="2371">
                  <c:v>18.983833333333116</c:v>
                </c:pt>
                <c:pt idx="2372">
                  <c:v>18.985666666666589</c:v>
                </c:pt>
                <c:pt idx="2373">
                  <c:v>19.000000000000004</c:v>
                </c:pt>
                <c:pt idx="2374">
                  <c:v>19.001833333333217</c:v>
                </c:pt>
                <c:pt idx="2375">
                  <c:v>19.044833333333209</c:v>
                </c:pt>
                <c:pt idx="2376">
                  <c:v>19.06349999999988</c:v>
                </c:pt>
                <c:pt idx="2377">
                  <c:v>19.112166666666695</c:v>
                </c:pt>
                <c:pt idx="2378">
                  <c:v>19.14633333333315</c:v>
                </c:pt>
                <c:pt idx="2379">
                  <c:v>19.156166666666731</c:v>
                </c:pt>
                <c:pt idx="2380">
                  <c:v>19.20333333333312</c:v>
                </c:pt>
                <c:pt idx="2381">
                  <c:v>19.239000000000001</c:v>
                </c:pt>
                <c:pt idx="2382">
                  <c:v>19.241499999999888</c:v>
                </c:pt>
                <c:pt idx="2383">
                  <c:v>19.26883333333312</c:v>
                </c:pt>
                <c:pt idx="2384">
                  <c:v>19.245666666666629</c:v>
                </c:pt>
                <c:pt idx="2385">
                  <c:v>19.245333333333075</c:v>
                </c:pt>
                <c:pt idx="2386">
                  <c:v>19.224</c:v>
                </c:pt>
                <c:pt idx="2387">
                  <c:v>19.224333333333142</c:v>
                </c:pt>
                <c:pt idx="2388">
                  <c:v>19.189</c:v>
                </c:pt>
                <c:pt idx="2389">
                  <c:v>19.162499999999877</c:v>
                </c:pt>
                <c:pt idx="2390">
                  <c:v>19.125333333333142</c:v>
                </c:pt>
                <c:pt idx="2391">
                  <c:v>19.097166666666691</c:v>
                </c:pt>
                <c:pt idx="2392">
                  <c:v>19.051333333333179</c:v>
                </c:pt>
                <c:pt idx="2393">
                  <c:v>19.044833333333205</c:v>
                </c:pt>
                <c:pt idx="2394">
                  <c:v>19.035666666666668</c:v>
                </c:pt>
                <c:pt idx="2395">
                  <c:v>19.036333333333175</c:v>
                </c:pt>
                <c:pt idx="2396">
                  <c:v>19.028666666666666</c:v>
                </c:pt>
                <c:pt idx="2397">
                  <c:v>19.0745</c:v>
                </c:pt>
                <c:pt idx="2398">
                  <c:v>19.105666666666668</c:v>
                </c:pt>
                <c:pt idx="2399">
                  <c:v>19.211499999999987</c:v>
                </c:pt>
                <c:pt idx="2400">
                  <c:v>19.314666666666731</c:v>
                </c:pt>
                <c:pt idx="2401">
                  <c:v>19.438000000000002</c:v>
                </c:pt>
                <c:pt idx="2402">
                  <c:v>19.571000000000005</c:v>
                </c:pt>
                <c:pt idx="2403">
                  <c:v>19.676666666666691</c:v>
                </c:pt>
                <c:pt idx="2404">
                  <c:v>19.772000000000002</c:v>
                </c:pt>
                <c:pt idx="2405">
                  <c:v>19.831499999999988</c:v>
                </c:pt>
                <c:pt idx="2406">
                  <c:v>19.892499999999888</c:v>
                </c:pt>
                <c:pt idx="2407">
                  <c:v>19.887833333333209</c:v>
                </c:pt>
                <c:pt idx="2408">
                  <c:v>19.875</c:v>
                </c:pt>
                <c:pt idx="2409">
                  <c:v>19.858999999999988</c:v>
                </c:pt>
                <c:pt idx="2410">
                  <c:v>19.764166666666668</c:v>
                </c:pt>
                <c:pt idx="2411">
                  <c:v>19.522666666666666</c:v>
                </c:pt>
                <c:pt idx="2412">
                  <c:v>19.289499999999865</c:v>
                </c:pt>
                <c:pt idx="2413">
                  <c:v>19.199833333333224</c:v>
                </c:pt>
                <c:pt idx="2414">
                  <c:v>19.097166666666691</c:v>
                </c:pt>
                <c:pt idx="2415">
                  <c:v>19.002166666666668</c:v>
                </c:pt>
                <c:pt idx="2416">
                  <c:v>19.013333333333176</c:v>
                </c:pt>
                <c:pt idx="2417">
                  <c:v>19.055166666666665</c:v>
                </c:pt>
                <c:pt idx="2418">
                  <c:v>19.118166666666731</c:v>
                </c:pt>
                <c:pt idx="2419">
                  <c:v>19.1675</c:v>
                </c:pt>
                <c:pt idx="2420">
                  <c:v>19.187333333333161</c:v>
                </c:pt>
                <c:pt idx="2421">
                  <c:v>19.212166666666665</c:v>
                </c:pt>
                <c:pt idx="2422">
                  <c:v>19.27033333333312</c:v>
                </c:pt>
                <c:pt idx="2423">
                  <c:v>19.348666666666666</c:v>
                </c:pt>
                <c:pt idx="2424">
                  <c:v>19.447333333333123</c:v>
                </c:pt>
                <c:pt idx="2425">
                  <c:v>19.551333333333183</c:v>
                </c:pt>
                <c:pt idx="2426">
                  <c:v>19.650499999999987</c:v>
                </c:pt>
                <c:pt idx="2427">
                  <c:v>19.729333333333116</c:v>
                </c:pt>
                <c:pt idx="2428">
                  <c:v>19.81266666666669</c:v>
                </c:pt>
                <c:pt idx="2429">
                  <c:v>19.831666666666695</c:v>
                </c:pt>
                <c:pt idx="2430">
                  <c:v>19.851333333333201</c:v>
                </c:pt>
                <c:pt idx="2431">
                  <c:v>19.856833333333224</c:v>
                </c:pt>
                <c:pt idx="2432">
                  <c:v>19.668333333333116</c:v>
                </c:pt>
                <c:pt idx="2433">
                  <c:v>19.409833333333168</c:v>
                </c:pt>
                <c:pt idx="2434">
                  <c:v>19.082166666666666</c:v>
                </c:pt>
                <c:pt idx="2435">
                  <c:v>18.681000000000001</c:v>
                </c:pt>
                <c:pt idx="2436">
                  <c:v>18.468166666666662</c:v>
                </c:pt>
                <c:pt idx="2437">
                  <c:v>18.451833333333209</c:v>
                </c:pt>
                <c:pt idx="2438">
                  <c:v>18.385999999999989</c:v>
                </c:pt>
                <c:pt idx="2439">
                  <c:v>18.31583333333322</c:v>
                </c:pt>
                <c:pt idx="2440">
                  <c:v>18.323333333333146</c:v>
                </c:pt>
                <c:pt idx="2441">
                  <c:v>18.384333333333139</c:v>
                </c:pt>
                <c:pt idx="2442">
                  <c:v>18.507166666666691</c:v>
                </c:pt>
                <c:pt idx="2443">
                  <c:v>18.659166666666735</c:v>
                </c:pt>
                <c:pt idx="2444">
                  <c:v>18.768333333333064</c:v>
                </c:pt>
                <c:pt idx="2445">
                  <c:v>18.859166666666695</c:v>
                </c:pt>
                <c:pt idx="2446">
                  <c:v>18.940499999999865</c:v>
                </c:pt>
                <c:pt idx="2447">
                  <c:v>19.035999999999987</c:v>
                </c:pt>
                <c:pt idx="2448">
                  <c:v>19.135833333333231</c:v>
                </c:pt>
                <c:pt idx="2449">
                  <c:v>19.244666666666664</c:v>
                </c:pt>
                <c:pt idx="2450">
                  <c:v>19.365333333333094</c:v>
                </c:pt>
                <c:pt idx="2451">
                  <c:v>19.435666666666666</c:v>
                </c:pt>
                <c:pt idx="2452">
                  <c:v>19.491500000000002</c:v>
                </c:pt>
                <c:pt idx="2453">
                  <c:v>19.527666666666665</c:v>
                </c:pt>
                <c:pt idx="2454">
                  <c:v>19.474833333333201</c:v>
                </c:pt>
                <c:pt idx="2455">
                  <c:v>19.213999999999999</c:v>
                </c:pt>
                <c:pt idx="2456">
                  <c:v>18.997499999999896</c:v>
                </c:pt>
                <c:pt idx="2457">
                  <c:v>18.96916666666667</c:v>
                </c:pt>
                <c:pt idx="2458">
                  <c:v>18.836500000000001</c:v>
                </c:pt>
                <c:pt idx="2459">
                  <c:v>18.648833333333179</c:v>
                </c:pt>
                <c:pt idx="2460">
                  <c:v>18.430499999999896</c:v>
                </c:pt>
                <c:pt idx="2461">
                  <c:v>18.27033333333312</c:v>
                </c:pt>
                <c:pt idx="2462">
                  <c:v>18.162000000000003</c:v>
                </c:pt>
                <c:pt idx="2463">
                  <c:v>18.132666666666665</c:v>
                </c:pt>
                <c:pt idx="2464">
                  <c:v>18.172166666666691</c:v>
                </c:pt>
                <c:pt idx="2465">
                  <c:v>18.256166666666665</c:v>
                </c:pt>
                <c:pt idx="2466">
                  <c:v>18.360666666666667</c:v>
                </c:pt>
                <c:pt idx="2467">
                  <c:v>18.509333333333139</c:v>
                </c:pt>
                <c:pt idx="2468">
                  <c:v>18.604166666666735</c:v>
                </c:pt>
                <c:pt idx="2469">
                  <c:v>18.726666666666667</c:v>
                </c:pt>
                <c:pt idx="2470">
                  <c:v>18.817166666666772</c:v>
                </c:pt>
                <c:pt idx="2471">
                  <c:v>18.937166666666691</c:v>
                </c:pt>
                <c:pt idx="2472">
                  <c:v>19.076666666666664</c:v>
                </c:pt>
                <c:pt idx="2473">
                  <c:v>19.209833333333183</c:v>
                </c:pt>
                <c:pt idx="2474">
                  <c:v>19.34249999999988</c:v>
                </c:pt>
                <c:pt idx="2475">
                  <c:v>19.462833333333098</c:v>
                </c:pt>
                <c:pt idx="2476">
                  <c:v>19.593833333333183</c:v>
                </c:pt>
                <c:pt idx="2477">
                  <c:v>19.684166666666691</c:v>
                </c:pt>
                <c:pt idx="2478">
                  <c:v>19.7135</c:v>
                </c:pt>
                <c:pt idx="2479">
                  <c:v>19.761999999999986</c:v>
                </c:pt>
                <c:pt idx="2480">
                  <c:v>19.780666666666662</c:v>
                </c:pt>
                <c:pt idx="2481">
                  <c:v>19.762833333333116</c:v>
                </c:pt>
                <c:pt idx="2482">
                  <c:v>19.788333333333053</c:v>
                </c:pt>
                <c:pt idx="2483">
                  <c:v>19.823000000000004</c:v>
                </c:pt>
                <c:pt idx="2484">
                  <c:v>19.79583333333315</c:v>
                </c:pt>
                <c:pt idx="2485">
                  <c:v>19.744666666666664</c:v>
                </c:pt>
                <c:pt idx="2486">
                  <c:v>19.691500000000001</c:v>
                </c:pt>
                <c:pt idx="2487">
                  <c:v>19.665833333333175</c:v>
                </c:pt>
                <c:pt idx="2488">
                  <c:v>19.657333333333217</c:v>
                </c:pt>
                <c:pt idx="2489">
                  <c:v>19.628333333333142</c:v>
                </c:pt>
                <c:pt idx="2490">
                  <c:v>19.609500000000001</c:v>
                </c:pt>
                <c:pt idx="2491">
                  <c:v>19.620833333333216</c:v>
                </c:pt>
                <c:pt idx="2492">
                  <c:v>19.610999999999997</c:v>
                </c:pt>
                <c:pt idx="2493">
                  <c:v>19.661833333333224</c:v>
                </c:pt>
                <c:pt idx="2494">
                  <c:v>19.724333333333142</c:v>
                </c:pt>
                <c:pt idx="2495">
                  <c:v>19.821999999999999</c:v>
                </c:pt>
                <c:pt idx="2496">
                  <c:v>19.946999999999989</c:v>
                </c:pt>
                <c:pt idx="2497">
                  <c:v>20.066833333333168</c:v>
                </c:pt>
                <c:pt idx="2498">
                  <c:v>20.189666666666668</c:v>
                </c:pt>
                <c:pt idx="2499">
                  <c:v>20.285666666666629</c:v>
                </c:pt>
                <c:pt idx="2500">
                  <c:v>20.386666666666667</c:v>
                </c:pt>
                <c:pt idx="2501">
                  <c:v>20.427666666666667</c:v>
                </c:pt>
                <c:pt idx="2502">
                  <c:v>20.461333333333098</c:v>
                </c:pt>
                <c:pt idx="2503">
                  <c:v>20.502333333333109</c:v>
                </c:pt>
                <c:pt idx="2504">
                  <c:v>20.494999999999987</c:v>
                </c:pt>
                <c:pt idx="2505">
                  <c:v>20.505833333333175</c:v>
                </c:pt>
                <c:pt idx="2506">
                  <c:v>20.512333333333149</c:v>
                </c:pt>
                <c:pt idx="2507">
                  <c:v>20.51216666666669</c:v>
                </c:pt>
                <c:pt idx="2508">
                  <c:v>20.507333333333168</c:v>
                </c:pt>
                <c:pt idx="2509">
                  <c:v>20.479999999999986</c:v>
                </c:pt>
                <c:pt idx="2510">
                  <c:v>20.425666666666629</c:v>
                </c:pt>
                <c:pt idx="2511">
                  <c:v>20.365166666666664</c:v>
                </c:pt>
                <c:pt idx="2512">
                  <c:v>20.334499999999988</c:v>
                </c:pt>
                <c:pt idx="2513">
                  <c:v>20.289499999999865</c:v>
                </c:pt>
                <c:pt idx="2514">
                  <c:v>20.272833333333157</c:v>
                </c:pt>
                <c:pt idx="2515">
                  <c:v>20.249333333333109</c:v>
                </c:pt>
                <c:pt idx="2516">
                  <c:v>20.226666666666667</c:v>
                </c:pt>
                <c:pt idx="2517">
                  <c:v>20.223000000000003</c:v>
                </c:pt>
                <c:pt idx="2518">
                  <c:v>20.259999999999987</c:v>
                </c:pt>
                <c:pt idx="2519">
                  <c:v>20.32933333333315</c:v>
                </c:pt>
                <c:pt idx="2520">
                  <c:v>20.408166666666666</c:v>
                </c:pt>
                <c:pt idx="2521">
                  <c:v>20.493499999999873</c:v>
                </c:pt>
                <c:pt idx="2522">
                  <c:v>20.54416666666669</c:v>
                </c:pt>
                <c:pt idx="2523">
                  <c:v>20.573666666666668</c:v>
                </c:pt>
                <c:pt idx="2524">
                  <c:v>20.58966666666667</c:v>
                </c:pt>
                <c:pt idx="2525">
                  <c:v>20.577333333333176</c:v>
                </c:pt>
                <c:pt idx="2526">
                  <c:v>20.509</c:v>
                </c:pt>
                <c:pt idx="2527">
                  <c:v>20.321999999999999</c:v>
                </c:pt>
                <c:pt idx="2528">
                  <c:v>20.096333333333142</c:v>
                </c:pt>
                <c:pt idx="2529">
                  <c:v>19.892500000000002</c:v>
                </c:pt>
                <c:pt idx="2530">
                  <c:v>19.690166666666691</c:v>
                </c:pt>
                <c:pt idx="2531">
                  <c:v>19.50483333333322</c:v>
                </c:pt>
                <c:pt idx="2532">
                  <c:v>19.281999999999989</c:v>
                </c:pt>
                <c:pt idx="2533">
                  <c:v>19.068666666666669</c:v>
                </c:pt>
                <c:pt idx="2534">
                  <c:v>18.93849999999988</c:v>
                </c:pt>
                <c:pt idx="2535">
                  <c:v>18.863333333333131</c:v>
                </c:pt>
                <c:pt idx="2536">
                  <c:v>18.79583333333315</c:v>
                </c:pt>
                <c:pt idx="2537">
                  <c:v>18.642833333333176</c:v>
                </c:pt>
                <c:pt idx="2538">
                  <c:v>18.529666666666667</c:v>
                </c:pt>
                <c:pt idx="2539">
                  <c:v>18.446499999999865</c:v>
                </c:pt>
                <c:pt idx="2540">
                  <c:v>18.569666666666667</c:v>
                </c:pt>
                <c:pt idx="2541">
                  <c:v>18.767500000000002</c:v>
                </c:pt>
                <c:pt idx="2542">
                  <c:v>18.951666666666668</c:v>
                </c:pt>
                <c:pt idx="2543">
                  <c:v>19.080499999999869</c:v>
                </c:pt>
                <c:pt idx="2544">
                  <c:v>19.168166666666668</c:v>
                </c:pt>
                <c:pt idx="2545">
                  <c:v>19.228833333333146</c:v>
                </c:pt>
                <c:pt idx="2546">
                  <c:v>19.260499999999873</c:v>
                </c:pt>
                <c:pt idx="2547">
                  <c:v>19.156499999999987</c:v>
                </c:pt>
                <c:pt idx="2548">
                  <c:v>18.912166666666668</c:v>
                </c:pt>
                <c:pt idx="2549">
                  <c:v>18.599</c:v>
                </c:pt>
                <c:pt idx="2550">
                  <c:v>18.305666666666667</c:v>
                </c:pt>
                <c:pt idx="2551">
                  <c:v>18.102666666666668</c:v>
                </c:pt>
                <c:pt idx="2552">
                  <c:v>17.878499999999903</c:v>
                </c:pt>
                <c:pt idx="2553">
                  <c:v>17.799166666666668</c:v>
                </c:pt>
                <c:pt idx="2554">
                  <c:v>17.581</c:v>
                </c:pt>
                <c:pt idx="2555">
                  <c:v>17.359333333333176</c:v>
                </c:pt>
                <c:pt idx="2556">
                  <c:v>17.212166666666665</c:v>
                </c:pt>
                <c:pt idx="2557">
                  <c:v>17.064166666666665</c:v>
                </c:pt>
                <c:pt idx="2558">
                  <c:v>16.991833333333183</c:v>
                </c:pt>
                <c:pt idx="2559">
                  <c:v>17.003166666666665</c:v>
                </c:pt>
                <c:pt idx="2560">
                  <c:v>17.039833333333231</c:v>
                </c:pt>
                <c:pt idx="2561">
                  <c:v>17.092333333333109</c:v>
                </c:pt>
                <c:pt idx="2562">
                  <c:v>17.204000000000004</c:v>
                </c:pt>
                <c:pt idx="2563">
                  <c:v>17.302833333333179</c:v>
                </c:pt>
                <c:pt idx="2564">
                  <c:v>17.408333333333083</c:v>
                </c:pt>
                <c:pt idx="2565">
                  <c:v>17.431833333333216</c:v>
                </c:pt>
                <c:pt idx="2566">
                  <c:v>17.432833333333164</c:v>
                </c:pt>
                <c:pt idx="2567">
                  <c:v>17.505333333333116</c:v>
                </c:pt>
                <c:pt idx="2568">
                  <c:v>17.5105</c:v>
                </c:pt>
                <c:pt idx="2569">
                  <c:v>17.378333333333135</c:v>
                </c:pt>
                <c:pt idx="2570">
                  <c:v>17.2775</c:v>
                </c:pt>
                <c:pt idx="2571">
                  <c:v>17.181833333333216</c:v>
                </c:pt>
                <c:pt idx="2572">
                  <c:v>17.090833333333187</c:v>
                </c:pt>
                <c:pt idx="2573">
                  <c:v>17.009166666666665</c:v>
                </c:pt>
                <c:pt idx="2574">
                  <c:v>16.929166666666664</c:v>
                </c:pt>
                <c:pt idx="2575">
                  <c:v>16.823</c:v>
                </c:pt>
                <c:pt idx="2576">
                  <c:v>16.694666666666691</c:v>
                </c:pt>
                <c:pt idx="2577">
                  <c:v>16.540333333333116</c:v>
                </c:pt>
                <c:pt idx="2578">
                  <c:v>16.447166666666668</c:v>
                </c:pt>
                <c:pt idx="2579">
                  <c:v>16.328833333333176</c:v>
                </c:pt>
                <c:pt idx="2580">
                  <c:v>16.264666666666667</c:v>
                </c:pt>
                <c:pt idx="2581">
                  <c:v>16.225166666666667</c:v>
                </c:pt>
                <c:pt idx="2582">
                  <c:v>16.2075</c:v>
                </c:pt>
                <c:pt idx="2583">
                  <c:v>16.126000000000001</c:v>
                </c:pt>
                <c:pt idx="2584">
                  <c:v>16.158833333333217</c:v>
                </c:pt>
                <c:pt idx="2585">
                  <c:v>16.105333333333149</c:v>
                </c:pt>
                <c:pt idx="2586">
                  <c:v>16.135000000000005</c:v>
                </c:pt>
                <c:pt idx="2587">
                  <c:v>16.170000000000005</c:v>
                </c:pt>
                <c:pt idx="2588">
                  <c:v>16.195333333333135</c:v>
                </c:pt>
                <c:pt idx="2589">
                  <c:v>16.277166666666691</c:v>
                </c:pt>
                <c:pt idx="2590">
                  <c:v>16.352166666666665</c:v>
                </c:pt>
                <c:pt idx="2591">
                  <c:v>16.397166666666731</c:v>
                </c:pt>
                <c:pt idx="2592">
                  <c:v>16.468499999999825</c:v>
                </c:pt>
                <c:pt idx="2593">
                  <c:v>16.561666666666664</c:v>
                </c:pt>
                <c:pt idx="2594">
                  <c:v>16.552833333333179</c:v>
                </c:pt>
                <c:pt idx="2595">
                  <c:v>16.263666666666666</c:v>
                </c:pt>
                <c:pt idx="2596">
                  <c:v>16.047166666666691</c:v>
                </c:pt>
                <c:pt idx="2597">
                  <c:v>15.83716666666667</c:v>
                </c:pt>
                <c:pt idx="2598">
                  <c:v>15.629999999999999</c:v>
                </c:pt>
                <c:pt idx="2599">
                  <c:v>15.473166666666716</c:v>
                </c:pt>
                <c:pt idx="2600">
                  <c:v>15.343500000000002</c:v>
                </c:pt>
                <c:pt idx="2601">
                  <c:v>15.207333333333333</c:v>
                </c:pt>
                <c:pt idx="2602">
                  <c:v>15.109</c:v>
                </c:pt>
                <c:pt idx="2603">
                  <c:v>15.015333333333336</c:v>
                </c:pt>
                <c:pt idx="2604">
                  <c:v>14.987666666666676</c:v>
                </c:pt>
                <c:pt idx="2605">
                  <c:v>14.9185</c:v>
                </c:pt>
                <c:pt idx="2606">
                  <c:v>14.919666666666723</c:v>
                </c:pt>
                <c:pt idx="2607">
                  <c:v>15.064666666666676</c:v>
                </c:pt>
                <c:pt idx="2608">
                  <c:v>15.227333333333331</c:v>
                </c:pt>
                <c:pt idx="2609">
                  <c:v>15.376333333333356</c:v>
                </c:pt>
                <c:pt idx="2610">
                  <c:v>15.338333333333333</c:v>
                </c:pt>
                <c:pt idx="2611">
                  <c:v>15.389166666666723</c:v>
                </c:pt>
                <c:pt idx="2612">
                  <c:v>15.496833333333354</c:v>
                </c:pt>
                <c:pt idx="2613">
                  <c:v>15.730666666666666</c:v>
                </c:pt>
                <c:pt idx="2614">
                  <c:v>15.886666666666729</c:v>
                </c:pt>
                <c:pt idx="2615">
                  <c:v>15.991333333333335</c:v>
                </c:pt>
                <c:pt idx="2616">
                  <c:v>16.046166666666668</c:v>
                </c:pt>
                <c:pt idx="2617">
                  <c:v>16.086833333333157</c:v>
                </c:pt>
                <c:pt idx="2618">
                  <c:v>16.068499999999865</c:v>
                </c:pt>
                <c:pt idx="2619">
                  <c:v>16.039000000000001</c:v>
                </c:pt>
                <c:pt idx="2620">
                  <c:v>16.006833333333201</c:v>
                </c:pt>
                <c:pt idx="2621">
                  <c:v>15.901666666666674</c:v>
                </c:pt>
                <c:pt idx="2622">
                  <c:v>15.842833333333354</c:v>
                </c:pt>
                <c:pt idx="2623">
                  <c:v>15.712</c:v>
                </c:pt>
                <c:pt idx="2624">
                  <c:v>15.476166666666716</c:v>
                </c:pt>
                <c:pt idx="2625">
                  <c:v>15.247499999999999</c:v>
                </c:pt>
                <c:pt idx="2626">
                  <c:v>15.060333333333332</c:v>
                </c:pt>
                <c:pt idx="2627">
                  <c:v>14.93616666666667</c:v>
                </c:pt>
                <c:pt idx="2628">
                  <c:v>14.93866666666667</c:v>
                </c:pt>
                <c:pt idx="2629">
                  <c:v>14.851666666666729</c:v>
                </c:pt>
                <c:pt idx="2630">
                  <c:v>14.854000000000006</c:v>
                </c:pt>
                <c:pt idx="2631">
                  <c:v>14.931500000000002</c:v>
                </c:pt>
                <c:pt idx="2632">
                  <c:v>15.119333333333335</c:v>
                </c:pt>
                <c:pt idx="2633">
                  <c:v>15.208500000000001</c:v>
                </c:pt>
                <c:pt idx="2634">
                  <c:v>15.301166666666672</c:v>
                </c:pt>
                <c:pt idx="2635">
                  <c:v>15.327500000000002</c:v>
                </c:pt>
                <c:pt idx="2636">
                  <c:v>15.452000000000051</c:v>
                </c:pt>
                <c:pt idx="2637">
                  <c:v>15.594500000000002</c:v>
                </c:pt>
                <c:pt idx="2638">
                  <c:v>15.682</c:v>
                </c:pt>
                <c:pt idx="2639">
                  <c:v>15.64266666666667</c:v>
                </c:pt>
                <c:pt idx="2640">
                  <c:v>15.666333333333334</c:v>
                </c:pt>
                <c:pt idx="2641">
                  <c:v>15.6135</c:v>
                </c:pt>
                <c:pt idx="2642">
                  <c:v>15.62216666666667</c:v>
                </c:pt>
                <c:pt idx="2643">
                  <c:v>15.575166666666723</c:v>
                </c:pt>
                <c:pt idx="2644">
                  <c:v>15.473666666666727</c:v>
                </c:pt>
                <c:pt idx="2645">
                  <c:v>15.3485</c:v>
                </c:pt>
                <c:pt idx="2646">
                  <c:v>15.287166666666669</c:v>
                </c:pt>
                <c:pt idx="2647">
                  <c:v>15.246500000000001</c:v>
                </c:pt>
                <c:pt idx="2648">
                  <c:v>15.155833333333376</c:v>
                </c:pt>
                <c:pt idx="2649">
                  <c:v>15.048833333333333</c:v>
                </c:pt>
                <c:pt idx="2650">
                  <c:v>14.887333333333336</c:v>
                </c:pt>
                <c:pt idx="2651">
                  <c:v>14.711833333333333</c:v>
                </c:pt>
                <c:pt idx="2652">
                  <c:v>14.639333333333333</c:v>
                </c:pt>
                <c:pt idx="2653">
                  <c:v>14.574333333333334</c:v>
                </c:pt>
                <c:pt idx="2654">
                  <c:v>14.566000000000004</c:v>
                </c:pt>
                <c:pt idx="2655">
                  <c:v>14.637166666666666</c:v>
                </c:pt>
                <c:pt idx="2656">
                  <c:v>14.715333333333334</c:v>
                </c:pt>
                <c:pt idx="2657">
                  <c:v>14.810333333333334</c:v>
                </c:pt>
                <c:pt idx="2658">
                  <c:v>14.941166666666666</c:v>
                </c:pt>
                <c:pt idx="2659">
                  <c:v>15.062333333333354</c:v>
                </c:pt>
                <c:pt idx="2660">
                  <c:v>15.165000000000004</c:v>
                </c:pt>
                <c:pt idx="2661">
                  <c:v>15.2285</c:v>
                </c:pt>
                <c:pt idx="2662">
                  <c:v>15.339166666666674</c:v>
                </c:pt>
                <c:pt idx="2663">
                  <c:v>15.49833333333333</c:v>
                </c:pt>
                <c:pt idx="2664">
                  <c:v>15.631666666666669</c:v>
                </c:pt>
                <c:pt idx="2665">
                  <c:v>15.670500000000002</c:v>
                </c:pt>
                <c:pt idx="2666">
                  <c:v>15.723333333333331</c:v>
                </c:pt>
                <c:pt idx="2667">
                  <c:v>15.710333333333333</c:v>
                </c:pt>
                <c:pt idx="2668">
                  <c:v>15.69</c:v>
                </c:pt>
                <c:pt idx="2669">
                  <c:v>15.655000000000006</c:v>
                </c:pt>
                <c:pt idx="2670">
                  <c:v>15.576000000000002</c:v>
                </c:pt>
                <c:pt idx="2671">
                  <c:v>15.4335</c:v>
                </c:pt>
                <c:pt idx="2672">
                  <c:v>15.254333333333335</c:v>
                </c:pt>
                <c:pt idx="2673">
                  <c:v>15.124833333333333</c:v>
                </c:pt>
                <c:pt idx="2674">
                  <c:v>14.932666666666721</c:v>
                </c:pt>
                <c:pt idx="2675">
                  <c:v>14.84466666666667</c:v>
                </c:pt>
                <c:pt idx="2676">
                  <c:v>14.717333333333331</c:v>
                </c:pt>
                <c:pt idx="2677">
                  <c:v>14.655833333333376</c:v>
                </c:pt>
                <c:pt idx="2678">
                  <c:v>14.785666666666716</c:v>
                </c:pt>
                <c:pt idx="2679">
                  <c:v>14.865333333333389</c:v>
                </c:pt>
                <c:pt idx="2680">
                  <c:v>14.999833333333354</c:v>
                </c:pt>
                <c:pt idx="2681">
                  <c:v>15.148666666666665</c:v>
                </c:pt>
                <c:pt idx="2682">
                  <c:v>15.289333333333333</c:v>
                </c:pt>
                <c:pt idx="2683">
                  <c:v>15.416833333333336</c:v>
                </c:pt>
                <c:pt idx="2684">
                  <c:v>15.501500000000002</c:v>
                </c:pt>
                <c:pt idx="2685">
                  <c:v>15.621500000000001</c:v>
                </c:pt>
                <c:pt idx="2686">
                  <c:v>15.661833333333334</c:v>
                </c:pt>
                <c:pt idx="2687">
                  <c:v>15.772833333333336</c:v>
                </c:pt>
                <c:pt idx="2688">
                  <c:v>15.902666666666729</c:v>
                </c:pt>
                <c:pt idx="2689">
                  <c:v>16.023833333333179</c:v>
                </c:pt>
                <c:pt idx="2690">
                  <c:v>16.116833333333329</c:v>
                </c:pt>
                <c:pt idx="2691">
                  <c:v>16.188333333333109</c:v>
                </c:pt>
                <c:pt idx="2692">
                  <c:v>16.256499999999907</c:v>
                </c:pt>
                <c:pt idx="2693">
                  <c:v>16.275666666666666</c:v>
                </c:pt>
                <c:pt idx="2694">
                  <c:v>16.321999999999999</c:v>
                </c:pt>
                <c:pt idx="2695">
                  <c:v>16.353833333333224</c:v>
                </c:pt>
                <c:pt idx="2696">
                  <c:v>16.326999999999988</c:v>
                </c:pt>
                <c:pt idx="2697">
                  <c:v>16.273</c:v>
                </c:pt>
                <c:pt idx="2698">
                  <c:v>16.186499999999896</c:v>
                </c:pt>
                <c:pt idx="2699">
                  <c:v>16.10516666666669</c:v>
                </c:pt>
                <c:pt idx="2700">
                  <c:v>16.035</c:v>
                </c:pt>
                <c:pt idx="2701">
                  <c:v>15.933666666666674</c:v>
                </c:pt>
                <c:pt idx="2702">
                  <c:v>15.89116666666667</c:v>
                </c:pt>
                <c:pt idx="2703">
                  <c:v>15.911000000000001</c:v>
                </c:pt>
                <c:pt idx="2704">
                  <c:v>15.952666666666749</c:v>
                </c:pt>
                <c:pt idx="2705">
                  <c:v>16.040499999999884</c:v>
                </c:pt>
                <c:pt idx="2706">
                  <c:v>16.128</c:v>
                </c:pt>
                <c:pt idx="2707">
                  <c:v>16.205000000000002</c:v>
                </c:pt>
                <c:pt idx="2708">
                  <c:v>16.261833333333175</c:v>
                </c:pt>
                <c:pt idx="2709">
                  <c:v>16.327000000000005</c:v>
                </c:pt>
                <c:pt idx="2710">
                  <c:v>16.429499999999873</c:v>
                </c:pt>
                <c:pt idx="2711">
                  <c:v>16.523666666666667</c:v>
                </c:pt>
                <c:pt idx="2712">
                  <c:v>16.643833333333212</c:v>
                </c:pt>
                <c:pt idx="2713">
                  <c:v>16.730333333333157</c:v>
                </c:pt>
                <c:pt idx="2714">
                  <c:v>16.825500000000002</c:v>
                </c:pt>
                <c:pt idx="2715">
                  <c:v>16.90049999999987</c:v>
                </c:pt>
                <c:pt idx="2716">
                  <c:v>16.977499999999907</c:v>
                </c:pt>
                <c:pt idx="2717">
                  <c:v>17.010833333333231</c:v>
                </c:pt>
                <c:pt idx="2718">
                  <c:v>17.065166666666666</c:v>
                </c:pt>
                <c:pt idx="2719">
                  <c:v>17.087333333333135</c:v>
                </c:pt>
                <c:pt idx="2720">
                  <c:v>17.116333333333216</c:v>
                </c:pt>
                <c:pt idx="2721">
                  <c:v>17.12983333333322</c:v>
                </c:pt>
                <c:pt idx="2722">
                  <c:v>17.096999999999987</c:v>
                </c:pt>
                <c:pt idx="2723">
                  <c:v>17.106333333333176</c:v>
                </c:pt>
                <c:pt idx="2724">
                  <c:v>17.062333333333076</c:v>
                </c:pt>
                <c:pt idx="2725">
                  <c:v>16.979333333333116</c:v>
                </c:pt>
                <c:pt idx="2726">
                  <c:v>16.874666666666691</c:v>
                </c:pt>
                <c:pt idx="2727">
                  <c:v>16.874500000000001</c:v>
                </c:pt>
                <c:pt idx="2728">
                  <c:v>16.857833333333289</c:v>
                </c:pt>
                <c:pt idx="2729">
                  <c:v>16.889166666666668</c:v>
                </c:pt>
                <c:pt idx="2730">
                  <c:v>16.903000000000002</c:v>
                </c:pt>
                <c:pt idx="2731">
                  <c:v>16.921000000000003</c:v>
                </c:pt>
                <c:pt idx="2732">
                  <c:v>16.945166666666662</c:v>
                </c:pt>
                <c:pt idx="2733">
                  <c:v>16.978666666666662</c:v>
                </c:pt>
                <c:pt idx="2734">
                  <c:v>17.067333333333142</c:v>
                </c:pt>
                <c:pt idx="2735">
                  <c:v>17.168666666666667</c:v>
                </c:pt>
                <c:pt idx="2736">
                  <c:v>17.29733333333315</c:v>
                </c:pt>
                <c:pt idx="2737">
                  <c:v>17.427999999999987</c:v>
                </c:pt>
                <c:pt idx="2738">
                  <c:v>17.577999999999999</c:v>
                </c:pt>
                <c:pt idx="2739">
                  <c:v>17.716333333333168</c:v>
                </c:pt>
                <c:pt idx="2740">
                  <c:v>17.820500000000003</c:v>
                </c:pt>
                <c:pt idx="2741">
                  <c:v>17.919666666666668</c:v>
                </c:pt>
                <c:pt idx="2742">
                  <c:v>17.996333333333109</c:v>
                </c:pt>
                <c:pt idx="2743">
                  <c:v>18.035499999999903</c:v>
                </c:pt>
                <c:pt idx="2744">
                  <c:v>18.057833333333289</c:v>
                </c:pt>
                <c:pt idx="2745">
                  <c:v>18.081833333333183</c:v>
                </c:pt>
                <c:pt idx="2746">
                  <c:v>18.079000000000001</c:v>
                </c:pt>
                <c:pt idx="2747">
                  <c:v>18.059000000000001</c:v>
                </c:pt>
                <c:pt idx="2748">
                  <c:v>18.032833333333183</c:v>
                </c:pt>
                <c:pt idx="2749">
                  <c:v>17.965833333333109</c:v>
                </c:pt>
                <c:pt idx="2750">
                  <c:v>17.935333333333109</c:v>
                </c:pt>
                <c:pt idx="2751">
                  <c:v>17.876000000000001</c:v>
                </c:pt>
                <c:pt idx="2752">
                  <c:v>17.860833333333176</c:v>
                </c:pt>
                <c:pt idx="2753">
                  <c:v>17.864833333333216</c:v>
                </c:pt>
                <c:pt idx="2754">
                  <c:v>17.843833333333183</c:v>
                </c:pt>
                <c:pt idx="2755">
                  <c:v>17.822666666666667</c:v>
                </c:pt>
                <c:pt idx="2756">
                  <c:v>17.855666666666668</c:v>
                </c:pt>
                <c:pt idx="2757">
                  <c:v>17.872833333333187</c:v>
                </c:pt>
                <c:pt idx="2758">
                  <c:v>17.914000000000001</c:v>
                </c:pt>
                <c:pt idx="2759">
                  <c:v>18.036166666666691</c:v>
                </c:pt>
                <c:pt idx="2760">
                  <c:v>18.184500000000003</c:v>
                </c:pt>
                <c:pt idx="2761">
                  <c:v>18.350166666666691</c:v>
                </c:pt>
                <c:pt idx="2762">
                  <c:v>18.453500000000002</c:v>
                </c:pt>
                <c:pt idx="2763">
                  <c:v>18.568333333333083</c:v>
                </c:pt>
                <c:pt idx="2764">
                  <c:v>18.698666666666668</c:v>
                </c:pt>
                <c:pt idx="2765">
                  <c:v>18.75766666666669</c:v>
                </c:pt>
                <c:pt idx="2766">
                  <c:v>18.775833333333157</c:v>
                </c:pt>
                <c:pt idx="2767">
                  <c:v>18.798000000000002</c:v>
                </c:pt>
                <c:pt idx="2768">
                  <c:v>18.816333333333194</c:v>
                </c:pt>
                <c:pt idx="2769">
                  <c:v>18.827000000000005</c:v>
                </c:pt>
                <c:pt idx="2770">
                  <c:v>18.839000000000031</c:v>
                </c:pt>
                <c:pt idx="2771">
                  <c:v>18.837666666666731</c:v>
                </c:pt>
                <c:pt idx="2772">
                  <c:v>18.762166666666669</c:v>
                </c:pt>
                <c:pt idx="2773">
                  <c:v>18.649666666666665</c:v>
                </c:pt>
                <c:pt idx="2774">
                  <c:v>18.538833333333201</c:v>
                </c:pt>
                <c:pt idx="2775">
                  <c:v>18.556999999999999</c:v>
                </c:pt>
                <c:pt idx="2776">
                  <c:v>18.565166666666666</c:v>
                </c:pt>
                <c:pt idx="2777">
                  <c:v>18.555333333333135</c:v>
                </c:pt>
                <c:pt idx="2778">
                  <c:v>18.544833333333209</c:v>
                </c:pt>
                <c:pt idx="2779">
                  <c:v>18.53066666666669</c:v>
                </c:pt>
                <c:pt idx="2780">
                  <c:v>18.516333333333176</c:v>
                </c:pt>
                <c:pt idx="2781">
                  <c:v>18.573499999999989</c:v>
                </c:pt>
                <c:pt idx="2782">
                  <c:v>18.636500000000005</c:v>
                </c:pt>
                <c:pt idx="2783">
                  <c:v>18.691166666666735</c:v>
                </c:pt>
                <c:pt idx="2784">
                  <c:v>18.833833333333239</c:v>
                </c:pt>
                <c:pt idx="2785">
                  <c:v>18.971</c:v>
                </c:pt>
                <c:pt idx="2786">
                  <c:v>19.034000000000031</c:v>
                </c:pt>
                <c:pt idx="2787">
                  <c:v>19.142833333333176</c:v>
                </c:pt>
                <c:pt idx="2788">
                  <c:v>19.212166666666665</c:v>
                </c:pt>
                <c:pt idx="2789">
                  <c:v>19.232833333333176</c:v>
                </c:pt>
                <c:pt idx="2790">
                  <c:v>19.253499999999903</c:v>
                </c:pt>
                <c:pt idx="2791">
                  <c:v>19.268666666666629</c:v>
                </c:pt>
                <c:pt idx="2792">
                  <c:v>19.157833333333329</c:v>
                </c:pt>
                <c:pt idx="2793">
                  <c:v>18.970333333333109</c:v>
                </c:pt>
                <c:pt idx="2794">
                  <c:v>18.715166666666665</c:v>
                </c:pt>
                <c:pt idx="2795">
                  <c:v>18.523999999999987</c:v>
                </c:pt>
                <c:pt idx="2796">
                  <c:v>18.349166666666665</c:v>
                </c:pt>
                <c:pt idx="2797">
                  <c:v>18.171000000000031</c:v>
                </c:pt>
                <c:pt idx="2798">
                  <c:v>18.056833333333216</c:v>
                </c:pt>
                <c:pt idx="2799">
                  <c:v>17.986666666666629</c:v>
                </c:pt>
                <c:pt idx="2800">
                  <c:v>17.943666666666669</c:v>
                </c:pt>
                <c:pt idx="2801">
                  <c:v>17.996833333333157</c:v>
                </c:pt>
                <c:pt idx="2802">
                  <c:v>18.08549999999984</c:v>
                </c:pt>
                <c:pt idx="2803">
                  <c:v>18.206999999999987</c:v>
                </c:pt>
                <c:pt idx="2804">
                  <c:v>18.284333333333109</c:v>
                </c:pt>
                <c:pt idx="2805">
                  <c:v>18.391000000000005</c:v>
                </c:pt>
                <c:pt idx="2806">
                  <c:v>18.445833333333123</c:v>
                </c:pt>
                <c:pt idx="2807">
                  <c:v>18.531000000000031</c:v>
                </c:pt>
                <c:pt idx="2808">
                  <c:v>18.629666666666665</c:v>
                </c:pt>
                <c:pt idx="2809">
                  <c:v>18.683333333333135</c:v>
                </c:pt>
                <c:pt idx="2810">
                  <c:v>18.763666666666666</c:v>
                </c:pt>
                <c:pt idx="2811">
                  <c:v>18.821666666666665</c:v>
                </c:pt>
                <c:pt idx="2812">
                  <c:v>18.85516666666669</c:v>
                </c:pt>
                <c:pt idx="2813">
                  <c:v>18.843500000000002</c:v>
                </c:pt>
                <c:pt idx="2814">
                  <c:v>18.675833333333216</c:v>
                </c:pt>
                <c:pt idx="2815">
                  <c:v>18.524333333333157</c:v>
                </c:pt>
                <c:pt idx="2816">
                  <c:v>18.348166666666668</c:v>
                </c:pt>
                <c:pt idx="2817">
                  <c:v>18.204666666666665</c:v>
                </c:pt>
                <c:pt idx="2818">
                  <c:v>18.035</c:v>
                </c:pt>
                <c:pt idx="2819">
                  <c:v>17.855</c:v>
                </c:pt>
                <c:pt idx="2820">
                  <c:v>17.677333333333216</c:v>
                </c:pt>
                <c:pt idx="2821">
                  <c:v>17.493333333333098</c:v>
                </c:pt>
                <c:pt idx="2822">
                  <c:v>17.388666666666666</c:v>
                </c:pt>
                <c:pt idx="2823">
                  <c:v>17.381</c:v>
                </c:pt>
                <c:pt idx="2824">
                  <c:v>17.386500000000002</c:v>
                </c:pt>
                <c:pt idx="2825">
                  <c:v>17.446833333333146</c:v>
                </c:pt>
                <c:pt idx="2826">
                  <c:v>17.548666666666669</c:v>
                </c:pt>
                <c:pt idx="2827">
                  <c:v>17.654666666666731</c:v>
                </c:pt>
                <c:pt idx="2828">
                  <c:v>17.77916666666669</c:v>
                </c:pt>
                <c:pt idx="2829">
                  <c:v>17.872333333333135</c:v>
                </c:pt>
                <c:pt idx="2830">
                  <c:v>17.957833333333216</c:v>
                </c:pt>
                <c:pt idx="2831">
                  <c:v>18.042666666666666</c:v>
                </c:pt>
                <c:pt idx="2832">
                  <c:v>18.151999999999997</c:v>
                </c:pt>
                <c:pt idx="2833">
                  <c:v>18.255666666666666</c:v>
                </c:pt>
                <c:pt idx="2834">
                  <c:v>18.297166666666691</c:v>
                </c:pt>
                <c:pt idx="2835">
                  <c:v>18.366666666666667</c:v>
                </c:pt>
                <c:pt idx="2836">
                  <c:v>18.422166666666666</c:v>
                </c:pt>
                <c:pt idx="2837">
                  <c:v>18.461666666666662</c:v>
                </c:pt>
                <c:pt idx="2838">
                  <c:v>18.441833333333168</c:v>
                </c:pt>
                <c:pt idx="2839">
                  <c:v>18.387333333333149</c:v>
                </c:pt>
                <c:pt idx="2840">
                  <c:v>18.27583333333315</c:v>
                </c:pt>
                <c:pt idx="2841">
                  <c:v>18.153333333333183</c:v>
                </c:pt>
                <c:pt idx="2842">
                  <c:v>18.075833333333176</c:v>
                </c:pt>
                <c:pt idx="2843">
                  <c:v>17.962166666666629</c:v>
                </c:pt>
                <c:pt idx="2844">
                  <c:v>17.877333333333194</c:v>
                </c:pt>
                <c:pt idx="2845">
                  <c:v>17.782333333333042</c:v>
                </c:pt>
                <c:pt idx="2846">
                  <c:v>17.663333333333142</c:v>
                </c:pt>
                <c:pt idx="2847">
                  <c:v>17.621500000000001</c:v>
                </c:pt>
                <c:pt idx="2848">
                  <c:v>17.568499999999865</c:v>
                </c:pt>
                <c:pt idx="2849">
                  <c:v>17.583166666666667</c:v>
                </c:pt>
                <c:pt idx="2850">
                  <c:v>17.661166666666691</c:v>
                </c:pt>
                <c:pt idx="2851">
                  <c:v>17.716833333333216</c:v>
                </c:pt>
                <c:pt idx="2852">
                  <c:v>17.803000000000001</c:v>
                </c:pt>
                <c:pt idx="2853">
                  <c:v>17.870499999999989</c:v>
                </c:pt>
                <c:pt idx="2854">
                  <c:v>17.98649999999984</c:v>
                </c:pt>
                <c:pt idx="2855">
                  <c:v>18.093333333333135</c:v>
                </c:pt>
                <c:pt idx="2856">
                  <c:v>18.153166666666731</c:v>
                </c:pt>
                <c:pt idx="2857">
                  <c:v>18.227166666666665</c:v>
                </c:pt>
                <c:pt idx="2858">
                  <c:v>18.287499999999881</c:v>
                </c:pt>
                <c:pt idx="2859">
                  <c:v>18.327666666666691</c:v>
                </c:pt>
                <c:pt idx="2860">
                  <c:v>18.284333333333109</c:v>
                </c:pt>
                <c:pt idx="2861">
                  <c:v>18.136166666666735</c:v>
                </c:pt>
                <c:pt idx="2862">
                  <c:v>17.973166666666668</c:v>
                </c:pt>
                <c:pt idx="2863">
                  <c:v>17.727333333333142</c:v>
                </c:pt>
                <c:pt idx="2864">
                  <c:v>17.441999999999986</c:v>
                </c:pt>
                <c:pt idx="2865">
                  <c:v>17.140666666666664</c:v>
                </c:pt>
                <c:pt idx="2866">
                  <c:v>16.945166666666669</c:v>
                </c:pt>
                <c:pt idx="2867">
                  <c:v>16.783499999999858</c:v>
                </c:pt>
                <c:pt idx="2868">
                  <c:v>16.625666666666664</c:v>
                </c:pt>
                <c:pt idx="2869">
                  <c:v>16.542999999999989</c:v>
                </c:pt>
                <c:pt idx="2870">
                  <c:v>16.548166666666663</c:v>
                </c:pt>
                <c:pt idx="2871">
                  <c:v>16.587166666666668</c:v>
                </c:pt>
                <c:pt idx="2872">
                  <c:v>16.672999999999988</c:v>
                </c:pt>
                <c:pt idx="2873">
                  <c:v>16.796833333333176</c:v>
                </c:pt>
                <c:pt idx="2874">
                  <c:v>16.900666666666663</c:v>
                </c:pt>
                <c:pt idx="2875">
                  <c:v>17.061666666666664</c:v>
                </c:pt>
                <c:pt idx="2876">
                  <c:v>17.220333333333109</c:v>
                </c:pt>
                <c:pt idx="2877">
                  <c:v>17.339666666666691</c:v>
                </c:pt>
                <c:pt idx="2878">
                  <c:v>17.432166666666667</c:v>
                </c:pt>
                <c:pt idx="2879">
                  <c:v>17.497666666666667</c:v>
                </c:pt>
                <c:pt idx="2880">
                  <c:v>17.5565</c:v>
                </c:pt>
                <c:pt idx="2881">
                  <c:v>17.662833333333168</c:v>
                </c:pt>
                <c:pt idx="2882">
                  <c:v>17.686499999999896</c:v>
                </c:pt>
                <c:pt idx="2883">
                  <c:v>17.752666666666666</c:v>
                </c:pt>
                <c:pt idx="2884">
                  <c:v>17.744333333333135</c:v>
                </c:pt>
                <c:pt idx="2885">
                  <c:v>17.723499999999881</c:v>
                </c:pt>
                <c:pt idx="2886">
                  <c:v>17.652000000000001</c:v>
                </c:pt>
                <c:pt idx="2887">
                  <c:v>17.588333333333075</c:v>
                </c:pt>
                <c:pt idx="2888">
                  <c:v>17.474333333333142</c:v>
                </c:pt>
                <c:pt idx="2889">
                  <c:v>17.319833333333289</c:v>
                </c:pt>
                <c:pt idx="2890">
                  <c:v>17.155999999999999</c:v>
                </c:pt>
                <c:pt idx="2891">
                  <c:v>16.909666666666666</c:v>
                </c:pt>
                <c:pt idx="2892">
                  <c:v>16.724999999999987</c:v>
                </c:pt>
                <c:pt idx="2893">
                  <c:v>16.508166666666664</c:v>
                </c:pt>
                <c:pt idx="2894">
                  <c:v>16.399166666666691</c:v>
                </c:pt>
                <c:pt idx="2895">
                  <c:v>16.385499999999869</c:v>
                </c:pt>
                <c:pt idx="2896">
                  <c:v>16.536833333333224</c:v>
                </c:pt>
                <c:pt idx="2897">
                  <c:v>16.67833333333315</c:v>
                </c:pt>
                <c:pt idx="2898">
                  <c:v>16.77033333333312</c:v>
                </c:pt>
                <c:pt idx="2899">
                  <c:v>16.955166666666667</c:v>
                </c:pt>
                <c:pt idx="2900">
                  <c:v>17.065833333333142</c:v>
                </c:pt>
                <c:pt idx="2901">
                  <c:v>17.182499999999873</c:v>
                </c:pt>
                <c:pt idx="2902">
                  <c:v>17.305166666666668</c:v>
                </c:pt>
                <c:pt idx="2903">
                  <c:v>17.449000000000002</c:v>
                </c:pt>
                <c:pt idx="2904">
                  <c:v>17.54416666666669</c:v>
                </c:pt>
                <c:pt idx="2905">
                  <c:v>17.682333333333109</c:v>
                </c:pt>
                <c:pt idx="2906">
                  <c:v>17.776333333333135</c:v>
                </c:pt>
                <c:pt idx="2907">
                  <c:v>17.898666666666667</c:v>
                </c:pt>
                <c:pt idx="2908">
                  <c:v>17.989833333333131</c:v>
                </c:pt>
                <c:pt idx="2909">
                  <c:v>18.03366666666669</c:v>
                </c:pt>
                <c:pt idx="2910">
                  <c:v>18.104000000000031</c:v>
                </c:pt>
                <c:pt idx="2911">
                  <c:v>18.163</c:v>
                </c:pt>
                <c:pt idx="2912">
                  <c:v>18.080666666666666</c:v>
                </c:pt>
                <c:pt idx="2913">
                  <c:v>17.996166666666667</c:v>
                </c:pt>
                <c:pt idx="2914">
                  <c:v>17.844666666666665</c:v>
                </c:pt>
                <c:pt idx="2915">
                  <c:v>17.735833333333176</c:v>
                </c:pt>
                <c:pt idx="2916">
                  <c:v>17.636166666666735</c:v>
                </c:pt>
                <c:pt idx="2917">
                  <c:v>17.532666666666668</c:v>
                </c:pt>
                <c:pt idx="2918">
                  <c:v>17.468166666666662</c:v>
                </c:pt>
                <c:pt idx="2919">
                  <c:v>17.488499999999803</c:v>
                </c:pt>
                <c:pt idx="2920">
                  <c:v>17.544333333333149</c:v>
                </c:pt>
                <c:pt idx="2921">
                  <c:v>17.633333333333205</c:v>
                </c:pt>
                <c:pt idx="2922">
                  <c:v>17.669499999999989</c:v>
                </c:pt>
                <c:pt idx="2923">
                  <c:v>17.747999999999987</c:v>
                </c:pt>
                <c:pt idx="2924">
                  <c:v>17.771000000000001</c:v>
                </c:pt>
                <c:pt idx="2925">
                  <c:v>17.884666666666664</c:v>
                </c:pt>
                <c:pt idx="2926">
                  <c:v>17.967833333333161</c:v>
                </c:pt>
                <c:pt idx="2927">
                  <c:v>18.090333333333135</c:v>
                </c:pt>
                <c:pt idx="2928">
                  <c:v>18.221499999999903</c:v>
                </c:pt>
                <c:pt idx="2929">
                  <c:v>18.365499999999869</c:v>
                </c:pt>
                <c:pt idx="2930">
                  <c:v>18.510833333333231</c:v>
                </c:pt>
                <c:pt idx="2931">
                  <c:v>18.630666666666691</c:v>
                </c:pt>
                <c:pt idx="2932">
                  <c:v>18.733000000000001</c:v>
                </c:pt>
                <c:pt idx="2933">
                  <c:v>18.808333333333135</c:v>
                </c:pt>
                <c:pt idx="2934">
                  <c:v>18.868666666666666</c:v>
                </c:pt>
                <c:pt idx="2935">
                  <c:v>18.903833333333168</c:v>
                </c:pt>
                <c:pt idx="2936">
                  <c:v>18.921999999999986</c:v>
                </c:pt>
                <c:pt idx="2937">
                  <c:v>18.935499999999877</c:v>
                </c:pt>
                <c:pt idx="2938">
                  <c:v>18.935499999999877</c:v>
                </c:pt>
                <c:pt idx="2939">
                  <c:v>18.927666666666667</c:v>
                </c:pt>
                <c:pt idx="2940">
                  <c:v>18.885833333333146</c:v>
                </c:pt>
                <c:pt idx="2941">
                  <c:v>18.822333333333116</c:v>
                </c:pt>
                <c:pt idx="2942">
                  <c:v>18.774666666666665</c:v>
                </c:pt>
                <c:pt idx="2943">
                  <c:v>18.752166666666668</c:v>
                </c:pt>
                <c:pt idx="2944">
                  <c:v>18.75916666666669</c:v>
                </c:pt>
                <c:pt idx="2945">
                  <c:v>18.766999999999989</c:v>
                </c:pt>
                <c:pt idx="2946">
                  <c:v>18.765666666666629</c:v>
                </c:pt>
                <c:pt idx="2947">
                  <c:v>18.783999999999903</c:v>
                </c:pt>
                <c:pt idx="2948">
                  <c:v>18.796166666666668</c:v>
                </c:pt>
                <c:pt idx="2949">
                  <c:v>18.835833333333216</c:v>
                </c:pt>
                <c:pt idx="2950">
                  <c:v>18.899166666666691</c:v>
                </c:pt>
                <c:pt idx="2951">
                  <c:v>19.00016666666669</c:v>
                </c:pt>
                <c:pt idx="2952">
                  <c:v>19.130333333333201</c:v>
                </c:pt>
                <c:pt idx="2953">
                  <c:v>19.259333333333146</c:v>
                </c:pt>
                <c:pt idx="2954">
                  <c:v>19.395666666666667</c:v>
                </c:pt>
                <c:pt idx="2955">
                  <c:v>19.518833333333212</c:v>
                </c:pt>
                <c:pt idx="2956">
                  <c:v>19.630000000000031</c:v>
                </c:pt>
                <c:pt idx="2957">
                  <c:v>19.727333333333142</c:v>
                </c:pt>
                <c:pt idx="2958">
                  <c:v>19.798333333333094</c:v>
                </c:pt>
                <c:pt idx="2959">
                  <c:v>19.838333333333157</c:v>
                </c:pt>
                <c:pt idx="2960">
                  <c:v>19.849333333333142</c:v>
                </c:pt>
                <c:pt idx="2961">
                  <c:v>19.860666666666667</c:v>
                </c:pt>
                <c:pt idx="2962">
                  <c:v>19.866499999999888</c:v>
                </c:pt>
                <c:pt idx="2963">
                  <c:v>19.86133333333315</c:v>
                </c:pt>
                <c:pt idx="2964">
                  <c:v>19.846999999999987</c:v>
                </c:pt>
                <c:pt idx="2965">
                  <c:v>19.796666666666667</c:v>
                </c:pt>
                <c:pt idx="2966">
                  <c:v>19.75616666666669</c:v>
                </c:pt>
                <c:pt idx="2967">
                  <c:v>19.708166666666667</c:v>
                </c:pt>
                <c:pt idx="2968">
                  <c:v>19.68083333333318</c:v>
                </c:pt>
                <c:pt idx="2969">
                  <c:v>19.674999999999997</c:v>
                </c:pt>
                <c:pt idx="2970">
                  <c:v>19.65883333333322</c:v>
                </c:pt>
                <c:pt idx="2971">
                  <c:v>19.668833333333176</c:v>
                </c:pt>
                <c:pt idx="2972">
                  <c:v>19.683833333333183</c:v>
                </c:pt>
                <c:pt idx="2973">
                  <c:v>19.720499999999877</c:v>
                </c:pt>
                <c:pt idx="2974">
                  <c:v>19.793500000000002</c:v>
                </c:pt>
                <c:pt idx="2975">
                  <c:v>19.8935</c:v>
                </c:pt>
                <c:pt idx="2976">
                  <c:v>20.019000000000005</c:v>
                </c:pt>
                <c:pt idx="2977">
                  <c:v>20.160833333333194</c:v>
                </c:pt>
                <c:pt idx="2978">
                  <c:v>20.300833333333216</c:v>
                </c:pt>
                <c:pt idx="2979">
                  <c:v>20.416833333333205</c:v>
                </c:pt>
                <c:pt idx="2980">
                  <c:v>20.526166666666668</c:v>
                </c:pt>
                <c:pt idx="2981">
                  <c:v>20.621333333333183</c:v>
                </c:pt>
                <c:pt idx="2982">
                  <c:v>20.695666666666668</c:v>
                </c:pt>
                <c:pt idx="2983">
                  <c:v>20.74949999999988</c:v>
                </c:pt>
                <c:pt idx="2984">
                  <c:v>20.774833333333213</c:v>
                </c:pt>
                <c:pt idx="2985">
                  <c:v>20.782833333333109</c:v>
                </c:pt>
                <c:pt idx="2986">
                  <c:v>20.763166666666667</c:v>
                </c:pt>
                <c:pt idx="2987">
                  <c:v>20.749333333333109</c:v>
                </c:pt>
                <c:pt idx="2988">
                  <c:v>20.727500000000003</c:v>
                </c:pt>
                <c:pt idx="2989">
                  <c:v>20.714333333333187</c:v>
                </c:pt>
                <c:pt idx="2990">
                  <c:v>20.688833333333161</c:v>
                </c:pt>
                <c:pt idx="2991">
                  <c:v>20.662666666666667</c:v>
                </c:pt>
                <c:pt idx="2992">
                  <c:v>20.634666666666735</c:v>
                </c:pt>
                <c:pt idx="2993">
                  <c:v>20.626000000000001</c:v>
                </c:pt>
                <c:pt idx="2994">
                  <c:v>20.627166666666731</c:v>
                </c:pt>
                <c:pt idx="2995">
                  <c:v>20.639166666666735</c:v>
                </c:pt>
                <c:pt idx="2996">
                  <c:v>20.640833333333212</c:v>
                </c:pt>
                <c:pt idx="2997">
                  <c:v>20.668499999999884</c:v>
                </c:pt>
                <c:pt idx="2998">
                  <c:v>20.735499999999888</c:v>
                </c:pt>
                <c:pt idx="2999">
                  <c:v>20.828833333333176</c:v>
                </c:pt>
                <c:pt idx="3000">
                  <c:v>20.968499999999825</c:v>
                </c:pt>
                <c:pt idx="3001">
                  <c:v>21.113333333333216</c:v>
                </c:pt>
                <c:pt idx="3002">
                  <c:v>21.24949999999988</c:v>
                </c:pt>
                <c:pt idx="3003">
                  <c:v>21.367833333333216</c:v>
                </c:pt>
                <c:pt idx="3004">
                  <c:v>21.466333333333083</c:v>
                </c:pt>
                <c:pt idx="3005">
                  <c:v>21.563833333333161</c:v>
                </c:pt>
                <c:pt idx="3006">
                  <c:v>21.631666666666735</c:v>
                </c:pt>
                <c:pt idx="3007">
                  <c:v>21.685499999999877</c:v>
                </c:pt>
                <c:pt idx="3008">
                  <c:v>21.660833333333194</c:v>
                </c:pt>
                <c:pt idx="3009">
                  <c:v>21.746666666666666</c:v>
                </c:pt>
                <c:pt idx="3010">
                  <c:v>21.714666666666691</c:v>
                </c:pt>
                <c:pt idx="3011">
                  <c:v>21.715999999999987</c:v>
                </c:pt>
                <c:pt idx="3012">
                  <c:v>21.639499999999988</c:v>
                </c:pt>
                <c:pt idx="3013">
                  <c:v>21.643666666666665</c:v>
                </c:pt>
                <c:pt idx="3014">
                  <c:v>21.598499999999881</c:v>
                </c:pt>
                <c:pt idx="3015">
                  <c:v>21.572333333333116</c:v>
                </c:pt>
                <c:pt idx="3016">
                  <c:v>21.506833333333201</c:v>
                </c:pt>
                <c:pt idx="3017">
                  <c:v>21.484166666666667</c:v>
                </c:pt>
                <c:pt idx="3018">
                  <c:v>21.497666666666664</c:v>
                </c:pt>
                <c:pt idx="3019">
                  <c:v>21.465499999999825</c:v>
                </c:pt>
                <c:pt idx="3020">
                  <c:v>21.474999999999987</c:v>
                </c:pt>
                <c:pt idx="3021">
                  <c:v>21.485999999999869</c:v>
                </c:pt>
                <c:pt idx="3022">
                  <c:v>21.578000000000003</c:v>
                </c:pt>
                <c:pt idx="3023">
                  <c:v>21.625666666666664</c:v>
                </c:pt>
                <c:pt idx="3024">
                  <c:v>21.732500000000002</c:v>
                </c:pt>
                <c:pt idx="3025">
                  <c:v>21.811000000000035</c:v>
                </c:pt>
                <c:pt idx="3026">
                  <c:v>21.895666666666667</c:v>
                </c:pt>
                <c:pt idx="3027">
                  <c:v>21.970833333333168</c:v>
                </c:pt>
                <c:pt idx="3028">
                  <c:v>22.020833333333176</c:v>
                </c:pt>
                <c:pt idx="3029">
                  <c:v>22.062499999999858</c:v>
                </c:pt>
                <c:pt idx="3030">
                  <c:v>22.070166666666665</c:v>
                </c:pt>
                <c:pt idx="3031">
                  <c:v>22.072000000000003</c:v>
                </c:pt>
                <c:pt idx="3032">
                  <c:v>22.090999999999987</c:v>
                </c:pt>
                <c:pt idx="3033">
                  <c:v>22.072333333333116</c:v>
                </c:pt>
                <c:pt idx="3034">
                  <c:v>22.020166666666665</c:v>
                </c:pt>
                <c:pt idx="3035">
                  <c:v>21.97366666666667</c:v>
                </c:pt>
                <c:pt idx="3036">
                  <c:v>21.960166666666666</c:v>
                </c:pt>
                <c:pt idx="3037">
                  <c:v>21.867166666666691</c:v>
                </c:pt>
                <c:pt idx="3038">
                  <c:v>21.748999999999896</c:v>
                </c:pt>
                <c:pt idx="3039">
                  <c:v>21.67533333333315</c:v>
                </c:pt>
                <c:pt idx="3040">
                  <c:v>21.623999999999999</c:v>
                </c:pt>
                <c:pt idx="3041">
                  <c:v>21.577500000000001</c:v>
                </c:pt>
                <c:pt idx="3042">
                  <c:v>21.565499999999865</c:v>
                </c:pt>
                <c:pt idx="3043">
                  <c:v>21.528333333333109</c:v>
                </c:pt>
                <c:pt idx="3044">
                  <c:v>21.52916666666669</c:v>
                </c:pt>
                <c:pt idx="3045">
                  <c:v>21.5185</c:v>
                </c:pt>
                <c:pt idx="3046">
                  <c:v>21.541666666666671</c:v>
                </c:pt>
                <c:pt idx="3047">
                  <c:v>21.608166666666691</c:v>
                </c:pt>
                <c:pt idx="3048">
                  <c:v>21.676000000000005</c:v>
                </c:pt>
                <c:pt idx="3049">
                  <c:v>21.770499999999888</c:v>
                </c:pt>
                <c:pt idx="3050">
                  <c:v>21.833166666666695</c:v>
                </c:pt>
                <c:pt idx="3051">
                  <c:v>21.889666666666667</c:v>
                </c:pt>
                <c:pt idx="3052">
                  <c:v>21.917833333333231</c:v>
                </c:pt>
                <c:pt idx="3053">
                  <c:v>21.911999999999992</c:v>
                </c:pt>
                <c:pt idx="3054">
                  <c:v>21.911666666666665</c:v>
                </c:pt>
                <c:pt idx="3055">
                  <c:v>21.850166666666691</c:v>
                </c:pt>
                <c:pt idx="3056">
                  <c:v>21.726333333333116</c:v>
                </c:pt>
                <c:pt idx="3057">
                  <c:v>21.5245</c:v>
                </c:pt>
                <c:pt idx="3058">
                  <c:v>21.301500000000001</c:v>
                </c:pt>
                <c:pt idx="3059">
                  <c:v>21.156666666666691</c:v>
                </c:pt>
                <c:pt idx="3060">
                  <c:v>20.991833333333183</c:v>
                </c:pt>
                <c:pt idx="3061">
                  <c:v>20.838833333333213</c:v>
                </c:pt>
                <c:pt idx="3062">
                  <c:v>20.723333333333109</c:v>
                </c:pt>
                <c:pt idx="3063">
                  <c:v>20.626999999999999</c:v>
                </c:pt>
                <c:pt idx="3064">
                  <c:v>20.543333333333116</c:v>
                </c:pt>
                <c:pt idx="3065">
                  <c:v>20.586333333333098</c:v>
                </c:pt>
                <c:pt idx="3066">
                  <c:v>20.668666666666667</c:v>
                </c:pt>
                <c:pt idx="3067">
                  <c:v>20.747500000000002</c:v>
                </c:pt>
                <c:pt idx="3068">
                  <c:v>20.784666666666666</c:v>
                </c:pt>
                <c:pt idx="3069">
                  <c:v>20.813833333333289</c:v>
                </c:pt>
                <c:pt idx="3070">
                  <c:v>20.819666666666691</c:v>
                </c:pt>
                <c:pt idx="3071">
                  <c:v>20.838166666666691</c:v>
                </c:pt>
                <c:pt idx="3072">
                  <c:v>20.867833333333216</c:v>
                </c:pt>
                <c:pt idx="3073">
                  <c:v>20.839500000000001</c:v>
                </c:pt>
                <c:pt idx="3074">
                  <c:v>20.8035</c:v>
                </c:pt>
                <c:pt idx="3075">
                  <c:v>20.741666666666667</c:v>
                </c:pt>
                <c:pt idx="3076">
                  <c:v>20.662333333333116</c:v>
                </c:pt>
                <c:pt idx="3077">
                  <c:v>20.553999999999988</c:v>
                </c:pt>
                <c:pt idx="3078">
                  <c:v>20.431000000000001</c:v>
                </c:pt>
                <c:pt idx="3079">
                  <c:v>20.313833333333289</c:v>
                </c:pt>
                <c:pt idx="3080">
                  <c:v>20.226000000000003</c:v>
                </c:pt>
                <c:pt idx="3081">
                  <c:v>20.103166666666691</c:v>
                </c:pt>
                <c:pt idx="3082">
                  <c:v>19.950166666666668</c:v>
                </c:pt>
                <c:pt idx="3083">
                  <c:v>19.783333333333083</c:v>
                </c:pt>
                <c:pt idx="3084">
                  <c:v>19.680666666666667</c:v>
                </c:pt>
                <c:pt idx="3085">
                  <c:v>19.578500000000002</c:v>
                </c:pt>
                <c:pt idx="3086">
                  <c:v>19.461333333333098</c:v>
                </c:pt>
                <c:pt idx="3087">
                  <c:v>19.399166666666691</c:v>
                </c:pt>
                <c:pt idx="3088">
                  <c:v>19.399166666666691</c:v>
                </c:pt>
                <c:pt idx="3089">
                  <c:v>19.463666666666629</c:v>
                </c:pt>
                <c:pt idx="3090">
                  <c:v>19.521166666666691</c:v>
                </c:pt>
                <c:pt idx="3091">
                  <c:v>19.543666666666667</c:v>
                </c:pt>
                <c:pt idx="3092">
                  <c:v>19.524166666666691</c:v>
                </c:pt>
                <c:pt idx="3093">
                  <c:v>19.603166666666691</c:v>
                </c:pt>
                <c:pt idx="3094">
                  <c:v>19.643166666666691</c:v>
                </c:pt>
                <c:pt idx="3095">
                  <c:v>19.006499999999907</c:v>
                </c:pt>
                <c:pt idx="3096">
                  <c:v>18.599</c:v>
                </c:pt>
                <c:pt idx="3097">
                  <c:v>18.663499999999907</c:v>
                </c:pt>
                <c:pt idx="3098">
                  <c:v>18.49949999999988</c:v>
                </c:pt>
                <c:pt idx="3099">
                  <c:v>18.524166666666691</c:v>
                </c:pt>
                <c:pt idx="3100">
                  <c:v>18.402333333333075</c:v>
                </c:pt>
                <c:pt idx="3101">
                  <c:v>18.42433333333312</c:v>
                </c:pt>
                <c:pt idx="3102">
                  <c:v>18.296666666666663</c:v>
                </c:pt>
                <c:pt idx="3103">
                  <c:v>18.203500000000002</c:v>
                </c:pt>
                <c:pt idx="3104">
                  <c:v>18.094166666666691</c:v>
                </c:pt>
                <c:pt idx="3105">
                  <c:v>18.009666666666664</c:v>
                </c:pt>
                <c:pt idx="3106">
                  <c:v>17.957166666666691</c:v>
                </c:pt>
                <c:pt idx="3107">
                  <c:v>17.905333333333083</c:v>
                </c:pt>
                <c:pt idx="3108">
                  <c:v>17.805666666666667</c:v>
                </c:pt>
                <c:pt idx="3109">
                  <c:v>17.766166666666667</c:v>
                </c:pt>
                <c:pt idx="3110">
                  <c:v>17.755999999999986</c:v>
                </c:pt>
                <c:pt idx="3111">
                  <c:v>17.846499999999899</c:v>
                </c:pt>
                <c:pt idx="3112">
                  <c:v>17.994</c:v>
                </c:pt>
                <c:pt idx="3113">
                  <c:v>18.063333333333109</c:v>
                </c:pt>
                <c:pt idx="3114">
                  <c:v>18.141166666666695</c:v>
                </c:pt>
                <c:pt idx="3115">
                  <c:v>18.112166666666695</c:v>
                </c:pt>
                <c:pt idx="3116">
                  <c:v>18.128833333333187</c:v>
                </c:pt>
                <c:pt idx="3117">
                  <c:v>18.126000000000001</c:v>
                </c:pt>
                <c:pt idx="3118">
                  <c:v>18.125833333333187</c:v>
                </c:pt>
                <c:pt idx="3119">
                  <c:v>18.135000000000005</c:v>
                </c:pt>
                <c:pt idx="3120">
                  <c:v>18.195166666666665</c:v>
                </c:pt>
                <c:pt idx="3121">
                  <c:v>18.232666666666667</c:v>
                </c:pt>
                <c:pt idx="3122">
                  <c:v>18.253499999999903</c:v>
                </c:pt>
                <c:pt idx="3123">
                  <c:v>18.154999999999998</c:v>
                </c:pt>
                <c:pt idx="3124">
                  <c:v>18.060499999999877</c:v>
                </c:pt>
                <c:pt idx="3125">
                  <c:v>17.98683333333312</c:v>
                </c:pt>
                <c:pt idx="3126">
                  <c:v>17.928333333333075</c:v>
                </c:pt>
                <c:pt idx="3127">
                  <c:v>17.843499999999896</c:v>
                </c:pt>
                <c:pt idx="3128">
                  <c:v>17.716833333333216</c:v>
                </c:pt>
                <c:pt idx="3129">
                  <c:v>17.686333333333142</c:v>
                </c:pt>
                <c:pt idx="3130">
                  <c:v>17.616166666666771</c:v>
                </c:pt>
                <c:pt idx="3131">
                  <c:v>17.553166666666691</c:v>
                </c:pt>
                <c:pt idx="3132">
                  <c:v>17.473166666666668</c:v>
                </c:pt>
                <c:pt idx="3133">
                  <c:v>17.460999999999895</c:v>
                </c:pt>
                <c:pt idx="3134">
                  <c:v>17.476166666666668</c:v>
                </c:pt>
                <c:pt idx="3135">
                  <c:v>17.494333333333124</c:v>
                </c:pt>
                <c:pt idx="3136">
                  <c:v>17.550999999999988</c:v>
                </c:pt>
                <c:pt idx="3137">
                  <c:v>17.576999999999988</c:v>
                </c:pt>
                <c:pt idx="3138">
                  <c:v>17.614666666666771</c:v>
                </c:pt>
                <c:pt idx="3139">
                  <c:v>17.6495</c:v>
                </c:pt>
                <c:pt idx="3140">
                  <c:v>17.680166666666665</c:v>
                </c:pt>
                <c:pt idx="3141">
                  <c:v>17.761333333333116</c:v>
                </c:pt>
                <c:pt idx="3142">
                  <c:v>17.833666666666691</c:v>
                </c:pt>
                <c:pt idx="3143">
                  <c:v>17.879166666666691</c:v>
                </c:pt>
                <c:pt idx="3144">
                  <c:v>17.906666666666666</c:v>
                </c:pt>
                <c:pt idx="3145">
                  <c:v>17.895666666666667</c:v>
                </c:pt>
                <c:pt idx="3146">
                  <c:v>17.915833333333175</c:v>
                </c:pt>
                <c:pt idx="3147">
                  <c:v>17.925833333333131</c:v>
                </c:pt>
                <c:pt idx="3148">
                  <c:v>17.905333333333083</c:v>
                </c:pt>
                <c:pt idx="3149">
                  <c:v>17.901999999999987</c:v>
                </c:pt>
                <c:pt idx="3150">
                  <c:v>17.867166666666691</c:v>
                </c:pt>
                <c:pt idx="3151">
                  <c:v>17.887499999999989</c:v>
                </c:pt>
                <c:pt idx="3152">
                  <c:v>17.8445</c:v>
                </c:pt>
                <c:pt idx="3153">
                  <c:v>17.781833333333168</c:v>
                </c:pt>
                <c:pt idx="3154">
                  <c:v>17.753333333333142</c:v>
                </c:pt>
                <c:pt idx="3155">
                  <c:v>17.699833333333224</c:v>
                </c:pt>
                <c:pt idx="3156">
                  <c:v>17.655166666666691</c:v>
                </c:pt>
                <c:pt idx="3157">
                  <c:v>17.649333333333157</c:v>
                </c:pt>
                <c:pt idx="3158">
                  <c:v>17.599</c:v>
                </c:pt>
                <c:pt idx="3159">
                  <c:v>17.604333333333205</c:v>
                </c:pt>
                <c:pt idx="3160">
                  <c:v>17.631000000000103</c:v>
                </c:pt>
                <c:pt idx="3161">
                  <c:v>17.616833333333329</c:v>
                </c:pt>
                <c:pt idx="3162">
                  <c:v>17.670833333333231</c:v>
                </c:pt>
                <c:pt idx="3163">
                  <c:v>17.6935</c:v>
                </c:pt>
                <c:pt idx="3164">
                  <c:v>17.749666666666666</c:v>
                </c:pt>
                <c:pt idx="3165">
                  <c:v>17.792166666666667</c:v>
                </c:pt>
                <c:pt idx="3166">
                  <c:v>17.852166666666665</c:v>
                </c:pt>
                <c:pt idx="3167">
                  <c:v>17.8645</c:v>
                </c:pt>
                <c:pt idx="3168">
                  <c:v>17.941166666666664</c:v>
                </c:pt>
                <c:pt idx="3169">
                  <c:v>17.983333333333064</c:v>
                </c:pt>
                <c:pt idx="3170">
                  <c:v>18.048000000000002</c:v>
                </c:pt>
                <c:pt idx="3171">
                  <c:v>18.06416666666669</c:v>
                </c:pt>
                <c:pt idx="3172">
                  <c:v>18.080333333333094</c:v>
                </c:pt>
                <c:pt idx="3173">
                  <c:v>18.079666666666665</c:v>
                </c:pt>
                <c:pt idx="3174">
                  <c:v>18.032333333333135</c:v>
                </c:pt>
                <c:pt idx="3175">
                  <c:v>18.031833333333289</c:v>
                </c:pt>
                <c:pt idx="3176">
                  <c:v>17.957833333333216</c:v>
                </c:pt>
                <c:pt idx="3177">
                  <c:v>17.88116666666669</c:v>
                </c:pt>
                <c:pt idx="3178">
                  <c:v>17.835333333333157</c:v>
                </c:pt>
                <c:pt idx="3179">
                  <c:v>17.779999999999987</c:v>
                </c:pt>
                <c:pt idx="3180">
                  <c:v>17.731166666666695</c:v>
                </c:pt>
                <c:pt idx="3181">
                  <c:v>17.677000000000035</c:v>
                </c:pt>
                <c:pt idx="3182">
                  <c:v>17.673333333333176</c:v>
                </c:pt>
                <c:pt idx="3183">
                  <c:v>17.687166666666691</c:v>
                </c:pt>
                <c:pt idx="3184">
                  <c:v>17.724333333333142</c:v>
                </c:pt>
                <c:pt idx="3185">
                  <c:v>17.721500000000002</c:v>
                </c:pt>
                <c:pt idx="3186">
                  <c:v>17.82</c:v>
                </c:pt>
                <c:pt idx="3187">
                  <c:v>17.880999999999986</c:v>
                </c:pt>
                <c:pt idx="3188">
                  <c:v>17.946666666666669</c:v>
                </c:pt>
                <c:pt idx="3189">
                  <c:v>18.011500000000005</c:v>
                </c:pt>
                <c:pt idx="3190">
                  <c:v>18.109666666666691</c:v>
                </c:pt>
                <c:pt idx="3191">
                  <c:v>18.248666666666669</c:v>
                </c:pt>
                <c:pt idx="3192">
                  <c:v>18.328166666666664</c:v>
                </c:pt>
                <c:pt idx="3193">
                  <c:v>18.466499999999854</c:v>
                </c:pt>
                <c:pt idx="3194">
                  <c:v>18.584500000000002</c:v>
                </c:pt>
                <c:pt idx="3195">
                  <c:v>18.704666666666668</c:v>
                </c:pt>
                <c:pt idx="3196">
                  <c:v>18.770166666666665</c:v>
                </c:pt>
                <c:pt idx="3197">
                  <c:v>18.872333333333135</c:v>
                </c:pt>
                <c:pt idx="3198">
                  <c:v>18.923499999999869</c:v>
                </c:pt>
                <c:pt idx="3199">
                  <c:v>18.993333333333098</c:v>
                </c:pt>
                <c:pt idx="3200">
                  <c:v>19.01216666666669</c:v>
                </c:pt>
                <c:pt idx="3201">
                  <c:v>19.028833333333168</c:v>
                </c:pt>
                <c:pt idx="3202">
                  <c:v>19.041166666666665</c:v>
                </c:pt>
                <c:pt idx="3203">
                  <c:v>19.072999999999986</c:v>
                </c:pt>
                <c:pt idx="3204">
                  <c:v>19.025333333333098</c:v>
                </c:pt>
                <c:pt idx="3205">
                  <c:v>18.995833333333135</c:v>
                </c:pt>
                <c:pt idx="3206">
                  <c:v>18.988166666666629</c:v>
                </c:pt>
                <c:pt idx="3207">
                  <c:v>18.972499999999865</c:v>
                </c:pt>
                <c:pt idx="3208">
                  <c:v>18.971833333333187</c:v>
                </c:pt>
                <c:pt idx="3209">
                  <c:v>18.976333333333116</c:v>
                </c:pt>
                <c:pt idx="3210">
                  <c:v>18.978499999999865</c:v>
                </c:pt>
                <c:pt idx="3211">
                  <c:v>18.975333333333083</c:v>
                </c:pt>
                <c:pt idx="3212">
                  <c:v>18.987499999999869</c:v>
                </c:pt>
                <c:pt idx="3213">
                  <c:v>19.066166666666671</c:v>
                </c:pt>
                <c:pt idx="3214">
                  <c:v>19.132499999999986</c:v>
                </c:pt>
                <c:pt idx="3215">
                  <c:v>19.269166666666667</c:v>
                </c:pt>
                <c:pt idx="3216">
                  <c:v>19.413333333333135</c:v>
                </c:pt>
                <c:pt idx="3217">
                  <c:v>19.582499999999847</c:v>
                </c:pt>
                <c:pt idx="3218">
                  <c:v>19.717166666666731</c:v>
                </c:pt>
                <c:pt idx="3219">
                  <c:v>19.81866666666669</c:v>
                </c:pt>
                <c:pt idx="3220">
                  <c:v>19.967999999999989</c:v>
                </c:pt>
                <c:pt idx="3221">
                  <c:v>20.059166666666691</c:v>
                </c:pt>
                <c:pt idx="3222">
                  <c:v>20.146833333333213</c:v>
                </c:pt>
                <c:pt idx="3223">
                  <c:v>20.193166666666691</c:v>
                </c:pt>
                <c:pt idx="3224">
                  <c:v>20.160666666666668</c:v>
                </c:pt>
                <c:pt idx="3225">
                  <c:v>20.158666666666665</c:v>
                </c:pt>
                <c:pt idx="3226">
                  <c:v>20.15583333333322</c:v>
                </c:pt>
                <c:pt idx="3227">
                  <c:v>20.028166666666667</c:v>
                </c:pt>
                <c:pt idx="3228">
                  <c:v>19.953500000000002</c:v>
                </c:pt>
                <c:pt idx="3229">
                  <c:v>19.859833333333238</c:v>
                </c:pt>
                <c:pt idx="3230">
                  <c:v>19.740000000000002</c:v>
                </c:pt>
                <c:pt idx="3231">
                  <c:v>19.662666666666667</c:v>
                </c:pt>
                <c:pt idx="3232">
                  <c:v>19.699833333333231</c:v>
                </c:pt>
                <c:pt idx="3233">
                  <c:v>19.769499999999866</c:v>
                </c:pt>
                <c:pt idx="3234">
                  <c:v>19.804500000000001</c:v>
                </c:pt>
                <c:pt idx="3235">
                  <c:v>19.786833333333142</c:v>
                </c:pt>
                <c:pt idx="3236">
                  <c:v>19.762166666666666</c:v>
                </c:pt>
                <c:pt idx="3237">
                  <c:v>19.832999999999988</c:v>
                </c:pt>
                <c:pt idx="3238">
                  <c:v>19.932166666666664</c:v>
                </c:pt>
                <c:pt idx="3239">
                  <c:v>19.990166666666667</c:v>
                </c:pt>
                <c:pt idx="3240">
                  <c:v>20.128</c:v>
                </c:pt>
                <c:pt idx="3241">
                  <c:v>20.316833333333289</c:v>
                </c:pt>
                <c:pt idx="3242">
                  <c:v>20.415333333333116</c:v>
                </c:pt>
                <c:pt idx="3243">
                  <c:v>20.570833333333205</c:v>
                </c:pt>
                <c:pt idx="3244">
                  <c:v>20.640833333333212</c:v>
                </c:pt>
                <c:pt idx="3245">
                  <c:v>20.722333333333083</c:v>
                </c:pt>
                <c:pt idx="3246">
                  <c:v>20.755999999999986</c:v>
                </c:pt>
                <c:pt idx="3247">
                  <c:v>20.764833333333176</c:v>
                </c:pt>
                <c:pt idx="3248">
                  <c:v>20.755666666666666</c:v>
                </c:pt>
                <c:pt idx="3249">
                  <c:v>20.745833333333135</c:v>
                </c:pt>
                <c:pt idx="3250">
                  <c:v>20.624833333333289</c:v>
                </c:pt>
                <c:pt idx="3251">
                  <c:v>20.447500000000002</c:v>
                </c:pt>
                <c:pt idx="3252">
                  <c:v>20.361000000000001</c:v>
                </c:pt>
                <c:pt idx="3253">
                  <c:v>20.20583333333315</c:v>
                </c:pt>
                <c:pt idx="3254">
                  <c:v>20.113166666666768</c:v>
                </c:pt>
                <c:pt idx="3255">
                  <c:v>20.095199999999888</c:v>
                </c:pt>
                <c:pt idx="3256">
                  <c:v>20.094833333333217</c:v>
                </c:pt>
                <c:pt idx="3257">
                  <c:v>20.138333333333176</c:v>
                </c:pt>
                <c:pt idx="3258">
                  <c:v>20.20583333333315</c:v>
                </c:pt>
                <c:pt idx="3259">
                  <c:v>20.1875</c:v>
                </c:pt>
                <c:pt idx="3260">
                  <c:v>20.160333333333142</c:v>
                </c:pt>
                <c:pt idx="3261">
                  <c:v>20.278166666666664</c:v>
                </c:pt>
                <c:pt idx="3262">
                  <c:v>20.380499999999877</c:v>
                </c:pt>
                <c:pt idx="3263">
                  <c:v>20.457166666666691</c:v>
                </c:pt>
                <c:pt idx="3264">
                  <c:v>20.590666666666667</c:v>
                </c:pt>
                <c:pt idx="3265">
                  <c:v>20.667333333333175</c:v>
                </c:pt>
                <c:pt idx="3266">
                  <c:v>20.833666666666691</c:v>
                </c:pt>
                <c:pt idx="3267">
                  <c:v>20.862666666666666</c:v>
                </c:pt>
                <c:pt idx="3268">
                  <c:v>21.024999999999999</c:v>
                </c:pt>
                <c:pt idx="3269">
                  <c:v>21.026</c:v>
                </c:pt>
                <c:pt idx="3270">
                  <c:v>21.065999999999903</c:v>
                </c:pt>
                <c:pt idx="3271">
                  <c:v>21.045499999999873</c:v>
                </c:pt>
                <c:pt idx="3272">
                  <c:v>20.961166666666667</c:v>
                </c:pt>
                <c:pt idx="3273">
                  <c:v>20.852</c:v>
                </c:pt>
                <c:pt idx="3274">
                  <c:v>20.652666666666665</c:v>
                </c:pt>
                <c:pt idx="3275">
                  <c:v>20.475666666666669</c:v>
                </c:pt>
                <c:pt idx="3276">
                  <c:v>20.257166666666691</c:v>
                </c:pt>
                <c:pt idx="3277">
                  <c:v>20.196333333333175</c:v>
                </c:pt>
                <c:pt idx="3278">
                  <c:v>20.134166666666786</c:v>
                </c:pt>
                <c:pt idx="3279">
                  <c:v>20.125333333333142</c:v>
                </c:pt>
                <c:pt idx="3280">
                  <c:v>20.153499999999987</c:v>
                </c:pt>
                <c:pt idx="3281">
                  <c:v>20.233000000000001</c:v>
                </c:pt>
                <c:pt idx="3282">
                  <c:v>20.302499999999888</c:v>
                </c:pt>
                <c:pt idx="3283">
                  <c:v>20.364666666666668</c:v>
                </c:pt>
                <c:pt idx="3284">
                  <c:v>20.386333333333116</c:v>
                </c:pt>
                <c:pt idx="3285">
                  <c:v>20.45883333333315</c:v>
                </c:pt>
                <c:pt idx="3286">
                  <c:v>20.458666666666666</c:v>
                </c:pt>
                <c:pt idx="3287">
                  <c:v>20.564666666666668</c:v>
                </c:pt>
                <c:pt idx="3288">
                  <c:v>20.684000000000001</c:v>
                </c:pt>
                <c:pt idx="3289">
                  <c:v>20.807166666666731</c:v>
                </c:pt>
                <c:pt idx="3290">
                  <c:v>20.933333333333135</c:v>
                </c:pt>
                <c:pt idx="3291">
                  <c:v>21.02766666666669</c:v>
                </c:pt>
                <c:pt idx="3292">
                  <c:v>21.095499999999877</c:v>
                </c:pt>
                <c:pt idx="3293">
                  <c:v>21.19</c:v>
                </c:pt>
                <c:pt idx="3294">
                  <c:v>21.205499999999869</c:v>
                </c:pt>
                <c:pt idx="3295">
                  <c:v>21.227</c:v>
                </c:pt>
                <c:pt idx="3296">
                  <c:v>21.218833333333183</c:v>
                </c:pt>
                <c:pt idx="3297">
                  <c:v>21.118333333333183</c:v>
                </c:pt>
                <c:pt idx="3298">
                  <c:v>21.038500000000003</c:v>
                </c:pt>
                <c:pt idx="3299">
                  <c:v>20.901</c:v>
                </c:pt>
                <c:pt idx="3300">
                  <c:v>20.822833333333175</c:v>
                </c:pt>
                <c:pt idx="3301">
                  <c:v>20.752666666666666</c:v>
                </c:pt>
                <c:pt idx="3302">
                  <c:v>20.657833333333329</c:v>
                </c:pt>
                <c:pt idx="3303">
                  <c:v>20.581</c:v>
                </c:pt>
                <c:pt idx="3304">
                  <c:v>20.649833333333216</c:v>
                </c:pt>
                <c:pt idx="3305">
                  <c:v>20.731833333333224</c:v>
                </c:pt>
                <c:pt idx="3306">
                  <c:v>20.721500000000002</c:v>
                </c:pt>
                <c:pt idx="3307">
                  <c:v>20.741166666666668</c:v>
                </c:pt>
                <c:pt idx="3308">
                  <c:v>20.768666666666629</c:v>
                </c:pt>
                <c:pt idx="3309">
                  <c:v>20.849499999999903</c:v>
                </c:pt>
                <c:pt idx="3310">
                  <c:v>20.898</c:v>
                </c:pt>
                <c:pt idx="3311">
                  <c:v>20.973666666666666</c:v>
                </c:pt>
                <c:pt idx="3312">
                  <c:v>21.080333333333094</c:v>
                </c:pt>
                <c:pt idx="3313">
                  <c:v>21.23633333333315</c:v>
                </c:pt>
                <c:pt idx="3314">
                  <c:v>21.339000000000031</c:v>
                </c:pt>
                <c:pt idx="3315">
                  <c:v>21.417833333333231</c:v>
                </c:pt>
                <c:pt idx="3316">
                  <c:v>21.46299999999987</c:v>
                </c:pt>
                <c:pt idx="3317">
                  <c:v>21.552333333333131</c:v>
                </c:pt>
                <c:pt idx="3318">
                  <c:v>21.518000000000001</c:v>
                </c:pt>
                <c:pt idx="3319">
                  <c:v>21.566000000000003</c:v>
                </c:pt>
                <c:pt idx="3320">
                  <c:v>21.592333333333109</c:v>
                </c:pt>
                <c:pt idx="3321">
                  <c:v>21.541666666666668</c:v>
                </c:pt>
                <c:pt idx="3322">
                  <c:v>21.492999999999896</c:v>
                </c:pt>
                <c:pt idx="3323">
                  <c:v>21.435166666666664</c:v>
                </c:pt>
                <c:pt idx="3324">
                  <c:v>21.264833333333176</c:v>
                </c:pt>
                <c:pt idx="3325">
                  <c:v>21.00916666666669</c:v>
                </c:pt>
                <c:pt idx="3326">
                  <c:v>20.826833333333209</c:v>
                </c:pt>
                <c:pt idx="3327">
                  <c:v>20.674500000000005</c:v>
                </c:pt>
                <c:pt idx="3328">
                  <c:v>20.60666666666669</c:v>
                </c:pt>
                <c:pt idx="3329">
                  <c:v>20.635499999999986</c:v>
                </c:pt>
                <c:pt idx="3330">
                  <c:v>20.624666666666691</c:v>
                </c:pt>
                <c:pt idx="3331">
                  <c:v>20.707666666666668</c:v>
                </c:pt>
                <c:pt idx="3332">
                  <c:v>20.77283333333315</c:v>
                </c:pt>
                <c:pt idx="3333">
                  <c:v>20.840999999999987</c:v>
                </c:pt>
                <c:pt idx="3334">
                  <c:v>20.882499999999865</c:v>
                </c:pt>
                <c:pt idx="3335">
                  <c:v>20.88883333333315</c:v>
                </c:pt>
                <c:pt idx="3336">
                  <c:v>20.952166666666667</c:v>
                </c:pt>
                <c:pt idx="3337">
                  <c:v>21.014166666666735</c:v>
                </c:pt>
                <c:pt idx="3338">
                  <c:v>21.001000000000001</c:v>
                </c:pt>
                <c:pt idx="3339">
                  <c:v>20.998666666666669</c:v>
                </c:pt>
                <c:pt idx="3340">
                  <c:v>20.92283333333312</c:v>
                </c:pt>
                <c:pt idx="3341">
                  <c:v>20.864666666666668</c:v>
                </c:pt>
                <c:pt idx="3342">
                  <c:v>20.752833333333168</c:v>
                </c:pt>
                <c:pt idx="3343">
                  <c:v>20.538666666666668</c:v>
                </c:pt>
                <c:pt idx="3344">
                  <c:v>20.354499999999987</c:v>
                </c:pt>
                <c:pt idx="3345">
                  <c:v>20.260499999999869</c:v>
                </c:pt>
                <c:pt idx="3346">
                  <c:v>20.085833333333124</c:v>
                </c:pt>
                <c:pt idx="3347">
                  <c:v>19.91616666666669</c:v>
                </c:pt>
                <c:pt idx="3348">
                  <c:v>19.77916666666669</c:v>
                </c:pt>
                <c:pt idx="3349">
                  <c:v>19.642833333333176</c:v>
                </c:pt>
                <c:pt idx="3350">
                  <c:v>19.568999999999907</c:v>
                </c:pt>
                <c:pt idx="3351">
                  <c:v>19.447666666666667</c:v>
                </c:pt>
                <c:pt idx="3352">
                  <c:v>19.367999999999999</c:v>
                </c:pt>
                <c:pt idx="3353">
                  <c:v>19.41766666666669</c:v>
                </c:pt>
                <c:pt idx="3354">
                  <c:v>19.484166666666667</c:v>
                </c:pt>
                <c:pt idx="3355">
                  <c:v>19.5045</c:v>
                </c:pt>
                <c:pt idx="3356">
                  <c:v>19.621333333333187</c:v>
                </c:pt>
                <c:pt idx="3357">
                  <c:v>19.760999999999989</c:v>
                </c:pt>
                <c:pt idx="3358">
                  <c:v>19.831666666666695</c:v>
                </c:pt>
                <c:pt idx="3359">
                  <c:v>19.907499999999896</c:v>
                </c:pt>
                <c:pt idx="3360">
                  <c:v>19.950666666666667</c:v>
                </c:pt>
                <c:pt idx="3361">
                  <c:v>20.056000000000001</c:v>
                </c:pt>
                <c:pt idx="3362">
                  <c:v>20.100166666666691</c:v>
                </c:pt>
                <c:pt idx="3363">
                  <c:v>20.037666666666691</c:v>
                </c:pt>
                <c:pt idx="3364">
                  <c:v>19.991499999999888</c:v>
                </c:pt>
                <c:pt idx="3365">
                  <c:v>19.881833333333201</c:v>
                </c:pt>
                <c:pt idx="3366">
                  <c:v>19.686</c:v>
                </c:pt>
                <c:pt idx="3367">
                  <c:v>19.488833333333094</c:v>
                </c:pt>
                <c:pt idx="3368">
                  <c:v>19.316666666666691</c:v>
                </c:pt>
                <c:pt idx="3369">
                  <c:v>19.214666666666691</c:v>
                </c:pt>
                <c:pt idx="3370">
                  <c:v>19.07016666666669</c:v>
                </c:pt>
                <c:pt idx="3371">
                  <c:v>19.029</c:v>
                </c:pt>
                <c:pt idx="3372">
                  <c:v>18.9115</c:v>
                </c:pt>
                <c:pt idx="3373">
                  <c:v>18.861500000000003</c:v>
                </c:pt>
                <c:pt idx="3374">
                  <c:v>18.812333333333161</c:v>
                </c:pt>
                <c:pt idx="3375">
                  <c:v>18.816333333333187</c:v>
                </c:pt>
                <c:pt idx="3376">
                  <c:v>18.893666666666665</c:v>
                </c:pt>
                <c:pt idx="3377">
                  <c:v>18.946499999999865</c:v>
                </c:pt>
                <c:pt idx="3378">
                  <c:v>19.033833333333217</c:v>
                </c:pt>
                <c:pt idx="3379">
                  <c:v>19.075333333333116</c:v>
                </c:pt>
                <c:pt idx="3380">
                  <c:v>19.138999999999999</c:v>
                </c:pt>
                <c:pt idx="3381">
                  <c:v>19.223499999999877</c:v>
                </c:pt>
                <c:pt idx="3382">
                  <c:v>19.330500000000001</c:v>
                </c:pt>
                <c:pt idx="3383">
                  <c:v>19.418833333333176</c:v>
                </c:pt>
                <c:pt idx="3384">
                  <c:v>19.526833333333187</c:v>
                </c:pt>
                <c:pt idx="3385">
                  <c:v>19.568166666666666</c:v>
                </c:pt>
                <c:pt idx="3386">
                  <c:v>19.654500000000031</c:v>
                </c:pt>
                <c:pt idx="3387">
                  <c:v>19.739000000000001</c:v>
                </c:pt>
                <c:pt idx="3388">
                  <c:v>19.736999999999988</c:v>
                </c:pt>
                <c:pt idx="3389">
                  <c:v>19.688999999999989</c:v>
                </c:pt>
                <c:pt idx="3390">
                  <c:v>19.552333333333131</c:v>
                </c:pt>
                <c:pt idx="3391">
                  <c:v>19.43766666666669</c:v>
                </c:pt>
                <c:pt idx="3392">
                  <c:v>19.284666666666666</c:v>
                </c:pt>
                <c:pt idx="3393">
                  <c:v>19.110833333333289</c:v>
                </c:pt>
                <c:pt idx="3394">
                  <c:v>18.894333333333179</c:v>
                </c:pt>
                <c:pt idx="3395">
                  <c:v>18.88416666666669</c:v>
                </c:pt>
                <c:pt idx="3396">
                  <c:v>18.686500000000002</c:v>
                </c:pt>
                <c:pt idx="3397">
                  <c:v>18.618000000000031</c:v>
                </c:pt>
                <c:pt idx="3398">
                  <c:v>18.528499999999873</c:v>
                </c:pt>
                <c:pt idx="3399">
                  <c:v>18.568333333333083</c:v>
                </c:pt>
                <c:pt idx="3400">
                  <c:v>18.663833333333201</c:v>
                </c:pt>
                <c:pt idx="3401">
                  <c:v>18.754166666666691</c:v>
                </c:pt>
                <c:pt idx="3402">
                  <c:v>18.809833333333216</c:v>
                </c:pt>
                <c:pt idx="3403">
                  <c:v>18.884666666666664</c:v>
                </c:pt>
                <c:pt idx="3404">
                  <c:v>18.97666666666667</c:v>
                </c:pt>
                <c:pt idx="3405">
                  <c:v>19.062499999999858</c:v>
                </c:pt>
                <c:pt idx="3406">
                  <c:v>19.185166666666667</c:v>
                </c:pt>
                <c:pt idx="3407">
                  <c:v>19.316333333333194</c:v>
                </c:pt>
                <c:pt idx="3408">
                  <c:v>19.402333333333075</c:v>
                </c:pt>
                <c:pt idx="3409">
                  <c:v>19.576499999999989</c:v>
                </c:pt>
                <c:pt idx="3410">
                  <c:v>19.638166666666695</c:v>
                </c:pt>
                <c:pt idx="3411">
                  <c:v>19.669499999999989</c:v>
                </c:pt>
                <c:pt idx="3412">
                  <c:v>19.845000000000002</c:v>
                </c:pt>
                <c:pt idx="3413">
                  <c:v>19.852166666666665</c:v>
                </c:pt>
                <c:pt idx="3414">
                  <c:v>19.891499999999986</c:v>
                </c:pt>
                <c:pt idx="3415">
                  <c:v>19.896666666666668</c:v>
                </c:pt>
                <c:pt idx="3416">
                  <c:v>19.833166666666695</c:v>
                </c:pt>
                <c:pt idx="3417">
                  <c:v>19.73166666666669</c:v>
                </c:pt>
                <c:pt idx="3418">
                  <c:v>19.631333333333224</c:v>
                </c:pt>
                <c:pt idx="3419">
                  <c:v>19.477333333333142</c:v>
                </c:pt>
                <c:pt idx="3420">
                  <c:v>19.409333333333109</c:v>
                </c:pt>
                <c:pt idx="3421">
                  <c:v>19.34249999999988</c:v>
                </c:pt>
                <c:pt idx="3422">
                  <c:v>19.307666666666691</c:v>
                </c:pt>
                <c:pt idx="3423">
                  <c:v>19.349833333333201</c:v>
                </c:pt>
                <c:pt idx="3424">
                  <c:v>19.392833333333176</c:v>
                </c:pt>
                <c:pt idx="3425">
                  <c:v>19.45433333333315</c:v>
                </c:pt>
                <c:pt idx="3426">
                  <c:v>19.474833333333201</c:v>
                </c:pt>
                <c:pt idx="3427">
                  <c:v>19.516166666666695</c:v>
                </c:pt>
                <c:pt idx="3428">
                  <c:v>19.55333333333315</c:v>
                </c:pt>
                <c:pt idx="3429">
                  <c:v>19.568333333333083</c:v>
                </c:pt>
                <c:pt idx="3430">
                  <c:v>19.667000000000005</c:v>
                </c:pt>
                <c:pt idx="3431">
                  <c:v>19.739666666666668</c:v>
                </c:pt>
                <c:pt idx="3432">
                  <c:v>19.809999999999999</c:v>
                </c:pt>
                <c:pt idx="3433">
                  <c:v>19.923333333333094</c:v>
                </c:pt>
                <c:pt idx="3434">
                  <c:v>19.995166666666666</c:v>
                </c:pt>
                <c:pt idx="3435">
                  <c:v>20.031166666666731</c:v>
                </c:pt>
                <c:pt idx="3436">
                  <c:v>20.122499999999896</c:v>
                </c:pt>
                <c:pt idx="3437">
                  <c:v>20.187000000000001</c:v>
                </c:pt>
                <c:pt idx="3438">
                  <c:v>20.166999999999987</c:v>
                </c:pt>
                <c:pt idx="3439">
                  <c:v>20.060666666666666</c:v>
                </c:pt>
                <c:pt idx="3440">
                  <c:v>19.878</c:v>
                </c:pt>
                <c:pt idx="3441">
                  <c:v>19.763499999999869</c:v>
                </c:pt>
                <c:pt idx="3442">
                  <c:v>19.68849999999988</c:v>
                </c:pt>
                <c:pt idx="3443">
                  <c:v>19.516166666666695</c:v>
                </c:pt>
                <c:pt idx="3444">
                  <c:v>19.433833333333187</c:v>
                </c:pt>
                <c:pt idx="3445">
                  <c:v>19.356833333333231</c:v>
                </c:pt>
                <c:pt idx="3446">
                  <c:v>19.352999999999987</c:v>
                </c:pt>
                <c:pt idx="3447">
                  <c:v>19.406166666666667</c:v>
                </c:pt>
                <c:pt idx="3448">
                  <c:v>19.566333333333109</c:v>
                </c:pt>
                <c:pt idx="3449">
                  <c:v>19.577999999999999</c:v>
                </c:pt>
                <c:pt idx="3450">
                  <c:v>19.651000000000035</c:v>
                </c:pt>
                <c:pt idx="3451">
                  <c:v>19.715333333333135</c:v>
                </c:pt>
                <c:pt idx="3452">
                  <c:v>19.779499999999896</c:v>
                </c:pt>
                <c:pt idx="3453">
                  <c:v>19.807000000000031</c:v>
                </c:pt>
                <c:pt idx="3454">
                  <c:v>19.858666666666668</c:v>
                </c:pt>
                <c:pt idx="3455">
                  <c:v>19.989833333333131</c:v>
                </c:pt>
                <c:pt idx="3456">
                  <c:v>20.208333333333094</c:v>
                </c:pt>
                <c:pt idx="3457">
                  <c:v>20.346999999999987</c:v>
                </c:pt>
                <c:pt idx="3458">
                  <c:v>20.571333333333175</c:v>
                </c:pt>
                <c:pt idx="3459">
                  <c:v>20.651166666666775</c:v>
                </c:pt>
                <c:pt idx="3460">
                  <c:v>20.819000000000031</c:v>
                </c:pt>
                <c:pt idx="3461">
                  <c:v>20.911666666666665</c:v>
                </c:pt>
                <c:pt idx="3462">
                  <c:v>20.952166666666667</c:v>
                </c:pt>
                <c:pt idx="3463">
                  <c:v>21.051500000000001</c:v>
                </c:pt>
                <c:pt idx="3464">
                  <c:v>21.07166666666669</c:v>
                </c:pt>
                <c:pt idx="3465">
                  <c:v>21.104666666666695</c:v>
                </c:pt>
                <c:pt idx="3466">
                  <c:v>21.066499999999881</c:v>
                </c:pt>
                <c:pt idx="3467">
                  <c:v>21.050666666666668</c:v>
                </c:pt>
                <c:pt idx="3468">
                  <c:v>21.000833333333183</c:v>
                </c:pt>
                <c:pt idx="3469">
                  <c:v>20.891166666666695</c:v>
                </c:pt>
                <c:pt idx="3470">
                  <c:v>20.846333333333135</c:v>
                </c:pt>
                <c:pt idx="3471">
                  <c:v>20.856333333333176</c:v>
                </c:pt>
                <c:pt idx="3472">
                  <c:v>20.829499999999989</c:v>
                </c:pt>
                <c:pt idx="3473">
                  <c:v>20.845166666666668</c:v>
                </c:pt>
                <c:pt idx="3474">
                  <c:v>20.796499999999888</c:v>
                </c:pt>
                <c:pt idx="3475">
                  <c:v>20.91</c:v>
                </c:pt>
                <c:pt idx="3476">
                  <c:v>20.905833333333142</c:v>
                </c:pt>
                <c:pt idx="3477">
                  <c:v>20.951499999999989</c:v>
                </c:pt>
                <c:pt idx="3478">
                  <c:v>21.067833333333201</c:v>
                </c:pt>
                <c:pt idx="3479">
                  <c:v>21.174666666666695</c:v>
                </c:pt>
                <c:pt idx="3480">
                  <c:v>21.302166666666668</c:v>
                </c:pt>
                <c:pt idx="3481">
                  <c:v>21.418833333333172</c:v>
                </c:pt>
                <c:pt idx="3482">
                  <c:v>21.593</c:v>
                </c:pt>
                <c:pt idx="3483">
                  <c:v>21.735833333333176</c:v>
                </c:pt>
                <c:pt idx="3484">
                  <c:v>21.891833333333238</c:v>
                </c:pt>
                <c:pt idx="3485">
                  <c:v>21.945333333333053</c:v>
                </c:pt>
                <c:pt idx="3486">
                  <c:v>22.007333333333168</c:v>
                </c:pt>
                <c:pt idx="3487">
                  <c:v>22.059166666666691</c:v>
                </c:pt>
                <c:pt idx="3488">
                  <c:v>22.153499999999987</c:v>
                </c:pt>
                <c:pt idx="3489">
                  <c:v>22.136166666666735</c:v>
                </c:pt>
                <c:pt idx="3490">
                  <c:v>22.070833333333205</c:v>
                </c:pt>
                <c:pt idx="3491">
                  <c:v>22.117500000000035</c:v>
                </c:pt>
                <c:pt idx="3492">
                  <c:v>22.076833333333209</c:v>
                </c:pt>
                <c:pt idx="3493">
                  <c:v>22.05633333333315</c:v>
                </c:pt>
                <c:pt idx="3494">
                  <c:v>22.01</c:v>
                </c:pt>
                <c:pt idx="3495">
                  <c:v>21.992166666666666</c:v>
                </c:pt>
                <c:pt idx="3496">
                  <c:v>21.993166666666667</c:v>
                </c:pt>
                <c:pt idx="3497">
                  <c:v>22.008833333333175</c:v>
                </c:pt>
                <c:pt idx="3498">
                  <c:v>22.008333333333116</c:v>
                </c:pt>
                <c:pt idx="3499">
                  <c:v>22.01366666666669</c:v>
                </c:pt>
                <c:pt idx="3500">
                  <c:v>22.0365</c:v>
                </c:pt>
                <c:pt idx="3501">
                  <c:v>22.1495</c:v>
                </c:pt>
                <c:pt idx="3502">
                  <c:v>22.201000000000004</c:v>
                </c:pt>
                <c:pt idx="3503">
                  <c:v>22.331999999999997</c:v>
                </c:pt>
                <c:pt idx="3504">
                  <c:v>22.504166666666691</c:v>
                </c:pt>
                <c:pt idx="3505">
                  <c:v>22.654000000000035</c:v>
                </c:pt>
                <c:pt idx="3506">
                  <c:v>22.769666666666666</c:v>
                </c:pt>
                <c:pt idx="3507">
                  <c:v>22.933833333333187</c:v>
                </c:pt>
                <c:pt idx="3508">
                  <c:v>23.078500000000002</c:v>
                </c:pt>
                <c:pt idx="3509">
                  <c:v>23.212499999999892</c:v>
                </c:pt>
                <c:pt idx="3510">
                  <c:v>23.262166666666669</c:v>
                </c:pt>
                <c:pt idx="3511">
                  <c:v>23.351500000000001</c:v>
                </c:pt>
                <c:pt idx="3512">
                  <c:v>23.432833333333157</c:v>
                </c:pt>
                <c:pt idx="3513">
                  <c:v>23.435499999999877</c:v>
                </c:pt>
                <c:pt idx="3514">
                  <c:v>23.481999999999989</c:v>
                </c:pt>
                <c:pt idx="3515">
                  <c:v>23.516833333333238</c:v>
                </c:pt>
                <c:pt idx="3516">
                  <c:v>23.540666666666667</c:v>
                </c:pt>
                <c:pt idx="3517">
                  <c:v>23.547999999999988</c:v>
                </c:pt>
                <c:pt idx="3518">
                  <c:v>23.480499999999836</c:v>
                </c:pt>
                <c:pt idx="3519">
                  <c:v>23.517166666666771</c:v>
                </c:pt>
                <c:pt idx="3520">
                  <c:v>23.503</c:v>
                </c:pt>
                <c:pt idx="3521">
                  <c:v>23.477166666666665</c:v>
                </c:pt>
                <c:pt idx="3522">
                  <c:v>23.438333333333109</c:v>
                </c:pt>
                <c:pt idx="3523">
                  <c:v>23.463166666666666</c:v>
                </c:pt>
                <c:pt idx="3524">
                  <c:v>23.453166666666664</c:v>
                </c:pt>
                <c:pt idx="3525">
                  <c:v>23.459333333333134</c:v>
                </c:pt>
                <c:pt idx="3526">
                  <c:v>23.565333333333076</c:v>
                </c:pt>
                <c:pt idx="3527">
                  <c:v>23.668499999999884</c:v>
                </c:pt>
                <c:pt idx="3528">
                  <c:v>23.722666666666669</c:v>
                </c:pt>
                <c:pt idx="3529">
                  <c:v>23.923499999999869</c:v>
                </c:pt>
                <c:pt idx="3530">
                  <c:v>24.05033333333315</c:v>
                </c:pt>
                <c:pt idx="3531">
                  <c:v>24.183499999999896</c:v>
                </c:pt>
                <c:pt idx="3532">
                  <c:v>24.288166666666669</c:v>
                </c:pt>
                <c:pt idx="3533">
                  <c:v>24.406499999999877</c:v>
                </c:pt>
                <c:pt idx="3534">
                  <c:v>24.481666666666669</c:v>
                </c:pt>
                <c:pt idx="3535">
                  <c:v>24.601333333333201</c:v>
                </c:pt>
                <c:pt idx="3536">
                  <c:v>24.581500000000002</c:v>
                </c:pt>
                <c:pt idx="3537">
                  <c:v>24.554333333333183</c:v>
                </c:pt>
                <c:pt idx="3538">
                  <c:v>24.537833333333289</c:v>
                </c:pt>
                <c:pt idx="3539">
                  <c:v>24.516666666666691</c:v>
                </c:pt>
                <c:pt idx="3540">
                  <c:v>24.490499999999873</c:v>
                </c:pt>
                <c:pt idx="3541">
                  <c:v>24.496499999999877</c:v>
                </c:pt>
                <c:pt idx="3542">
                  <c:v>24.444499999999884</c:v>
                </c:pt>
                <c:pt idx="3543">
                  <c:v>24.373166666666691</c:v>
                </c:pt>
                <c:pt idx="3544">
                  <c:v>24.3445</c:v>
                </c:pt>
                <c:pt idx="3545">
                  <c:v>24.317499999999992</c:v>
                </c:pt>
                <c:pt idx="3546">
                  <c:v>24.293000000000003</c:v>
                </c:pt>
                <c:pt idx="3547">
                  <c:v>24.247666666666664</c:v>
                </c:pt>
                <c:pt idx="3548">
                  <c:v>24.257999999999999</c:v>
                </c:pt>
                <c:pt idx="3549">
                  <c:v>24.246499999999873</c:v>
                </c:pt>
                <c:pt idx="3550">
                  <c:v>24.338833333333216</c:v>
                </c:pt>
                <c:pt idx="3551">
                  <c:v>24.376166666666691</c:v>
                </c:pt>
                <c:pt idx="3552">
                  <c:v>24.482166666666629</c:v>
                </c:pt>
                <c:pt idx="3553">
                  <c:v>24.589166666666667</c:v>
                </c:pt>
                <c:pt idx="3554">
                  <c:v>24.691333333333187</c:v>
                </c:pt>
                <c:pt idx="3555">
                  <c:v>24.762166666666669</c:v>
                </c:pt>
                <c:pt idx="3556">
                  <c:v>24.870666666666665</c:v>
                </c:pt>
                <c:pt idx="3557">
                  <c:v>24.849333333333142</c:v>
                </c:pt>
                <c:pt idx="3558">
                  <c:v>24.910166666666665</c:v>
                </c:pt>
                <c:pt idx="3559">
                  <c:v>24.931833333333213</c:v>
                </c:pt>
                <c:pt idx="3560">
                  <c:v>24.914499999999986</c:v>
                </c:pt>
                <c:pt idx="3561">
                  <c:v>24.979333333333116</c:v>
                </c:pt>
                <c:pt idx="3562">
                  <c:v>24.947166666666664</c:v>
                </c:pt>
                <c:pt idx="3563">
                  <c:v>24.910666666666668</c:v>
                </c:pt>
                <c:pt idx="3564">
                  <c:v>24.827166666666695</c:v>
                </c:pt>
                <c:pt idx="3565">
                  <c:v>24.735166666666668</c:v>
                </c:pt>
                <c:pt idx="3566">
                  <c:v>24.691166666666735</c:v>
                </c:pt>
                <c:pt idx="3567">
                  <c:v>24.673333333333176</c:v>
                </c:pt>
                <c:pt idx="3568">
                  <c:v>24.596500000000002</c:v>
                </c:pt>
                <c:pt idx="3569">
                  <c:v>24.566833333333168</c:v>
                </c:pt>
                <c:pt idx="3570">
                  <c:v>24.502499999999877</c:v>
                </c:pt>
                <c:pt idx="3571">
                  <c:v>24.474166666666665</c:v>
                </c:pt>
                <c:pt idx="3572">
                  <c:v>24.42383333333315</c:v>
                </c:pt>
                <c:pt idx="3573">
                  <c:v>24.483666666666629</c:v>
                </c:pt>
                <c:pt idx="3574">
                  <c:v>24.525833333333157</c:v>
                </c:pt>
                <c:pt idx="3575">
                  <c:v>24.565666666666669</c:v>
                </c:pt>
                <c:pt idx="3576">
                  <c:v>24.709833333333179</c:v>
                </c:pt>
                <c:pt idx="3577">
                  <c:v>24.763999999999989</c:v>
                </c:pt>
                <c:pt idx="3578">
                  <c:v>24.847000000000005</c:v>
                </c:pt>
                <c:pt idx="3579">
                  <c:v>24.944000000000003</c:v>
                </c:pt>
                <c:pt idx="3580">
                  <c:v>25.055833333333183</c:v>
                </c:pt>
                <c:pt idx="3581">
                  <c:v>25.050999999999988</c:v>
                </c:pt>
                <c:pt idx="3582">
                  <c:v>25.101666666666691</c:v>
                </c:pt>
                <c:pt idx="3583">
                  <c:v>25.147333333333183</c:v>
                </c:pt>
                <c:pt idx="3584">
                  <c:v>25.155666666666665</c:v>
                </c:pt>
                <c:pt idx="3585">
                  <c:v>25.131499999999999</c:v>
                </c:pt>
                <c:pt idx="3586">
                  <c:v>25.096333333333142</c:v>
                </c:pt>
                <c:pt idx="3587">
                  <c:v>25.057166666666731</c:v>
                </c:pt>
                <c:pt idx="3588">
                  <c:v>25.027833333333216</c:v>
                </c:pt>
                <c:pt idx="3589">
                  <c:v>24.99366666666667</c:v>
                </c:pt>
                <c:pt idx="3590">
                  <c:v>24.928166666666669</c:v>
                </c:pt>
                <c:pt idx="3591">
                  <c:v>24.878</c:v>
                </c:pt>
                <c:pt idx="3592">
                  <c:v>24.871666666666691</c:v>
                </c:pt>
                <c:pt idx="3593">
                  <c:v>24.828166666666675</c:v>
                </c:pt>
                <c:pt idx="3594">
                  <c:v>24.801500000000001</c:v>
                </c:pt>
                <c:pt idx="3595">
                  <c:v>24.719333333333168</c:v>
                </c:pt>
                <c:pt idx="3596">
                  <c:v>24.780333333333076</c:v>
                </c:pt>
                <c:pt idx="3597">
                  <c:v>24.75183333333322</c:v>
                </c:pt>
                <c:pt idx="3598">
                  <c:v>24.818000000000001</c:v>
                </c:pt>
                <c:pt idx="3599">
                  <c:v>24.916499999999989</c:v>
                </c:pt>
                <c:pt idx="3600">
                  <c:v>25.028999999999989</c:v>
                </c:pt>
                <c:pt idx="3601">
                  <c:v>25.105833333333212</c:v>
                </c:pt>
                <c:pt idx="3602">
                  <c:v>25.208666666666669</c:v>
                </c:pt>
                <c:pt idx="3603">
                  <c:v>25.261333333333123</c:v>
                </c:pt>
                <c:pt idx="3604">
                  <c:v>25.360833333333176</c:v>
                </c:pt>
                <c:pt idx="3605">
                  <c:v>25.407833333333183</c:v>
                </c:pt>
                <c:pt idx="3606">
                  <c:v>25.421833333333176</c:v>
                </c:pt>
                <c:pt idx="3607">
                  <c:v>25.501666666666665</c:v>
                </c:pt>
                <c:pt idx="3608">
                  <c:v>25.456500000000002</c:v>
                </c:pt>
                <c:pt idx="3609">
                  <c:v>25.47049999999988</c:v>
                </c:pt>
                <c:pt idx="3610">
                  <c:v>25.460166666666666</c:v>
                </c:pt>
                <c:pt idx="3611">
                  <c:v>25.42433333333312</c:v>
                </c:pt>
                <c:pt idx="3612">
                  <c:v>25.403666666666663</c:v>
                </c:pt>
                <c:pt idx="3613">
                  <c:v>25.340166666666665</c:v>
                </c:pt>
                <c:pt idx="3614">
                  <c:v>25.211833333333242</c:v>
                </c:pt>
                <c:pt idx="3615">
                  <c:v>25.166499999999989</c:v>
                </c:pt>
                <c:pt idx="3616">
                  <c:v>25.123999999999999</c:v>
                </c:pt>
                <c:pt idx="3617">
                  <c:v>25.080333333333094</c:v>
                </c:pt>
                <c:pt idx="3618">
                  <c:v>25.013166666666695</c:v>
                </c:pt>
                <c:pt idx="3619">
                  <c:v>25.062499999999858</c:v>
                </c:pt>
                <c:pt idx="3620">
                  <c:v>24.964166666666667</c:v>
                </c:pt>
                <c:pt idx="3621">
                  <c:v>25.024333333333157</c:v>
                </c:pt>
                <c:pt idx="3622">
                  <c:v>25.014500000000005</c:v>
                </c:pt>
                <c:pt idx="3623">
                  <c:v>25.155000000000001</c:v>
                </c:pt>
                <c:pt idx="3624">
                  <c:v>25.219833333333217</c:v>
                </c:pt>
                <c:pt idx="3625">
                  <c:v>25.37216666666669</c:v>
                </c:pt>
                <c:pt idx="3626">
                  <c:v>25.444166666666664</c:v>
                </c:pt>
                <c:pt idx="3627">
                  <c:v>25.507166666666691</c:v>
                </c:pt>
                <c:pt idx="3628">
                  <c:v>25.608833333333212</c:v>
                </c:pt>
                <c:pt idx="3629">
                  <c:v>25.671166666666767</c:v>
                </c:pt>
                <c:pt idx="3630">
                  <c:v>25.789499999999865</c:v>
                </c:pt>
                <c:pt idx="3631">
                  <c:v>25.778333333333109</c:v>
                </c:pt>
                <c:pt idx="3632">
                  <c:v>25.81866666666669</c:v>
                </c:pt>
                <c:pt idx="3633">
                  <c:v>25.86333333333312</c:v>
                </c:pt>
                <c:pt idx="3634">
                  <c:v>25.815833333333217</c:v>
                </c:pt>
                <c:pt idx="3635">
                  <c:v>25.814999999999998</c:v>
                </c:pt>
                <c:pt idx="3636">
                  <c:v>25.874166666666731</c:v>
                </c:pt>
                <c:pt idx="3637">
                  <c:v>25.850333333333175</c:v>
                </c:pt>
                <c:pt idx="3638">
                  <c:v>25.790499999999884</c:v>
                </c:pt>
                <c:pt idx="3639">
                  <c:v>25.718666666666667</c:v>
                </c:pt>
                <c:pt idx="3640">
                  <c:v>25.737500000000001</c:v>
                </c:pt>
                <c:pt idx="3641">
                  <c:v>25.695999999999987</c:v>
                </c:pt>
                <c:pt idx="3642">
                  <c:v>25.635833333333231</c:v>
                </c:pt>
                <c:pt idx="3643">
                  <c:v>25.647333333333183</c:v>
                </c:pt>
                <c:pt idx="3644">
                  <c:v>25.628500000000003</c:v>
                </c:pt>
                <c:pt idx="3645">
                  <c:v>25.674666666666695</c:v>
                </c:pt>
                <c:pt idx="3646">
                  <c:v>25.682166666666664</c:v>
                </c:pt>
                <c:pt idx="3647">
                  <c:v>25.786833333333142</c:v>
                </c:pt>
                <c:pt idx="3648">
                  <c:v>25.91766666666669</c:v>
                </c:pt>
                <c:pt idx="3649">
                  <c:v>25.978499999999865</c:v>
                </c:pt>
                <c:pt idx="3650">
                  <c:v>26.104166666666735</c:v>
                </c:pt>
                <c:pt idx="3651">
                  <c:v>26.263999999999989</c:v>
                </c:pt>
                <c:pt idx="3652">
                  <c:v>26.266000000000002</c:v>
                </c:pt>
                <c:pt idx="3653">
                  <c:v>26.36283333333315</c:v>
                </c:pt>
                <c:pt idx="3654">
                  <c:v>26.403000000000002</c:v>
                </c:pt>
                <c:pt idx="3655">
                  <c:v>26.411833333333224</c:v>
                </c:pt>
                <c:pt idx="3656">
                  <c:v>26.461666666666662</c:v>
                </c:pt>
                <c:pt idx="3657">
                  <c:v>26.420666666666666</c:v>
                </c:pt>
                <c:pt idx="3658">
                  <c:v>26.427999999999987</c:v>
                </c:pt>
                <c:pt idx="3659">
                  <c:v>26.392499999999888</c:v>
                </c:pt>
                <c:pt idx="3660">
                  <c:v>26.359833333333231</c:v>
                </c:pt>
                <c:pt idx="3661">
                  <c:v>26.340666666666664</c:v>
                </c:pt>
                <c:pt idx="3662">
                  <c:v>26.239499999999989</c:v>
                </c:pt>
                <c:pt idx="3663">
                  <c:v>26.287666666666667</c:v>
                </c:pt>
                <c:pt idx="3664">
                  <c:v>26.160166666666665</c:v>
                </c:pt>
                <c:pt idx="3665">
                  <c:v>26.154166666666772</c:v>
                </c:pt>
                <c:pt idx="3666">
                  <c:v>26.124333333333194</c:v>
                </c:pt>
                <c:pt idx="3667">
                  <c:v>26.0715</c:v>
                </c:pt>
                <c:pt idx="3668">
                  <c:v>26.0745</c:v>
                </c:pt>
                <c:pt idx="3669">
                  <c:v>26.04883333333315</c:v>
                </c:pt>
                <c:pt idx="3670">
                  <c:v>26.026166666666668</c:v>
                </c:pt>
                <c:pt idx="3671">
                  <c:v>26.071000000000005</c:v>
                </c:pt>
                <c:pt idx="3672">
                  <c:v>26.130166666666735</c:v>
                </c:pt>
                <c:pt idx="3673">
                  <c:v>26.263166666666667</c:v>
                </c:pt>
                <c:pt idx="3674">
                  <c:v>26.273333333333134</c:v>
                </c:pt>
                <c:pt idx="3675">
                  <c:v>26.296000000000003</c:v>
                </c:pt>
                <c:pt idx="3676">
                  <c:v>26.3445</c:v>
                </c:pt>
                <c:pt idx="3677">
                  <c:v>26.328166666666664</c:v>
                </c:pt>
                <c:pt idx="3678">
                  <c:v>26.292000000000002</c:v>
                </c:pt>
                <c:pt idx="3679">
                  <c:v>26.059333333333157</c:v>
                </c:pt>
                <c:pt idx="3680">
                  <c:v>25.845166666666668</c:v>
                </c:pt>
                <c:pt idx="3681">
                  <c:v>25.473833333333175</c:v>
                </c:pt>
                <c:pt idx="3682">
                  <c:v>25.014333333333209</c:v>
                </c:pt>
                <c:pt idx="3683">
                  <c:v>24.74716666666669</c:v>
                </c:pt>
                <c:pt idx="3684">
                  <c:v>24.494333333333135</c:v>
                </c:pt>
                <c:pt idx="3685">
                  <c:v>24.308833333333187</c:v>
                </c:pt>
                <c:pt idx="3686">
                  <c:v>24.215000000000003</c:v>
                </c:pt>
                <c:pt idx="3687">
                  <c:v>24.125833333333183</c:v>
                </c:pt>
                <c:pt idx="3688">
                  <c:v>24.146666666666665</c:v>
                </c:pt>
                <c:pt idx="3689">
                  <c:v>24.183499999999896</c:v>
                </c:pt>
                <c:pt idx="3690">
                  <c:v>24.275166666666667</c:v>
                </c:pt>
                <c:pt idx="3691">
                  <c:v>24.373499999999989</c:v>
                </c:pt>
                <c:pt idx="3692">
                  <c:v>24.466333333333083</c:v>
                </c:pt>
                <c:pt idx="3693">
                  <c:v>24.570833333333209</c:v>
                </c:pt>
                <c:pt idx="3694">
                  <c:v>24.67233333333315</c:v>
                </c:pt>
                <c:pt idx="3695">
                  <c:v>24.759833333333205</c:v>
                </c:pt>
                <c:pt idx="3696">
                  <c:v>24.819333333333201</c:v>
                </c:pt>
                <c:pt idx="3697">
                  <c:v>24.895666666666667</c:v>
                </c:pt>
                <c:pt idx="3698">
                  <c:v>24.942666666666629</c:v>
                </c:pt>
                <c:pt idx="3699">
                  <c:v>25.051166666666695</c:v>
                </c:pt>
                <c:pt idx="3700">
                  <c:v>25.073833333333209</c:v>
                </c:pt>
                <c:pt idx="3701">
                  <c:v>25.121166666666731</c:v>
                </c:pt>
                <c:pt idx="3702">
                  <c:v>25.09483333333322</c:v>
                </c:pt>
                <c:pt idx="3703">
                  <c:v>25.026666666666667</c:v>
                </c:pt>
                <c:pt idx="3704">
                  <c:v>24.880833333333179</c:v>
                </c:pt>
                <c:pt idx="3705">
                  <c:v>24.622333333333135</c:v>
                </c:pt>
                <c:pt idx="3706">
                  <c:v>24.367500000000003</c:v>
                </c:pt>
                <c:pt idx="3707">
                  <c:v>24.140166666666691</c:v>
                </c:pt>
                <c:pt idx="3708">
                  <c:v>23.926166666666671</c:v>
                </c:pt>
                <c:pt idx="3709">
                  <c:v>23.736999999999988</c:v>
                </c:pt>
                <c:pt idx="3710">
                  <c:v>23.760666666666662</c:v>
                </c:pt>
                <c:pt idx="3711">
                  <c:v>23.805666666666667</c:v>
                </c:pt>
                <c:pt idx="3712">
                  <c:v>23.892166666666668</c:v>
                </c:pt>
                <c:pt idx="3713">
                  <c:v>23.969666666666662</c:v>
                </c:pt>
                <c:pt idx="3714">
                  <c:v>24.031000000000031</c:v>
                </c:pt>
                <c:pt idx="3715">
                  <c:v>24.075166666666671</c:v>
                </c:pt>
                <c:pt idx="3716">
                  <c:v>24.118666666666691</c:v>
                </c:pt>
                <c:pt idx="3717">
                  <c:v>24.253833333333187</c:v>
                </c:pt>
                <c:pt idx="3718">
                  <c:v>24.262166666666669</c:v>
                </c:pt>
                <c:pt idx="3719">
                  <c:v>24.429666666666666</c:v>
                </c:pt>
                <c:pt idx="3720">
                  <c:v>24.545000000000002</c:v>
                </c:pt>
                <c:pt idx="3721">
                  <c:v>24.725833333333135</c:v>
                </c:pt>
                <c:pt idx="3722">
                  <c:v>24.855666666666668</c:v>
                </c:pt>
                <c:pt idx="3723">
                  <c:v>24.97066666666667</c:v>
                </c:pt>
                <c:pt idx="3724">
                  <c:v>25.10516666666669</c:v>
                </c:pt>
                <c:pt idx="3725">
                  <c:v>25.180166666666668</c:v>
                </c:pt>
                <c:pt idx="3726">
                  <c:v>25.275333333333098</c:v>
                </c:pt>
                <c:pt idx="3727">
                  <c:v>25.312833333333217</c:v>
                </c:pt>
                <c:pt idx="3728">
                  <c:v>25.364999999999988</c:v>
                </c:pt>
                <c:pt idx="3729">
                  <c:v>25.410833333333194</c:v>
                </c:pt>
                <c:pt idx="3730">
                  <c:v>25.399833333333216</c:v>
                </c:pt>
                <c:pt idx="3731">
                  <c:v>25.422333333333064</c:v>
                </c:pt>
                <c:pt idx="3732">
                  <c:v>25.395666666666671</c:v>
                </c:pt>
                <c:pt idx="3733">
                  <c:v>25.398</c:v>
                </c:pt>
                <c:pt idx="3734">
                  <c:v>25.384</c:v>
                </c:pt>
                <c:pt idx="3735">
                  <c:v>25.310333333333194</c:v>
                </c:pt>
                <c:pt idx="3736">
                  <c:v>25.31883333333322</c:v>
                </c:pt>
                <c:pt idx="3737">
                  <c:v>25.334999999999997</c:v>
                </c:pt>
                <c:pt idx="3738">
                  <c:v>25.346166666666665</c:v>
                </c:pt>
                <c:pt idx="3739">
                  <c:v>25.333166666666695</c:v>
                </c:pt>
                <c:pt idx="3740">
                  <c:v>25.373333333333161</c:v>
                </c:pt>
                <c:pt idx="3741">
                  <c:v>25.398666666666671</c:v>
                </c:pt>
                <c:pt idx="3742">
                  <c:v>25.498499999999847</c:v>
                </c:pt>
                <c:pt idx="3743">
                  <c:v>25.656000000000031</c:v>
                </c:pt>
                <c:pt idx="3744">
                  <c:v>25.74383333333315</c:v>
                </c:pt>
                <c:pt idx="3745">
                  <c:v>25.888666666666666</c:v>
                </c:pt>
                <c:pt idx="3746">
                  <c:v>26.014166666666735</c:v>
                </c:pt>
                <c:pt idx="3747">
                  <c:v>26.194999999999997</c:v>
                </c:pt>
                <c:pt idx="3748">
                  <c:v>26.31283333333322</c:v>
                </c:pt>
                <c:pt idx="3749">
                  <c:v>26.452666666666669</c:v>
                </c:pt>
                <c:pt idx="3750">
                  <c:v>26.501000000000001</c:v>
                </c:pt>
                <c:pt idx="3751">
                  <c:v>26.510333333333175</c:v>
                </c:pt>
                <c:pt idx="3752">
                  <c:v>26.566333333333109</c:v>
                </c:pt>
                <c:pt idx="3753">
                  <c:v>26.576999999999988</c:v>
                </c:pt>
                <c:pt idx="3754">
                  <c:v>26.570333333333142</c:v>
                </c:pt>
                <c:pt idx="3755">
                  <c:v>26.605666666666664</c:v>
                </c:pt>
                <c:pt idx="3756">
                  <c:v>26.512833333333209</c:v>
                </c:pt>
                <c:pt idx="3757">
                  <c:v>26.539999999999996</c:v>
                </c:pt>
                <c:pt idx="3758">
                  <c:v>26.471833333333187</c:v>
                </c:pt>
                <c:pt idx="3759">
                  <c:v>26.457166666666691</c:v>
                </c:pt>
                <c:pt idx="3760">
                  <c:v>26.425999999999888</c:v>
                </c:pt>
                <c:pt idx="3761">
                  <c:v>26.421166666666664</c:v>
                </c:pt>
                <c:pt idx="3762">
                  <c:v>26.369499999999896</c:v>
                </c:pt>
                <c:pt idx="3763">
                  <c:v>26.391166666666695</c:v>
                </c:pt>
                <c:pt idx="3764">
                  <c:v>26.377666666666691</c:v>
                </c:pt>
                <c:pt idx="3765">
                  <c:v>26.394666666666691</c:v>
                </c:pt>
                <c:pt idx="3766">
                  <c:v>26.490333333333094</c:v>
                </c:pt>
                <c:pt idx="3767">
                  <c:v>26.551166666666695</c:v>
                </c:pt>
                <c:pt idx="3768">
                  <c:v>26.626333333333168</c:v>
                </c:pt>
                <c:pt idx="3769">
                  <c:v>26.786833333333142</c:v>
                </c:pt>
                <c:pt idx="3770">
                  <c:v>26.888999999999989</c:v>
                </c:pt>
                <c:pt idx="3771">
                  <c:v>27.022166666666667</c:v>
                </c:pt>
                <c:pt idx="3772">
                  <c:v>27.147333333333183</c:v>
                </c:pt>
                <c:pt idx="3773">
                  <c:v>27.217166666666731</c:v>
                </c:pt>
                <c:pt idx="3774">
                  <c:v>27.284666666666666</c:v>
                </c:pt>
                <c:pt idx="3775">
                  <c:v>27.312166666666691</c:v>
                </c:pt>
                <c:pt idx="3776">
                  <c:v>27.352499999999903</c:v>
                </c:pt>
                <c:pt idx="3777">
                  <c:v>27.416333333333139</c:v>
                </c:pt>
                <c:pt idx="3778">
                  <c:v>27.381333333333135</c:v>
                </c:pt>
                <c:pt idx="3779">
                  <c:v>27.351166666666735</c:v>
                </c:pt>
                <c:pt idx="3780">
                  <c:v>27.325999999999986</c:v>
                </c:pt>
                <c:pt idx="3781">
                  <c:v>27.342333333333109</c:v>
                </c:pt>
                <c:pt idx="3782">
                  <c:v>27.260666666666662</c:v>
                </c:pt>
                <c:pt idx="3783">
                  <c:v>27.209000000000003</c:v>
                </c:pt>
                <c:pt idx="3784">
                  <c:v>27.154333333333216</c:v>
                </c:pt>
                <c:pt idx="3785">
                  <c:v>27.168666666666667</c:v>
                </c:pt>
                <c:pt idx="3786">
                  <c:v>27.112333333333176</c:v>
                </c:pt>
                <c:pt idx="3787">
                  <c:v>27.114166666666794</c:v>
                </c:pt>
                <c:pt idx="3788">
                  <c:v>27.077999999999999</c:v>
                </c:pt>
                <c:pt idx="3789">
                  <c:v>27.147166666666731</c:v>
                </c:pt>
                <c:pt idx="3790">
                  <c:v>27.218500000000002</c:v>
                </c:pt>
                <c:pt idx="3791">
                  <c:v>27.291</c:v>
                </c:pt>
                <c:pt idx="3792">
                  <c:v>27.41766666666669</c:v>
                </c:pt>
                <c:pt idx="3793">
                  <c:v>27.519166666666695</c:v>
                </c:pt>
                <c:pt idx="3794">
                  <c:v>27.659333333333187</c:v>
                </c:pt>
                <c:pt idx="3795">
                  <c:v>27.794499999999989</c:v>
                </c:pt>
                <c:pt idx="3796">
                  <c:v>27.879166666666691</c:v>
                </c:pt>
                <c:pt idx="3797">
                  <c:v>27.95333333333312</c:v>
                </c:pt>
                <c:pt idx="3798">
                  <c:v>28.000999999999987</c:v>
                </c:pt>
                <c:pt idx="3799">
                  <c:v>28.087333333333135</c:v>
                </c:pt>
                <c:pt idx="3800">
                  <c:v>28.121166666666731</c:v>
                </c:pt>
                <c:pt idx="3801">
                  <c:v>28.156166666666731</c:v>
                </c:pt>
                <c:pt idx="3802">
                  <c:v>28.161000000000001</c:v>
                </c:pt>
                <c:pt idx="3803">
                  <c:v>28.138000000000005</c:v>
                </c:pt>
                <c:pt idx="3804">
                  <c:v>28.107666666666695</c:v>
                </c:pt>
                <c:pt idx="3805">
                  <c:v>28.084333333333134</c:v>
                </c:pt>
                <c:pt idx="3806">
                  <c:v>28.022000000000002</c:v>
                </c:pt>
                <c:pt idx="3807">
                  <c:v>27.99366666666667</c:v>
                </c:pt>
                <c:pt idx="3808">
                  <c:v>27.927333333333131</c:v>
                </c:pt>
                <c:pt idx="3809">
                  <c:v>27.900666666666666</c:v>
                </c:pt>
                <c:pt idx="3810">
                  <c:v>27.87383333333322</c:v>
                </c:pt>
                <c:pt idx="3811">
                  <c:v>27.832166666666691</c:v>
                </c:pt>
                <c:pt idx="3812">
                  <c:v>27.849166666666665</c:v>
                </c:pt>
                <c:pt idx="3813">
                  <c:v>27.831666666666695</c:v>
                </c:pt>
                <c:pt idx="3814">
                  <c:v>27.885833333333146</c:v>
                </c:pt>
                <c:pt idx="3815">
                  <c:v>27.962999999999877</c:v>
                </c:pt>
                <c:pt idx="3816">
                  <c:v>28.062166666666666</c:v>
                </c:pt>
                <c:pt idx="3817">
                  <c:v>28.189166666666665</c:v>
                </c:pt>
                <c:pt idx="3818">
                  <c:v>28.330000000000005</c:v>
                </c:pt>
                <c:pt idx="3819">
                  <c:v>28.448666666666629</c:v>
                </c:pt>
                <c:pt idx="3820">
                  <c:v>28.537499999999987</c:v>
                </c:pt>
                <c:pt idx="3821">
                  <c:v>28.615333333333179</c:v>
                </c:pt>
                <c:pt idx="3822">
                  <c:v>28.633499999999987</c:v>
                </c:pt>
                <c:pt idx="3823">
                  <c:v>28.678666666666661</c:v>
                </c:pt>
                <c:pt idx="3824">
                  <c:v>28.688166666666664</c:v>
                </c:pt>
                <c:pt idx="3825">
                  <c:v>28.695499999999907</c:v>
                </c:pt>
                <c:pt idx="3826">
                  <c:v>28.64933333333315</c:v>
                </c:pt>
                <c:pt idx="3827">
                  <c:v>28.602666666666664</c:v>
                </c:pt>
                <c:pt idx="3828">
                  <c:v>28.546833333333176</c:v>
                </c:pt>
                <c:pt idx="3829">
                  <c:v>28.463666666666629</c:v>
                </c:pt>
                <c:pt idx="3830">
                  <c:v>28.401666666666671</c:v>
                </c:pt>
                <c:pt idx="3831">
                  <c:v>28.335833333333213</c:v>
                </c:pt>
                <c:pt idx="3832">
                  <c:v>28.283333333333076</c:v>
                </c:pt>
                <c:pt idx="3833">
                  <c:v>28.223833333333175</c:v>
                </c:pt>
                <c:pt idx="3834">
                  <c:v>28.164833333333224</c:v>
                </c:pt>
                <c:pt idx="3835">
                  <c:v>28.138999999999996</c:v>
                </c:pt>
                <c:pt idx="3836">
                  <c:v>28.109166666666695</c:v>
                </c:pt>
                <c:pt idx="3837">
                  <c:v>28.08083333333315</c:v>
                </c:pt>
                <c:pt idx="3838">
                  <c:v>28.141833333333238</c:v>
                </c:pt>
                <c:pt idx="3839">
                  <c:v>28.193833333333224</c:v>
                </c:pt>
                <c:pt idx="3840">
                  <c:v>28.249833333333161</c:v>
                </c:pt>
                <c:pt idx="3841">
                  <c:v>28.37516666666669</c:v>
                </c:pt>
                <c:pt idx="3842">
                  <c:v>28.502499999999877</c:v>
                </c:pt>
                <c:pt idx="3843">
                  <c:v>28.542833333333149</c:v>
                </c:pt>
                <c:pt idx="3844">
                  <c:v>28.639333333333212</c:v>
                </c:pt>
                <c:pt idx="3845">
                  <c:v>28.679499999999987</c:v>
                </c:pt>
                <c:pt idx="3846">
                  <c:v>28.723166666666668</c:v>
                </c:pt>
                <c:pt idx="3847">
                  <c:v>28.718166666666665</c:v>
                </c:pt>
                <c:pt idx="3848">
                  <c:v>28.716333333333168</c:v>
                </c:pt>
                <c:pt idx="3849">
                  <c:v>28.681166666666691</c:v>
                </c:pt>
                <c:pt idx="3850">
                  <c:v>28.610000000000031</c:v>
                </c:pt>
                <c:pt idx="3851">
                  <c:v>28.539333333333168</c:v>
                </c:pt>
                <c:pt idx="3852">
                  <c:v>28.36</c:v>
                </c:pt>
                <c:pt idx="3853">
                  <c:v>28.21966666666669</c:v>
                </c:pt>
                <c:pt idx="3854">
                  <c:v>28.139333333333205</c:v>
                </c:pt>
                <c:pt idx="3855">
                  <c:v>28.075833333333176</c:v>
                </c:pt>
                <c:pt idx="3856">
                  <c:v>28.040666666666667</c:v>
                </c:pt>
                <c:pt idx="3857">
                  <c:v>28.009666666666664</c:v>
                </c:pt>
                <c:pt idx="3858">
                  <c:v>27.972166666666666</c:v>
                </c:pt>
                <c:pt idx="3859">
                  <c:v>27.91916666666669</c:v>
                </c:pt>
                <c:pt idx="3860">
                  <c:v>27.911000000000001</c:v>
                </c:pt>
                <c:pt idx="3861">
                  <c:v>27.900833333333157</c:v>
                </c:pt>
                <c:pt idx="3862">
                  <c:v>27.918833333333176</c:v>
                </c:pt>
                <c:pt idx="3863">
                  <c:v>28.03383333333322</c:v>
                </c:pt>
                <c:pt idx="3864">
                  <c:v>28.126666666666665</c:v>
                </c:pt>
                <c:pt idx="3865">
                  <c:v>28.232666666666663</c:v>
                </c:pt>
                <c:pt idx="3866">
                  <c:v>28.32316666666669</c:v>
                </c:pt>
                <c:pt idx="3867">
                  <c:v>28.430166666666668</c:v>
                </c:pt>
                <c:pt idx="3868">
                  <c:v>28.474833333333201</c:v>
                </c:pt>
                <c:pt idx="3869">
                  <c:v>28.54216666666667</c:v>
                </c:pt>
                <c:pt idx="3870">
                  <c:v>28.536166666666691</c:v>
                </c:pt>
                <c:pt idx="3871">
                  <c:v>28.555333333333135</c:v>
                </c:pt>
                <c:pt idx="3872">
                  <c:v>28.581666666666667</c:v>
                </c:pt>
                <c:pt idx="3873">
                  <c:v>28.554833333333242</c:v>
                </c:pt>
                <c:pt idx="3874">
                  <c:v>28.534499999999987</c:v>
                </c:pt>
                <c:pt idx="3875">
                  <c:v>28.5335</c:v>
                </c:pt>
                <c:pt idx="3876">
                  <c:v>28.49249999999984</c:v>
                </c:pt>
                <c:pt idx="3877">
                  <c:v>28.428499999999847</c:v>
                </c:pt>
                <c:pt idx="3878">
                  <c:v>28.37816666666669</c:v>
                </c:pt>
                <c:pt idx="3879">
                  <c:v>28.301166666666695</c:v>
                </c:pt>
                <c:pt idx="3880">
                  <c:v>28.277666666666665</c:v>
                </c:pt>
                <c:pt idx="3881">
                  <c:v>28.263499999999869</c:v>
                </c:pt>
                <c:pt idx="3882">
                  <c:v>28.228166666666667</c:v>
                </c:pt>
                <c:pt idx="3883">
                  <c:v>28.198333333333146</c:v>
                </c:pt>
                <c:pt idx="3884">
                  <c:v>28.183833333333183</c:v>
                </c:pt>
                <c:pt idx="3885">
                  <c:v>28.197666666666695</c:v>
                </c:pt>
                <c:pt idx="3886">
                  <c:v>28.255166666666668</c:v>
                </c:pt>
                <c:pt idx="3887">
                  <c:v>28.306166666666691</c:v>
                </c:pt>
                <c:pt idx="3888">
                  <c:v>28.414666666666665</c:v>
                </c:pt>
                <c:pt idx="3889">
                  <c:v>28.508333333333116</c:v>
                </c:pt>
                <c:pt idx="3890">
                  <c:v>28.632166666666691</c:v>
                </c:pt>
                <c:pt idx="3891">
                  <c:v>28.684833333333216</c:v>
                </c:pt>
                <c:pt idx="3892">
                  <c:v>28.7195</c:v>
                </c:pt>
                <c:pt idx="3893">
                  <c:v>28.761833333333175</c:v>
                </c:pt>
                <c:pt idx="3894">
                  <c:v>28.777833333333216</c:v>
                </c:pt>
                <c:pt idx="3895">
                  <c:v>28.747</c:v>
                </c:pt>
                <c:pt idx="3896">
                  <c:v>28.711166666666731</c:v>
                </c:pt>
                <c:pt idx="3897">
                  <c:v>28.64933333333315</c:v>
                </c:pt>
                <c:pt idx="3898">
                  <c:v>28.526833333333183</c:v>
                </c:pt>
                <c:pt idx="3899">
                  <c:v>28.228833333333139</c:v>
                </c:pt>
                <c:pt idx="3900">
                  <c:v>27.899333333333157</c:v>
                </c:pt>
                <c:pt idx="3901">
                  <c:v>27.575166666666664</c:v>
                </c:pt>
                <c:pt idx="3902">
                  <c:v>27.411166666666691</c:v>
                </c:pt>
              </c:numCache>
            </c:numRef>
          </c:val>
        </c:ser>
        <c:marker val="1"/>
        <c:axId val="64785792"/>
        <c:axId val="64784256"/>
      </c:lineChart>
      <c:catAx>
        <c:axId val="64776064"/>
        <c:scaling>
          <c:orientation val="minMax"/>
        </c:scaling>
        <c:axPos val="b"/>
        <c:title>
          <c:tx>
            <c:rich>
              <a:bodyPr/>
              <a:lstStyle/>
              <a:p>
                <a:pPr>
                  <a:defRPr sz="1800"/>
                </a:pPr>
                <a:r>
                  <a:rPr lang="pt-PT" sz="1800"/>
                  <a:t>Dia Juliano</a:t>
                </a:r>
              </a:p>
            </c:rich>
          </c:tx>
        </c:title>
        <c:numFmt formatCode="General" sourceLinked="1"/>
        <c:majorTickMark val="in"/>
        <c:tickLblPos val="nextTo"/>
        <c:crossAx val="64782336"/>
        <c:crosses val="autoZero"/>
        <c:lblAlgn val="ctr"/>
        <c:lblOffset val="100"/>
        <c:tickLblSkip val="300"/>
        <c:tickMarkSkip val="300"/>
      </c:catAx>
      <c:valAx>
        <c:axId val="64782336"/>
        <c:scaling>
          <c:orientation val="minMax"/>
          <c:max val="35"/>
          <c:min val="0"/>
        </c:scaling>
        <c:axPos val="l"/>
        <c:majorGridlines/>
        <c:title>
          <c:tx>
            <c:rich>
              <a:bodyPr/>
              <a:lstStyle/>
              <a:p>
                <a:pPr>
                  <a:defRPr sz="1800"/>
                </a:pPr>
                <a:r>
                  <a:rPr lang="pt-PT" sz="1800"/>
                  <a:t>Temperatura</a:t>
                </a:r>
                <a:r>
                  <a:rPr lang="pt-PT" sz="1800" baseline="0"/>
                  <a:t> (ºC)</a:t>
                </a:r>
                <a:endParaRPr lang="pt-PT" sz="1800"/>
              </a:p>
            </c:rich>
          </c:tx>
        </c:title>
        <c:numFmt formatCode="0.00" sourceLinked="0"/>
        <c:tickLblPos val="nextTo"/>
        <c:crossAx val="64776064"/>
        <c:crosses val="autoZero"/>
        <c:crossBetween val="between"/>
      </c:valAx>
      <c:valAx>
        <c:axId val="64784256"/>
        <c:scaling>
          <c:orientation val="minMax"/>
        </c:scaling>
        <c:delete val="1"/>
        <c:axPos val="r"/>
        <c:numFmt formatCode="0.000" sourceLinked="1"/>
        <c:tickLblPos val="none"/>
        <c:crossAx val="64785792"/>
        <c:crosses val="max"/>
        <c:crossBetween val="between"/>
      </c:valAx>
      <c:catAx>
        <c:axId val="64785792"/>
        <c:scaling>
          <c:orientation val="minMax"/>
        </c:scaling>
        <c:delete val="1"/>
        <c:axPos val="t"/>
        <c:numFmt formatCode="General" sourceLinked="1"/>
        <c:tickLblPos val="none"/>
        <c:crossAx val="64784256"/>
        <c:crosses val="max"/>
        <c:auto val="1"/>
        <c:lblAlgn val="ctr"/>
        <c:lblOffset val="100"/>
      </c:cat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a:pPr>
            <a:r>
              <a:rPr lang="pt-PT"/>
              <a:t>Evolução da Temperatura</a:t>
            </a:r>
            <a:r>
              <a:rPr lang="pt-PT" baseline="0"/>
              <a:t> (24H)</a:t>
            </a:r>
            <a:endParaRPr lang="pt-PT"/>
          </a:p>
        </c:rich>
      </c:tx>
    </c:title>
    <c:plotArea>
      <c:layout/>
      <c:lineChart>
        <c:grouping val="standard"/>
        <c:ser>
          <c:idx val="0"/>
          <c:order val="0"/>
          <c:tx>
            <c:v>Superfície</c:v>
          </c:tx>
          <c:marker>
            <c:symbol val="none"/>
          </c:marker>
          <c:cat>
            <c:numRef>
              <c:f>'Gráfico Variação Temp Sup46'!$B$8:$B$146</c:f>
              <c:numCache>
                <c:formatCode>h:mm</c:formatCode>
                <c:ptCount val="24"/>
                <c:pt idx="0">
                  <c:v>4.1666666666666602E-2</c:v>
                </c:pt>
                <c:pt idx="1">
                  <c:v>8.3333333333333343E-2</c:v>
                </c:pt>
                <c:pt idx="2">
                  <c:v>0.125</c:v>
                </c:pt>
                <c:pt idx="3">
                  <c:v>0.16666666666666588</c:v>
                </c:pt>
                <c:pt idx="4">
                  <c:v>0.20833333333333381</c:v>
                </c:pt>
                <c:pt idx="5">
                  <c:v>0.25</c:v>
                </c:pt>
                <c:pt idx="6">
                  <c:v>0.29166666666666763</c:v>
                </c:pt>
                <c:pt idx="7">
                  <c:v>0.33333333333333298</c:v>
                </c:pt>
                <c:pt idx="8">
                  <c:v>0.37500000000000128</c:v>
                </c:pt>
                <c:pt idx="9">
                  <c:v>0.41666666666666763</c:v>
                </c:pt>
                <c:pt idx="10">
                  <c:v>0.45833333333333293</c:v>
                </c:pt>
                <c:pt idx="11">
                  <c:v>0.5</c:v>
                </c:pt>
                <c:pt idx="12">
                  <c:v>0.54166666666666596</c:v>
                </c:pt>
                <c:pt idx="13">
                  <c:v>0.58333333333333259</c:v>
                </c:pt>
                <c:pt idx="14">
                  <c:v>0.62500000000000178</c:v>
                </c:pt>
                <c:pt idx="15">
                  <c:v>0.66666666666666663</c:v>
                </c:pt>
                <c:pt idx="16">
                  <c:v>0.70833333333333304</c:v>
                </c:pt>
                <c:pt idx="17">
                  <c:v>0.75000000000000178</c:v>
                </c:pt>
                <c:pt idx="18">
                  <c:v>0.79166666666666596</c:v>
                </c:pt>
                <c:pt idx="19">
                  <c:v>0.83333333333333304</c:v>
                </c:pt>
                <c:pt idx="20">
                  <c:v>0.87500000000000178</c:v>
                </c:pt>
                <c:pt idx="21">
                  <c:v>0.91666666666666596</c:v>
                </c:pt>
                <c:pt idx="22">
                  <c:v>0.95833333333333304</c:v>
                </c:pt>
                <c:pt idx="23">
                  <c:v>0.999999999999999</c:v>
                </c:pt>
              </c:numCache>
            </c:numRef>
          </c:cat>
          <c:val>
            <c:numRef>
              <c:f>'Gráfico Variação Temp Sup46'!$F$8:$F$146</c:f>
              <c:numCache>
                <c:formatCode>General</c:formatCode>
                <c:ptCount val="24"/>
                <c:pt idx="0">
                  <c:v>12.255000000000004</c:v>
                </c:pt>
                <c:pt idx="1">
                  <c:v>12.1325</c:v>
                </c:pt>
                <c:pt idx="2">
                  <c:v>12.045666666666676</c:v>
                </c:pt>
                <c:pt idx="3">
                  <c:v>11.895833333333384</c:v>
                </c:pt>
                <c:pt idx="4">
                  <c:v>11.821</c:v>
                </c:pt>
                <c:pt idx="5">
                  <c:v>11.68316666666667</c:v>
                </c:pt>
                <c:pt idx="6">
                  <c:v>11.544166666666667</c:v>
                </c:pt>
                <c:pt idx="7">
                  <c:v>11.4275</c:v>
                </c:pt>
                <c:pt idx="8">
                  <c:v>11.360666666666729</c:v>
                </c:pt>
                <c:pt idx="9">
                  <c:v>11.410166666666672</c:v>
                </c:pt>
                <c:pt idx="10">
                  <c:v>11.7095</c:v>
                </c:pt>
                <c:pt idx="11">
                  <c:v>12.01116666666667</c:v>
                </c:pt>
                <c:pt idx="12">
                  <c:v>12.21066666666667</c:v>
                </c:pt>
                <c:pt idx="13">
                  <c:v>12.411333333333333</c:v>
                </c:pt>
                <c:pt idx="14">
                  <c:v>12.524833333333333</c:v>
                </c:pt>
                <c:pt idx="15">
                  <c:v>12.667333333333334</c:v>
                </c:pt>
                <c:pt idx="16">
                  <c:v>12.746500000000001</c:v>
                </c:pt>
                <c:pt idx="17">
                  <c:v>12.855666666666753</c:v>
                </c:pt>
                <c:pt idx="18">
                  <c:v>12.942666666666714</c:v>
                </c:pt>
                <c:pt idx="19">
                  <c:v>13.007500000000002</c:v>
                </c:pt>
                <c:pt idx="20">
                  <c:v>13.023333333333332</c:v>
                </c:pt>
                <c:pt idx="21">
                  <c:v>13.019833333333334</c:v>
                </c:pt>
                <c:pt idx="22">
                  <c:v>12.97766666666671</c:v>
                </c:pt>
                <c:pt idx="23">
                  <c:v>12.899333333333336</c:v>
                </c:pt>
              </c:numCache>
            </c:numRef>
          </c:val>
        </c:ser>
        <c:ser>
          <c:idx val="1"/>
          <c:order val="1"/>
          <c:tx>
            <c:v>0,2 m</c:v>
          </c:tx>
          <c:marker>
            <c:symbol val="none"/>
          </c:marker>
          <c:cat>
            <c:numRef>
              <c:f>'Gráfico Variação Temp Sup46'!$B$8:$B$146</c:f>
              <c:numCache>
                <c:formatCode>h:mm</c:formatCode>
                <c:ptCount val="24"/>
                <c:pt idx="0">
                  <c:v>4.1666666666666602E-2</c:v>
                </c:pt>
                <c:pt idx="1">
                  <c:v>8.3333333333333343E-2</c:v>
                </c:pt>
                <c:pt idx="2">
                  <c:v>0.125</c:v>
                </c:pt>
                <c:pt idx="3">
                  <c:v>0.16666666666666588</c:v>
                </c:pt>
                <c:pt idx="4">
                  <c:v>0.20833333333333381</c:v>
                </c:pt>
                <c:pt idx="5">
                  <c:v>0.25</c:v>
                </c:pt>
                <c:pt idx="6">
                  <c:v>0.29166666666666763</c:v>
                </c:pt>
                <c:pt idx="7">
                  <c:v>0.33333333333333298</c:v>
                </c:pt>
                <c:pt idx="8">
                  <c:v>0.37500000000000128</c:v>
                </c:pt>
                <c:pt idx="9">
                  <c:v>0.41666666666666763</c:v>
                </c:pt>
                <c:pt idx="10">
                  <c:v>0.45833333333333293</c:v>
                </c:pt>
                <c:pt idx="11">
                  <c:v>0.5</c:v>
                </c:pt>
                <c:pt idx="12">
                  <c:v>0.54166666666666596</c:v>
                </c:pt>
                <c:pt idx="13">
                  <c:v>0.58333333333333259</c:v>
                </c:pt>
                <c:pt idx="14">
                  <c:v>0.62500000000000178</c:v>
                </c:pt>
                <c:pt idx="15">
                  <c:v>0.66666666666666663</c:v>
                </c:pt>
                <c:pt idx="16">
                  <c:v>0.70833333333333304</c:v>
                </c:pt>
                <c:pt idx="17">
                  <c:v>0.75000000000000178</c:v>
                </c:pt>
                <c:pt idx="18">
                  <c:v>0.79166666666666596</c:v>
                </c:pt>
                <c:pt idx="19">
                  <c:v>0.83333333333333304</c:v>
                </c:pt>
                <c:pt idx="20">
                  <c:v>0.87500000000000178</c:v>
                </c:pt>
                <c:pt idx="21">
                  <c:v>0.91666666666666596</c:v>
                </c:pt>
                <c:pt idx="22">
                  <c:v>0.95833333333333304</c:v>
                </c:pt>
                <c:pt idx="23">
                  <c:v>0.999999999999999</c:v>
                </c:pt>
              </c:numCache>
            </c:numRef>
          </c:cat>
          <c:val>
            <c:numRef>
              <c:f>'Gráfico Variação Temp Sup46'!$G$8:$G$146</c:f>
              <c:numCache>
                <c:formatCode>General</c:formatCode>
                <c:ptCount val="24"/>
                <c:pt idx="0">
                  <c:v>12.463000000000006</c:v>
                </c:pt>
                <c:pt idx="1">
                  <c:v>12.358000000000002</c:v>
                </c:pt>
                <c:pt idx="2">
                  <c:v>12.279500000000002</c:v>
                </c:pt>
                <c:pt idx="3">
                  <c:v>12.13316666666667</c:v>
                </c:pt>
                <c:pt idx="4">
                  <c:v>12.047166666666667</c:v>
                </c:pt>
                <c:pt idx="5">
                  <c:v>11.929166666666672</c:v>
                </c:pt>
                <c:pt idx="6">
                  <c:v>11.78916666666667</c:v>
                </c:pt>
                <c:pt idx="7">
                  <c:v>11.69866666666667</c:v>
                </c:pt>
                <c:pt idx="8">
                  <c:v>11.638500000000001</c:v>
                </c:pt>
                <c:pt idx="9">
                  <c:v>11.719833333333334</c:v>
                </c:pt>
                <c:pt idx="10">
                  <c:v>12.065333333333356</c:v>
                </c:pt>
                <c:pt idx="11">
                  <c:v>12.337833333333334</c:v>
                </c:pt>
                <c:pt idx="12">
                  <c:v>12.484833333333334</c:v>
                </c:pt>
                <c:pt idx="13">
                  <c:v>12.603500000000002</c:v>
                </c:pt>
                <c:pt idx="14">
                  <c:v>12.698833333333333</c:v>
                </c:pt>
                <c:pt idx="15">
                  <c:v>12.783166666666666</c:v>
                </c:pt>
                <c:pt idx="16">
                  <c:v>12.838166666666666</c:v>
                </c:pt>
                <c:pt idx="17">
                  <c:v>12.905833333333376</c:v>
                </c:pt>
                <c:pt idx="18">
                  <c:v>12.953000000000022</c:v>
                </c:pt>
                <c:pt idx="19">
                  <c:v>12.998000000000001</c:v>
                </c:pt>
                <c:pt idx="20">
                  <c:v>13.019500000000004</c:v>
                </c:pt>
                <c:pt idx="21">
                  <c:v>13.036500000000002</c:v>
                </c:pt>
                <c:pt idx="22">
                  <c:v>13.036333333333333</c:v>
                </c:pt>
                <c:pt idx="23">
                  <c:v>12.972333333333356</c:v>
                </c:pt>
              </c:numCache>
            </c:numRef>
          </c:val>
        </c:ser>
        <c:ser>
          <c:idx val="2"/>
          <c:order val="2"/>
          <c:tx>
            <c:v>0,7 m</c:v>
          </c:tx>
          <c:marker>
            <c:symbol val="none"/>
          </c:marker>
          <c:cat>
            <c:numRef>
              <c:f>'Gráfico Variação Temp Sup46'!$B$8:$B$146</c:f>
              <c:numCache>
                <c:formatCode>h:mm</c:formatCode>
                <c:ptCount val="24"/>
                <c:pt idx="0">
                  <c:v>4.1666666666666602E-2</c:v>
                </c:pt>
                <c:pt idx="1">
                  <c:v>8.3333333333333343E-2</c:v>
                </c:pt>
                <c:pt idx="2">
                  <c:v>0.125</c:v>
                </c:pt>
                <c:pt idx="3">
                  <c:v>0.16666666666666588</c:v>
                </c:pt>
                <c:pt idx="4">
                  <c:v>0.20833333333333381</c:v>
                </c:pt>
                <c:pt idx="5">
                  <c:v>0.25</c:v>
                </c:pt>
                <c:pt idx="6">
                  <c:v>0.29166666666666763</c:v>
                </c:pt>
                <c:pt idx="7">
                  <c:v>0.33333333333333298</c:v>
                </c:pt>
                <c:pt idx="8">
                  <c:v>0.37500000000000128</c:v>
                </c:pt>
                <c:pt idx="9">
                  <c:v>0.41666666666666763</c:v>
                </c:pt>
                <c:pt idx="10">
                  <c:v>0.45833333333333293</c:v>
                </c:pt>
                <c:pt idx="11">
                  <c:v>0.5</c:v>
                </c:pt>
                <c:pt idx="12">
                  <c:v>0.54166666666666596</c:v>
                </c:pt>
                <c:pt idx="13">
                  <c:v>0.58333333333333259</c:v>
                </c:pt>
                <c:pt idx="14">
                  <c:v>0.62500000000000178</c:v>
                </c:pt>
                <c:pt idx="15">
                  <c:v>0.66666666666666663</c:v>
                </c:pt>
                <c:pt idx="16">
                  <c:v>0.70833333333333304</c:v>
                </c:pt>
                <c:pt idx="17">
                  <c:v>0.75000000000000178</c:v>
                </c:pt>
                <c:pt idx="18">
                  <c:v>0.79166666666666596</c:v>
                </c:pt>
                <c:pt idx="19">
                  <c:v>0.83333333333333304</c:v>
                </c:pt>
                <c:pt idx="20">
                  <c:v>0.87500000000000178</c:v>
                </c:pt>
                <c:pt idx="21">
                  <c:v>0.91666666666666596</c:v>
                </c:pt>
                <c:pt idx="22">
                  <c:v>0.95833333333333304</c:v>
                </c:pt>
                <c:pt idx="23">
                  <c:v>0.999999999999999</c:v>
                </c:pt>
              </c:numCache>
            </c:numRef>
          </c:cat>
          <c:val>
            <c:numRef>
              <c:f>'Gráfico Variação Temp Sup46'!$H$8:$H$146</c:f>
              <c:numCache>
                <c:formatCode>General</c:formatCode>
                <c:ptCount val="24"/>
                <c:pt idx="0">
                  <c:v>12.924000000000001</c:v>
                </c:pt>
                <c:pt idx="1">
                  <c:v>12.920666666666676</c:v>
                </c:pt>
                <c:pt idx="2">
                  <c:v>12.905666666666729</c:v>
                </c:pt>
                <c:pt idx="3">
                  <c:v>12.853333333333374</c:v>
                </c:pt>
                <c:pt idx="4">
                  <c:v>12.806166666666714</c:v>
                </c:pt>
                <c:pt idx="5">
                  <c:v>12.744666666666667</c:v>
                </c:pt>
                <c:pt idx="6">
                  <c:v>12.6945</c:v>
                </c:pt>
                <c:pt idx="7">
                  <c:v>12.65416666666667</c:v>
                </c:pt>
                <c:pt idx="8">
                  <c:v>12.599833333333336</c:v>
                </c:pt>
                <c:pt idx="9">
                  <c:v>12.608666666666666</c:v>
                </c:pt>
                <c:pt idx="10">
                  <c:v>12.716500000000002</c:v>
                </c:pt>
                <c:pt idx="11">
                  <c:v>12.846000000000002</c:v>
                </c:pt>
                <c:pt idx="12">
                  <c:v>12.938833333333333</c:v>
                </c:pt>
                <c:pt idx="13">
                  <c:v>13.015333333333334</c:v>
                </c:pt>
                <c:pt idx="14">
                  <c:v>13.097833333333334</c:v>
                </c:pt>
                <c:pt idx="15">
                  <c:v>13.137500000000001</c:v>
                </c:pt>
                <c:pt idx="16">
                  <c:v>13.154833333333334</c:v>
                </c:pt>
                <c:pt idx="17">
                  <c:v>13.19183333333333</c:v>
                </c:pt>
                <c:pt idx="18">
                  <c:v>13.223833333333337</c:v>
                </c:pt>
                <c:pt idx="19">
                  <c:v>13.256333333333332</c:v>
                </c:pt>
                <c:pt idx="20">
                  <c:v>13.257333333333333</c:v>
                </c:pt>
                <c:pt idx="21">
                  <c:v>13.25116666666667</c:v>
                </c:pt>
                <c:pt idx="22">
                  <c:v>13.230166666666667</c:v>
                </c:pt>
                <c:pt idx="23">
                  <c:v>13.18016666666667</c:v>
                </c:pt>
              </c:numCache>
            </c:numRef>
          </c:val>
        </c:ser>
        <c:marker val="1"/>
        <c:axId val="141472896"/>
        <c:axId val="141474816"/>
      </c:lineChart>
      <c:catAx>
        <c:axId val="141472896"/>
        <c:scaling>
          <c:orientation val="minMax"/>
        </c:scaling>
        <c:axPos val="b"/>
        <c:title>
          <c:tx>
            <c:rich>
              <a:bodyPr/>
              <a:lstStyle/>
              <a:p>
                <a:pPr>
                  <a:defRPr/>
                </a:pPr>
                <a:r>
                  <a:rPr lang="pt-PT"/>
                  <a:t>Horas</a:t>
                </a:r>
              </a:p>
            </c:rich>
          </c:tx>
        </c:title>
        <c:numFmt formatCode="h:mm"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1474816"/>
        <c:crosses val="autoZero"/>
        <c:auto val="1"/>
        <c:lblAlgn val="ctr"/>
        <c:lblOffset val="100"/>
        <c:tickLblSkip val="5"/>
        <c:tickMarkSkip val="5"/>
      </c:catAx>
      <c:valAx>
        <c:axId val="141474816"/>
        <c:scaling>
          <c:orientation val="minMax"/>
        </c:scaling>
        <c:axPos val="l"/>
        <c:majorGridlines/>
        <c:title>
          <c:tx>
            <c:rich>
              <a:bodyPr rot="-5400000" vert="horz"/>
              <a:lstStyle/>
              <a:p>
                <a:pPr>
                  <a:defRPr/>
                </a:pPr>
                <a:r>
                  <a:rPr lang="pt-PT"/>
                  <a:t>Temperatura</a:t>
                </a:r>
              </a:p>
            </c:rich>
          </c:tx>
        </c:title>
        <c:numFmt formatCode="General" sourceLinked="1"/>
        <c:tickLblPos val="nextTo"/>
        <c:crossAx val="14147289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a:pPr>
            <a:r>
              <a:rPr lang="pt-PT"/>
              <a:t>Evolução da Temperatura</a:t>
            </a:r>
            <a:r>
              <a:rPr lang="pt-PT" baseline="0"/>
              <a:t> (24H)</a:t>
            </a:r>
            <a:endParaRPr lang="pt-PT"/>
          </a:p>
        </c:rich>
      </c:tx>
    </c:title>
    <c:plotArea>
      <c:layout/>
      <c:lineChart>
        <c:grouping val="standard"/>
        <c:ser>
          <c:idx val="2"/>
          <c:order val="0"/>
          <c:tx>
            <c:v>0,7 m</c:v>
          </c:tx>
          <c:marker>
            <c:symbol val="none"/>
          </c:marker>
          <c:cat>
            <c:numRef>
              <c:f>Plan2!$B$7:$B$145</c:f>
              <c:numCache>
                <c:formatCode>h:mm</c:formatCode>
                <c:ptCount val="24"/>
                <c:pt idx="0">
                  <c:v>1.0416666666666698</c:v>
                </c:pt>
                <c:pt idx="1">
                  <c:v>1.0833333333333299</c:v>
                </c:pt>
                <c:pt idx="2">
                  <c:v>1.125</c:v>
                </c:pt>
                <c:pt idx="3">
                  <c:v>1.1666666666666701</c:v>
                </c:pt>
                <c:pt idx="4">
                  <c:v>1.2083333333333299</c:v>
                </c:pt>
                <c:pt idx="5">
                  <c:v>1.25</c:v>
                </c:pt>
                <c:pt idx="6">
                  <c:v>1.2916666666666599</c:v>
                </c:pt>
                <c:pt idx="7">
                  <c:v>1.3333333333333299</c:v>
                </c:pt>
                <c:pt idx="8">
                  <c:v>1.375</c:v>
                </c:pt>
                <c:pt idx="9">
                  <c:v>1.4166666666666599</c:v>
                </c:pt>
                <c:pt idx="10">
                  <c:v>1.4583333333333299</c:v>
                </c:pt>
                <c:pt idx="11">
                  <c:v>1.5</c:v>
                </c:pt>
                <c:pt idx="12">
                  <c:v>1.5416666666666599</c:v>
                </c:pt>
                <c:pt idx="13">
                  <c:v>1.5833333333333299</c:v>
                </c:pt>
                <c:pt idx="14">
                  <c:v>1.625</c:v>
                </c:pt>
                <c:pt idx="15">
                  <c:v>1.6666666666666601</c:v>
                </c:pt>
                <c:pt idx="16">
                  <c:v>1.7083333333333299</c:v>
                </c:pt>
                <c:pt idx="17">
                  <c:v>1.7499999999999809</c:v>
                </c:pt>
                <c:pt idx="18">
                  <c:v>1.7916666666666599</c:v>
                </c:pt>
                <c:pt idx="19">
                  <c:v>1.8333333333333299</c:v>
                </c:pt>
                <c:pt idx="20">
                  <c:v>1.8749999999999898</c:v>
                </c:pt>
                <c:pt idx="21">
                  <c:v>1.9166666666666601</c:v>
                </c:pt>
                <c:pt idx="22">
                  <c:v>1.9583333333333321</c:v>
                </c:pt>
                <c:pt idx="23">
                  <c:v>1.9999999999999898</c:v>
                </c:pt>
              </c:numCache>
            </c:numRef>
          </c:cat>
          <c:val>
            <c:numRef>
              <c:f>Plan2!$H$7:$H$145</c:f>
              <c:numCache>
                <c:formatCode>General</c:formatCode>
                <c:ptCount val="24"/>
                <c:pt idx="0">
                  <c:v>19.234500000000001</c:v>
                </c:pt>
                <c:pt idx="1">
                  <c:v>19.23016666666669</c:v>
                </c:pt>
                <c:pt idx="2">
                  <c:v>19.253833333333201</c:v>
                </c:pt>
                <c:pt idx="3">
                  <c:v>19.247333333333149</c:v>
                </c:pt>
                <c:pt idx="4">
                  <c:v>19.248166666666666</c:v>
                </c:pt>
                <c:pt idx="5">
                  <c:v>19.274666666666665</c:v>
                </c:pt>
                <c:pt idx="6">
                  <c:v>19.267999999999986</c:v>
                </c:pt>
                <c:pt idx="7">
                  <c:v>19.281999999999989</c:v>
                </c:pt>
                <c:pt idx="8">
                  <c:v>19.282333333333074</c:v>
                </c:pt>
                <c:pt idx="9">
                  <c:v>19.287166666666668</c:v>
                </c:pt>
                <c:pt idx="10">
                  <c:v>19.288333333333075</c:v>
                </c:pt>
                <c:pt idx="11">
                  <c:v>19.312166666666691</c:v>
                </c:pt>
                <c:pt idx="12">
                  <c:v>19.335000000000001</c:v>
                </c:pt>
                <c:pt idx="13">
                  <c:v>19.356333333333183</c:v>
                </c:pt>
                <c:pt idx="14">
                  <c:v>19.37366666666669</c:v>
                </c:pt>
                <c:pt idx="15">
                  <c:v>19.360166666666668</c:v>
                </c:pt>
                <c:pt idx="16">
                  <c:v>19.371166666666731</c:v>
                </c:pt>
                <c:pt idx="17">
                  <c:v>19.404666666666667</c:v>
                </c:pt>
                <c:pt idx="18">
                  <c:v>19.40216666666667</c:v>
                </c:pt>
                <c:pt idx="19">
                  <c:v>19.41766666666669</c:v>
                </c:pt>
                <c:pt idx="20">
                  <c:v>19.461166666666667</c:v>
                </c:pt>
                <c:pt idx="21">
                  <c:v>19.456500000000002</c:v>
                </c:pt>
                <c:pt idx="22">
                  <c:v>19.445166666666669</c:v>
                </c:pt>
                <c:pt idx="23">
                  <c:v>19.472499999999872</c:v>
                </c:pt>
              </c:numCache>
            </c:numRef>
          </c:val>
        </c:ser>
        <c:ser>
          <c:idx val="0"/>
          <c:order val="1"/>
          <c:tx>
            <c:v>Superfície</c:v>
          </c:tx>
          <c:marker>
            <c:symbol val="none"/>
          </c:marker>
          <c:cat>
            <c:numRef>
              <c:f>Plan2!$B$7:$B$145</c:f>
              <c:numCache>
                <c:formatCode>h:mm</c:formatCode>
                <c:ptCount val="24"/>
                <c:pt idx="0">
                  <c:v>1.0416666666666698</c:v>
                </c:pt>
                <c:pt idx="1">
                  <c:v>1.0833333333333299</c:v>
                </c:pt>
                <c:pt idx="2">
                  <c:v>1.125</c:v>
                </c:pt>
                <c:pt idx="3">
                  <c:v>1.1666666666666701</c:v>
                </c:pt>
                <c:pt idx="4">
                  <c:v>1.2083333333333299</c:v>
                </c:pt>
                <c:pt idx="5">
                  <c:v>1.25</c:v>
                </c:pt>
                <c:pt idx="6">
                  <c:v>1.2916666666666599</c:v>
                </c:pt>
                <c:pt idx="7">
                  <c:v>1.3333333333333299</c:v>
                </c:pt>
                <c:pt idx="8">
                  <c:v>1.375</c:v>
                </c:pt>
                <c:pt idx="9">
                  <c:v>1.4166666666666599</c:v>
                </c:pt>
                <c:pt idx="10">
                  <c:v>1.4583333333333299</c:v>
                </c:pt>
                <c:pt idx="11">
                  <c:v>1.5</c:v>
                </c:pt>
                <c:pt idx="12">
                  <c:v>1.5416666666666599</c:v>
                </c:pt>
                <c:pt idx="13">
                  <c:v>1.5833333333333299</c:v>
                </c:pt>
                <c:pt idx="14">
                  <c:v>1.625</c:v>
                </c:pt>
                <c:pt idx="15">
                  <c:v>1.6666666666666601</c:v>
                </c:pt>
                <c:pt idx="16">
                  <c:v>1.7083333333333299</c:v>
                </c:pt>
                <c:pt idx="17">
                  <c:v>1.7499999999999809</c:v>
                </c:pt>
                <c:pt idx="18">
                  <c:v>1.7916666666666599</c:v>
                </c:pt>
                <c:pt idx="19">
                  <c:v>1.8333333333333299</c:v>
                </c:pt>
                <c:pt idx="20">
                  <c:v>1.8749999999999898</c:v>
                </c:pt>
                <c:pt idx="21">
                  <c:v>1.9166666666666601</c:v>
                </c:pt>
                <c:pt idx="22">
                  <c:v>1.9583333333333321</c:v>
                </c:pt>
                <c:pt idx="23">
                  <c:v>1.9999999999999898</c:v>
                </c:pt>
              </c:numCache>
            </c:numRef>
          </c:cat>
          <c:val>
            <c:numRef>
              <c:f>Plan2!$F$7:$F$145</c:f>
              <c:numCache>
                <c:formatCode>General</c:formatCode>
                <c:ptCount val="24"/>
                <c:pt idx="0">
                  <c:v>22.188333333333123</c:v>
                </c:pt>
                <c:pt idx="1">
                  <c:v>21.833833333333246</c:v>
                </c:pt>
                <c:pt idx="2">
                  <c:v>21.463833333333149</c:v>
                </c:pt>
                <c:pt idx="3">
                  <c:v>21.123000000000001</c:v>
                </c:pt>
                <c:pt idx="4">
                  <c:v>20.813166666666731</c:v>
                </c:pt>
                <c:pt idx="5">
                  <c:v>20.570000000000004</c:v>
                </c:pt>
                <c:pt idx="6">
                  <c:v>20.346333333333149</c:v>
                </c:pt>
                <c:pt idx="7">
                  <c:v>20.242666666666629</c:v>
                </c:pt>
                <c:pt idx="8">
                  <c:v>20.150833333333289</c:v>
                </c:pt>
                <c:pt idx="9">
                  <c:v>20.169999999999987</c:v>
                </c:pt>
                <c:pt idx="10">
                  <c:v>20.22449999999991</c:v>
                </c:pt>
                <c:pt idx="11">
                  <c:v>20.300833333333223</c:v>
                </c:pt>
                <c:pt idx="12">
                  <c:v>20.374500000000001</c:v>
                </c:pt>
                <c:pt idx="13">
                  <c:v>20.469833333333156</c:v>
                </c:pt>
                <c:pt idx="14">
                  <c:v>20.614166666666783</c:v>
                </c:pt>
                <c:pt idx="15">
                  <c:v>20.829666666666665</c:v>
                </c:pt>
                <c:pt idx="16">
                  <c:v>21.130833333333289</c:v>
                </c:pt>
                <c:pt idx="17">
                  <c:v>21.451833333333216</c:v>
                </c:pt>
                <c:pt idx="18">
                  <c:v>21.794499999999989</c:v>
                </c:pt>
                <c:pt idx="19">
                  <c:v>22.079499999999989</c:v>
                </c:pt>
                <c:pt idx="20">
                  <c:v>22.289666666666662</c:v>
                </c:pt>
                <c:pt idx="21">
                  <c:v>22.436500000000006</c:v>
                </c:pt>
                <c:pt idx="22">
                  <c:v>22.47516666666667</c:v>
                </c:pt>
                <c:pt idx="23">
                  <c:v>22.45849999999988</c:v>
                </c:pt>
              </c:numCache>
            </c:numRef>
          </c:val>
        </c:ser>
        <c:ser>
          <c:idx val="1"/>
          <c:order val="2"/>
          <c:tx>
            <c:v>0,2 m</c:v>
          </c:tx>
          <c:marker>
            <c:symbol val="none"/>
          </c:marker>
          <c:cat>
            <c:numRef>
              <c:f>Plan2!$B$7:$B$145</c:f>
              <c:numCache>
                <c:formatCode>h:mm</c:formatCode>
                <c:ptCount val="24"/>
                <c:pt idx="0">
                  <c:v>1.0416666666666698</c:v>
                </c:pt>
                <c:pt idx="1">
                  <c:v>1.0833333333333299</c:v>
                </c:pt>
                <c:pt idx="2">
                  <c:v>1.125</c:v>
                </c:pt>
                <c:pt idx="3">
                  <c:v>1.1666666666666701</c:v>
                </c:pt>
                <c:pt idx="4">
                  <c:v>1.2083333333333299</c:v>
                </c:pt>
                <c:pt idx="5">
                  <c:v>1.25</c:v>
                </c:pt>
                <c:pt idx="6">
                  <c:v>1.2916666666666599</c:v>
                </c:pt>
                <c:pt idx="7">
                  <c:v>1.3333333333333299</c:v>
                </c:pt>
                <c:pt idx="8">
                  <c:v>1.375</c:v>
                </c:pt>
                <c:pt idx="9">
                  <c:v>1.4166666666666599</c:v>
                </c:pt>
                <c:pt idx="10">
                  <c:v>1.4583333333333299</c:v>
                </c:pt>
                <c:pt idx="11">
                  <c:v>1.5</c:v>
                </c:pt>
                <c:pt idx="12">
                  <c:v>1.5416666666666599</c:v>
                </c:pt>
                <c:pt idx="13">
                  <c:v>1.5833333333333299</c:v>
                </c:pt>
                <c:pt idx="14">
                  <c:v>1.625</c:v>
                </c:pt>
                <c:pt idx="15">
                  <c:v>1.6666666666666601</c:v>
                </c:pt>
                <c:pt idx="16">
                  <c:v>1.7083333333333299</c:v>
                </c:pt>
                <c:pt idx="17">
                  <c:v>1.7499999999999809</c:v>
                </c:pt>
                <c:pt idx="18">
                  <c:v>1.7916666666666599</c:v>
                </c:pt>
                <c:pt idx="19">
                  <c:v>1.8333333333333299</c:v>
                </c:pt>
                <c:pt idx="20">
                  <c:v>1.8749999999999898</c:v>
                </c:pt>
                <c:pt idx="21">
                  <c:v>1.9166666666666601</c:v>
                </c:pt>
                <c:pt idx="22">
                  <c:v>1.9583333333333321</c:v>
                </c:pt>
                <c:pt idx="23">
                  <c:v>1.9999999999999898</c:v>
                </c:pt>
              </c:numCache>
            </c:numRef>
          </c:cat>
          <c:val>
            <c:numRef>
              <c:f>Plan2!$G$7:$G$145</c:f>
              <c:numCache>
                <c:formatCode>General</c:formatCode>
                <c:ptCount val="24"/>
                <c:pt idx="0">
                  <c:v>21.066166666666668</c:v>
                </c:pt>
                <c:pt idx="1">
                  <c:v>21.013000000000005</c:v>
                </c:pt>
                <c:pt idx="2">
                  <c:v>20.864999999999988</c:v>
                </c:pt>
                <c:pt idx="3">
                  <c:v>20.717333333333201</c:v>
                </c:pt>
                <c:pt idx="4">
                  <c:v>20.552499999999899</c:v>
                </c:pt>
                <c:pt idx="5">
                  <c:v>20.349</c:v>
                </c:pt>
                <c:pt idx="6">
                  <c:v>20.169999999999987</c:v>
                </c:pt>
                <c:pt idx="7">
                  <c:v>20.173333333333183</c:v>
                </c:pt>
                <c:pt idx="8">
                  <c:v>20.099166666666665</c:v>
                </c:pt>
                <c:pt idx="9">
                  <c:v>20.157499999999999</c:v>
                </c:pt>
                <c:pt idx="10">
                  <c:v>20.192666666666668</c:v>
                </c:pt>
                <c:pt idx="11">
                  <c:v>20.271166666666691</c:v>
                </c:pt>
                <c:pt idx="12">
                  <c:v>20.369666666666664</c:v>
                </c:pt>
                <c:pt idx="13">
                  <c:v>20.350166666666691</c:v>
                </c:pt>
                <c:pt idx="14">
                  <c:v>20.460499999999854</c:v>
                </c:pt>
                <c:pt idx="15">
                  <c:v>20.434999999999999</c:v>
                </c:pt>
                <c:pt idx="16">
                  <c:v>20.540833333333183</c:v>
                </c:pt>
                <c:pt idx="17">
                  <c:v>20.639666666666695</c:v>
                </c:pt>
                <c:pt idx="18">
                  <c:v>20.770333333333149</c:v>
                </c:pt>
                <c:pt idx="19">
                  <c:v>20.883833333333182</c:v>
                </c:pt>
                <c:pt idx="20">
                  <c:v>21.004833333333231</c:v>
                </c:pt>
                <c:pt idx="21">
                  <c:v>21.081500000000002</c:v>
                </c:pt>
                <c:pt idx="22">
                  <c:v>21.151333333333223</c:v>
                </c:pt>
                <c:pt idx="23">
                  <c:v>21.216999999999999</c:v>
                </c:pt>
              </c:numCache>
            </c:numRef>
          </c:val>
        </c:ser>
        <c:marker val="1"/>
        <c:axId val="141801344"/>
        <c:axId val="141811712"/>
      </c:lineChart>
      <c:catAx>
        <c:axId val="141801344"/>
        <c:scaling>
          <c:orientation val="minMax"/>
        </c:scaling>
        <c:axPos val="b"/>
        <c:title>
          <c:tx>
            <c:rich>
              <a:bodyPr/>
              <a:lstStyle/>
              <a:p>
                <a:pPr>
                  <a:defRPr/>
                </a:pPr>
                <a:r>
                  <a:rPr lang="pt-PT"/>
                  <a:t>Horas</a:t>
                </a:r>
              </a:p>
            </c:rich>
          </c:tx>
        </c:title>
        <c:numFmt formatCode="h:mm"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1811712"/>
        <c:crosses val="autoZero"/>
        <c:auto val="1"/>
        <c:lblAlgn val="ctr"/>
        <c:lblOffset val="100"/>
        <c:tickLblSkip val="5"/>
        <c:tickMarkSkip val="5"/>
      </c:catAx>
      <c:valAx>
        <c:axId val="141811712"/>
        <c:scaling>
          <c:orientation val="minMax"/>
          <c:max val="24"/>
          <c:min val="17"/>
        </c:scaling>
        <c:axPos val="l"/>
        <c:majorGridlines/>
        <c:title>
          <c:tx>
            <c:rich>
              <a:bodyPr rot="-5400000" vert="horz"/>
              <a:lstStyle/>
              <a:p>
                <a:pPr>
                  <a:defRPr/>
                </a:pPr>
                <a:r>
                  <a:rPr lang="pt-PT"/>
                  <a:t>Temperatura</a:t>
                </a:r>
              </a:p>
            </c:rich>
          </c:tx>
        </c:title>
        <c:numFmt formatCode="General" sourceLinked="1"/>
        <c:tickLblPos val="nextTo"/>
        <c:crossAx val="14180134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sz="1800" b="1" i="0" u="none" strike="noStrike" baseline="0">
                <a:solidFill>
                  <a:srgbClr val="000000"/>
                </a:solidFill>
                <a:latin typeface="Calibri"/>
                <a:ea typeface="Calibri"/>
                <a:cs typeface="Calibri"/>
              </a:defRPr>
            </a:pPr>
            <a:r>
              <a:rPr lang="pt-PT"/>
              <a:t>Relação Temperatura VS Profundidade</a:t>
            </a:r>
          </a:p>
        </c:rich>
      </c:tx>
    </c:title>
    <c:plotArea>
      <c:layout/>
      <c:scatterChart>
        <c:scatterStyle val="lineMarker"/>
        <c:ser>
          <c:idx val="0"/>
          <c:order val="0"/>
          <c:tx>
            <c:v>10h</c:v>
          </c:tx>
          <c:spPr>
            <a:ln w="19050"/>
          </c:spPr>
          <c:xVal>
            <c:numRef>
              <c:f>'Gráficos Prof Temp'!$J$2:$J$7</c:f>
              <c:numCache>
                <c:formatCode>General</c:formatCode>
                <c:ptCount val="6"/>
                <c:pt idx="0">
                  <c:v>11.007333333333333</c:v>
                </c:pt>
                <c:pt idx="1">
                  <c:v>11.361333333333334</c:v>
                </c:pt>
                <c:pt idx="2">
                  <c:v>12.714666666666666</c:v>
                </c:pt>
                <c:pt idx="3">
                  <c:v>18.769666666666666</c:v>
                </c:pt>
                <c:pt idx="4">
                  <c:v>19.192</c:v>
                </c:pt>
                <c:pt idx="5">
                  <c:v>18.924999999999994</c:v>
                </c:pt>
              </c:numCache>
            </c:numRef>
          </c:xVal>
          <c:yVal>
            <c:numRef>
              <c:f>'Gráficos Prof Temp'!$M$2:$M$7</c:f>
              <c:numCache>
                <c:formatCode>General</c:formatCode>
                <c:ptCount val="6"/>
                <c:pt idx="0">
                  <c:v>0</c:v>
                </c:pt>
                <c:pt idx="1">
                  <c:v>-0.2</c:v>
                </c:pt>
                <c:pt idx="2">
                  <c:v>-0.70000000000000018</c:v>
                </c:pt>
                <c:pt idx="3">
                  <c:v>-30</c:v>
                </c:pt>
                <c:pt idx="4">
                  <c:v>-50</c:v>
                </c:pt>
                <c:pt idx="5">
                  <c:v>-90</c:v>
                </c:pt>
              </c:numCache>
            </c:numRef>
          </c:yVal>
        </c:ser>
        <c:ser>
          <c:idx val="1"/>
          <c:order val="1"/>
          <c:tx>
            <c:v>16h</c:v>
          </c:tx>
          <c:spPr>
            <a:ln w="19050"/>
          </c:spPr>
          <c:xVal>
            <c:numRef>
              <c:f>'Gráficos Prof Temp'!$K$2:$K$7</c:f>
              <c:numCache>
                <c:formatCode>General</c:formatCode>
                <c:ptCount val="6"/>
                <c:pt idx="0">
                  <c:v>11.841000000000001</c:v>
                </c:pt>
                <c:pt idx="1">
                  <c:v>11.976666666666672</c:v>
                </c:pt>
                <c:pt idx="2">
                  <c:v>12.92166666666667</c:v>
                </c:pt>
                <c:pt idx="3">
                  <c:v>18.714000000000009</c:v>
                </c:pt>
                <c:pt idx="4">
                  <c:v>19.038</c:v>
                </c:pt>
                <c:pt idx="5">
                  <c:v>18.935000000000002</c:v>
                </c:pt>
              </c:numCache>
            </c:numRef>
          </c:xVal>
          <c:yVal>
            <c:numRef>
              <c:f>'Gráficos Prof Temp'!$M$2:$M$7</c:f>
              <c:numCache>
                <c:formatCode>General</c:formatCode>
                <c:ptCount val="6"/>
                <c:pt idx="0">
                  <c:v>0</c:v>
                </c:pt>
                <c:pt idx="1">
                  <c:v>-0.2</c:v>
                </c:pt>
                <c:pt idx="2">
                  <c:v>-0.70000000000000018</c:v>
                </c:pt>
                <c:pt idx="3">
                  <c:v>-30</c:v>
                </c:pt>
                <c:pt idx="4">
                  <c:v>-50</c:v>
                </c:pt>
                <c:pt idx="5">
                  <c:v>-90</c:v>
                </c:pt>
              </c:numCache>
            </c:numRef>
          </c:yVal>
        </c:ser>
        <c:ser>
          <c:idx val="2"/>
          <c:order val="2"/>
          <c:tx>
            <c:v>23h</c:v>
          </c:tx>
          <c:spPr>
            <a:ln w="19050"/>
          </c:spPr>
          <c:xVal>
            <c:numRef>
              <c:f>'Gráficos Prof Temp'!$L$2:$L$7</c:f>
              <c:numCache>
                <c:formatCode>General</c:formatCode>
                <c:ptCount val="6"/>
                <c:pt idx="0">
                  <c:v>11.124000000000001</c:v>
                </c:pt>
                <c:pt idx="1">
                  <c:v>11.392000000000005</c:v>
                </c:pt>
                <c:pt idx="2">
                  <c:v>12.833666666666671</c:v>
                </c:pt>
                <c:pt idx="3">
                  <c:v>18.80299999999999</c:v>
                </c:pt>
                <c:pt idx="4">
                  <c:v>19.122</c:v>
                </c:pt>
                <c:pt idx="5">
                  <c:v>18.798666666666666</c:v>
                </c:pt>
              </c:numCache>
            </c:numRef>
          </c:xVal>
          <c:yVal>
            <c:numRef>
              <c:f>'Gráficos Prof Temp'!$M$2:$M$7</c:f>
              <c:numCache>
                <c:formatCode>General</c:formatCode>
                <c:ptCount val="6"/>
                <c:pt idx="0">
                  <c:v>0</c:v>
                </c:pt>
                <c:pt idx="1">
                  <c:v>-0.2</c:v>
                </c:pt>
                <c:pt idx="2">
                  <c:v>-0.70000000000000018</c:v>
                </c:pt>
                <c:pt idx="3">
                  <c:v>-30</c:v>
                </c:pt>
                <c:pt idx="4">
                  <c:v>-50</c:v>
                </c:pt>
                <c:pt idx="5">
                  <c:v>-90</c:v>
                </c:pt>
              </c:numCache>
            </c:numRef>
          </c:yVal>
        </c:ser>
        <c:axId val="141885824"/>
        <c:axId val="141887744"/>
      </c:scatterChart>
      <c:valAx>
        <c:axId val="141885824"/>
        <c:scaling>
          <c:orientation val="minMax"/>
          <c:max val="20"/>
          <c:min val="10"/>
        </c:scaling>
        <c:axPos val="b"/>
        <c:title>
          <c:tx>
            <c:rich>
              <a:bodyPr/>
              <a:lstStyle/>
              <a:p>
                <a:pPr>
                  <a:defRPr sz="1000" b="1" i="0" u="none" strike="noStrike" baseline="0">
                    <a:solidFill>
                      <a:srgbClr val="000000"/>
                    </a:solidFill>
                    <a:latin typeface="Calibri"/>
                    <a:ea typeface="Calibri"/>
                    <a:cs typeface="Calibri"/>
                  </a:defRPr>
                </a:pPr>
                <a:r>
                  <a:rPr lang="pt-PT"/>
                  <a:t>Temperatura</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1887744"/>
        <c:crosses val="autoZero"/>
        <c:crossBetween val="midCat"/>
        <c:majorUnit val="1"/>
        <c:minorUnit val="0.5"/>
      </c:valAx>
      <c:valAx>
        <c:axId val="141887744"/>
        <c:scaling>
          <c:orientation val="minMax"/>
          <c:max val="1"/>
          <c:min val="-95"/>
        </c:scaling>
        <c:axPos val="l"/>
        <c:majorGridlines/>
        <c:title>
          <c:tx>
            <c:rich>
              <a:bodyPr/>
              <a:lstStyle/>
              <a:p>
                <a:pPr>
                  <a:defRPr sz="1000" b="1" i="0" u="none" strike="noStrike" baseline="0">
                    <a:solidFill>
                      <a:srgbClr val="000000"/>
                    </a:solidFill>
                    <a:latin typeface="Calibri"/>
                    <a:ea typeface="Calibri"/>
                    <a:cs typeface="Calibri"/>
                  </a:defRPr>
                </a:pPr>
                <a:r>
                  <a:rPr lang="pt-PT"/>
                  <a:t>Profundidade</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1885824"/>
        <c:crosses val="autoZero"/>
        <c:crossBetween val="midCat"/>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pt-PT"/>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pt-P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sz="1800" b="1" i="0" u="none" strike="noStrike" baseline="0">
                <a:solidFill>
                  <a:srgbClr val="000000"/>
                </a:solidFill>
                <a:latin typeface="Calibri"/>
                <a:ea typeface="Calibri"/>
                <a:cs typeface="Calibri"/>
              </a:defRPr>
            </a:pPr>
            <a:r>
              <a:rPr lang="pt-PT"/>
              <a:t>Relação Temperatura VS Profundidade</a:t>
            </a:r>
          </a:p>
        </c:rich>
      </c:tx>
    </c:title>
    <c:plotArea>
      <c:layout/>
      <c:scatterChart>
        <c:scatterStyle val="lineMarker"/>
        <c:ser>
          <c:idx val="0"/>
          <c:order val="0"/>
          <c:tx>
            <c:v>10h</c:v>
          </c:tx>
          <c:spPr>
            <a:ln w="19050"/>
          </c:spPr>
          <c:xVal>
            <c:numRef>
              <c:f>'Gráficos Prof Temp'!$J$41:$J$46</c:f>
              <c:numCache>
                <c:formatCode>General</c:formatCode>
                <c:ptCount val="6"/>
                <c:pt idx="0">
                  <c:v>29.395</c:v>
                </c:pt>
                <c:pt idx="1">
                  <c:v>28.228999999999992</c:v>
                </c:pt>
                <c:pt idx="2">
                  <c:v>25.187000000000001</c:v>
                </c:pt>
                <c:pt idx="3">
                  <c:v>19.041</c:v>
                </c:pt>
                <c:pt idx="4">
                  <c:v>19.479999999999993</c:v>
                </c:pt>
                <c:pt idx="5">
                  <c:v>19.961999999999993</c:v>
                </c:pt>
              </c:numCache>
            </c:numRef>
          </c:xVal>
          <c:yVal>
            <c:numRef>
              <c:f>'Gráficos Prof Temp'!$M$41:$M$46</c:f>
              <c:numCache>
                <c:formatCode>General</c:formatCode>
                <c:ptCount val="6"/>
                <c:pt idx="0">
                  <c:v>0</c:v>
                </c:pt>
                <c:pt idx="1">
                  <c:v>-0.2</c:v>
                </c:pt>
                <c:pt idx="2">
                  <c:v>-0.70000000000000018</c:v>
                </c:pt>
                <c:pt idx="3">
                  <c:v>-30</c:v>
                </c:pt>
                <c:pt idx="4">
                  <c:v>-50</c:v>
                </c:pt>
                <c:pt idx="5">
                  <c:v>-90</c:v>
                </c:pt>
              </c:numCache>
            </c:numRef>
          </c:yVal>
        </c:ser>
        <c:ser>
          <c:idx val="1"/>
          <c:order val="1"/>
          <c:tx>
            <c:v>16h</c:v>
          </c:tx>
          <c:spPr>
            <a:ln w="19050"/>
          </c:spPr>
          <c:xVal>
            <c:numRef>
              <c:f>'Gráficos Prof Temp'!$K$41:$K$46</c:f>
              <c:numCache>
                <c:formatCode>General</c:formatCode>
                <c:ptCount val="6"/>
                <c:pt idx="0">
                  <c:v>29.736999999999991</c:v>
                </c:pt>
                <c:pt idx="1">
                  <c:v>28.239000000000001</c:v>
                </c:pt>
                <c:pt idx="2">
                  <c:v>25.204999999999991</c:v>
                </c:pt>
                <c:pt idx="3">
                  <c:v>19.050999999999991</c:v>
                </c:pt>
                <c:pt idx="4">
                  <c:v>19.515999999999991</c:v>
                </c:pt>
                <c:pt idx="5">
                  <c:v>19.97</c:v>
                </c:pt>
              </c:numCache>
            </c:numRef>
          </c:xVal>
          <c:yVal>
            <c:numRef>
              <c:f>'Gráficos Prof Temp'!$M$41:$M$46</c:f>
              <c:numCache>
                <c:formatCode>General</c:formatCode>
                <c:ptCount val="6"/>
                <c:pt idx="0">
                  <c:v>0</c:v>
                </c:pt>
                <c:pt idx="1">
                  <c:v>-0.2</c:v>
                </c:pt>
                <c:pt idx="2">
                  <c:v>-0.70000000000000018</c:v>
                </c:pt>
                <c:pt idx="3">
                  <c:v>-30</c:v>
                </c:pt>
                <c:pt idx="4">
                  <c:v>-50</c:v>
                </c:pt>
                <c:pt idx="5">
                  <c:v>-90</c:v>
                </c:pt>
              </c:numCache>
            </c:numRef>
          </c:yVal>
        </c:ser>
        <c:ser>
          <c:idx val="2"/>
          <c:order val="2"/>
          <c:tx>
            <c:v>23h</c:v>
          </c:tx>
          <c:spPr>
            <a:ln w="19050"/>
          </c:spPr>
          <c:xVal>
            <c:numRef>
              <c:f>'Gráficos Prof Temp'!$L$41:$L$46</c:f>
              <c:numCache>
                <c:formatCode>General</c:formatCode>
                <c:ptCount val="6"/>
                <c:pt idx="0">
                  <c:v>30.766999999999992</c:v>
                </c:pt>
                <c:pt idx="1">
                  <c:v>28.795999999999992</c:v>
                </c:pt>
                <c:pt idx="2">
                  <c:v>25.287999999999993</c:v>
                </c:pt>
                <c:pt idx="3">
                  <c:v>19.045000000000002</c:v>
                </c:pt>
                <c:pt idx="4">
                  <c:v>19.452000000000002</c:v>
                </c:pt>
                <c:pt idx="5">
                  <c:v>19.956</c:v>
                </c:pt>
              </c:numCache>
            </c:numRef>
          </c:xVal>
          <c:yVal>
            <c:numRef>
              <c:f>'Gráficos Prof Temp'!$M$41:$M$46</c:f>
              <c:numCache>
                <c:formatCode>General</c:formatCode>
                <c:ptCount val="6"/>
                <c:pt idx="0">
                  <c:v>0</c:v>
                </c:pt>
                <c:pt idx="1">
                  <c:v>-0.2</c:v>
                </c:pt>
                <c:pt idx="2">
                  <c:v>-0.70000000000000018</c:v>
                </c:pt>
                <c:pt idx="3">
                  <c:v>-30</c:v>
                </c:pt>
                <c:pt idx="4">
                  <c:v>-50</c:v>
                </c:pt>
                <c:pt idx="5">
                  <c:v>-90</c:v>
                </c:pt>
              </c:numCache>
            </c:numRef>
          </c:yVal>
        </c:ser>
        <c:axId val="141878400"/>
        <c:axId val="141880320"/>
      </c:scatterChart>
      <c:valAx>
        <c:axId val="141878400"/>
        <c:scaling>
          <c:orientation val="minMax"/>
          <c:max val="31"/>
          <c:min val="15"/>
        </c:scaling>
        <c:axPos val="b"/>
        <c:title>
          <c:tx>
            <c:rich>
              <a:bodyPr/>
              <a:lstStyle/>
              <a:p>
                <a:pPr>
                  <a:defRPr sz="1000" b="1" i="0" u="none" strike="noStrike" baseline="0">
                    <a:solidFill>
                      <a:srgbClr val="000000"/>
                    </a:solidFill>
                    <a:latin typeface="Calibri"/>
                    <a:ea typeface="Calibri"/>
                    <a:cs typeface="Calibri"/>
                  </a:defRPr>
                </a:pPr>
                <a:r>
                  <a:rPr lang="pt-PT"/>
                  <a:t>Temperatura</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1880320"/>
        <c:crosses val="autoZero"/>
        <c:crossBetween val="midCat"/>
        <c:majorUnit val="1"/>
        <c:minorUnit val="0.5"/>
      </c:valAx>
      <c:valAx>
        <c:axId val="141880320"/>
        <c:scaling>
          <c:orientation val="minMax"/>
          <c:max val="1"/>
          <c:min val="-95"/>
        </c:scaling>
        <c:axPos val="l"/>
        <c:majorGridlines/>
        <c:title>
          <c:tx>
            <c:rich>
              <a:bodyPr/>
              <a:lstStyle/>
              <a:p>
                <a:pPr>
                  <a:defRPr sz="1000" b="1" i="0" u="none" strike="noStrike" baseline="0">
                    <a:solidFill>
                      <a:srgbClr val="000000"/>
                    </a:solidFill>
                    <a:latin typeface="Calibri"/>
                    <a:ea typeface="Calibri"/>
                    <a:cs typeface="Calibri"/>
                  </a:defRPr>
                </a:pPr>
                <a:r>
                  <a:rPr lang="pt-PT"/>
                  <a:t>Profundidade</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1878400"/>
        <c:crosses val="autoZero"/>
        <c:crossBetween val="midCat"/>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pt-PT"/>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pt-PT"/>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PT"/>
  <c:chart>
    <c:title>
      <c:tx>
        <c:rich>
          <a:bodyPr/>
          <a:lstStyle/>
          <a:p>
            <a:pPr>
              <a:defRPr sz="1800" b="1" i="0" u="none" strike="noStrike" baseline="0">
                <a:solidFill>
                  <a:srgbClr val="000000"/>
                </a:solidFill>
                <a:latin typeface="Calibri"/>
                <a:ea typeface="Calibri"/>
                <a:cs typeface="Calibri"/>
              </a:defRPr>
            </a:pPr>
            <a:r>
              <a:rPr lang="pt-PT"/>
              <a:t>Relação Temperatura VS Profundidade</a:t>
            </a:r>
          </a:p>
        </c:rich>
      </c:tx>
    </c:title>
    <c:plotArea>
      <c:layout/>
      <c:scatterChart>
        <c:scatterStyle val="lineMarker"/>
        <c:ser>
          <c:idx val="0"/>
          <c:order val="0"/>
          <c:tx>
            <c:v>Verão 11:00</c:v>
          </c:tx>
          <c:spPr>
            <a:ln w="19050"/>
          </c:spPr>
          <c:xVal>
            <c:numRef>
              <c:f>'Gráficos Prof Temp'!$J$15:$J$20</c:f>
              <c:numCache>
                <c:formatCode>General</c:formatCode>
                <c:ptCount val="6"/>
                <c:pt idx="0">
                  <c:v>29.395</c:v>
                </c:pt>
                <c:pt idx="1">
                  <c:v>28.228999999999989</c:v>
                </c:pt>
                <c:pt idx="2">
                  <c:v>25.187000000000001</c:v>
                </c:pt>
                <c:pt idx="3">
                  <c:v>19.041</c:v>
                </c:pt>
                <c:pt idx="4">
                  <c:v>19.479999999999986</c:v>
                </c:pt>
                <c:pt idx="5">
                  <c:v>19.961999999999989</c:v>
                </c:pt>
              </c:numCache>
            </c:numRef>
          </c:xVal>
          <c:yVal>
            <c:numRef>
              <c:f>'Gráficos Prof Temp'!$M$15:$M$20</c:f>
              <c:numCache>
                <c:formatCode>General</c:formatCode>
                <c:ptCount val="6"/>
                <c:pt idx="0">
                  <c:v>0</c:v>
                </c:pt>
                <c:pt idx="1">
                  <c:v>-0.2</c:v>
                </c:pt>
                <c:pt idx="2">
                  <c:v>-0.70000000000000062</c:v>
                </c:pt>
                <c:pt idx="3">
                  <c:v>-30</c:v>
                </c:pt>
                <c:pt idx="4">
                  <c:v>-50</c:v>
                </c:pt>
                <c:pt idx="5">
                  <c:v>-90</c:v>
                </c:pt>
              </c:numCache>
            </c:numRef>
          </c:yVal>
        </c:ser>
        <c:ser>
          <c:idx val="1"/>
          <c:order val="1"/>
          <c:tx>
            <c:v>Verão 16:00</c:v>
          </c:tx>
          <c:spPr>
            <a:ln w="19050"/>
          </c:spPr>
          <c:xVal>
            <c:numRef>
              <c:f>'Gráficos Prof Temp'!$K$15:$K$20</c:f>
              <c:numCache>
                <c:formatCode>General</c:formatCode>
                <c:ptCount val="6"/>
                <c:pt idx="0">
                  <c:v>29.736999999999988</c:v>
                </c:pt>
                <c:pt idx="1">
                  <c:v>28.239000000000001</c:v>
                </c:pt>
                <c:pt idx="2">
                  <c:v>25.204999999999988</c:v>
                </c:pt>
                <c:pt idx="3">
                  <c:v>19.050999999999988</c:v>
                </c:pt>
                <c:pt idx="4">
                  <c:v>19.515999999999988</c:v>
                </c:pt>
                <c:pt idx="5">
                  <c:v>19.97</c:v>
                </c:pt>
              </c:numCache>
            </c:numRef>
          </c:xVal>
          <c:yVal>
            <c:numRef>
              <c:f>'Gráficos Prof Temp'!$M$15:$M$20</c:f>
              <c:numCache>
                <c:formatCode>General</c:formatCode>
                <c:ptCount val="6"/>
                <c:pt idx="0">
                  <c:v>0</c:v>
                </c:pt>
                <c:pt idx="1">
                  <c:v>-0.2</c:v>
                </c:pt>
                <c:pt idx="2">
                  <c:v>-0.70000000000000062</c:v>
                </c:pt>
                <c:pt idx="3">
                  <c:v>-30</c:v>
                </c:pt>
                <c:pt idx="4">
                  <c:v>-50</c:v>
                </c:pt>
                <c:pt idx="5">
                  <c:v>-90</c:v>
                </c:pt>
              </c:numCache>
            </c:numRef>
          </c:yVal>
        </c:ser>
        <c:ser>
          <c:idx val="2"/>
          <c:order val="2"/>
          <c:tx>
            <c:v>Verão 23:00</c:v>
          </c:tx>
          <c:spPr>
            <a:ln w="19050"/>
          </c:spPr>
          <c:xVal>
            <c:numRef>
              <c:f>'Gráficos Prof Temp'!$L$15:$L$20</c:f>
              <c:numCache>
                <c:formatCode>General</c:formatCode>
                <c:ptCount val="6"/>
                <c:pt idx="0">
                  <c:v>30.766999999999989</c:v>
                </c:pt>
                <c:pt idx="1">
                  <c:v>28.795999999999989</c:v>
                </c:pt>
                <c:pt idx="2">
                  <c:v>25.287999999999986</c:v>
                </c:pt>
                <c:pt idx="3">
                  <c:v>19.045000000000002</c:v>
                </c:pt>
                <c:pt idx="4">
                  <c:v>19.452000000000002</c:v>
                </c:pt>
                <c:pt idx="5">
                  <c:v>19.956</c:v>
                </c:pt>
              </c:numCache>
            </c:numRef>
          </c:xVal>
          <c:yVal>
            <c:numRef>
              <c:f>'Gráficos Prof Temp'!$M$15:$M$20</c:f>
              <c:numCache>
                <c:formatCode>General</c:formatCode>
                <c:ptCount val="6"/>
                <c:pt idx="0">
                  <c:v>0</c:v>
                </c:pt>
                <c:pt idx="1">
                  <c:v>-0.2</c:v>
                </c:pt>
                <c:pt idx="2">
                  <c:v>-0.70000000000000062</c:v>
                </c:pt>
                <c:pt idx="3">
                  <c:v>-30</c:v>
                </c:pt>
                <c:pt idx="4">
                  <c:v>-50</c:v>
                </c:pt>
                <c:pt idx="5">
                  <c:v>-90</c:v>
                </c:pt>
              </c:numCache>
            </c:numRef>
          </c:yVal>
        </c:ser>
        <c:ser>
          <c:idx val="3"/>
          <c:order val="3"/>
          <c:tx>
            <c:v>Inverno 11:00</c:v>
          </c:tx>
          <c:xVal>
            <c:numRef>
              <c:f>'Gráficos Prof Temp'!$J$4:$J$9</c:f>
              <c:numCache>
                <c:formatCode>General</c:formatCode>
                <c:ptCount val="6"/>
                <c:pt idx="0">
                  <c:v>12.156000000000002</c:v>
                </c:pt>
                <c:pt idx="1">
                  <c:v>12.46</c:v>
                </c:pt>
                <c:pt idx="2">
                  <c:v>13.081</c:v>
                </c:pt>
                <c:pt idx="3">
                  <c:v>19.106000000000005</c:v>
                </c:pt>
                <c:pt idx="4">
                  <c:v>19.204000000000001</c:v>
                </c:pt>
                <c:pt idx="5">
                  <c:v>20.597000000000001</c:v>
                </c:pt>
              </c:numCache>
            </c:numRef>
          </c:xVal>
          <c:yVal>
            <c:numRef>
              <c:f>'Gráficos Prof Temp'!$M$4:$M$9</c:f>
              <c:numCache>
                <c:formatCode>General</c:formatCode>
                <c:ptCount val="6"/>
                <c:pt idx="0">
                  <c:v>0</c:v>
                </c:pt>
                <c:pt idx="1">
                  <c:v>-0.2</c:v>
                </c:pt>
                <c:pt idx="2">
                  <c:v>-0.70000000000000062</c:v>
                </c:pt>
                <c:pt idx="3">
                  <c:v>-30</c:v>
                </c:pt>
                <c:pt idx="4">
                  <c:v>-50</c:v>
                </c:pt>
                <c:pt idx="5">
                  <c:v>-90</c:v>
                </c:pt>
              </c:numCache>
            </c:numRef>
          </c:yVal>
        </c:ser>
        <c:ser>
          <c:idx val="4"/>
          <c:order val="4"/>
          <c:tx>
            <c:v>Inverno 16:00</c:v>
          </c:tx>
          <c:xVal>
            <c:numRef>
              <c:f>'Gráficos Prof Temp'!$K$4:$K$9</c:f>
              <c:numCache>
                <c:formatCode>General</c:formatCode>
                <c:ptCount val="6"/>
                <c:pt idx="0">
                  <c:v>12.617999999999999</c:v>
                </c:pt>
                <c:pt idx="1">
                  <c:v>12.767000000000001</c:v>
                </c:pt>
                <c:pt idx="2">
                  <c:v>13.242999999999999</c:v>
                </c:pt>
                <c:pt idx="3">
                  <c:v>18.981999999999989</c:v>
                </c:pt>
                <c:pt idx="4">
                  <c:v>19.190000000000001</c:v>
                </c:pt>
                <c:pt idx="5">
                  <c:v>19.794</c:v>
                </c:pt>
              </c:numCache>
            </c:numRef>
          </c:xVal>
          <c:yVal>
            <c:numRef>
              <c:f>'Gráficos Prof Temp'!$M$4:$M$9</c:f>
              <c:numCache>
                <c:formatCode>General</c:formatCode>
                <c:ptCount val="6"/>
                <c:pt idx="0">
                  <c:v>0</c:v>
                </c:pt>
                <c:pt idx="1">
                  <c:v>-0.2</c:v>
                </c:pt>
                <c:pt idx="2">
                  <c:v>-0.70000000000000062</c:v>
                </c:pt>
                <c:pt idx="3">
                  <c:v>-30</c:v>
                </c:pt>
                <c:pt idx="4">
                  <c:v>-50</c:v>
                </c:pt>
                <c:pt idx="5">
                  <c:v>-90</c:v>
                </c:pt>
              </c:numCache>
            </c:numRef>
          </c:yVal>
        </c:ser>
        <c:ser>
          <c:idx val="5"/>
          <c:order val="5"/>
          <c:tx>
            <c:v>Inverno 23:00</c:v>
          </c:tx>
          <c:xVal>
            <c:numRef>
              <c:f>'Gráficos Prof Temp'!$L$4:$L$9</c:f>
              <c:numCache>
                <c:formatCode>General</c:formatCode>
                <c:ptCount val="6"/>
                <c:pt idx="0">
                  <c:v>12.564</c:v>
                </c:pt>
                <c:pt idx="1">
                  <c:v>12.845000000000002</c:v>
                </c:pt>
                <c:pt idx="2">
                  <c:v>13.286</c:v>
                </c:pt>
                <c:pt idx="3">
                  <c:v>18.998999999999896</c:v>
                </c:pt>
                <c:pt idx="4">
                  <c:v>19.055</c:v>
                </c:pt>
                <c:pt idx="5">
                  <c:v>19.814000000000096</c:v>
                </c:pt>
              </c:numCache>
            </c:numRef>
          </c:xVal>
          <c:yVal>
            <c:numRef>
              <c:f>'Gráficos Prof Temp'!$M$4:$M$9</c:f>
              <c:numCache>
                <c:formatCode>General</c:formatCode>
                <c:ptCount val="6"/>
                <c:pt idx="0">
                  <c:v>0</c:v>
                </c:pt>
                <c:pt idx="1">
                  <c:v>-0.2</c:v>
                </c:pt>
                <c:pt idx="2">
                  <c:v>-0.70000000000000062</c:v>
                </c:pt>
                <c:pt idx="3">
                  <c:v>-30</c:v>
                </c:pt>
                <c:pt idx="4">
                  <c:v>-50</c:v>
                </c:pt>
                <c:pt idx="5">
                  <c:v>-90</c:v>
                </c:pt>
              </c:numCache>
            </c:numRef>
          </c:yVal>
        </c:ser>
        <c:axId val="142030336"/>
        <c:axId val="142032256"/>
      </c:scatterChart>
      <c:valAx>
        <c:axId val="142030336"/>
        <c:scaling>
          <c:orientation val="minMax"/>
          <c:max val="32"/>
          <c:min val="10"/>
        </c:scaling>
        <c:axPos val="b"/>
        <c:title>
          <c:tx>
            <c:rich>
              <a:bodyPr/>
              <a:lstStyle/>
              <a:p>
                <a:pPr>
                  <a:defRPr sz="1000" b="1" i="0" u="none" strike="noStrike" baseline="0">
                    <a:solidFill>
                      <a:srgbClr val="000000"/>
                    </a:solidFill>
                    <a:latin typeface="Calibri"/>
                    <a:ea typeface="Calibri"/>
                    <a:cs typeface="Calibri"/>
                  </a:defRPr>
                </a:pPr>
                <a:r>
                  <a:rPr lang="pt-PT"/>
                  <a:t>Temperatura</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2032256"/>
        <c:crosses val="autoZero"/>
        <c:crossBetween val="midCat"/>
        <c:majorUnit val="1"/>
        <c:minorUnit val="0.5"/>
      </c:valAx>
      <c:valAx>
        <c:axId val="142032256"/>
        <c:scaling>
          <c:orientation val="minMax"/>
          <c:max val="1"/>
          <c:min val="-95"/>
        </c:scaling>
        <c:axPos val="l"/>
        <c:majorGridlines/>
        <c:title>
          <c:tx>
            <c:rich>
              <a:bodyPr/>
              <a:lstStyle/>
              <a:p>
                <a:pPr>
                  <a:defRPr sz="1000" b="1" i="0" u="none" strike="noStrike" baseline="0">
                    <a:solidFill>
                      <a:srgbClr val="000000"/>
                    </a:solidFill>
                    <a:latin typeface="Calibri"/>
                    <a:ea typeface="Calibri"/>
                    <a:cs typeface="Calibri"/>
                  </a:defRPr>
                </a:pPr>
                <a:r>
                  <a:rPr lang="pt-PT"/>
                  <a:t>Profundidade</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pt-PT"/>
          </a:p>
        </c:txPr>
        <c:crossAx val="142030336"/>
        <c:crosses val="autoZero"/>
        <c:crossBetween val="midCat"/>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pt-PT"/>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pt-P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PT"/>
  <c:chart>
    <c:autoTitleDeleted val="1"/>
    <c:plotArea>
      <c:layout/>
      <c:lineChart>
        <c:grouping val="standard"/>
        <c:ser>
          <c:idx val="0"/>
          <c:order val="0"/>
          <c:tx>
            <c:v>x=1</c:v>
          </c:tx>
          <c:spPr>
            <a:ln>
              <a:solidFill>
                <a:srgbClr val="7030A0"/>
              </a:solidFill>
            </a:ln>
          </c:spPr>
          <c:marker>
            <c:symbol val="none"/>
          </c:marker>
          <c:cat>
            <c:numRef>
              <c:f>'Gráfico Inverno'!$A$3:$A$28</c:f>
              <c:numCache>
                <c:formatCode>0.000</c:formatCode>
                <c:ptCount val="26"/>
                <c:pt idx="0">
                  <c:v>0</c:v>
                </c:pt>
                <c:pt idx="1">
                  <c:v>1.0000000000000041E-3</c:v>
                </c:pt>
                <c:pt idx="2">
                  <c:v>2.0000000000000052E-3</c:v>
                </c:pt>
                <c:pt idx="3">
                  <c:v>3.0000000000000092E-3</c:v>
                </c:pt>
                <c:pt idx="4">
                  <c:v>4.0000000000000114E-3</c:v>
                </c:pt>
                <c:pt idx="5">
                  <c:v>5.0000000000000114E-3</c:v>
                </c:pt>
                <c:pt idx="6">
                  <c:v>6.0000000000000114E-3</c:v>
                </c:pt>
                <c:pt idx="7">
                  <c:v>7.0000000000000114E-3</c:v>
                </c:pt>
                <c:pt idx="8">
                  <c:v>8.0000000000000227E-3</c:v>
                </c:pt>
                <c:pt idx="9">
                  <c:v>9.0000000000000028E-3</c:v>
                </c:pt>
                <c:pt idx="10">
                  <c:v>1.0000000000000005E-2</c:v>
                </c:pt>
                <c:pt idx="11">
                  <c:v>1.0999999999999998E-2</c:v>
                </c:pt>
                <c:pt idx="12">
                  <c:v>1.2E-2</c:v>
                </c:pt>
                <c:pt idx="13">
                  <c:v>1.2999999999999998E-2</c:v>
                </c:pt>
                <c:pt idx="14">
                  <c:v>1.4E-2</c:v>
                </c:pt>
                <c:pt idx="15">
                  <c:v>1.4999999999999998E-2</c:v>
                </c:pt>
                <c:pt idx="16">
                  <c:v>1.6000000000000021E-2</c:v>
                </c:pt>
                <c:pt idx="17">
                  <c:v>1.7000000000000001E-2</c:v>
                </c:pt>
                <c:pt idx="18">
                  <c:v>1.7999999999999999E-2</c:v>
                </c:pt>
                <c:pt idx="19">
                  <c:v>1.9000000000000093E-2</c:v>
                </c:pt>
                <c:pt idx="20">
                  <c:v>2.0000000000000011E-2</c:v>
                </c:pt>
                <c:pt idx="21">
                  <c:v>2.1000000000000012E-2</c:v>
                </c:pt>
                <c:pt idx="22">
                  <c:v>2.1999999999999999E-2</c:v>
                </c:pt>
                <c:pt idx="23">
                  <c:v>2.3E-2</c:v>
                </c:pt>
                <c:pt idx="24">
                  <c:v>2.4E-2</c:v>
                </c:pt>
                <c:pt idx="25">
                  <c:v>2.5000000000000001E-2</c:v>
                </c:pt>
              </c:numCache>
            </c:numRef>
          </c:cat>
          <c:val>
            <c:numRef>
              <c:f>'Gráfico Inverno'!$B$3:$B$28</c:f>
              <c:numCache>
                <c:formatCode>0.000</c:formatCode>
                <c:ptCount val="26"/>
                <c:pt idx="0">
                  <c:v>18.547562500000002</c:v>
                </c:pt>
                <c:pt idx="1">
                  <c:v>18.469517653999869</c:v>
                </c:pt>
                <c:pt idx="2">
                  <c:v>18.434058714000145</c:v>
                </c:pt>
                <c:pt idx="3">
                  <c:v>18.375149973999836</c:v>
                </c:pt>
                <c:pt idx="4">
                  <c:v>18.293075674000001</c:v>
                </c:pt>
                <c:pt idx="5">
                  <c:v>18.188233750000002</c:v>
                </c:pt>
                <c:pt idx="6">
                  <c:v>18.061135834000002</c:v>
                </c:pt>
                <c:pt idx="7">
                  <c:v>17.912407253999884</c:v>
                </c:pt>
                <c:pt idx="8">
                  <c:v>17.742787033999829</c:v>
                </c:pt>
                <c:pt idx="9">
                  <c:v>17.553127894000003</c:v>
                </c:pt>
                <c:pt idx="10">
                  <c:v>17.344396250000003</c:v>
                </c:pt>
                <c:pt idx="11">
                  <c:v>17.117672214000031</c:v>
                </c:pt>
                <c:pt idx="12">
                  <c:v>16.874149594000002</c:v>
                </c:pt>
                <c:pt idx="13">
                  <c:v>16.615135894000005</c:v>
                </c:pt>
                <c:pt idx="14">
                  <c:v>16.342052314</c:v>
                </c:pt>
                <c:pt idx="15">
                  <c:v>16.05643375</c:v>
                </c:pt>
                <c:pt idx="16">
                  <c:v>15.759928793999999</c:v>
                </c:pt>
                <c:pt idx="17">
                  <c:v>15.454299734000006</c:v>
                </c:pt>
                <c:pt idx="18">
                  <c:v>15.141422554000002</c:v>
                </c:pt>
                <c:pt idx="19">
                  <c:v>14.823286934000061</c:v>
                </c:pt>
                <c:pt idx="20">
                  <c:v>14.501996250000024</c:v>
                </c:pt>
                <c:pt idx="21">
                  <c:v>14.179767574000024</c:v>
                </c:pt>
                <c:pt idx="22">
                  <c:v>13.858931674000004</c:v>
                </c:pt>
                <c:pt idx="23">
                  <c:v>13.541933014000001</c:v>
                </c:pt>
                <c:pt idx="24">
                  <c:v>13.231329753999949</c:v>
                </c:pt>
                <c:pt idx="25">
                  <c:v>12.92979375</c:v>
                </c:pt>
              </c:numCache>
            </c:numRef>
          </c:val>
        </c:ser>
        <c:ser>
          <c:idx val="1"/>
          <c:order val="1"/>
          <c:tx>
            <c:v>x=10</c:v>
          </c:tx>
          <c:marker>
            <c:symbol val="none"/>
          </c:marker>
          <c:val>
            <c:numRef>
              <c:f>'Gráfico Inverno'!$C$3:$C$28</c:f>
              <c:numCache>
                <c:formatCode>0.000</c:formatCode>
                <c:ptCount val="26"/>
                <c:pt idx="0">
                  <c:v>18.511562500000004</c:v>
                </c:pt>
                <c:pt idx="1">
                  <c:v>18.499723903999847</c:v>
                </c:pt>
                <c:pt idx="2">
                  <c:v>18.464264964000005</c:v>
                </c:pt>
                <c:pt idx="3">
                  <c:v>18.405356224000002</c:v>
                </c:pt>
                <c:pt idx="4">
                  <c:v>18.323281924000035</c:v>
                </c:pt>
                <c:pt idx="5">
                  <c:v>18.218439999999877</c:v>
                </c:pt>
                <c:pt idx="6">
                  <c:v>18.091342083999873</c:v>
                </c:pt>
                <c:pt idx="7">
                  <c:v>17.942613503999784</c:v>
                </c:pt>
                <c:pt idx="8">
                  <c:v>17.772993284000002</c:v>
                </c:pt>
                <c:pt idx="9">
                  <c:v>17.583334144000002</c:v>
                </c:pt>
                <c:pt idx="10">
                  <c:v>17.374602500000002</c:v>
                </c:pt>
                <c:pt idx="11">
                  <c:v>17.147878464000204</c:v>
                </c:pt>
                <c:pt idx="12">
                  <c:v>16.904355844000001</c:v>
                </c:pt>
                <c:pt idx="13">
                  <c:v>16.645342143999873</c:v>
                </c:pt>
                <c:pt idx="14">
                  <c:v>16.372258564000031</c:v>
                </c:pt>
                <c:pt idx="15">
                  <c:v>16.086639999999829</c:v>
                </c:pt>
                <c:pt idx="16">
                  <c:v>15.790135044000003</c:v>
                </c:pt>
                <c:pt idx="17">
                  <c:v>15.484505984000002</c:v>
                </c:pt>
                <c:pt idx="18">
                  <c:v>15.171628804000003</c:v>
                </c:pt>
                <c:pt idx="19">
                  <c:v>14.853493184000024</c:v>
                </c:pt>
                <c:pt idx="20">
                  <c:v>14.532202500000002</c:v>
                </c:pt>
                <c:pt idx="21">
                  <c:v>14.209973823999999</c:v>
                </c:pt>
                <c:pt idx="22">
                  <c:v>13.889137924000053</c:v>
                </c:pt>
                <c:pt idx="23">
                  <c:v>13.572139264000064</c:v>
                </c:pt>
                <c:pt idx="24">
                  <c:v>13.261536004000053</c:v>
                </c:pt>
                <c:pt idx="25">
                  <c:v>12.96</c:v>
                </c:pt>
              </c:numCache>
            </c:numRef>
          </c:val>
        </c:ser>
        <c:ser>
          <c:idx val="2"/>
          <c:order val="2"/>
          <c:tx>
            <c:v>x=50</c:v>
          </c:tx>
          <c:marker>
            <c:symbol val="none"/>
          </c:marker>
          <c:val>
            <c:numRef>
              <c:f>'Gráfico Inverno'!$D$3:$D$28</c:f>
              <c:numCache>
                <c:formatCode>0.000</c:formatCode>
                <c:ptCount val="26"/>
                <c:pt idx="0">
                  <c:v>18.3515625</c:v>
                </c:pt>
                <c:pt idx="1">
                  <c:v>18.339723904000003</c:v>
                </c:pt>
                <c:pt idx="2">
                  <c:v>18.304264964000126</c:v>
                </c:pt>
                <c:pt idx="3">
                  <c:v>18.245356224000002</c:v>
                </c:pt>
                <c:pt idx="4">
                  <c:v>18.163281924000035</c:v>
                </c:pt>
                <c:pt idx="5">
                  <c:v>18.058439999999873</c:v>
                </c:pt>
                <c:pt idx="6">
                  <c:v>17.931342083999869</c:v>
                </c:pt>
                <c:pt idx="7">
                  <c:v>17.78261350399978</c:v>
                </c:pt>
                <c:pt idx="8">
                  <c:v>17.612993284000005</c:v>
                </c:pt>
                <c:pt idx="9">
                  <c:v>17.423334144000002</c:v>
                </c:pt>
                <c:pt idx="10">
                  <c:v>17.214602500000002</c:v>
                </c:pt>
                <c:pt idx="11">
                  <c:v>16.987878464000115</c:v>
                </c:pt>
                <c:pt idx="12">
                  <c:v>16.744355844000001</c:v>
                </c:pt>
                <c:pt idx="13">
                  <c:v>16.485342143999784</c:v>
                </c:pt>
                <c:pt idx="14">
                  <c:v>16.212258564000031</c:v>
                </c:pt>
                <c:pt idx="15">
                  <c:v>15.926640000000004</c:v>
                </c:pt>
                <c:pt idx="16">
                  <c:v>15.630135044000003</c:v>
                </c:pt>
                <c:pt idx="17">
                  <c:v>15.324505984000002</c:v>
                </c:pt>
                <c:pt idx="18">
                  <c:v>15.011628804000003</c:v>
                </c:pt>
                <c:pt idx="19">
                  <c:v>14.693493184000001</c:v>
                </c:pt>
                <c:pt idx="20">
                  <c:v>14.372202500000057</c:v>
                </c:pt>
                <c:pt idx="21">
                  <c:v>14.049973823999999</c:v>
                </c:pt>
                <c:pt idx="22">
                  <c:v>13.729137924000002</c:v>
                </c:pt>
                <c:pt idx="23">
                  <c:v>13.412139264000061</c:v>
                </c:pt>
                <c:pt idx="24">
                  <c:v>13.101536004000026</c:v>
                </c:pt>
                <c:pt idx="25">
                  <c:v>12.8</c:v>
                </c:pt>
              </c:numCache>
            </c:numRef>
          </c:val>
        </c:ser>
        <c:ser>
          <c:idx val="3"/>
          <c:order val="3"/>
          <c:tx>
            <c:v>x=100</c:v>
          </c:tx>
          <c:marker>
            <c:symbol val="none"/>
          </c:marker>
          <c:val>
            <c:numRef>
              <c:f>'Gráfico Inverno'!$E$3:$E$28</c:f>
              <c:numCache>
                <c:formatCode>0.000</c:formatCode>
                <c:ptCount val="26"/>
                <c:pt idx="0">
                  <c:v>18.151562500000001</c:v>
                </c:pt>
                <c:pt idx="1">
                  <c:v>18.139723904</c:v>
                </c:pt>
                <c:pt idx="2">
                  <c:v>18.104264964000141</c:v>
                </c:pt>
                <c:pt idx="3">
                  <c:v>18.045356224000002</c:v>
                </c:pt>
                <c:pt idx="4">
                  <c:v>17.963281924</c:v>
                </c:pt>
                <c:pt idx="5">
                  <c:v>17.858440000000002</c:v>
                </c:pt>
                <c:pt idx="6">
                  <c:v>17.731342083999881</c:v>
                </c:pt>
                <c:pt idx="7">
                  <c:v>17.582613503999795</c:v>
                </c:pt>
                <c:pt idx="8">
                  <c:v>17.412993284000002</c:v>
                </c:pt>
                <c:pt idx="9">
                  <c:v>17.223334144000003</c:v>
                </c:pt>
                <c:pt idx="10">
                  <c:v>17.014602500000002</c:v>
                </c:pt>
                <c:pt idx="11">
                  <c:v>16.787878464000141</c:v>
                </c:pt>
                <c:pt idx="12">
                  <c:v>16.544355844000005</c:v>
                </c:pt>
                <c:pt idx="13">
                  <c:v>16.285342143999799</c:v>
                </c:pt>
                <c:pt idx="14">
                  <c:v>16.012258564000035</c:v>
                </c:pt>
                <c:pt idx="15">
                  <c:v>15.726640000000002</c:v>
                </c:pt>
                <c:pt idx="16">
                  <c:v>15.430135044</c:v>
                </c:pt>
                <c:pt idx="17">
                  <c:v>15.124505984000001</c:v>
                </c:pt>
                <c:pt idx="18">
                  <c:v>14.811628804000001</c:v>
                </c:pt>
                <c:pt idx="19">
                  <c:v>14.493493184</c:v>
                </c:pt>
                <c:pt idx="20">
                  <c:v>14.172202500000004</c:v>
                </c:pt>
                <c:pt idx="21">
                  <c:v>13.849973824000001</c:v>
                </c:pt>
                <c:pt idx="22">
                  <c:v>13.529137924</c:v>
                </c:pt>
                <c:pt idx="23">
                  <c:v>13.212139264000006</c:v>
                </c:pt>
                <c:pt idx="24">
                  <c:v>12.901536004000061</c:v>
                </c:pt>
                <c:pt idx="25">
                  <c:v>12.6</c:v>
                </c:pt>
              </c:numCache>
            </c:numRef>
          </c:val>
        </c:ser>
        <c:ser>
          <c:idx val="4"/>
          <c:order val="4"/>
          <c:tx>
            <c:v>x=200</c:v>
          </c:tx>
          <c:marker>
            <c:symbol val="none"/>
          </c:marker>
          <c:val>
            <c:numRef>
              <c:f>'Gráfico Inverno'!$F$3:$F$28</c:f>
              <c:numCache>
                <c:formatCode>0.000</c:formatCode>
                <c:ptCount val="26"/>
                <c:pt idx="0">
                  <c:v>17.751562499999999</c:v>
                </c:pt>
                <c:pt idx="1">
                  <c:v>17.739723904000002</c:v>
                </c:pt>
                <c:pt idx="2">
                  <c:v>17.7042649640001</c:v>
                </c:pt>
                <c:pt idx="3">
                  <c:v>17.645356224</c:v>
                </c:pt>
                <c:pt idx="4">
                  <c:v>17.563281924000005</c:v>
                </c:pt>
                <c:pt idx="5">
                  <c:v>17.45843999999984</c:v>
                </c:pt>
                <c:pt idx="6">
                  <c:v>17.331342083999989</c:v>
                </c:pt>
                <c:pt idx="7">
                  <c:v>17.182613503999821</c:v>
                </c:pt>
                <c:pt idx="8">
                  <c:v>17.012993284</c:v>
                </c:pt>
                <c:pt idx="9">
                  <c:v>16.823334144</c:v>
                </c:pt>
                <c:pt idx="10">
                  <c:v>16.6146025</c:v>
                </c:pt>
                <c:pt idx="11">
                  <c:v>16.38787846400017</c:v>
                </c:pt>
                <c:pt idx="12">
                  <c:v>16.144355844000035</c:v>
                </c:pt>
                <c:pt idx="13">
                  <c:v>15.885342144000004</c:v>
                </c:pt>
                <c:pt idx="14">
                  <c:v>15.612258564000001</c:v>
                </c:pt>
                <c:pt idx="15">
                  <c:v>15.326640000000006</c:v>
                </c:pt>
                <c:pt idx="16">
                  <c:v>15.030135044000001</c:v>
                </c:pt>
                <c:pt idx="17">
                  <c:v>14.724505983999999</c:v>
                </c:pt>
                <c:pt idx="18">
                  <c:v>14.411628804000001</c:v>
                </c:pt>
                <c:pt idx="19">
                  <c:v>14.093493184</c:v>
                </c:pt>
                <c:pt idx="20">
                  <c:v>13.772202500000002</c:v>
                </c:pt>
                <c:pt idx="21">
                  <c:v>13.449973824000001</c:v>
                </c:pt>
                <c:pt idx="22">
                  <c:v>13.129137924</c:v>
                </c:pt>
                <c:pt idx="23">
                  <c:v>12.812139264000068</c:v>
                </c:pt>
                <c:pt idx="24">
                  <c:v>12.501536004000052</c:v>
                </c:pt>
                <c:pt idx="25" formatCode="General">
                  <c:v>12.2</c:v>
                </c:pt>
              </c:numCache>
            </c:numRef>
          </c:val>
        </c:ser>
        <c:marker val="1"/>
        <c:axId val="142091008"/>
        <c:axId val="142092928"/>
      </c:lineChart>
      <c:catAx>
        <c:axId val="142091008"/>
        <c:scaling>
          <c:orientation val="minMax"/>
        </c:scaling>
        <c:axPos val="b"/>
        <c:title>
          <c:tx>
            <c:rich>
              <a:bodyPr/>
              <a:lstStyle/>
              <a:p>
                <a:pPr>
                  <a:defRPr sz="1800"/>
                </a:pPr>
                <a:r>
                  <a:rPr lang="pt-PT" sz="1800"/>
                  <a:t>Distância ao</a:t>
                </a:r>
                <a:r>
                  <a:rPr lang="pt-PT" sz="1800" baseline="0"/>
                  <a:t> eixo do tubo </a:t>
                </a:r>
                <a:r>
                  <a:rPr lang="pt-PT" sz="1800"/>
                  <a:t>(m)</a:t>
                </a:r>
              </a:p>
            </c:rich>
          </c:tx>
        </c:title>
        <c:numFmt formatCode="0.000" sourceLinked="1"/>
        <c:majorTickMark val="none"/>
        <c:tickLblPos val="nextTo"/>
        <c:txPr>
          <a:bodyPr rot="5400000" vert="horz"/>
          <a:lstStyle/>
          <a:p>
            <a:pPr>
              <a:defRPr/>
            </a:pPr>
            <a:endParaRPr lang="pt-PT"/>
          </a:p>
        </c:txPr>
        <c:crossAx val="142092928"/>
        <c:crosses val="autoZero"/>
        <c:auto val="1"/>
        <c:lblAlgn val="ctr"/>
        <c:lblOffset val="100"/>
      </c:catAx>
      <c:valAx>
        <c:axId val="142092928"/>
        <c:scaling>
          <c:orientation val="minMax"/>
          <c:min val="12"/>
        </c:scaling>
        <c:axPos val="l"/>
        <c:majorGridlines/>
        <c:title>
          <c:tx>
            <c:rich>
              <a:bodyPr/>
              <a:lstStyle/>
              <a:p>
                <a:pPr>
                  <a:defRPr sz="1800"/>
                </a:pPr>
                <a:r>
                  <a:rPr lang="pt-PT" sz="1800"/>
                  <a:t>Temperature (ºC)</a:t>
                </a:r>
              </a:p>
            </c:rich>
          </c:tx>
        </c:title>
        <c:numFmt formatCode="0.000" sourceLinked="1"/>
        <c:tickLblPos val="nextTo"/>
        <c:crossAx val="142091008"/>
        <c:crosses val="autoZero"/>
        <c:crossBetween val="between"/>
      </c:valAx>
      <c:spPr>
        <a:noFill/>
        <a:ln>
          <a:noFill/>
        </a:ln>
      </c:spPr>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lineChart>
        <c:grouping val="standard"/>
        <c:ser>
          <c:idx val="0"/>
          <c:order val="0"/>
          <c:tx>
            <c:v>x=1</c:v>
          </c:tx>
          <c:spPr>
            <a:ln>
              <a:solidFill>
                <a:srgbClr val="7030A0"/>
              </a:solidFill>
            </a:ln>
          </c:spPr>
          <c:marker>
            <c:symbol val="none"/>
          </c:marker>
          <c:cat>
            <c:numRef>
              <c:f>'Gráfico Inverno'!$A$3:$A$28</c:f>
              <c:numCache>
                <c:formatCode>0.000</c:formatCode>
                <c:ptCount val="26"/>
                <c:pt idx="0">
                  <c:v>0</c:v>
                </c:pt>
                <c:pt idx="1">
                  <c:v>1.0000000000000041E-3</c:v>
                </c:pt>
                <c:pt idx="2">
                  <c:v>2.0000000000000052E-3</c:v>
                </c:pt>
                <c:pt idx="3">
                  <c:v>3.0000000000000092E-3</c:v>
                </c:pt>
                <c:pt idx="4">
                  <c:v>4.0000000000000114E-3</c:v>
                </c:pt>
                <c:pt idx="5">
                  <c:v>5.0000000000000114E-3</c:v>
                </c:pt>
                <c:pt idx="6">
                  <c:v>6.0000000000000114E-3</c:v>
                </c:pt>
                <c:pt idx="7">
                  <c:v>7.0000000000000114E-3</c:v>
                </c:pt>
                <c:pt idx="8">
                  <c:v>8.0000000000000227E-3</c:v>
                </c:pt>
                <c:pt idx="9">
                  <c:v>9.0000000000000028E-3</c:v>
                </c:pt>
                <c:pt idx="10">
                  <c:v>1.0000000000000005E-2</c:v>
                </c:pt>
                <c:pt idx="11">
                  <c:v>1.0999999999999998E-2</c:v>
                </c:pt>
                <c:pt idx="12">
                  <c:v>1.2E-2</c:v>
                </c:pt>
                <c:pt idx="13">
                  <c:v>1.2999999999999998E-2</c:v>
                </c:pt>
                <c:pt idx="14">
                  <c:v>1.4E-2</c:v>
                </c:pt>
                <c:pt idx="15">
                  <c:v>1.4999999999999998E-2</c:v>
                </c:pt>
                <c:pt idx="16">
                  <c:v>1.6000000000000021E-2</c:v>
                </c:pt>
                <c:pt idx="17">
                  <c:v>1.7000000000000001E-2</c:v>
                </c:pt>
                <c:pt idx="18">
                  <c:v>1.7999999999999999E-2</c:v>
                </c:pt>
                <c:pt idx="19">
                  <c:v>1.9000000000000093E-2</c:v>
                </c:pt>
                <c:pt idx="20">
                  <c:v>2.0000000000000011E-2</c:v>
                </c:pt>
                <c:pt idx="21">
                  <c:v>2.1000000000000012E-2</c:v>
                </c:pt>
                <c:pt idx="22">
                  <c:v>2.1999999999999999E-2</c:v>
                </c:pt>
                <c:pt idx="23">
                  <c:v>2.3E-2</c:v>
                </c:pt>
                <c:pt idx="24">
                  <c:v>2.4E-2</c:v>
                </c:pt>
                <c:pt idx="25">
                  <c:v>2.5000000000000001E-2</c:v>
                </c:pt>
              </c:numCache>
            </c:numRef>
          </c:cat>
          <c:val>
            <c:numRef>
              <c:f>'Gráfico Verão'!$B$3:$B$28</c:f>
              <c:numCache>
                <c:formatCode>0.000</c:formatCode>
                <c:ptCount val="26"/>
                <c:pt idx="0">
                  <c:v>18.904874999999997</c:v>
                </c:pt>
                <c:pt idx="1">
                  <c:v>19.087727191999903</c:v>
                </c:pt>
                <c:pt idx="2">
                  <c:v>19.158645071999892</c:v>
                </c:pt>
                <c:pt idx="3">
                  <c:v>19.276462551999888</c:v>
                </c:pt>
                <c:pt idx="4">
                  <c:v>19.440611151999896</c:v>
                </c:pt>
                <c:pt idx="5">
                  <c:v>19.650295000000035</c:v>
                </c:pt>
                <c:pt idx="6">
                  <c:v>19.904490831999869</c:v>
                </c:pt>
                <c:pt idx="7">
                  <c:v>20.201947992000001</c:v>
                </c:pt>
                <c:pt idx="8">
                  <c:v>20.541188431999988</c:v>
                </c:pt>
                <c:pt idx="9">
                  <c:v>20.920506711999884</c:v>
                </c:pt>
                <c:pt idx="10">
                  <c:v>21.337970000000137</c:v>
                </c:pt>
                <c:pt idx="11">
                  <c:v>21.791418071999903</c:v>
                </c:pt>
                <c:pt idx="12">
                  <c:v>22.278463311999989</c:v>
                </c:pt>
                <c:pt idx="13">
                  <c:v>22.796490711999986</c:v>
                </c:pt>
                <c:pt idx="14">
                  <c:v>23.342657871999851</c:v>
                </c:pt>
                <c:pt idx="15">
                  <c:v>23.913894999999997</c:v>
                </c:pt>
                <c:pt idx="16">
                  <c:v>24.506904911999996</c:v>
                </c:pt>
                <c:pt idx="17">
                  <c:v>25.118163031999988</c:v>
                </c:pt>
                <c:pt idx="18">
                  <c:v>25.743917391999986</c:v>
                </c:pt>
                <c:pt idx="19">
                  <c:v>26.380188631999989</c:v>
                </c:pt>
                <c:pt idx="20">
                  <c:v>27.022769999999877</c:v>
                </c:pt>
                <c:pt idx="21">
                  <c:v>27.667227351999987</c:v>
                </c:pt>
                <c:pt idx="22">
                  <c:v>28.308899151999999</c:v>
                </c:pt>
                <c:pt idx="23">
                  <c:v>28.942896471999873</c:v>
                </c:pt>
                <c:pt idx="24">
                  <c:v>29.564102991999896</c:v>
                </c:pt>
                <c:pt idx="25">
                  <c:v>30.167175000000103</c:v>
                </c:pt>
              </c:numCache>
            </c:numRef>
          </c:val>
        </c:ser>
        <c:ser>
          <c:idx val="1"/>
          <c:order val="1"/>
          <c:tx>
            <c:v>x=10</c:v>
          </c:tx>
          <c:marker>
            <c:symbol val="none"/>
          </c:marker>
          <c:val>
            <c:numRef>
              <c:f>'Gráfico Verão'!$C$3:$C$28</c:f>
              <c:numCache>
                <c:formatCode>0.000</c:formatCode>
                <c:ptCount val="26"/>
                <c:pt idx="0">
                  <c:v>18.976874999999996</c:v>
                </c:pt>
                <c:pt idx="1">
                  <c:v>19.000552191999986</c:v>
                </c:pt>
                <c:pt idx="2">
                  <c:v>19.071470071999986</c:v>
                </c:pt>
                <c:pt idx="3">
                  <c:v>19.189287551999989</c:v>
                </c:pt>
                <c:pt idx="4">
                  <c:v>19.353436151999986</c:v>
                </c:pt>
                <c:pt idx="5">
                  <c:v>19.563119999999877</c:v>
                </c:pt>
                <c:pt idx="6">
                  <c:v>19.817315831999988</c:v>
                </c:pt>
                <c:pt idx="7">
                  <c:v>20.114772991999999</c:v>
                </c:pt>
                <c:pt idx="8">
                  <c:v>20.454013431999989</c:v>
                </c:pt>
                <c:pt idx="9">
                  <c:v>20.833331711999996</c:v>
                </c:pt>
                <c:pt idx="10">
                  <c:v>21.250794999999989</c:v>
                </c:pt>
                <c:pt idx="11">
                  <c:v>21.704243071999866</c:v>
                </c:pt>
                <c:pt idx="12">
                  <c:v>22.191288311999994</c:v>
                </c:pt>
                <c:pt idx="13">
                  <c:v>22.709315711999992</c:v>
                </c:pt>
                <c:pt idx="14">
                  <c:v>23.255482871999803</c:v>
                </c:pt>
                <c:pt idx="15">
                  <c:v>23.826719999999884</c:v>
                </c:pt>
                <c:pt idx="16">
                  <c:v>24.419729911999873</c:v>
                </c:pt>
                <c:pt idx="17">
                  <c:v>25.030988031999996</c:v>
                </c:pt>
                <c:pt idx="18">
                  <c:v>25.656742391999888</c:v>
                </c:pt>
                <c:pt idx="19">
                  <c:v>26.29301363199987</c:v>
                </c:pt>
                <c:pt idx="20">
                  <c:v>26.935594999999989</c:v>
                </c:pt>
                <c:pt idx="21">
                  <c:v>27.580052351999989</c:v>
                </c:pt>
                <c:pt idx="22">
                  <c:v>28.221724151999986</c:v>
                </c:pt>
                <c:pt idx="23">
                  <c:v>28.8557214719999</c:v>
                </c:pt>
                <c:pt idx="24">
                  <c:v>29.476927991999986</c:v>
                </c:pt>
                <c:pt idx="25">
                  <c:v>30.08</c:v>
                </c:pt>
              </c:numCache>
            </c:numRef>
          </c:val>
        </c:ser>
        <c:ser>
          <c:idx val="2"/>
          <c:order val="2"/>
          <c:tx>
            <c:v>x=50</c:v>
          </c:tx>
          <c:marker>
            <c:symbol val="none"/>
          </c:marker>
          <c:val>
            <c:numRef>
              <c:f>'Gráfico Verão'!$D$3:$D$28</c:f>
              <c:numCache>
                <c:formatCode>0.000</c:formatCode>
                <c:ptCount val="26"/>
                <c:pt idx="0">
                  <c:v>19.296874999999996</c:v>
                </c:pt>
                <c:pt idx="1">
                  <c:v>19.320552191999987</c:v>
                </c:pt>
                <c:pt idx="2">
                  <c:v>19.391470071999986</c:v>
                </c:pt>
                <c:pt idx="3">
                  <c:v>19.509287551999989</c:v>
                </c:pt>
                <c:pt idx="4">
                  <c:v>19.673436151999987</c:v>
                </c:pt>
                <c:pt idx="5">
                  <c:v>19.883119999999884</c:v>
                </c:pt>
                <c:pt idx="6">
                  <c:v>20.137315831999999</c:v>
                </c:pt>
                <c:pt idx="7">
                  <c:v>20.434772991999989</c:v>
                </c:pt>
                <c:pt idx="8">
                  <c:v>20.774013431999986</c:v>
                </c:pt>
                <c:pt idx="9">
                  <c:v>21.153331711999996</c:v>
                </c:pt>
                <c:pt idx="10">
                  <c:v>21.570794999999986</c:v>
                </c:pt>
                <c:pt idx="11">
                  <c:v>22.024243071999869</c:v>
                </c:pt>
                <c:pt idx="12">
                  <c:v>22.511288311999994</c:v>
                </c:pt>
                <c:pt idx="13">
                  <c:v>23.029315711999992</c:v>
                </c:pt>
                <c:pt idx="14">
                  <c:v>23.575482871999803</c:v>
                </c:pt>
                <c:pt idx="15">
                  <c:v>24.146719999999888</c:v>
                </c:pt>
                <c:pt idx="16">
                  <c:v>24.739729911999877</c:v>
                </c:pt>
                <c:pt idx="17">
                  <c:v>25.350988031999997</c:v>
                </c:pt>
                <c:pt idx="18">
                  <c:v>25.976742391999803</c:v>
                </c:pt>
                <c:pt idx="19">
                  <c:v>26.613013631999987</c:v>
                </c:pt>
                <c:pt idx="20">
                  <c:v>27.255594999999989</c:v>
                </c:pt>
                <c:pt idx="21">
                  <c:v>27.900052351999989</c:v>
                </c:pt>
                <c:pt idx="22">
                  <c:v>28.541724151999986</c:v>
                </c:pt>
                <c:pt idx="23">
                  <c:v>29.175721471999989</c:v>
                </c:pt>
                <c:pt idx="24">
                  <c:v>29.796927991999986</c:v>
                </c:pt>
                <c:pt idx="25">
                  <c:v>30.4</c:v>
                </c:pt>
              </c:numCache>
            </c:numRef>
          </c:val>
        </c:ser>
        <c:ser>
          <c:idx val="3"/>
          <c:order val="3"/>
          <c:tx>
            <c:v>x=100</c:v>
          </c:tx>
          <c:marker>
            <c:symbol val="none"/>
          </c:marker>
          <c:val>
            <c:numRef>
              <c:f>'Gráfico Verão'!$E$3:$E$28</c:f>
              <c:numCache>
                <c:formatCode>0.000</c:formatCode>
                <c:ptCount val="26"/>
                <c:pt idx="0">
                  <c:v>19.696875000000137</c:v>
                </c:pt>
                <c:pt idx="1">
                  <c:v>19.720552192</c:v>
                </c:pt>
                <c:pt idx="2">
                  <c:v>19.791470071999989</c:v>
                </c:pt>
                <c:pt idx="3">
                  <c:v>19.909287551999892</c:v>
                </c:pt>
                <c:pt idx="4">
                  <c:v>20.073436151999989</c:v>
                </c:pt>
                <c:pt idx="5">
                  <c:v>20.283119999999858</c:v>
                </c:pt>
                <c:pt idx="6">
                  <c:v>20.537315831999987</c:v>
                </c:pt>
                <c:pt idx="7">
                  <c:v>20.834772991999987</c:v>
                </c:pt>
                <c:pt idx="8">
                  <c:v>21.174013431999992</c:v>
                </c:pt>
                <c:pt idx="9">
                  <c:v>21.553331711999988</c:v>
                </c:pt>
                <c:pt idx="10">
                  <c:v>21.970794999999899</c:v>
                </c:pt>
                <c:pt idx="11">
                  <c:v>22.424243071999832</c:v>
                </c:pt>
                <c:pt idx="12">
                  <c:v>22.911288311999996</c:v>
                </c:pt>
                <c:pt idx="13">
                  <c:v>23.429315711999987</c:v>
                </c:pt>
                <c:pt idx="14">
                  <c:v>23.975482871999784</c:v>
                </c:pt>
                <c:pt idx="15">
                  <c:v>24.546719999999869</c:v>
                </c:pt>
                <c:pt idx="16">
                  <c:v>25.139729912</c:v>
                </c:pt>
                <c:pt idx="17">
                  <c:v>25.750988031999999</c:v>
                </c:pt>
                <c:pt idx="18">
                  <c:v>26.376742391999866</c:v>
                </c:pt>
                <c:pt idx="19">
                  <c:v>27.013013632</c:v>
                </c:pt>
                <c:pt idx="20">
                  <c:v>27.655594999999987</c:v>
                </c:pt>
                <c:pt idx="21">
                  <c:v>28.300052351999987</c:v>
                </c:pt>
                <c:pt idx="22">
                  <c:v>28.941724151999903</c:v>
                </c:pt>
                <c:pt idx="23">
                  <c:v>29.575721471999881</c:v>
                </c:pt>
                <c:pt idx="24">
                  <c:v>30.196927991999999</c:v>
                </c:pt>
                <c:pt idx="25">
                  <c:v>30.8</c:v>
                </c:pt>
              </c:numCache>
            </c:numRef>
          </c:val>
        </c:ser>
        <c:ser>
          <c:idx val="4"/>
          <c:order val="4"/>
          <c:tx>
            <c:v>x=200</c:v>
          </c:tx>
          <c:marker>
            <c:symbol val="none"/>
          </c:marker>
          <c:val>
            <c:numRef>
              <c:f>'Gráfico Verão'!$F$3:$F$28</c:f>
              <c:numCache>
                <c:formatCode>0.000</c:formatCode>
                <c:ptCount val="26"/>
                <c:pt idx="0">
                  <c:v>20.496874999999999</c:v>
                </c:pt>
                <c:pt idx="1">
                  <c:v>20.520552191999986</c:v>
                </c:pt>
                <c:pt idx="2">
                  <c:v>20.591470071999989</c:v>
                </c:pt>
                <c:pt idx="3">
                  <c:v>20.709287551999989</c:v>
                </c:pt>
                <c:pt idx="4">
                  <c:v>20.873436151999989</c:v>
                </c:pt>
                <c:pt idx="5">
                  <c:v>21.083119999999873</c:v>
                </c:pt>
                <c:pt idx="6">
                  <c:v>21.337315832000005</c:v>
                </c:pt>
                <c:pt idx="7">
                  <c:v>21.63477299200003</c:v>
                </c:pt>
                <c:pt idx="8">
                  <c:v>21.974013432</c:v>
                </c:pt>
                <c:pt idx="9">
                  <c:v>22.353331711999999</c:v>
                </c:pt>
                <c:pt idx="10">
                  <c:v>22.770795</c:v>
                </c:pt>
                <c:pt idx="11">
                  <c:v>23.224243071999865</c:v>
                </c:pt>
                <c:pt idx="12">
                  <c:v>23.711288311999997</c:v>
                </c:pt>
                <c:pt idx="13">
                  <c:v>24.229315711999988</c:v>
                </c:pt>
                <c:pt idx="14">
                  <c:v>24.775482871999799</c:v>
                </c:pt>
                <c:pt idx="15">
                  <c:v>25.346719999999877</c:v>
                </c:pt>
                <c:pt idx="16">
                  <c:v>25.939729911999866</c:v>
                </c:pt>
                <c:pt idx="17">
                  <c:v>26.550988031999999</c:v>
                </c:pt>
                <c:pt idx="18">
                  <c:v>27.176742391999877</c:v>
                </c:pt>
                <c:pt idx="19">
                  <c:v>27.813013632000001</c:v>
                </c:pt>
                <c:pt idx="20">
                  <c:v>28.455594999999899</c:v>
                </c:pt>
                <c:pt idx="21">
                  <c:v>29.100052351999999</c:v>
                </c:pt>
                <c:pt idx="22">
                  <c:v>29.741724152</c:v>
                </c:pt>
                <c:pt idx="23">
                  <c:v>30.375721471999896</c:v>
                </c:pt>
                <c:pt idx="24">
                  <c:v>30.996927992</c:v>
                </c:pt>
                <c:pt idx="25">
                  <c:v>31.6</c:v>
                </c:pt>
              </c:numCache>
            </c:numRef>
          </c:val>
        </c:ser>
        <c:marker val="1"/>
        <c:axId val="142167424"/>
        <c:axId val="142177792"/>
      </c:lineChart>
      <c:catAx>
        <c:axId val="142167424"/>
        <c:scaling>
          <c:orientation val="minMax"/>
        </c:scaling>
        <c:axPos val="b"/>
        <c:title>
          <c:tx>
            <c:rich>
              <a:bodyPr/>
              <a:lstStyle/>
              <a:p>
                <a:pPr>
                  <a:defRPr sz="1800"/>
                </a:pPr>
                <a:r>
                  <a:rPr lang="pt-PT" sz="1800" b="1" i="0" baseline="0"/>
                  <a:t>Distância ao eixo do tubo (m)</a:t>
                </a:r>
                <a:endParaRPr lang="pt-PT"/>
              </a:p>
            </c:rich>
          </c:tx>
        </c:title>
        <c:numFmt formatCode="0.000" sourceLinked="1"/>
        <c:majorTickMark val="none"/>
        <c:tickLblPos val="nextTo"/>
        <c:txPr>
          <a:bodyPr rot="5400000" vert="horz"/>
          <a:lstStyle/>
          <a:p>
            <a:pPr>
              <a:defRPr/>
            </a:pPr>
            <a:endParaRPr lang="pt-PT"/>
          </a:p>
        </c:txPr>
        <c:crossAx val="142177792"/>
        <c:crosses val="autoZero"/>
        <c:auto val="1"/>
        <c:lblAlgn val="ctr"/>
        <c:lblOffset val="100"/>
      </c:catAx>
      <c:valAx>
        <c:axId val="142177792"/>
        <c:scaling>
          <c:orientation val="minMax"/>
          <c:min val="18"/>
        </c:scaling>
        <c:axPos val="l"/>
        <c:majorGridlines/>
        <c:title>
          <c:tx>
            <c:rich>
              <a:bodyPr/>
              <a:lstStyle/>
              <a:p>
                <a:pPr>
                  <a:defRPr sz="1800"/>
                </a:pPr>
                <a:r>
                  <a:rPr lang="pt-PT" sz="1800"/>
                  <a:t>Temperature (ºC)</a:t>
                </a:r>
              </a:p>
            </c:rich>
          </c:tx>
        </c:title>
        <c:numFmt formatCode="0.000" sourceLinked="1"/>
        <c:tickLblPos val="nextTo"/>
        <c:crossAx val="142167424"/>
        <c:crosses val="autoZero"/>
        <c:crossBetween val="between"/>
      </c:valAx>
      <c:spPr>
        <a:noFill/>
        <a:ln>
          <a:noFill/>
        </a:ln>
      </c:spPr>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52A7E-CE3B-4A96-B93D-C131521F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112</Pages>
  <Words>21967</Words>
  <Characters>118625</Characters>
  <Application>Microsoft Office Word</Application>
  <DocSecurity>0</DocSecurity>
  <Lines>988</Lines>
  <Paragraphs>280</Paragraphs>
  <ScaleCrop>false</ScaleCrop>
  <HeadingPairs>
    <vt:vector size="2" baseType="variant">
      <vt:variant>
        <vt:lpstr>Título</vt:lpstr>
      </vt:variant>
      <vt:variant>
        <vt:i4>1</vt:i4>
      </vt:variant>
    </vt:vector>
  </HeadingPairs>
  <TitlesOfParts>
    <vt:vector size="1" baseType="lpstr">
      <vt:lpstr>UNIVERSIDADE DE ÉVORA</vt:lpstr>
    </vt:vector>
  </TitlesOfParts>
  <Company/>
  <LinksUpToDate>false</LinksUpToDate>
  <CharactersWithSpaces>140312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DE ÉVORA</dc:title>
  <dc:creator>Joaninha</dc:creator>
  <cp:lastModifiedBy>Joana</cp:lastModifiedBy>
  <cp:revision>6</cp:revision>
  <cp:lastPrinted>2013-09-30T00:14:00Z</cp:lastPrinted>
  <dcterms:created xsi:type="dcterms:W3CDTF">2014-02-19T23:48:00Z</dcterms:created>
  <dcterms:modified xsi:type="dcterms:W3CDTF">2014-02-20T00:11:00Z</dcterms:modified>
</cp:coreProperties>
</file>