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68" w:rsidRPr="003C074C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</w:rPr>
      </w:pPr>
      <w:r w:rsidRPr="003C074C">
        <w:rPr>
          <w:rFonts w:ascii="Verdana" w:hAnsi="Verdana"/>
          <w:color w:val="333333"/>
          <w:sz w:val="17"/>
          <w:szCs w:val="17"/>
        </w:rPr>
        <w:t>Maria Antónia Lima</w:t>
      </w:r>
    </w:p>
    <w:p w:rsidR="00D16968" w:rsidRPr="003C074C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</w:rPr>
      </w:pPr>
    </w:p>
    <w:p w:rsidR="00D16968" w:rsidRPr="003C074C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</w:rPr>
      </w:pPr>
      <w:r w:rsidRPr="003C074C">
        <w:rPr>
          <w:rFonts w:ascii="Verdana" w:hAnsi="Verdana"/>
          <w:color w:val="333333"/>
          <w:sz w:val="17"/>
          <w:szCs w:val="17"/>
        </w:rPr>
        <w:t xml:space="preserve">Universidade de Évora </w:t>
      </w:r>
    </w:p>
    <w:p w:rsidR="00D16968" w:rsidRPr="003C074C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</w:rPr>
      </w:pPr>
    </w:p>
    <w:p w:rsidR="00D16968" w:rsidRPr="003C074C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</w:rPr>
      </w:pPr>
    </w:p>
    <w:p w:rsidR="00D16968" w:rsidRPr="003C074C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</w:rPr>
      </w:pPr>
    </w:p>
    <w:p w:rsidR="00D16968" w:rsidRPr="003C074C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</w:rPr>
      </w:pPr>
    </w:p>
    <w:p w:rsidR="00D16968" w:rsidRPr="003C074C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</w:rPr>
      </w:pPr>
    </w:p>
    <w:p w:rsidR="00D16968" w:rsidRPr="003C074C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</w:rPr>
      </w:pPr>
    </w:p>
    <w:p w:rsidR="00D16968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Gothic short circuits in Paul Bowles’</w:t>
      </w:r>
      <w:r w:rsidR="002E0949">
        <w:rPr>
          <w:rFonts w:ascii="Verdana" w:hAnsi="Verdana"/>
          <w:color w:val="333333"/>
          <w:sz w:val="17"/>
          <w:szCs w:val="17"/>
          <w:lang w:val="en-US"/>
        </w:rPr>
        <w:t xml:space="preserve"> s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 short fiction</w:t>
      </w:r>
    </w:p>
    <w:p w:rsidR="00D16968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  <w:lang w:val="en-US"/>
        </w:rPr>
      </w:pPr>
    </w:p>
    <w:p w:rsidR="00D16968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  <w:lang w:val="en-US"/>
        </w:rPr>
      </w:pPr>
    </w:p>
    <w:p w:rsidR="00D16968" w:rsidRDefault="00D16968" w:rsidP="00D16968">
      <w:pPr>
        <w:pStyle w:val="NormalWeb"/>
        <w:spacing w:before="0" w:beforeAutospacing="0" w:after="0" w:afterAutospacing="0" w:line="210" w:lineRule="atLeast"/>
        <w:jc w:val="both"/>
        <w:rPr>
          <w:rStyle w:val="apple-style-span"/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Bowles based his sense of the world on the unreasonable conviction that certain parts of the earth were more magic than others, and by “magic” he meant a secret place able to establish a bridge between the natural world and the human conscience, a direct but hidden passage, that caused a short circuit in the brain. His short fiction allows us to penetrate into this obscure but enlightening realm, where his delicate spare style and a dark exotic mood produce a haunting symmetry between beauty and terror. P</w:t>
      </w:r>
      <w:r w:rsidRPr="005512BA">
        <w:rPr>
          <w:rStyle w:val="apple-style-span"/>
          <w:rFonts w:ascii="Verdana" w:hAnsi="Verdana"/>
          <w:color w:val="333333"/>
          <w:sz w:val="17"/>
          <w:szCs w:val="17"/>
          <w:lang w:val="en-US"/>
        </w:rPr>
        <w:t>reserv</w:t>
      </w:r>
      <w:r>
        <w:rPr>
          <w:rStyle w:val="apple-style-span"/>
          <w:rFonts w:ascii="Verdana" w:hAnsi="Verdana"/>
          <w:color w:val="333333"/>
          <w:sz w:val="17"/>
          <w:szCs w:val="17"/>
          <w:lang w:val="en-US"/>
        </w:rPr>
        <w:t xml:space="preserve">ing </w:t>
      </w:r>
      <w:r w:rsidRPr="005512BA">
        <w:rPr>
          <w:rStyle w:val="apple-style-span"/>
          <w:rFonts w:ascii="Verdana" w:hAnsi="Verdana"/>
          <w:color w:val="333333"/>
          <w:sz w:val="17"/>
          <w:szCs w:val="17"/>
          <w:lang w:val="en-US"/>
        </w:rPr>
        <w:t>the Gothic obsession with the dark underside of the middle-class psyche</w:t>
      </w:r>
      <w:r>
        <w:rPr>
          <w:rStyle w:val="apple-style-span"/>
          <w:rFonts w:ascii="Verdana" w:hAnsi="Verdana"/>
          <w:color w:val="333333"/>
          <w:sz w:val="17"/>
          <w:szCs w:val="17"/>
          <w:lang w:val="en-US"/>
        </w:rPr>
        <w:t xml:space="preserve">, </w:t>
      </w:r>
      <w:r>
        <w:rPr>
          <w:rFonts w:ascii="Verdana" w:hAnsi="Verdana"/>
          <w:color w:val="333333"/>
          <w:sz w:val="17"/>
          <w:szCs w:val="17"/>
          <w:lang w:val="en-US"/>
        </w:rPr>
        <w:t>Bowl</w:t>
      </w:r>
      <w:r w:rsidR="003C074C">
        <w:rPr>
          <w:rFonts w:ascii="Verdana" w:hAnsi="Verdana"/>
          <w:color w:val="333333"/>
          <w:sz w:val="17"/>
          <w:szCs w:val="17"/>
          <w:lang w:val="en-US"/>
        </w:rPr>
        <w:t>e</w:t>
      </w:r>
      <w:r>
        <w:rPr>
          <w:rFonts w:ascii="Verdana" w:hAnsi="Verdana"/>
          <w:color w:val="333333"/>
          <w:sz w:val="17"/>
          <w:szCs w:val="17"/>
          <w:lang w:val="en-US"/>
        </w:rPr>
        <w:t>s’</w:t>
      </w:r>
      <w:r w:rsidR="009C30D4">
        <w:rPr>
          <w:rFonts w:ascii="Verdana" w:hAnsi="Verdana"/>
          <w:color w:val="333333"/>
          <w:sz w:val="17"/>
          <w:szCs w:val="17"/>
          <w:lang w:val="en-US"/>
        </w:rPr>
        <w:t>s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 universe is a realm of shocking cruelty and cold detachment which led the Gothic genre to new directions. I</w:t>
      </w:r>
      <w:r w:rsidRPr="00924B9C">
        <w:rPr>
          <w:rStyle w:val="apple-style-span"/>
          <w:rFonts w:ascii="Verdana" w:hAnsi="Verdana"/>
          <w:color w:val="333333"/>
          <w:sz w:val="17"/>
          <w:szCs w:val="17"/>
          <w:lang w:val="en-US"/>
        </w:rPr>
        <w:t>mpenetrable jungle forests and the blinding emptiness of the desert</w:t>
      </w:r>
      <w:r>
        <w:rPr>
          <w:rStyle w:val="apple-style-span"/>
          <w:rFonts w:ascii="Verdana" w:hAnsi="Verdana"/>
          <w:color w:val="333333"/>
          <w:sz w:val="17"/>
          <w:szCs w:val="17"/>
          <w:lang w:val="en-US"/>
        </w:rPr>
        <w:t xml:space="preserve"> lead us</w:t>
      </w:r>
      <w:r w:rsidRPr="00924B9C">
        <w:rPr>
          <w:rStyle w:val="apple-style-span"/>
          <w:rFonts w:ascii="Verdana" w:hAnsi="Verdana"/>
          <w:color w:val="333333"/>
          <w:sz w:val="17"/>
          <w:szCs w:val="17"/>
          <w:lang w:val="en-US"/>
        </w:rPr>
        <w:t xml:space="preserve"> into the meanderings of his protagonists' minds</w:t>
      </w:r>
      <w:r>
        <w:rPr>
          <w:rStyle w:val="apple-style-span"/>
          <w:rFonts w:ascii="Verdana" w:hAnsi="Verdana"/>
          <w:color w:val="333333"/>
          <w:sz w:val="17"/>
          <w:szCs w:val="17"/>
          <w:lang w:val="en-US"/>
        </w:rPr>
        <w:t xml:space="preserve"> haunted by a sense of dark fatefulness, which preserves the connection to </w:t>
      </w:r>
      <w:proofErr w:type="gramStart"/>
      <w:r>
        <w:rPr>
          <w:rStyle w:val="apple-style-span"/>
          <w:rFonts w:ascii="Verdana" w:hAnsi="Verdana"/>
          <w:color w:val="333333"/>
          <w:sz w:val="17"/>
          <w:szCs w:val="17"/>
          <w:lang w:val="en-US"/>
        </w:rPr>
        <w:t>a life</w:t>
      </w:r>
      <w:proofErr w:type="gramEnd"/>
      <w:r>
        <w:rPr>
          <w:rStyle w:val="apple-style-span"/>
          <w:rFonts w:ascii="Verdana" w:hAnsi="Verdana"/>
          <w:color w:val="333333"/>
          <w:sz w:val="17"/>
          <w:szCs w:val="17"/>
          <w:lang w:val="en-US"/>
        </w:rPr>
        <w:t xml:space="preserve"> energy full of beauty and cruelty, where tragic emotions produce a dark but potent magic. </w:t>
      </w:r>
    </w:p>
    <w:p w:rsidR="00D16968" w:rsidRDefault="00D16968" w:rsidP="00D16968">
      <w:pPr>
        <w:pStyle w:val="NormalWeb"/>
        <w:spacing w:before="0" w:beforeAutospacing="0" w:after="0" w:afterAutospacing="0" w:line="210" w:lineRule="atLeast"/>
        <w:jc w:val="both"/>
        <w:rPr>
          <w:rStyle w:val="apple-style-span"/>
          <w:rFonts w:ascii="Verdana" w:hAnsi="Verdana"/>
          <w:color w:val="333333"/>
          <w:sz w:val="17"/>
          <w:szCs w:val="17"/>
          <w:lang w:val="en-US"/>
        </w:rPr>
      </w:pPr>
    </w:p>
    <w:p w:rsidR="00D16968" w:rsidRDefault="00D16968" w:rsidP="00D16968">
      <w:pPr>
        <w:pStyle w:val="NormalWeb"/>
        <w:spacing w:before="0" w:beforeAutospacing="0" w:after="0" w:afterAutospacing="0" w:line="210" w:lineRule="atLeast"/>
        <w:jc w:val="both"/>
        <w:rPr>
          <w:rStyle w:val="apple-style-span"/>
          <w:rFonts w:ascii="Verdana" w:hAnsi="Verdana"/>
          <w:color w:val="333333"/>
          <w:sz w:val="17"/>
          <w:szCs w:val="17"/>
          <w:lang w:val="en-US"/>
        </w:rPr>
      </w:pPr>
    </w:p>
    <w:p w:rsidR="00D16968" w:rsidRDefault="00D16968" w:rsidP="00D16968">
      <w:pPr>
        <w:pStyle w:val="NormalWeb"/>
        <w:spacing w:before="0" w:beforeAutospacing="0" w:after="0" w:afterAutospacing="0" w:line="210" w:lineRule="atLeast"/>
        <w:jc w:val="both"/>
        <w:rPr>
          <w:rStyle w:val="apple-style-span"/>
          <w:rFonts w:ascii="Verdana" w:hAnsi="Verdana"/>
          <w:color w:val="333333"/>
          <w:sz w:val="17"/>
          <w:szCs w:val="17"/>
          <w:lang w:val="en-US"/>
        </w:rPr>
      </w:pPr>
    </w:p>
    <w:p w:rsidR="00D16968" w:rsidRDefault="00D16968" w:rsidP="00D16968">
      <w:pPr>
        <w:pStyle w:val="NormalWeb"/>
        <w:spacing w:before="0" w:beforeAutospacing="0" w:after="0" w:afterAutospacing="0" w:line="210" w:lineRule="atLeast"/>
        <w:jc w:val="both"/>
        <w:rPr>
          <w:rStyle w:val="apple-style-span"/>
          <w:rFonts w:ascii="Verdana" w:hAnsi="Verdana"/>
          <w:color w:val="333333"/>
          <w:sz w:val="17"/>
          <w:szCs w:val="17"/>
          <w:lang w:val="en-US"/>
        </w:rPr>
      </w:pPr>
    </w:p>
    <w:p w:rsidR="00D16968" w:rsidRDefault="00D16968" w:rsidP="00D16968">
      <w:pPr>
        <w:pStyle w:val="NormalWeb"/>
        <w:spacing w:before="0" w:beforeAutospacing="0" w:after="0" w:afterAutospacing="0" w:line="210" w:lineRule="atLeast"/>
        <w:jc w:val="both"/>
        <w:rPr>
          <w:rStyle w:val="apple-style-span"/>
          <w:rFonts w:ascii="Verdana" w:hAnsi="Verdana"/>
          <w:color w:val="333333"/>
          <w:sz w:val="17"/>
          <w:szCs w:val="17"/>
          <w:lang w:val="en-US"/>
        </w:rPr>
      </w:pPr>
    </w:p>
    <w:p w:rsidR="00FD1DCE" w:rsidRPr="002E6F0E" w:rsidRDefault="00FD1DCE" w:rsidP="00FD1DCE">
      <w:pPr>
        <w:rPr>
          <w:lang w:val="en-US"/>
        </w:rPr>
      </w:pPr>
      <w:r w:rsidRPr="002E6F0E">
        <w:rPr>
          <w:lang w:val="en-US"/>
        </w:rPr>
        <w:t>BIO</w:t>
      </w:r>
    </w:p>
    <w:p w:rsidR="00FD1DCE" w:rsidRPr="00F84BD0" w:rsidRDefault="00FD1DCE" w:rsidP="00FD1DCE">
      <w:pPr>
        <w:jc w:val="both"/>
        <w:rPr>
          <w:lang w:val="en-GB"/>
        </w:rPr>
      </w:pPr>
      <w:r w:rsidRPr="00BA18DE">
        <w:rPr>
          <w:b/>
          <w:lang w:val="en-GB"/>
        </w:rPr>
        <w:t xml:space="preserve">Maria </w:t>
      </w:r>
      <w:proofErr w:type="spellStart"/>
      <w:r w:rsidRPr="00BA18DE">
        <w:rPr>
          <w:b/>
          <w:lang w:val="en-GB"/>
        </w:rPr>
        <w:t>Antónia</w:t>
      </w:r>
      <w:proofErr w:type="spellEnd"/>
      <w:r w:rsidRPr="00BA18DE">
        <w:rPr>
          <w:b/>
          <w:lang w:val="en-GB"/>
        </w:rPr>
        <w:t xml:space="preserve"> Lima</w:t>
      </w:r>
      <w:r>
        <w:rPr>
          <w:lang w:val="en-GB"/>
        </w:rPr>
        <w:t xml:space="preserve"> </w:t>
      </w:r>
      <w:r w:rsidRPr="00F84BD0">
        <w:rPr>
          <w:lang w:val="en-GB"/>
        </w:rPr>
        <w:t xml:space="preserve">teaches American Gothic Literature </w:t>
      </w:r>
      <w:r>
        <w:rPr>
          <w:lang w:val="en-GB"/>
        </w:rPr>
        <w:t>at</w:t>
      </w:r>
      <w:r w:rsidRPr="00F84BD0">
        <w:rPr>
          <w:lang w:val="en-GB"/>
        </w:rPr>
        <w:t xml:space="preserve"> the University of </w:t>
      </w:r>
      <w:proofErr w:type="spellStart"/>
      <w:r>
        <w:rPr>
          <w:lang w:val="en-GB"/>
        </w:rPr>
        <w:t>Évora</w:t>
      </w:r>
      <w:proofErr w:type="spellEnd"/>
      <w:r>
        <w:rPr>
          <w:lang w:val="en-GB"/>
        </w:rPr>
        <w:t xml:space="preserve"> in Portugal; coordinates a MA in Contemporary Literary Creations; is President of the Portuguese Association for Anglo-American Studies (APEAA); is a member of the International Gothic Association and of </w:t>
      </w:r>
      <w:r w:rsidRPr="00CB549C">
        <w:rPr>
          <w:color w:val="000000"/>
          <w:lang w:val="en-GB"/>
        </w:rPr>
        <w:t>the American Studies group at the University of Lisbon Centre for English Studies (U</w:t>
      </w:r>
      <w:r>
        <w:rPr>
          <w:color w:val="000000"/>
          <w:lang w:val="en-GB"/>
        </w:rPr>
        <w:t>LICES</w:t>
      </w:r>
      <w:r w:rsidRPr="00CB549C">
        <w:rPr>
          <w:color w:val="000000"/>
          <w:lang w:val="en-GB"/>
        </w:rPr>
        <w:t>)</w:t>
      </w:r>
      <w:r>
        <w:rPr>
          <w:color w:val="000000"/>
          <w:lang w:val="en-GB"/>
        </w:rPr>
        <w:t>;</w:t>
      </w:r>
      <w:r>
        <w:rPr>
          <w:lang w:val="en-GB"/>
        </w:rPr>
        <w:t xml:space="preserve"> writes literary criticism and gothic fiction. </w:t>
      </w:r>
    </w:p>
    <w:p w:rsidR="00FD1DCE" w:rsidRPr="00703DE2" w:rsidRDefault="00FD1DCE" w:rsidP="00FD1DCE">
      <w:pPr>
        <w:rPr>
          <w:lang w:val="en-GB"/>
        </w:rPr>
      </w:pPr>
    </w:p>
    <w:p w:rsidR="00FD1DCE" w:rsidRPr="00C2015F" w:rsidRDefault="00FD1DCE" w:rsidP="00FD1DCE">
      <w:pPr>
        <w:rPr>
          <w:lang w:val="en-GB"/>
        </w:rPr>
      </w:pPr>
    </w:p>
    <w:p w:rsidR="00D16968" w:rsidRPr="00FD1DCE" w:rsidRDefault="00D16968" w:rsidP="00D16968">
      <w:pPr>
        <w:pStyle w:val="NormalWeb"/>
        <w:spacing w:before="0" w:beforeAutospacing="0" w:after="0" w:afterAutospacing="0" w:line="210" w:lineRule="atLeast"/>
        <w:jc w:val="both"/>
        <w:rPr>
          <w:rStyle w:val="apple-style-span"/>
          <w:rFonts w:ascii="Verdana" w:hAnsi="Verdana"/>
          <w:color w:val="333333"/>
          <w:sz w:val="17"/>
          <w:szCs w:val="17"/>
          <w:lang w:val="en-GB"/>
        </w:rPr>
      </w:pPr>
    </w:p>
    <w:p w:rsidR="00D16968" w:rsidRDefault="00D16968" w:rsidP="00D16968">
      <w:pPr>
        <w:pStyle w:val="NormalWeb"/>
        <w:spacing w:before="0" w:beforeAutospacing="0" w:after="0" w:afterAutospacing="0" w:line="210" w:lineRule="atLeast"/>
        <w:jc w:val="both"/>
        <w:rPr>
          <w:rStyle w:val="apple-style-span"/>
          <w:rFonts w:ascii="Verdana" w:hAnsi="Verdana"/>
          <w:color w:val="333333"/>
          <w:sz w:val="17"/>
          <w:szCs w:val="17"/>
          <w:lang w:val="en-US"/>
        </w:rPr>
      </w:pPr>
    </w:p>
    <w:p w:rsidR="00D16968" w:rsidRDefault="00D16968" w:rsidP="00D16968">
      <w:pPr>
        <w:pStyle w:val="NormalWeb"/>
        <w:spacing w:before="0" w:beforeAutospacing="0" w:after="0" w:afterAutospacing="0" w:line="210" w:lineRule="atLeast"/>
        <w:jc w:val="both"/>
        <w:rPr>
          <w:rStyle w:val="apple-style-span"/>
          <w:rFonts w:ascii="Verdana" w:hAnsi="Verdana"/>
          <w:color w:val="333333"/>
          <w:sz w:val="17"/>
          <w:szCs w:val="17"/>
          <w:lang w:val="en-US"/>
        </w:rPr>
      </w:pPr>
    </w:p>
    <w:p w:rsidR="00D16968" w:rsidRPr="00924B9C" w:rsidRDefault="00D16968" w:rsidP="00D16968">
      <w:pPr>
        <w:pStyle w:val="NormalWeb"/>
        <w:spacing w:before="0" w:beforeAutospacing="0" w:after="0" w:afterAutospacing="0" w:line="210" w:lineRule="atLeast"/>
        <w:jc w:val="both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Style w:val="apple-style-span"/>
          <w:rFonts w:ascii="Verdana" w:hAnsi="Verdana"/>
          <w:color w:val="333333"/>
          <w:sz w:val="17"/>
          <w:szCs w:val="17"/>
          <w:lang w:val="en-US"/>
        </w:rPr>
        <w:t xml:space="preserve">   </w:t>
      </w:r>
    </w:p>
    <w:p w:rsidR="00D16968" w:rsidRPr="00924B9C" w:rsidRDefault="00D16968" w:rsidP="00D16968">
      <w:pPr>
        <w:pStyle w:val="NormalWeb"/>
        <w:spacing w:before="0" w:beforeAutospacing="0" w:after="0" w:afterAutospacing="0" w:line="210" w:lineRule="atLeast"/>
        <w:rPr>
          <w:rFonts w:ascii="Verdana" w:hAnsi="Verdana"/>
          <w:color w:val="333333"/>
          <w:sz w:val="17"/>
          <w:szCs w:val="17"/>
          <w:lang w:val="en-US"/>
        </w:rPr>
      </w:pPr>
      <w:r w:rsidRPr="00924B9C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</w:p>
    <w:p w:rsidR="00492E81" w:rsidRPr="00D16968" w:rsidRDefault="00492E81">
      <w:pPr>
        <w:rPr>
          <w:lang w:val="en-US"/>
        </w:rPr>
      </w:pPr>
    </w:p>
    <w:sectPr w:rsidR="00492E81" w:rsidRPr="00D16968" w:rsidSect="00492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507"/>
    <w:rsid w:val="002E0949"/>
    <w:rsid w:val="002E6F0E"/>
    <w:rsid w:val="003C074C"/>
    <w:rsid w:val="00410115"/>
    <w:rsid w:val="00492E81"/>
    <w:rsid w:val="00561705"/>
    <w:rsid w:val="00574362"/>
    <w:rsid w:val="009702BC"/>
    <w:rsid w:val="009C30D4"/>
    <w:rsid w:val="00AE1507"/>
    <w:rsid w:val="00D16968"/>
    <w:rsid w:val="00DF08B6"/>
    <w:rsid w:val="00FD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8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Tipodeletrapredefinidodopargrafo"/>
    <w:rsid w:val="00D16968"/>
  </w:style>
  <w:style w:type="paragraph" w:styleId="NormalWeb">
    <w:name w:val="Normal (Web)"/>
    <w:basedOn w:val="Normal"/>
    <w:uiPriority w:val="99"/>
    <w:unhideWhenUsed/>
    <w:rsid w:val="00D1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192D7-0241-4ABF-AA23-5A61C487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Maria</cp:lastModifiedBy>
  <cp:revision>5</cp:revision>
  <dcterms:created xsi:type="dcterms:W3CDTF">2010-10-01T00:57:00Z</dcterms:created>
  <dcterms:modified xsi:type="dcterms:W3CDTF">2012-08-21T12:49:00Z</dcterms:modified>
</cp:coreProperties>
</file>