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2664"/>
        <w:tblW w:w="148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1"/>
        <w:gridCol w:w="1854"/>
        <w:gridCol w:w="8080"/>
        <w:gridCol w:w="620"/>
        <w:gridCol w:w="567"/>
        <w:gridCol w:w="2694"/>
      </w:tblGrid>
      <w:tr w:rsidR="003C2695" w:rsidRPr="003108B1" w:rsidTr="0023429A">
        <w:trPr>
          <w:trHeight w:val="300"/>
        </w:trPr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695" w:rsidRPr="003108B1" w:rsidRDefault="003C2695" w:rsidP="0023429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108B1">
              <w:rPr>
                <w:b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695" w:rsidRPr="003108B1" w:rsidRDefault="0023429A" w:rsidP="0023429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Momento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695" w:rsidRPr="003108B1" w:rsidRDefault="003C2695" w:rsidP="0023429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108B1">
              <w:rPr>
                <w:b/>
                <w:color w:val="000000"/>
                <w:sz w:val="20"/>
                <w:szCs w:val="20"/>
              </w:rPr>
              <w:t>Exemplo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695" w:rsidRPr="003108B1" w:rsidRDefault="003C2695" w:rsidP="0023429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108B1">
              <w:rPr>
                <w:b/>
                <w:color w:val="000000"/>
                <w:sz w:val="20"/>
                <w:szCs w:val="20"/>
              </w:rPr>
              <w:t>Intervenção do adulto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2695" w:rsidRPr="003108B1" w:rsidRDefault="003C2695" w:rsidP="0023429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Processo de aprendizagem</w:t>
            </w:r>
          </w:p>
        </w:tc>
      </w:tr>
      <w:tr w:rsidR="003C2695" w:rsidRPr="003108B1" w:rsidTr="0023429A">
        <w:trPr>
          <w:trHeight w:val="300"/>
        </w:trPr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2695" w:rsidRPr="003108B1" w:rsidRDefault="003C2695" w:rsidP="002342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2695" w:rsidRPr="003108B1" w:rsidRDefault="003C2695" w:rsidP="002342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2695" w:rsidRPr="003108B1" w:rsidRDefault="003C2695" w:rsidP="002342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695" w:rsidRPr="003108B1" w:rsidRDefault="003C2695" w:rsidP="0023429A">
            <w:pPr>
              <w:jc w:val="center"/>
              <w:rPr>
                <w:color w:val="000000"/>
                <w:sz w:val="20"/>
                <w:szCs w:val="20"/>
              </w:rPr>
            </w:pPr>
            <w:r w:rsidRPr="003108B1">
              <w:rPr>
                <w:color w:val="000000"/>
                <w:sz w:val="20"/>
                <w:szCs w:val="20"/>
              </w:rPr>
              <w:t>Sim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695" w:rsidRPr="003108B1" w:rsidRDefault="003C2695" w:rsidP="0023429A">
            <w:pPr>
              <w:jc w:val="center"/>
              <w:rPr>
                <w:color w:val="000000"/>
                <w:sz w:val="20"/>
                <w:szCs w:val="20"/>
              </w:rPr>
            </w:pPr>
            <w:r w:rsidRPr="003108B1">
              <w:rPr>
                <w:color w:val="000000"/>
                <w:sz w:val="20"/>
                <w:szCs w:val="20"/>
              </w:rPr>
              <w:t>Não</w:t>
            </w: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695" w:rsidRPr="003108B1" w:rsidRDefault="003C2695" w:rsidP="002342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C2695" w:rsidRPr="003108B1" w:rsidTr="0023429A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695" w:rsidRDefault="003C2695" w:rsidP="002342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4dez2012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695" w:rsidRDefault="003C2695" w:rsidP="002342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Brincar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695" w:rsidRPr="003108B1" w:rsidRDefault="003C2695" w:rsidP="0023429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Ao pé do J</w:t>
            </w:r>
            <w:r w:rsidR="003B16EA">
              <w:rPr>
                <w:color w:val="000000"/>
                <w:sz w:val="20"/>
                <w:szCs w:val="20"/>
              </w:rPr>
              <w:t xml:space="preserve">. (1:8) estava o </w:t>
            </w:r>
            <w:proofErr w:type="spellStart"/>
            <w:r w:rsidR="003B16EA">
              <w:rPr>
                <w:color w:val="000000"/>
                <w:sz w:val="20"/>
                <w:szCs w:val="20"/>
              </w:rPr>
              <w:t>Af</w:t>
            </w:r>
            <w:proofErr w:type="spellEnd"/>
            <w:r w:rsidR="003B16E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(2:8) </w:t>
            </w:r>
            <w:proofErr w:type="gramStart"/>
            <w:r>
              <w:rPr>
                <w:color w:val="000000"/>
                <w:sz w:val="20"/>
                <w:szCs w:val="20"/>
              </w:rPr>
              <w:t>a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brincar com rolos de cartão (do papel higiénico), estava a fazer deles binóculos. Essa brincadeira do </w:t>
            </w:r>
            <w:proofErr w:type="spellStart"/>
            <w:r>
              <w:rPr>
                <w:color w:val="000000"/>
                <w:sz w:val="20"/>
                <w:szCs w:val="20"/>
              </w:rPr>
              <w:t>Af</w:t>
            </w:r>
            <w:proofErr w:type="spellEnd"/>
            <w:r w:rsidR="003B16E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(2:8) </w:t>
            </w:r>
            <w:proofErr w:type="gramStart"/>
            <w:r>
              <w:rPr>
                <w:color w:val="000000"/>
                <w:sz w:val="20"/>
                <w:szCs w:val="20"/>
              </w:rPr>
              <w:t>chamou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a atenção do J</w:t>
            </w:r>
            <w:r w:rsidR="003B16E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(1:8) que largou o pano, e foi ter com ele, pegando num dos rolos que o </w:t>
            </w:r>
            <w:proofErr w:type="spellStart"/>
            <w:r>
              <w:rPr>
                <w:color w:val="000000"/>
                <w:sz w:val="20"/>
                <w:szCs w:val="20"/>
              </w:rPr>
              <w:t>Af</w:t>
            </w:r>
            <w:proofErr w:type="spellEnd"/>
            <w:r w:rsidR="003B16E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(2:8) </w:t>
            </w:r>
            <w:proofErr w:type="gramStart"/>
            <w:r>
              <w:rPr>
                <w:color w:val="000000"/>
                <w:sz w:val="20"/>
                <w:szCs w:val="20"/>
              </w:rPr>
              <w:t>tentando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imitá-lo. No entanto, o J</w:t>
            </w:r>
            <w:r w:rsidR="003B16E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(1:8) em vez de colocar o rolo de maneira a poder ver alguma coisa, colocava o rolo na horizontal em cima do olho, o que lhe tapava a visão. Sem eu intervir, </w:t>
            </w:r>
            <w:proofErr w:type="spellStart"/>
            <w:r>
              <w:rPr>
                <w:color w:val="000000"/>
                <w:sz w:val="20"/>
                <w:szCs w:val="20"/>
              </w:rPr>
              <w:t>Af</w:t>
            </w:r>
            <w:proofErr w:type="spellEnd"/>
            <w:r w:rsidR="003B16E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(2:8) </w:t>
            </w:r>
            <w:proofErr w:type="gramStart"/>
            <w:r>
              <w:rPr>
                <w:color w:val="000000"/>
                <w:sz w:val="20"/>
                <w:szCs w:val="20"/>
              </w:rPr>
              <w:t>virou-se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para o J</w:t>
            </w:r>
            <w:r w:rsidR="003B16EA"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>(1:8), e disse-lhe à medida que lhe mostrava a posição correta do rolo: “J</w:t>
            </w:r>
            <w:r w:rsidR="003B16E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, não é assim, olha pra </w:t>
            </w:r>
            <w:proofErr w:type="gramStart"/>
            <w:r>
              <w:rPr>
                <w:color w:val="000000"/>
                <w:sz w:val="20"/>
                <w:szCs w:val="20"/>
              </w:rPr>
              <w:t>mim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, assim”, mas ele continuava a colocar mal. O </w:t>
            </w:r>
            <w:proofErr w:type="spellStart"/>
            <w:r>
              <w:rPr>
                <w:color w:val="000000"/>
                <w:sz w:val="20"/>
                <w:szCs w:val="20"/>
              </w:rPr>
              <w:t>Af</w:t>
            </w:r>
            <w:proofErr w:type="spellEnd"/>
            <w:r w:rsidR="003B16E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(2:8) </w:t>
            </w:r>
            <w:proofErr w:type="gramStart"/>
            <w:r>
              <w:rPr>
                <w:color w:val="000000"/>
                <w:sz w:val="20"/>
                <w:szCs w:val="20"/>
              </w:rPr>
              <w:t>levantou-se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e colocou-se ao lado do J</w:t>
            </w:r>
            <w:r w:rsidR="003B16E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(1:8) e voltou a explicar, conseguindo que o J</w:t>
            </w:r>
            <w:r w:rsidR="003B16E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(1:8) colocasse o rolo na posição certa.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695" w:rsidRPr="003108B1" w:rsidRDefault="003C2695" w:rsidP="002342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695" w:rsidRDefault="003C2695" w:rsidP="0023429A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695" w:rsidRDefault="003B16EA" w:rsidP="002342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Tutoria entre pares</w:t>
            </w:r>
          </w:p>
        </w:tc>
      </w:tr>
      <w:tr w:rsidR="003C2695" w:rsidRPr="003108B1" w:rsidTr="0023429A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695" w:rsidRDefault="003C2695" w:rsidP="002342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4dez2012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695" w:rsidRDefault="003C2695" w:rsidP="002342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Exploração caixas de cartão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695" w:rsidRPr="003108B1" w:rsidRDefault="003C2695" w:rsidP="0023429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Sentam-se lá dentro e faço com eles um jogo, em que eu dizia dentro e eles ficavam dentro da caixa, e quando dissesse fora, tinham de sair, a L</w:t>
            </w:r>
            <w:r w:rsidR="003B16E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(1:10), apesar de ser a mais nova, foi acompanhando os amigos, até que em determinado momento eu disse fora duas vezes de seguida, para perceber se eles entendiam o sentido, e ela não se colocou lá dentro.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695" w:rsidRPr="003108B1" w:rsidRDefault="003C2695" w:rsidP="002342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695" w:rsidRDefault="003C2695" w:rsidP="0023429A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695" w:rsidRDefault="003B16EA" w:rsidP="002342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Imitação</w:t>
            </w:r>
          </w:p>
        </w:tc>
      </w:tr>
      <w:tr w:rsidR="003C2695" w:rsidRPr="003108B1" w:rsidTr="0023429A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695" w:rsidRDefault="003C2695" w:rsidP="002342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11dez2012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695" w:rsidRDefault="003C2695" w:rsidP="002342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Higiene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695" w:rsidRPr="003108B1" w:rsidRDefault="003C2695" w:rsidP="0023429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Vejo o J</w:t>
            </w:r>
            <w:r w:rsidR="003B16E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(1:8) a “fugir” da casa de banho, e a educadora a chamar por ele, para lhe mudar a fralda. O Ti</w:t>
            </w:r>
            <w:r w:rsidR="003B16E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(2:10) </w:t>
            </w:r>
            <w:proofErr w:type="gramStart"/>
            <w:r>
              <w:rPr>
                <w:color w:val="000000"/>
                <w:sz w:val="20"/>
                <w:szCs w:val="20"/>
              </w:rPr>
              <w:t>que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estava também a brincar connosco, apercebeu-se também desta situação e levantou-se muito preocupado por o J</w:t>
            </w:r>
            <w:r w:rsidR="003B16E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(1:8) ter fugido e veio ter comigo para me contar o que se tinha passado. Eu disse-lhe: “Ti</w:t>
            </w:r>
            <w:r w:rsidR="003B16E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explica-lhe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que ele tem de mudar a fralda, lavar as mãos para ir comer, leva-o até à casa de banho que a J</w:t>
            </w:r>
            <w:r w:rsidR="003B16E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depois muda-lhe a fralda. O Ti</w:t>
            </w:r>
            <w:r w:rsidR="003B16E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(2:10) </w:t>
            </w:r>
            <w:proofErr w:type="gramStart"/>
            <w:r>
              <w:rPr>
                <w:color w:val="000000"/>
                <w:sz w:val="20"/>
                <w:szCs w:val="20"/>
              </w:rPr>
              <w:t>foi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ter com ele pegou-lhe na mão e explicou-lhe aquilo que eu lhe disse. Enquanto o levava para a casa de banho, ao contrário do que costuma acontecer, foi calmamente sem resmungar ou chorar.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695" w:rsidRPr="003108B1" w:rsidRDefault="003C2695" w:rsidP="0023429A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695" w:rsidRDefault="003C2695" w:rsidP="002342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695" w:rsidRDefault="003B16EA" w:rsidP="002342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Tutoria entre pares</w:t>
            </w:r>
          </w:p>
        </w:tc>
      </w:tr>
      <w:tr w:rsidR="003C2695" w:rsidRPr="003108B1" w:rsidTr="0023429A">
        <w:trPr>
          <w:trHeight w:val="1404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695" w:rsidRDefault="003C2695" w:rsidP="002342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20dez2012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695" w:rsidRPr="00D07FA4" w:rsidRDefault="003C2695" w:rsidP="0023429A">
            <w:pPr>
              <w:jc w:val="center"/>
              <w:rPr>
                <w:color w:val="000000"/>
                <w:sz w:val="20"/>
                <w:szCs w:val="20"/>
              </w:rPr>
            </w:pPr>
            <w:r w:rsidRPr="00D07FA4">
              <w:rPr>
                <w:color w:val="000000"/>
                <w:sz w:val="20"/>
                <w:szCs w:val="20"/>
              </w:rPr>
              <w:t>Acolhimento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695" w:rsidRPr="00D07FA4" w:rsidRDefault="003C2695" w:rsidP="0023429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07FA4">
              <w:rPr>
                <w:color w:val="000000"/>
                <w:sz w:val="20"/>
                <w:szCs w:val="20"/>
              </w:rPr>
              <w:t>A M</w:t>
            </w:r>
            <w:r w:rsidR="003B16EA">
              <w:rPr>
                <w:color w:val="000000"/>
                <w:sz w:val="20"/>
                <w:szCs w:val="20"/>
              </w:rPr>
              <w:t>.</w:t>
            </w:r>
            <w:r w:rsidRPr="00D07FA4">
              <w:rPr>
                <w:color w:val="000000"/>
                <w:sz w:val="20"/>
                <w:szCs w:val="20"/>
              </w:rPr>
              <w:t xml:space="preserve"> (2:10) percebeu que a Te</w:t>
            </w:r>
            <w:r w:rsidR="003B16EA">
              <w:rPr>
                <w:color w:val="000000"/>
                <w:sz w:val="20"/>
                <w:szCs w:val="20"/>
              </w:rPr>
              <w:t>. (1:11</w:t>
            </w:r>
            <w:r w:rsidRPr="00D07FA4">
              <w:rPr>
                <w:color w:val="000000"/>
                <w:sz w:val="20"/>
                <w:szCs w:val="20"/>
              </w:rPr>
              <w:t xml:space="preserve">) </w:t>
            </w:r>
            <w:proofErr w:type="gramStart"/>
            <w:r w:rsidRPr="00D07FA4">
              <w:rPr>
                <w:color w:val="000000"/>
                <w:sz w:val="20"/>
                <w:szCs w:val="20"/>
              </w:rPr>
              <w:t>era</w:t>
            </w:r>
            <w:proofErr w:type="gramEnd"/>
            <w:r w:rsidRPr="00D07FA4">
              <w:rPr>
                <w:color w:val="000000"/>
                <w:sz w:val="20"/>
                <w:szCs w:val="20"/>
              </w:rPr>
              <w:t xml:space="preserve"> uma menina nova, e que não ia a lado nenhum sem a mãe, e sempre que mudávamos de espaço, ou quando tínhamos de nos desl</w:t>
            </w:r>
            <w:r w:rsidR="003B16EA">
              <w:rPr>
                <w:color w:val="000000"/>
                <w:sz w:val="20"/>
                <w:szCs w:val="20"/>
              </w:rPr>
              <w:t>ocar de um lado para outro, a M. (2:10) segurava na mão da Te. (1:11)</w:t>
            </w:r>
            <w:r w:rsidRPr="00D07FA4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07FA4">
              <w:rPr>
                <w:color w:val="000000"/>
                <w:sz w:val="20"/>
                <w:szCs w:val="20"/>
              </w:rPr>
              <w:t>para</w:t>
            </w:r>
            <w:proofErr w:type="gramEnd"/>
            <w:r w:rsidRPr="00D07FA4">
              <w:rPr>
                <w:color w:val="000000"/>
                <w:sz w:val="20"/>
                <w:szCs w:val="20"/>
              </w:rPr>
              <w:t xml:space="preserve"> irem juntas, transmitindo à Te</w:t>
            </w:r>
            <w:r w:rsidR="003B16EA">
              <w:rPr>
                <w:color w:val="000000"/>
                <w:sz w:val="20"/>
                <w:szCs w:val="20"/>
              </w:rPr>
              <w:t>.</w:t>
            </w:r>
            <w:r w:rsidRPr="00D07FA4">
              <w:rPr>
                <w:color w:val="000000"/>
                <w:sz w:val="20"/>
                <w:szCs w:val="20"/>
              </w:rPr>
              <w:t xml:space="preserve"> (1:1</w:t>
            </w:r>
            <w:r w:rsidR="003B16EA">
              <w:rPr>
                <w:color w:val="000000"/>
                <w:sz w:val="20"/>
                <w:szCs w:val="20"/>
              </w:rPr>
              <w:t>1</w:t>
            </w:r>
            <w:r w:rsidRPr="00D07FA4">
              <w:rPr>
                <w:color w:val="000000"/>
                <w:sz w:val="20"/>
                <w:szCs w:val="20"/>
              </w:rPr>
              <w:t xml:space="preserve">) </w:t>
            </w:r>
            <w:proofErr w:type="gramStart"/>
            <w:r w:rsidRPr="00D07FA4">
              <w:rPr>
                <w:color w:val="000000"/>
                <w:sz w:val="20"/>
                <w:szCs w:val="20"/>
              </w:rPr>
              <w:t>e</w:t>
            </w:r>
            <w:proofErr w:type="gramEnd"/>
            <w:r w:rsidRPr="00D07FA4">
              <w:rPr>
                <w:color w:val="000000"/>
                <w:sz w:val="20"/>
                <w:szCs w:val="20"/>
              </w:rPr>
              <w:t xml:space="preserve"> à sua mãe confiança e tranquilidade, para que a mãe sinta que a sua filha se encontra num espaço onde gostam dela, onde os amigos apoiam e ajudam a sua filha.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695" w:rsidRPr="003108B1" w:rsidRDefault="003C2695" w:rsidP="002342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695" w:rsidRDefault="003C2695" w:rsidP="0023429A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695" w:rsidRDefault="000201E4" w:rsidP="002342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Colaboração</w:t>
            </w:r>
            <w:r w:rsidR="003B16EA">
              <w:rPr>
                <w:color w:val="000000"/>
                <w:sz w:val="20"/>
                <w:szCs w:val="20"/>
              </w:rPr>
              <w:t xml:space="preserve"> entre pares</w:t>
            </w:r>
          </w:p>
        </w:tc>
      </w:tr>
      <w:tr w:rsidR="003C2695" w:rsidRPr="003108B1" w:rsidTr="0023429A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695" w:rsidRPr="003108B1" w:rsidRDefault="003C2695" w:rsidP="002342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20dez2012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695" w:rsidRPr="003108B1" w:rsidRDefault="0023429A" w:rsidP="002342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Brincar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695" w:rsidRPr="003108B1" w:rsidRDefault="003C2695" w:rsidP="0023429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77F5">
              <w:rPr>
                <w:color w:val="000000"/>
                <w:sz w:val="20"/>
                <w:szCs w:val="20"/>
              </w:rPr>
              <w:t>A M</w:t>
            </w:r>
            <w:r w:rsidR="003B16EA">
              <w:rPr>
                <w:color w:val="000000"/>
                <w:sz w:val="20"/>
                <w:szCs w:val="20"/>
              </w:rPr>
              <w:t>.</w:t>
            </w:r>
            <w:r w:rsidRPr="005477F5">
              <w:rPr>
                <w:color w:val="000000"/>
                <w:sz w:val="20"/>
                <w:szCs w:val="20"/>
              </w:rPr>
              <w:t xml:space="preserve"> (3:00), por exemplo, nos p</w:t>
            </w:r>
            <w:r w:rsidR="003B16EA">
              <w:rPr>
                <w:color w:val="000000"/>
                <w:sz w:val="20"/>
                <w:szCs w:val="20"/>
              </w:rPr>
              <w:t>rimeiros dias de adaptação da Te.</w:t>
            </w:r>
            <w:r w:rsidRPr="005477F5">
              <w:rPr>
                <w:color w:val="000000"/>
                <w:sz w:val="20"/>
                <w:szCs w:val="20"/>
              </w:rPr>
              <w:t xml:space="preserve"> (</w:t>
            </w:r>
            <w:r w:rsidR="003B16EA">
              <w:rPr>
                <w:color w:val="000000"/>
                <w:sz w:val="20"/>
                <w:szCs w:val="20"/>
              </w:rPr>
              <w:t>1:11</w:t>
            </w:r>
            <w:r w:rsidRPr="005477F5">
              <w:rPr>
                <w:color w:val="000000"/>
                <w:sz w:val="20"/>
                <w:szCs w:val="20"/>
              </w:rPr>
              <w:t>), andava sempre com ela, para onde quer que fossem ela dava-lhe a mão, como que lhes tivesse a dizer que estava ali para a ajudar naquele momento difícil. E ainda hoje, quando vê a Te</w:t>
            </w:r>
            <w:r w:rsidR="003B16EA">
              <w:rPr>
                <w:color w:val="000000"/>
                <w:sz w:val="20"/>
                <w:szCs w:val="20"/>
              </w:rPr>
              <w:t xml:space="preserve">. </w:t>
            </w:r>
            <w:r w:rsidRPr="005477F5">
              <w:rPr>
                <w:color w:val="000000"/>
                <w:sz w:val="20"/>
                <w:szCs w:val="20"/>
              </w:rPr>
              <w:t>(</w:t>
            </w:r>
            <w:r w:rsidR="003B16EA">
              <w:rPr>
                <w:color w:val="000000"/>
                <w:sz w:val="20"/>
                <w:szCs w:val="20"/>
              </w:rPr>
              <w:t>1:11</w:t>
            </w:r>
            <w:r w:rsidRPr="005477F5">
              <w:rPr>
                <w:color w:val="000000"/>
                <w:sz w:val="20"/>
                <w:szCs w:val="20"/>
              </w:rPr>
              <w:t xml:space="preserve">) </w:t>
            </w:r>
            <w:proofErr w:type="gramStart"/>
            <w:r w:rsidRPr="005477F5">
              <w:rPr>
                <w:color w:val="000000"/>
                <w:sz w:val="20"/>
                <w:szCs w:val="20"/>
              </w:rPr>
              <w:t>a</w:t>
            </w:r>
            <w:proofErr w:type="gramEnd"/>
            <w:r w:rsidRPr="005477F5">
              <w:rPr>
                <w:color w:val="000000"/>
                <w:sz w:val="20"/>
                <w:szCs w:val="20"/>
              </w:rPr>
              <w:t xml:space="preserve"> chorar, dirige-se a ela, dizendo “não chores Te</w:t>
            </w:r>
            <w:r w:rsidR="003B16EA">
              <w:rPr>
                <w:color w:val="000000"/>
                <w:sz w:val="20"/>
                <w:szCs w:val="20"/>
              </w:rPr>
              <w:t>.</w:t>
            </w:r>
            <w:r w:rsidRPr="005477F5">
              <w:rPr>
                <w:color w:val="000000"/>
                <w:sz w:val="20"/>
                <w:szCs w:val="20"/>
              </w:rPr>
              <w:t xml:space="preserve">”.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695" w:rsidRPr="003108B1" w:rsidRDefault="003C2695" w:rsidP="002342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695" w:rsidRPr="003108B1" w:rsidRDefault="003C2695" w:rsidP="0023429A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695" w:rsidRDefault="003B16EA" w:rsidP="002342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Tutoria entre pares</w:t>
            </w:r>
          </w:p>
        </w:tc>
      </w:tr>
      <w:tr w:rsidR="003C2695" w:rsidRPr="003108B1" w:rsidTr="0023429A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695" w:rsidRPr="003108B1" w:rsidRDefault="003C2695" w:rsidP="002342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15fev2013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695" w:rsidRPr="003108B1" w:rsidRDefault="003C2695" w:rsidP="002342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Exploração de imagens de animais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695" w:rsidRPr="003108B1" w:rsidRDefault="003C2695" w:rsidP="0023429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108B1">
              <w:rPr>
                <w:color w:val="000000"/>
                <w:sz w:val="20"/>
                <w:szCs w:val="20"/>
              </w:rPr>
              <w:t xml:space="preserve">À medida que íamos projetando, as crianças iam imitando os sons. Quando lhes era pedido para exemplificar como andavam os animais, as crianças mais novas só começavam a reproduzir essas imitações quando as crianças mais velhas começavam, e colocavam-se atrás delas para as conseguirem imitar. O </w:t>
            </w:r>
            <w:proofErr w:type="spellStart"/>
            <w:r w:rsidRPr="003108B1">
              <w:rPr>
                <w:color w:val="000000"/>
                <w:sz w:val="20"/>
                <w:szCs w:val="20"/>
              </w:rPr>
              <w:t>Af</w:t>
            </w:r>
            <w:proofErr w:type="spellEnd"/>
            <w:r w:rsidR="003B16EA">
              <w:rPr>
                <w:color w:val="000000"/>
                <w:sz w:val="20"/>
                <w:szCs w:val="20"/>
              </w:rPr>
              <w:t>.</w:t>
            </w:r>
            <w:r w:rsidRPr="003108B1">
              <w:rPr>
                <w:color w:val="000000"/>
                <w:sz w:val="20"/>
                <w:szCs w:val="20"/>
              </w:rPr>
              <w:t xml:space="preserve"> (2:10), </w:t>
            </w:r>
            <w:proofErr w:type="gramStart"/>
            <w:r w:rsidRPr="003108B1">
              <w:rPr>
                <w:color w:val="000000"/>
                <w:sz w:val="20"/>
                <w:szCs w:val="20"/>
              </w:rPr>
              <w:t>inclusive</w:t>
            </w:r>
            <w:proofErr w:type="gramEnd"/>
            <w:r w:rsidRPr="003108B1">
              <w:rPr>
                <w:color w:val="000000"/>
                <w:sz w:val="20"/>
                <w:szCs w:val="20"/>
              </w:rPr>
              <w:t xml:space="preserve">, chamou por algumas delas para fazerem com ele </w:t>
            </w:r>
            <w:r>
              <w:rPr>
                <w:color w:val="000000"/>
                <w:sz w:val="20"/>
                <w:szCs w:val="20"/>
              </w:rPr>
              <w:t xml:space="preserve">[…]se não </w:t>
            </w:r>
            <w:r w:rsidRPr="003108B1">
              <w:rPr>
                <w:color w:val="000000"/>
                <w:sz w:val="20"/>
                <w:szCs w:val="20"/>
              </w:rPr>
              <w:t>fossem as crianças mais velhas a estimular as mais novas para realizarem aqueles exercíci</w:t>
            </w:r>
            <w:r>
              <w:rPr>
                <w:color w:val="000000"/>
                <w:sz w:val="20"/>
                <w:szCs w:val="20"/>
              </w:rPr>
              <w:t xml:space="preserve">os, estas não iriam realizar os </w:t>
            </w:r>
            <w:r w:rsidRPr="003108B1">
              <w:rPr>
                <w:color w:val="000000"/>
                <w:sz w:val="20"/>
                <w:szCs w:val="20"/>
              </w:rPr>
              <w:t>exercícios, ou se os realizass</w:t>
            </w:r>
            <w:r>
              <w:rPr>
                <w:color w:val="000000"/>
                <w:sz w:val="20"/>
                <w:szCs w:val="20"/>
              </w:rPr>
              <w:t xml:space="preserve">em seria com a ajuda  do adulto que possivelmente seria mais estereotipada e menos rica.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695" w:rsidRPr="003108B1" w:rsidRDefault="003C2695" w:rsidP="002342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695" w:rsidRPr="003108B1" w:rsidRDefault="003C2695" w:rsidP="0023429A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695" w:rsidRDefault="003C2695" w:rsidP="002342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Imitação</w:t>
            </w:r>
          </w:p>
        </w:tc>
      </w:tr>
      <w:tr w:rsidR="003C2695" w:rsidRPr="003108B1" w:rsidTr="0023429A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695" w:rsidRPr="003108B1" w:rsidRDefault="003C2695" w:rsidP="002342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19fev2013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695" w:rsidRPr="003108B1" w:rsidRDefault="003C2695" w:rsidP="002342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Higiene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695" w:rsidRPr="003108B1" w:rsidRDefault="003C2695" w:rsidP="0023429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91E70">
              <w:rPr>
                <w:color w:val="000000"/>
                <w:sz w:val="20"/>
                <w:szCs w:val="20"/>
              </w:rPr>
              <w:t>A M</w:t>
            </w:r>
            <w:r w:rsidR="003B16EA">
              <w:rPr>
                <w:color w:val="000000"/>
                <w:sz w:val="20"/>
                <w:szCs w:val="20"/>
              </w:rPr>
              <w:t>.</w:t>
            </w:r>
            <w:r w:rsidRPr="00691E70">
              <w:rPr>
                <w:color w:val="000000"/>
                <w:sz w:val="20"/>
                <w:szCs w:val="20"/>
              </w:rPr>
              <w:t xml:space="preserve"> (3:00), é uma das poucas crianças que já lava corretamente os dentes sozinha, e hoje, enquanto </w:t>
            </w:r>
            <w:r>
              <w:rPr>
                <w:color w:val="000000"/>
                <w:sz w:val="20"/>
                <w:szCs w:val="20"/>
              </w:rPr>
              <w:t xml:space="preserve">eu </w:t>
            </w:r>
            <w:r w:rsidRPr="00691E70">
              <w:rPr>
                <w:color w:val="000000"/>
                <w:sz w:val="20"/>
                <w:szCs w:val="20"/>
              </w:rPr>
              <w:t>ajudava o T</w:t>
            </w:r>
            <w:r w:rsidR="003B16EA">
              <w:rPr>
                <w:color w:val="000000"/>
                <w:sz w:val="20"/>
                <w:szCs w:val="20"/>
              </w:rPr>
              <w:t>.</w:t>
            </w:r>
            <w:r w:rsidRPr="00691E70">
              <w:rPr>
                <w:color w:val="000000"/>
                <w:sz w:val="20"/>
                <w:szCs w:val="20"/>
              </w:rPr>
              <w:t xml:space="preserve"> (2:4) a lavar os dentes, olhei para o lado para observar se a M</w:t>
            </w:r>
            <w:r w:rsidR="003B16EA">
              <w:rPr>
                <w:color w:val="000000"/>
                <w:sz w:val="20"/>
                <w:szCs w:val="20"/>
              </w:rPr>
              <w:t>.</w:t>
            </w:r>
            <w:r w:rsidRPr="00691E70">
              <w:rPr>
                <w:color w:val="000000"/>
                <w:sz w:val="20"/>
                <w:szCs w:val="20"/>
              </w:rPr>
              <w:t xml:space="preserve"> (3:00) e a </w:t>
            </w:r>
            <w:proofErr w:type="spellStart"/>
            <w:r w:rsidRPr="00691E70">
              <w:rPr>
                <w:color w:val="000000"/>
                <w:sz w:val="20"/>
                <w:szCs w:val="20"/>
              </w:rPr>
              <w:t>Le</w:t>
            </w:r>
            <w:proofErr w:type="spellEnd"/>
            <w:r w:rsidR="003B16EA">
              <w:rPr>
                <w:color w:val="000000"/>
                <w:sz w:val="20"/>
                <w:szCs w:val="20"/>
              </w:rPr>
              <w:t>.</w:t>
            </w:r>
            <w:r w:rsidRPr="00691E70">
              <w:rPr>
                <w:color w:val="000000"/>
                <w:sz w:val="20"/>
                <w:szCs w:val="20"/>
              </w:rPr>
              <w:t xml:space="preserve"> (2:3) </w:t>
            </w:r>
            <w:proofErr w:type="gramStart"/>
            <w:r w:rsidRPr="00691E70">
              <w:rPr>
                <w:color w:val="000000"/>
                <w:sz w:val="20"/>
                <w:szCs w:val="20"/>
              </w:rPr>
              <w:t>estavam</w:t>
            </w:r>
            <w:proofErr w:type="gramEnd"/>
            <w:r w:rsidRPr="00691E70">
              <w:rPr>
                <w:color w:val="000000"/>
                <w:sz w:val="20"/>
                <w:szCs w:val="20"/>
              </w:rPr>
              <w:t xml:space="preserve"> a lavar os dentes como lhes tinha pedido. E fiquei fascinada, quando percebo que a M</w:t>
            </w:r>
            <w:r w:rsidR="003B16EA">
              <w:rPr>
                <w:color w:val="000000"/>
                <w:sz w:val="20"/>
                <w:szCs w:val="20"/>
              </w:rPr>
              <w:t>.</w:t>
            </w:r>
            <w:r w:rsidRPr="00691E70">
              <w:rPr>
                <w:color w:val="000000"/>
                <w:sz w:val="20"/>
                <w:szCs w:val="20"/>
              </w:rPr>
              <w:t xml:space="preserve"> (3:00) estava a ajudar a </w:t>
            </w:r>
            <w:proofErr w:type="spellStart"/>
            <w:r w:rsidRPr="00691E70">
              <w:rPr>
                <w:color w:val="000000"/>
                <w:sz w:val="20"/>
                <w:szCs w:val="20"/>
              </w:rPr>
              <w:t>Le</w:t>
            </w:r>
            <w:proofErr w:type="spellEnd"/>
            <w:r w:rsidR="003B16EA">
              <w:rPr>
                <w:color w:val="000000"/>
                <w:sz w:val="20"/>
                <w:szCs w:val="20"/>
              </w:rPr>
              <w:t>.</w:t>
            </w:r>
            <w:r w:rsidRPr="00691E70">
              <w:rPr>
                <w:color w:val="000000"/>
                <w:sz w:val="20"/>
                <w:szCs w:val="20"/>
              </w:rPr>
              <w:t xml:space="preserve"> (2:3) </w:t>
            </w:r>
            <w:proofErr w:type="gramStart"/>
            <w:r w:rsidRPr="00691E70">
              <w:rPr>
                <w:color w:val="000000"/>
                <w:sz w:val="20"/>
                <w:szCs w:val="20"/>
              </w:rPr>
              <w:t>a</w:t>
            </w:r>
            <w:proofErr w:type="gramEnd"/>
            <w:r w:rsidRPr="00691E70">
              <w:rPr>
                <w:color w:val="000000"/>
                <w:sz w:val="20"/>
                <w:szCs w:val="20"/>
              </w:rPr>
              <w:t xml:space="preserve"> lavar os dentes, onde a M</w:t>
            </w:r>
            <w:r w:rsidR="003B16EA">
              <w:rPr>
                <w:color w:val="000000"/>
                <w:sz w:val="20"/>
                <w:szCs w:val="20"/>
              </w:rPr>
              <w:t>.</w:t>
            </w:r>
            <w:r w:rsidRPr="00691E70">
              <w:rPr>
                <w:color w:val="000000"/>
                <w:sz w:val="20"/>
                <w:szCs w:val="20"/>
              </w:rPr>
              <w:t xml:space="preserve"> (3:00) servia como espelho à </w:t>
            </w:r>
            <w:proofErr w:type="spellStart"/>
            <w:r w:rsidRPr="00691E70">
              <w:rPr>
                <w:color w:val="000000"/>
                <w:sz w:val="20"/>
                <w:szCs w:val="20"/>
              </w:rPr>
              <w:t>Le</w:t>
            </w:r>
            <w:proofErr w:type="spellEnd"/>
            <w:r w:rsidR="003B16EA">
              <w:rPr>
                <w:color w:val="000000"/>
                <w:sz w:val="20"/>
                <w:szCs w:val="20"/>
              </w:rPr>
              <w:t>.</w:t>
            </w:r>
            <w:r w:rsidRPr="00691E70">
              <w:rPr>
                <w:color w:val="000000"/>
                <w:sz w:val="20"/>
                <w:szCs w:val="20"/>
              </w:rPr>
              <w:t xml:space="preserve"> (2:3). Estavam frente a frent</w:t>
            </w:r>
            <w:r>
              <w:rPr>
                <w:color w:val="000000"/>
                <w:sz w:val="20"/>
                <w:szCs w:val="20"/>
              </w:rPr>
              <w:t xml:space="preserve">e, a imitar os gestos da outra, pois a </w:t>
            </w:r>
            <w:proofErr w:type="spellStart"/>
            <w:r>
              <w:rPr>
                <w:color w:val="000000"/>
                <w:sz w:val="20"/>
                <w:szCs w:val="20"/>
              </w:rPr>
              <w:t>Le</w:t>
            </w:r>
            <w:proofErr w:type="spellEnd"/>
            <w:r w:rsidR="003B16E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(2:3) </w:t>
            </w:r>
            <w:proofErr w:type="gramStart"/>
            <w:r>
              <w:rPr>
                <w:color w:val="000000"/>
                <w:sz w:val="20"/>
                <w:szCs w:val="20"/>
              </w:rPr>
              <w:t>ainda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necessita de alguma ajuda do adulto para lavar os dentes.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695" w:rsidRPr="003108B1" w:rsidRDefault="003C2695" w:rsidP="002342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695" w:rsidRPr="003108B1" w:rsidRDefault="003C2695" w:rsidP="0023429A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695" w:rsidRDefault="003C2695" w:rsidP="002342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Imitação</w:t>
            </w:r>
          </w:p>
        </w:tc>
      </w:tr>
      <w:tr w:rsidR="003C2695" w:rsidRPr="003108B1" w:rsidTr="0023429A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695" w:rsidRPr="003108B1" w:rsidRDefault="003C2695" w:rsidP="002342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20fev2013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695" w:rsidRPr="003108B1" w:rsidRDefault="000201E4" w:rsidP="002342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Sesta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695" w:rsidRPr="003108B1" w:rsidRDefault="003C2695" w:rsidP="0023429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</w:t>
            </w:r>
            <w:r w:rsidRPr="00691E7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1E70">
              <w:rPr>
                <w:color w:val="000000"/>
                <w:sz w:val="20"/>
                <w:szCs w:val="20"/>
              </w:rPr>
              <w:t>Af</w:t>
            </w:r>
            <w:proofErr w:type="spellEnd"/>
            <w:r w:rsidR="003B16EA">
              <w:rPr>
                <w:color w:val="000000"/>
                <w:sz w:val="20"/>
                <w:szCs w:val="20"/>
              </w:rPr>
              <w:t>.</w:t>
            </w:r>
            <w:r w:rsidRPr="00691E70">
              <w:rPr>
                <w:color w:val="000000"/>
                <w:sz w:val="20"/>
                <w:szCs w:val="20"/>
              </w:rPr>
              <w:t xml:space="preserve"> (2:10) </w:t>
            </w:r>
            <w:proofErr w:type="gramStart"/>
            <w:r w:rsidRPr="00691E70">
              <w:rPr>
                <w:color w:val="000000"/>
                <w:sz w:val="20"/>
                <w:szCs w:val="20"/>
              </w:rPr>
              <w:t>ajudou</w:t>
            </w:r>
            <w:proofErr w:type="gramEnd"/>
            <w:r w:rsidRPr="00691E70">
              <w:rPr>
                <w:color w:val="000000"/>
                <w:sz w:val="20"/>
                <w:szCs w:val="20"/>
              </w:rPr>
              <w:t xml:space="preserve"> o T</w:t>
            </w:r>
            <w:r w:rsidR="003B16EA">
              <w:rPr>
                <w:color w:val="000000"/>
                <w:sz w:val="20"/>
                <w:szCs w:val="20"/>
              </w:rPr>
              <w:t>.</w:t>
            </w:r>
            <w:r w:rsidRPr="00691E70">
              <w:rPr>
                <w:color w:val="000000"/>
                <w:sz w:val="20"/>
                <w:szCs w:val="20"/>
              </w:rPr>
              <w:t xml:space="preserve"> (2:4) a deitar-se. Ajudou-o a tirar os sapatos e a desapertar os botões da bata, dificuldade que tenho vindo a observar, que é sentida pela maioria das crianças.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695" w:rsidRPr="003108B1" w:rsidRDefault="003C2695" w:rsidP="0023429A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695" w:rsidRPr="003108B1" w:rsidRDefault="003C2695" w:rsidP="002342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695" w:rsidRPr="003108B1" w:rsidRDefault="007C427A" w:rsidP="007C42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Tutoria</w:t>
            </w:r>
            <w:r w:rsidR="000201E4">
              <w:rPr>
                <w:color w:val="000000"/>
                <w:sz w:val="20"/>
                <w:szCs w:val="20"/>
              </w:rPr>
              <w:t xml:space="preserve"> entre pares</w:t>
            </w:r>
          </w:p>
        </w:tc>
      </w:tr>
      <w:tr w:rsidR="003C2695" w:rsidRPr="003108B1" w:rsidTr="0023429A">
        <w:trPr>
          <w:trHeight w:val="1966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695" w:rsidRPr="003108B1" w:rsidRDefault="003C2695" w:rsidP="0023429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20fev2013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695" w:rsidRPr="003108B1" w:rsidRDefault="003C2695" w:rsidP="0023429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Almoço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695" w:rsidRPr="003108B1" w:rsidRDefault="003C2695" w:rsidP="0023429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</w:t>
            </w:r>
            <w:r w:rsidRPr="00691E70">
              <w:rPr>
                <w:color w:val="000000"/>
                <w:sz w:val="20"/>
                <w:szCs w:val="20"/>
              </w:rPr>
              <w:t xml:space="preserve"> Ti</w:t>
            </w:r>
            <w:r w:rsidR="000201E4">
              <w:rPr>
                <w:color w:val="000000"/>
                <w:sz w:val="20"/>
                <w:szCs w:val="20"/>
              </w:rPr>
              <w:t>.</w:t>
            </w:r>
            <w:r w:rsidRPr="00691E70">
              <w:rPr>
                <w:color w:val="000000"/>
                <w:sz w:val="20"/>
                <w:szCs w:val="20"/>
              </w:rPr>
              <w:t xml:space="preserve"> (3:00), </w:t>
            </w:r>
            <w:proofErr w:type="gramStart"/>
            <w:r w:rsidRPr="00691E70">
              <w:rPr>
                <w:color w:val="000000"/>
                <w:sz w:val="20"/>
                <w:szCs w:val="20"/>
              </w:rPr>
              <w:t>não</w:t>
            </w:r>
            <w:proofErr w:type="gramEnd"/>
            <w:r w:rsidRPr="00691E70">
              <w:rPr>
                <w:color w:val="000000"/>
                <w:sz w:val="20"/>
                <w:szCs w:val="20"/>
              </w:rPr>
              <w:t xml:space="preserve"> queria comer a sopa. O D</w:t>
            </w:r>
            <w:r w:rsidR="000201E4">
              <w:rPr>
                <w:color w:val="000000"/>
                <w:sz w:val="20"/>
                <w:szCs w:val="20"/>
              </w:rPr>
              <w:t>.</w:t>
            </w:r>
            <w:r w:rsidRPr="00691E70">
              <w:rPr>
                <w:color w:val="000000"/>
                <w:sz w:val="20"/>
                <w:szCs w:val="20"/>
              </w:rPr>
              <w:t xml:space="preserve"> A. (2:6) que já tinha acabado de comer</w:t>
            </w:r>
            <w:proofErr w:type="gramStart"/>
            <w:r w:rsidRPr="00691E70">
              <w:rPr>
                <w:color w:val="000000"/>
                <w:sz w:val="20"/>
                <w:szCs w:val="20"/>
              </w:rPr>
              <w:t>,</w:t>
            </w:r>
            <w:proofErr w:type="gramEnd"/>
            <w:r w:rsidRPr="00691E70">
              <w:rPr>
                <w:color w:val="000000"/>
                <w:sz w:val="20"/>
                <w:szCs w:val="20"/>
              </w:rPr>
              <w:t xml:space="preserve"> perguntou ao Ti</w:t>
            </w:r>
            <w:r w:rsidR="000201E4">
              <w:rPr>
                <w:color w:val="000000"/>
                <w:sz w:val="20"/>
                <w:szCs w:val="20"/>
              </w:rPr>
              <w:t>.</w:t>
            </w:r>
            <w:r w:rsidRPr="00691E70">
              <w:rPr>
                <w:color w:val="000000"/>
                <w:sz w:val="20"/>
                <w:szCs w:val="20"/>
              </w:rPr>
              <w:t xml:space="preserve"> (3:00) </w:t>
            </w:r>
            <w:proofErr w:type="gramStart"/>
            <w:r w:rsidRPr="00691E70">
              <w:rPr>
                <w:color w:val="000000"/>
                <w:sz w:val="20"/>
                <w:szCs w:val="20"/>
              </w:rPr>
              <w:t>se</w:t>
            </w:r>
            <w:proofErr w:type="gramEnd"/>
            <w:r w:rsidRPr="00691E70">
              <w:rPr>
                <w:color w:val="000000"/>
                <w:sz w:val="20"/>
                <w:szCs w:val="20"/>
              </w:rPr>
              <w:t xml:space="preserve"> lhe podia ajudar a comer a sopa. Este consentiu, e foi assim, que comeu a sopa toda. O </w:t>
            </w:r>
            <w:proofErr w:type="spellStart"/>
            <w:r w:rsidRPr="00691E70">
              <w:rPr>
                <w:color w:val="000000"/>
                <w:sz w:val="20"/>
                <w:szCs w:val="20"/>
              </w:rPr>
              <w:t>Af</w:t>
            </w:r>
            <w:proofErr w:type="spellEnd"/>
            <w:r w:rsidR="000201E4">
              <w:rPr>
                <w:color w:val="000000"/>
                <w:sz w:val="20"/>
                <w:szCs w:val="20"/>
              </w:rPr>
              <w:t>.</w:t>
            </w:r>
            <w:r w:rsidRPr="00691E70">
              <w:rPr>
                <w:color w:val="000000"/>
                <w:sz w:val="20"/>
                <w:szCs w:val="20"/>
              </w:rPr>
              <w:t xml:space="preserve"> (2:10) </w:t>
            </w:r>
            <w:proofErr w:type="gramStart"/>
            <w:r w:rsidRPr="00691E70">
              <w:rPr>
                <w:color w:val="000000"/>
                <w:sz w:val="20"/>
                <w:szCs w:val="20"/>
              </w:rPr>
              <w:t>que</w:t>
            </w:r>
            <w:proofErr w:type="gramEnd"/>
            <w:r w:rsidRPr="00691E70">
              <w:rPr>
                <w:color w:val="000000"/>
                <w:sz w:val="20"/>
                <w:szCs w:val="20"/>
              </w:rPr>
              <w:t xml:space="preserve"> observava tudo isso, percebeu que a </w:t>
            </w:r>
            <w:proofErr w:type="spellStart"/>
            <w:r w:rsidRPr="00691E70">
              <w:rPr>
                <w:color w:val="000000"/>
                <w:sz w:val="20"/>
                <w:szCs w:val="20"/>
              </w:rPr>
              <w:t>Le</w:t>
            </w:r>
            <w:proofErr w:type="spellEnd"/>
            <w:r w:rsidR="000201E4">
              <w:rPr>
                <w:color w:val="000000"/>
                <w:sz w:val="20"/>
                <w:szCs w:val="20"/>
              </w:rPr>
              <w:t>.</w:t>
            </w:r>
            <w:r w:rsidRPr="00691E70">
              <w:rPr>
                <w:color w:val="000000"/>
                <w:sz w:val="20"/>
                <w:szCs w:val="20"/>
              </w:rPr>
              <w:t xml:space="preserve"> (2:3) </w:t>
            </w:r>
            <w:proofErr w:type="gramStart"/>
            <w:r w:rsidRPr="00691E70">
              <w:rPr>
                <w:color w:val="000000"/>
                <w:sz w:val="20"/>
                <w:szCs w:val="20"/>
              </w:rPr>
              <w:t>também</w:t>
            </w:r>
            <w:proofErr w:type="gramEnd"/>
            <w:r w:rsidRPr="00691E70">
              <w:rPr>
                <w:color w:val="000000"/>
                <w:sz w:val="20"/>
                <w:szCs w:val="20"/>
              </w:rPr>
              <w:t xml:space="preserve"> estava com a mesma dificuldade, e ajudou-a a comer a sopa.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695" w:rsidRPr="003108B1" w:rsidRDefault="003C2695" w:rsidP="0023429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695" w:rsidRPr="003108B1" w:rsidRDefault="003C2695" w:rsidP="0023429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695" w:rsidRDefault="000201E4" w:rsidP="0023429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Colaboração</w:t>
            </w:r>
            <w:r w:rsidR="003B16EA">
              <w:rPr>
                <w:color w:val="000000"/>
                <w:sz w:val="20"/>
                <w:szCs w:val="20"/>
              </w:rPr>
              <w:t xml:space="preserve"> entre pares</w:t>
            </w:r>
          </w:p>
        </w:tc>
      </w:tr>
      <w:tr w:rsidR="00030859" w:rsidRPr="003108B1" w:rsidTr="0023429A">
        <w:trPr>
          <w:trHeight w:val="2815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859" w:rsidRDefault="00030859" w:rsidP="0023429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25fev2013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859" w:rsidRDefault="00030859" w:rsidP="0023429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Higiene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859" w:rsidRPr="00F13543" w:rsidRDefault="00030859" w:rsidP="0023429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F13543">
              <w:rPr>
                <w:sz w:val="20"/>
                <w:szCs w:val="20"/>
              </w:rPr>
              <w:t>ui com a L</w:t>
            </w:r>
            <w:r w:rsidR="000201E4">
              <w:rPr>
                <w:sz w:val="20"/>
                <w:szCs w:val="20"/>
              </w:rPr>
              <w:t>.</w:t>
            </w:r>
            <w:r w:rsidRPr="00F13543">
              <w:rPr>
                <w:sz w:val="20"/>
                <w:szCs w:val="20"/>
              </w:rPr>
              <w:t xml:space="preserve"> (2:1) e com o D</w:t>
            </w:r>
            <w:r w:rsidR="000201E4">
              <w:rPr>
                <w:sz w:val="20"/>
                <w:szCs w:val="20"/>
              </w:rPr>
              <w:t>.</w:t>
            </w:r>
            <w:r w:rsidRPr="00F13543">
              <w:rPr>
                <w:sz w:val="20"/>
                <w:szCs w:val="20"/>
              </w:rPr>
              <w:t xml:space="preserve"> A. (2:6) à casa de banho fazer a higiene da manhã. Ambos usam fralda, no entanto, o D</w:t>
            </w:r>
            <w:r w:rsidR="000201E4">
              <w:rPr>
                <w:sz w:val="20"/>
                <w:szCs w:val="20"/>
              </w:rPr>
              <w:t>.</w:t>
            </w:r>
            <w:r w:rsidRPr="00F13543">
              <w:rPr>
                <w:sz w:val="20"/>
                <w:szCs w:val="20"/>
              </w:rPr>
              <w:t xml:space="preserve"> A. (2:6) já faz as necessidades na sanita e já pede ao adulto para ir à casa de banho quando sente vontade. Ajudei o D</w:t>
            </w:r>
            <w:r w:rsidR="000201E4">
              <w:rPr>
                <w:sz w:val="20"/>
                <w:szCs w:val="20"/>
              </w:rPr>
              <w:t>.</w:t>
            </w:r>
            <w:r w:rsidRPr="00F13543">
              <w:rPr>
                <w:sz w:val="20"/>
                <w:szCs w:val="20"/>
              </w:rPr>
              <w:t xml:space="preserve"> A. (2:6) a sentar-se na sanita, e peguei na </w:t>
            </w:r>
            <w:proofErr w:type="gramStart"/>
            <w:r w:rsidRPr="00F13543">
              <w:rPr>
                <w:sz w:val="20"/>
                <w:szCs w:val="20"/>
              </w:rPr>
              <w:t>L</w:t>
            </w:r>
            <w:r w:rsidR="000201E4">
              <w:rPr>
                <w:sz w:val="20"/>
                <w:szCs w:val="20"/>
              </w:rPr>
              <w:t>.</w:t>
            </w:r>
            <w:r w:rsidRPr="00F13543">
              <w:rPr>
                <w:sz w:val="20"/>
                <w:szCs w:val="20"/>
              </w:rPr>
              <w:t>(2</w:t>
            </w:r>
            <w:proofErr w:type="gramEnd"/>
            <w:r w:rsidRPr="00F13543">
              <w:rPr>
                <w:sz w:val="20"/>
                <w:szCs w:val="20"/>
              </w:rPr>
              <w:t>:1) ao colo para lhe mudar a fralda. Ela começa a protestar a dizer “</w:t>
            </w:r>
            <w:r w:rsidRPr="00F13543">
              <w:rPr>
                <w:i/>
                <w:sz w:val="20"/>
                <w:szCs w:val="20"/>
              </w:rPr>
              <w:t>não, não aqui não</w:t>
            </w:r>
            <w:r w:rsidRPr="00F13543">
              <w:rPr>
                <w:sz w:val="20"/>
                <w:szCs w:val="20"/>
              </w:rPr>
              <w:t>!”, e perguntei-lhe se queria fazer na sanita</w:t>
            </w:r>
            <w:r>
              <w:rPr>
                <w:sz w:val="20"/>
                <w:szCs w:val="20"/>
              </w:rPr>
              <w:t xml:space="preserve"> como o </w:t>
            </w:r>
            <w:proofErr w:type="gramStart"/>
            <w:r>
              <w:rPr>
                <w:sz w:val="20"/>
                <w:szCs w:val="20"/>
              </w:rPr>
              <w:t>D</w:t>
            </w:r>
            <w:r w:rsidR="000201E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?</w:t>
            </w:r>
            <w:r w:rsidRPr="00F13543">
              <w:rPr>
                <w:sz w:val="20"/>
                <w:szCs w:val="20"/>
              </w:rPr>
              <w:t>,</w:t>
            </w:r>
            <w:proofErr w:type="gramEnd"/>
            <w:r w:rsidRPr="00F13543">
              <w:rPr>
                <w:sz w:val="20"/>
                <w:szCs w:val="20"/>
              </w:rPr>
              <w:t xml:space="preserve"> respondeu-me que sim. Despia, tirei-lhe a fralda que estava seca, e sentei-a na sanita.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859" w:rsidRDefault="00030859" w:rsidP="0023429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859" w:rsidRPr="003108B1" w:rsidRDefault="00030859" w:rsidP="0023429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859" w:rsidRDefault="003B16EA" w:rsidP="0023429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Imitação</w:t>
            </w:r>
          </w:p>
        </w:tc>
      </w:tr>
      <w:tr w:rsidR="003C2695" w:rsidRPr="003108B1" w:rsidTr="0023429A">
        <w:trPr>
          <w:trHeight w:val="2815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695" w:rsidRPr="003108B1" w:rsidRDefault="003C2695" w:rsidP="0023429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26fev2013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695" w:rsidRPr="003108B1" w:rsidRDefault="003C2695" w:rsidP="0023429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Exploração da água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695" w:rsidRDefault="003C2695" w:rsidP="00234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3543">
              <w:rPr>
                <w:sz w:val="20"/>
                <w:szCs w:val="20"/>
              </w:rPr>
              <w:t>A exploração da água, hoje foi planeada para as crianças que ainda não a tinha realizado, como o T</w:t>
            </w:r>
            <w:r w:rsidR="000201E4">
              <w:rPr>
                <w:sz w:val="20"/>
                <w:szCs w:val="20"/>
              </w:rPr>
              <w:t>.</w:t>
            </w:r>
            <w:r w:rsidRPr="00F13543">
              <w:rPr>
                <w:sz w:val="20"/>
                <w:szCs w:val="20"/>
              </w:rPr>
              <w:t xml:space="preserve"> (2:4), o Pe</w:t>
            </w:r>
            <w:r w:rsidR="000201E4">
              <w:rPr>
                <w:sz w:val="20"/>
                <w:szCs w:val="20"/>
              </w:rPr>
              <w:t>.</w:t>
            </w:r>
            <w:r w:rsidRPr="00F13543">
              <w:rPr>
                <w:sz w:val="20"/>
                <w:szCs w:val="20"/>
              </w:rPr>
              <w:t xml:space="preserve"> (1:11), </w:t>
            </w:r>
            <w:proofErr w:type="gramStart"/>
            <w:r w:rsidRPr="00F13543">
              <w:rPr>
                <w:sz w:val="20"/>
                <w:szCs w:val="20"/>
              </w:rPr>
              <w:t>o</w:t>
            </w:r>
            <w:proofErr w:type="gramEnd"/>
            <w:r w:rsidRPr="00F13543">
              <w:rPr>
                <w:sz w:val="20"/>
                <w:szCs w:val="20"/>
              </w:rPr>
              <w:t xml:space="preserve"> A</w:t>
            </w:r>
            <w:r w:rsidR="000201E4">
              <w:rPr>
                <w:sz w:val="20"/>
                <w:szCs w:val="20"/>
              </w:rPr>
              <w:t>.</w:t>
            </w:r>
            <w:r w:rsidRPr="00F13543">
              <w:rPr>
                <w:sz w:val="20"/>
                <w:szCs w:val="20"/>
              </w:rPr>
              <w:t xml:space="preserve"> (2:00) e o J</w:t>
            </w:r>
            <w:r w:rsidR="000201E4">
              <w:rPr>
                <w:sz w:val="20"/>
                <w:szCs w:val="20"/>
              </w:rPr>
              <w:t>.</w:t>
            </w:r>
            <w:r w:rsidRPr="00F13543">
              <w:rPr>
                <w:sz w:val="20"/>
                <w:szCs w:val="20"/>
              </w:rPr>
              <w:t xml:space="preserve"> (1:11). Como são as crianças mais novas da sala, optei por pedir a duas crianças mais velhas para me ajudarem e para mostrarem aos amigos aquilo que aprenderam quando estiveram a explorar a água. Ter convidado a M</w:t>
            </w:r>
            <w:r w:rsidR="000201E4">
              <w:rPr>
                <w:sz w:val="20"/>
                <w:szCs w:val="20"/>
              </w:rPr>
              <w:t xml:space="preserve">. (3:00) e o Ti. </w:t>
            </w:r>
            <w:r w:rsidRPr="00F13543">
              <w:rPr>
                <w:sz w:val="20"/>
                <w:szCs w:val="20"/>
              </w:rPr>
              <w:t xml:space="preserve">(3:00), </w:t>
            </w:r>
            <w:proofErr w:type="gramStart"/>
            <w:r w:rsidRPr="00F13543">
              <w:rPr>
                <w:sz w:val="20"/>
                <w:szCs w:val="20"/>
              </w:rPr>
              <w:t>permitiu</w:t>
            </w:r>
            <w:proofErr w:type="gramEnd"/>
            <w:r w:rsidRPr="00F13543">
              <w:rPr>
                <w:sz w:val="20"/>
                <w:szCs w:val="20"/>
              </w:rPr>
              <w:t xml:space="preserve"> que o A</w:t>
            </w:r>
            <w:r w:rsidR="000201E4">
              <w:rPr>
                <w:sz w:val="20"/>
                <w:szCs w:val="20"/>
              </w:rPr>
              <w:t>.</w:t>
            </w:r>
            <w:r w:rsidRPr="00F13543">
              <w:rPr>
                <w:sz w:val="20"/>
                <w:szCs w:val="20"/>
              </w:rPr>
              <w:t xml:space="preserve"> (2:00) se envolvesse e explorasse os vários materiais que existiam, que bebesse a água vezes sem conta, o que antes era impensável nele. Hoje, tentava imitar o que os outros faziam, explorando de diversas formas os materiais que existiam na caixa com água. O Pe</w:t>
            </w:r>
            <w:r w:rsidR="000201E4">
              <w:rPr>
                <w:sz w:val="20"/>
                <w:szCs w:val="20"/>
              </w:rPr>
              <w:t xml:space="preserve">. </w:t>
            </w:r>
            <w:r w:rsidRPr="00F13543">
              <w:rPr>
                <w:sz w:val="20"/>
                <w:szCs w:val="20"/>
              </w:rPr>
              <w:t xml:space="preserve">(1:11) </w:t>
            </w:r>
            <w:proofErr w:type="gramStart"/>
            <w:r w:rsidRPr="00F13543">
              <w:rPr>
                <w:sz w:val="20"/>
                <w:szCs w:val="20"/>
              </w:rPr>
              <w:t>também</w:t>
            </w:r>
            <w:proofErr w:type="gramEnd"/>
            <w:r w:rsidRPr="00F13543">
              <w:rPr>
                <w:sz w:val="20"/>
                <w:szCs w:val="20"/>
              </w:rPr>
              <w:t xml:space="preserve"> foi uma surpresa agradável nesse momento de exploração, no qual participou, algo que julguei que fosse mais difícil de acontecer. </w:t>
            </w:r>
          </w:p>
          <w:p w:rsidR="0023429A" w:rsidRPr="003108B1" w:rsidRDefault="0023429A" w:rsidP="0023429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695" w:rsidRPr="003108B1" w:rsidRDefault="003C2695" w:rsidP="0023429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695" w:rsidRPr="003108B1" w:rsidRDefault="003C2695" w:rsidP="0023429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695" w:rsidRPr="003108B1" w:rsidRDefault="003C2695" w:rsidP="0023429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Imitação</w:t>
            </w:r>
          </w:p>
        </w:tc>
      </w:tr>
      <w:tr w:rsidR="003C2695" w:rsidRPr="003108B1" w:rsidTr="0023429A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695" w:rsidRPr="003108B1" w:rsidRDefault="003C2695" w:rsidP="0023429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28fev2013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695" w:rsidRPr="003108B1" w:rsidRDefault="003C2695" w:rsidP="0023429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Sessão de expressão físico-motora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695" w:rsidRPr="003108B1" w:rsidRDefault="003C2695" w:rsidP="0023429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229D4">
              <w:rPr>
                <w:color w:val="000000"/>
                <w:sz w:val="20"/>
                <w:szCs w:val="20"/>
              </w:rPr>
              <w:t>Na sessão de expressão físico-motora, no momento inicial em que o professor coloca a música, as crianças já sabem que é para correrem. Todos se levantaram e começaram a correr, com exceção da S</w:t>
            </w:r>
            <w:r w:rsidR="000201E4">
              <w:rPr>
                <w:color w:val="000000"/>
                <w:sz w:val="20"/>
                <w:szCs w:val="20"/>
              </w:rPr>
              <w:t>.</w:t>
            </w:r>
            <w:r w:rsidRPr="009229D4">
              <w:rPr>
                <w:color w:val="000000"/>
                <w:sz w:val="20"/>
                <w:szCs w:val="20"/>
              </w:rPr>
              <w:t xml:space="preserve"> (1:8) que ficou sentada. Incentivei-a a levantar-se, propus ir correr com ela, mas ela não quis. Chamei a M</w:t>
            </w:r>
            <w:r w:rsidR="000201E4">
              <w:rPr>
                <w:color w:val="000000"/>
                <w:sz w:val="20"/>
                <w:szCs w:val="20"/>
              </w:rPr>
              <w:t>.</w:t>
            </w:r>
            <w:r w:rsidRPr="009229D4">
              <w:rPr>
                <w:color w:val="000000"/>
                <w:sz w:val="20"/>
                <w:szCs w:val="20"/>
              </w:rPr>
              <w:t xml:space="preserve"> (3:00) e o Ti</w:t>
            </w:r>
            <w:r w:rsidR="000201E4">
              <w:rPr>
                <w:color w:val="000000"/>
                <w:sz w:val="20"/>
                <w:szCs w:val="20"/>
              </w:rPr>
              <w:t>.</w:t>
            </w:r>
            <w:r w:rsidRPr="009229D4">
              <w:rPr>
                <w:color w:val="000000"/>
                <w:sz w:val="20"/>
                <w:szCs w:val="20"/>
              </w:rPr>
              <w:t xml:space="preserve"> (3:00) </w:t>
            </w:r>
            <w:proofErr w:type="gramStart"/>
            <w:r w:rsidRPr="009229D4">
              <w:rPr>
                <w:color w:val="000000"/>
                <w:sz w:val="20"/>
                <w:szCs w:val="20"/>
              </w:rPr>
              <w:t>que</w:t>
            </w:r>
            <w:proofErr w:type="gramEnd"/>
            <w:r w:rsidRPr="009229D4">
              <w:rPr>
                <w:color w:val="000000"/>
                <w:sz w:val="20"/>
                <w:szCs w:val="20"/>
              </w:rPr>
              <w:t xml:space="preserve"> naquele momento estavam a passar por nós. Estavam os dois a correr de mão dada. Pedi-lhes que me ajudassem a dizer à S</w:t>
            </w:r>
            <w:r w:rsidR="000201E4">
              <w:rPr>
                <w:color w:val="000000"/>
                <w:sz w:val="20"/>
                <w:szCs w:val="20"/>
              </w:rPr>
              <w:t>.</w:t>
            </w:r>
            <w:r w:rsidRPr="009229D4">
              <w:rPr>
                <w:color w:val="000000"/>
                <w:sz w:val="20"/>
                <w:szCs w:val="20"/>
              </w:rPr>
              <w:t xml:space="preserve"> (1:8) para ir correr com os amigos. A M</w:t>
            </w:r>
            <w:r w:rsidR="000201E4">
              <w:rPr>
                <w:color w:val="000000"/>
                <w:sz w:val="20"/>
                <w:szCs w:val="20"/>
              </w:rPr>
              <w:t>.</w:t>
            </w:r>
            <w:r w:rsidRPr="009229D4">
              <w:rPr>
                <w:color w:val="000000"/>
                <w:sz w:val="20"/>
                <w:szCs w:val="20"/>
              </w:rPr>
              <w:t xml:space="preserve"> (3:00) pegou na mão da S</w:t>
            </w:r>
            <w:r w:rsidR="000201E4">
              <w:rPr>
                <w:color w:val="000000"/>
                <w:sz w:val="20"/>
                <w:szCs w:val="20"/>
              </w:rPr>
              <w:t>. (1:8) e diz “Anda S.</w:t>
            </w:r>
            <w:r w:rsidRPr="009229D4">
              <w:rPr>
                <w:color w:val="000000"/>
                <w:sz w:val="20"/>
                <w:szCs w:val="20"/>
              </w:rPr>
              <w:t xml:space="preserve"> anda </w:t>
            </w:r>
            <w:proofErr w:type="spellStart"/>
            <w:r w:rsidRPr="009229D4">
              <w:rPr>
                <w:color w:val="000000"/>
                <w:sz w:val="20"/>
                <w:szCs w:val="20"/>
              </w:rPr>
              <w:t>corer</w:t>
            </w:r>
            <w:proofErr w:type="spellEnd"/>
            <w:r w:rsidRPr="009229D4">
              <w:rPr>
                <w:color w:val="000000"/>
                <w:sz w:val="20"/>
                <w:szCs w:val="20"/>
              </w:rPr>
              <w:t xml:space="preserve"> comigo”, e a S</w:t>
            </w:r>
            <w:r w:rsidR="000201E4">
              <w:rPr>
                <w:color w:val="000000"/>
                <w:sz w:val="20"/>
                <w:szCs w:val="20"/>
              </w:rPr>
              <w:t>.</w:t>
            </w:r>
            <w:r w:rsidRPr="009229D4">
              <w:rPr>
                <w:color w:val="000000"/>
                <w:sz w:val="20"/>
                <w:szCs w:val="20"/>
              </w:rPr>
              <w:t xml:space="preserve"> (1:8</w:t>
            </w:r>
            <w:r w:rsidR="000201E4">
              <w:rPr>
                <w:color w:val="000000"/>
                <w:sz w:val="20"/>
                <w:szCs w:val="20"/>
              </w:rPr>
              <w:t>)</w:t>
            </w:r>
            <w:r w:rsidRPr="009229D4">
              <w:rPr>
                <w:color w:val="000000"/>
                <w:sz w:val="20"/>
                <w:szCs w:val="20"/>
              </w:rPr>
              <w:t xml:space="preserve"> levantou-se e de mão dada com eles os dois, começou a correr.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695" w:rsidRPr="003108B1" w:rsidRDefault="003C2695" w:rsidP="0023429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695" w:rsidRPr="003108B1" w:rsidRDefault="003C2695" w:rsidP="0023429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695" w:rsidRPr="003108B1" w:rsidRDefault="000201E4" w:rsidP="0023429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Colaboração</w:t>
            </w:r>
            <w:r w:rsidR="003B16EA">
              <w:rPr>
                <w:color w:val="000000"/>
                <w:sz w:val="20"/>
                <w:szCs w:val="20"/>
              </w:rPr>
              <w:t xml:space="preserve"> entre pares</w:t>
            </w:r>
          </w:p>
        </w:tc>
      </w:tr>
      <w:tr w:rsidR="003C2695" w:rsidRPr="003108B1" w:rsidTr="0023429A">
        <w:trPr>
          <w:trHeight w:val="30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695" w:rsidRPr="003108B1" w:rsidRDefault="003C2695" w:rsidP="0023429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28fev2013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695" w:rsidRPr="003108B1" w:rsidRDefault="003C2695" w:rsidP="0023429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Exploração da massa de cores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695" w:rsidRPr="003108B1" w:rsidRDefault="003C2695" w:rsidP="0023429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</w:t>
            </w:r>
            <w:r w:rsidRPr="009229D4">
              <w:rPr>
                <w:color w:val="000000"/>
                <w:sz w:val="20"/>
                <w:szCs w:val="20"/>
              </w:rPr>
              <w:t>stivemos a explorar massa de cores. Um dos objetivos que pretendia com a massa de cores era que algumas crianças como o Pe</w:t>
            </w:r>
            <w:r w:rsidR="000201E4">
              <w:rPr>
                <w:color w:val="000000"/>
                <w:sz w:val="20"/>
                <w:szCs w:val="20"/>
              </w:rPr>
              <w:t>.</w:t>
            </w:r>
            <w:r w:rsidRPr="009229D4">
              <w:rPr>
                <w:color w:val="000000"/>
                <w:sz w:val="20"/>
                <w:szCs w:val="20"/>
              </w:rPr>
              <w:t xml:space="preserve"> (1:11) </w:t>
            </w:r>
            <w:proofErr w:type="gramStart"/>
            <w:r w:rsidRPr="009229D4">
              <w:rPr>
                <w:color w:val="000000"/>
                <w:sz w:val="20"/>
                <w:szCs w:val="20"/>
              </w:rPr>
              <w:t>tocassem</w:t>
            </w:r>
            <w:proofErr w:type="gramEnd"/>
            <w:r w:rsidRPr="009229D4">
              <w:rPr>
                <w:color w:val="000000"/>
                <w:sz w:val="20"/>
                <w:szCs w:val="20"/>
              </w:rPr>
              <w:t xml:space="preserve"> nelas. E apesar de algum esforço, consegui que ele com a ajuda do A</w:t>
            </w:r>
            <w:r w:rsidR="000201E4">
              <w:rPr>
                <w:color w:val="000000"/>
                <w:sz w:val="20"/>
                <w:szCs w:val="20"/>
              </w:rPr>
              <w:t>.</w:t>
            </w:r>
            <w:r w:rsidRPr="009229D4">
              <w:rPr>
                <w:color w:val="000000"/>
                <w:sz w:val="20"/>
                <w:szCs w:val="20"/>
              </w:rPr>
              <w:t xml:space="preserve"> (2:00) tocasse na massa.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695" w:rsidRPr="003108B1" w:rsidRDefault="003C2695" w:rsidP="0023429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695" w:rsidRPr="003108B1" w:rsidRDefault="003C2695" w:rsidP="0023429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695" w:rsidRPr="003108B1" w:rsidRDefault="003B16EA" w:rsidP="0023429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Tutoria entre pares</w:t>
            </w:r>
          </w:p>
        </w:tc>
      </w:tr>
      <w:tr w:rsidR="003C2695" w:rsidRPr="003108B1" w:rsidTr="0023429A">
        <w:trPr>
          <w:trHeight w:val="30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695" w:rsidRDefault="003C2695" w:rsidP="0023429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1mar2013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695" w:rsidRDefault="0023429A" w:rsidP="0023429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Brincar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695" w:rsidRDefault="003C2695" w:rsidP="0023429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478BE">
              <w:rPr>
                <w:color w:val="000000"/>
                <w:sz w:val="20"/>
                <w:szCs w:val="20"/>
              </w:rPr>
              <w:t xml:space="preserve">Hoje fomos à rua. Antes de irmos tivemos que nos preparar: vestir casacos, luvas, gorros cachecóis. Foi um momento muito interessante, onde incentivei as crianças mais velhas a ajudarem </w:t>
            </w:r>
            <w:r w:rsidRPr="00C478BE">
              <w:rPr>
                <w:color w:val="000000"/>
                <w:sz w:val="20"/>
                <w:szCs w:val="20"/>
              </w:rPr>
              <w:lastRenderedPageBreak/>
              <w:t>as mais novas a vestirem. “Ana a L</w:t>
            </w:r>
            <w:r w:rsidR="000201E4">
              <w:rPr>
                <w:color w:val="000000"/>
                <w:sz w:val="20"/>
                <w:szCs w:val="20"/>
              </w:rPr>
              <w:t>.</w:t>
            </w:r>
            <w:r w:rsidRPr="00C478BE">
              <w:rPr>
                <w:color w:val="000000"/>
                <w:sz w:val="20"/>
                <w:szCs w:val="20"/>
              </w:rPr>
              <w:t xml:space="preserve"> não </w:t>
            </w:r>
            <w:proofErr w:type="spellStart"/>
            <w:r w:rsidRPr="00C478BE">
              <w:rPr>
                <w:color w:val="000000"/>
                <w:sz w:val="20"/>
                <w:szCs w:val="20"/>
              </w:rPr>
              <w:t>conxegue</w:t>
            </w:r>
            <w:proofErr w:type="spellEnd"/>
            <w:r w:rsidRPr="00C478BE">
              <w:rPr>
                <w:color w:val="000000"/>
                <w:sz w:val="20"/>
                <w:szCs w:val="20"/>
              </w:rPr>
              <w:t xml:space="preserve"> vestir o casaco!”, </w:t>
            </w:r>
            <w:proofErr w:type="gramStart"/>
            <w:r w:rsidRPr="00C478BE">
              <w:rPr>
                <w:color w:val="000000"/>
                <w:sz w:val="20"/>
                <w:szCs w:val="20"/>
              </w:rPr>
              <w:t>disse-me</w:t>
            </w:r>
            <w:proofErr w:type="gramEnd"/>
            <w:r w:rsidRPr="00C478BE">
              <w:rPr>
                <w:color w:val="000000"/>
                <w:sz w:val="20"/>
                <w:szCs w:val="20"/>
              </w:rPr>
              <w:t xml:space="preserve"> o </w:t>
            </w:r>
            <w:proofErr w:type="spellStart"/>
            <w:r w:rsidRPr="00C478BE">
              <w:rPr>
                <w:color w:val="000000"/>
                <w:sz w:val="20"/>
                <w:szCs w:val="20"/>
              </w:rPr>
              <w:t>Af</w:t>
            </w:r>
            <w:proofErr w:type="spellEnd"/>
            <w:r w:rsidR="000201E4">
              <w:rPr>
                <w:color w:val="000000"/>
                <w:sz w:val="20"/>
                <w:szCs w:val="20"/>
              </w:rPr>
              <w:t>.</w:t>
            </w:r>
            <w:r w:rsidRPr="00C478BE">
              <w:rPr>
                <w:color w:val="000000"/>
                <w:sz w:val="20"/>
                <w:szCs w:val="20"/>
              </w:rPr>
              <w:t xml:space="preserve"> (2:11), “</w:t>
            </w:r>
            <w:proofErr w:type="gramStart"/>
            <w:r w:rsidRPr="00C478BE">
              <w:rPr>
                <w:color w:val="000000"/>
                <w:sz w:val="20"/>
                <w:szCs w:val="20"/>
              </w:rPr>
              <w:t>queres</w:t>
            </w:r>
            <w:proofErr w:type="gramEnd"/>
            <w:r w:rsidRPr="00C478BE">
              <w:rPr>
                <w:color w:val="000000"/>
                <w:sz w:val="20"/>
                <w:szCs w:val="20"/>
              </w:rPr>
              <w:t xml:space="preserve"> ir ajudá-la a vesti-lo?” </w:t>
            </w:r>
            <w:proofErr w:type="gramStart"/>
            <w:r w:rsidRPr="00C478BE">
              <w:rPr>
                <w:color w:val="000000"/>
                <w:sz w:val="20"/>
                <w:szCs w:val="20"/>
              </w:rPr>
              <w:t>perguntei-lhe</w:t>
            </w:r>
            <w:proofErr w:type="gramEnd"/>
            <w:r w:rsidRPr="00C478BE">
              <w:rPr>
                <w:color w:val="000000"/>
                <w:sz w:val="20"/>
                <w:szCs w:val="20"/>
              </w:rPr>
              <w:t xml:space="preserve"> eu. “Sim, eu vou ajudá-la!”, </w:t>
            </w:r>
            <w:proofErr w:type="gramStart"/>
            <w:r w:rsidRPr="00C478BE">
              <w:rPr>
                <w:color w:val="000000"/>
                <w:sz w:val="20"/>
                <w:szCs w:val="20"/>
              </w:rPr>
              <w:t>dirigiu-se</w:t>
            </w:r>
            <w:proofErr w:type="gramEnd"/>
            <w:r w:rsidRPr="00C478BE">
              <w:rPr>
                <w:color w:val="000000"/>
                <w:sz w:val="20"/>
                <w:szCs w:val="20"/>
              </w:rPr>
              <w:t xml:space="preserve"> até à L</w:t>
            </w:r>
            <w:r w:rsidR="000201E4">
              <w:rPr>
                <w:color w:val="000000"/>
                <w:sz w:val="20"/>
                <w:szCs w:val="20"/>
              </w:rPr>
              <w:t>.</w:t>
            </w:r>
            <w:r w:rsidRPr="00C478BE">
              <w:rPr>
                <w:color w:val="000000"/>
                <w:sz w:val="20"/>
                <w:szCs w:val="20"/>
              </w:rPr>
              <w:t xml:space="preserve"> (2:1), tirou-lhe o casaco da mão e disse-lhe “deixas eu vestir-te o casaco L</w:t>
            </w:r>
            <w:r w:rsidR="000201E4">
              <w:rPr>
                <w:color w:val="000000"/>
                <w:sz w:val="20"/>
                <w:szCs w:val="20"/>
              </w:rPr>
              <w:t>.</w:t>
            </w:r>
            <w:r w:rsidRPr="00C478BE">
              <w:rPr>
                <w:color w:val="000000"/>
                <w:sz w:val="20"/>
                <w:szCs w:val="20"/>
              </w:rPr>
              <w:t xml:space="preserve">?”, </w:t>
            </w:r>
            <w:proofErr w:type="gramStart"/>
            <w:r w:rsidRPr="00C478BE">
              <w:rPr>
                <w:color w:val="000000"/>
                <w:sz w:val="20"/>
                <w:szCs w:val="20"/>
              </w:rPr>
              <w:t>ela</w:t>
            </w:r>
            <w:proofErr w:type="gramEnd"/>
            <w:r w:rsidRPr="00C478BE">
              <w:rPr>
                <w:color w:val="000000"/>
                <w:sz w:val="20"/>
                <w:szCs w:val="20"/>
              </w:rPr>
              <w:t xml:space="preserve"> riu-se para ele, e ele aproveitando aquele sorriso, começou a vesti-la.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695" w:rsidRDefault="003C2695" w:rsidP="0023429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lastRenderedPageBreak/>
              <w:t>x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695" w:rsidRPr="003108B1" w:rsidRDefault="003C2695" w:rsidP="0023429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695" w:rsidRPr="003108B1" w:rsidRDefault="000201E4" w:rsidP="0023429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Colaboração</w:t>
            </w:r>
            <w:r w:rsidR="003B16EA">
              <w:rPr>
                <w:color w:val="000000"/>
                <w:sz w:val="20"/>
                <w:szCs w:val="20"/>
              </w:rPr>
              <w:t xml:space="preserve"> entre pares</w:t>
            </w:r>
          </w:p>
        </w:tc>
      </w:tr>
      <w:tr w:rsidR="003C2695" w:rsidRPr="003108B1" w:rsidTr="0023429A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695" w:rsidRDefault="003C2695" w:rsidP="0023429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4mar2013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695" w:rsidRDefault="003C2695" w:rsidP="0023429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Almoço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695" w:rsidRPr="005477F5" w:rsidRDefault="000201E4" w:rsidP="0023429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 </w:t>
            </w:r>
            <w:proofErr w:type="spellStart"/>
            <w:r>
              <w:rPr>
                <w:color w:val="000000"/>
                <w:sz w:val="20"/>
                <w:szCs w:val="20"/>
              </w:rPr>
              <w:t>M</w:t>
            </w:r>
            <w:r w:rsidR="003C2695" w:rsidRPr="00C478BE">
              <w:rPr>
                <w:color w:val="000000"/>
                <w:sz w:val="20"/>
                <w:szCs w:val="20"/>
              </w:rPr>
              <w:t>t</w:t>
            </w:r>
            <w:proofErr w:type="spellEnd"/>
            <w:r w:rsidR="003C2695" w:rsidRPr="00C478BE">
              <w:rPr>
                <w:color w:val="000000"/>
                <w:sz w:val="20"/>
                <w:szCs w:val="20"/>
              </w:rPr>
              <w:t xml:space="preserve"> (2:5) tem demonstrado alguma dificuldade em comer a sopa. Hoje incentivei o </w:t>
            </w:r>
            <w:proofErr w:type="spellStart"/>
            <w:r w:rsidR="003C2695" w:rsidRPr="00C478BE">
              <w:rPr>
                <w:color w:val="000000"/>
                <w:sz w:val="20"/>
                <w:szCs w:val="20"/>
              </w:rPr>
              <w:t>Af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r w:rsidR="003C2695" w:rsidRPr="00C478BE">
              <w:rPr>
                <w:color w:val="000000"/>
                <w:sz w:val="20"/>
                <w:szCs w:val="20"/>
              </w:rPr>
              <w:t xml:space="preserve"> (2:11) </w:t>
            </w:r>
            <w:proofErr w:type="gramStart"/>
            <w:r w:rsidR="003C2695" w:rsidRPr="00C478BE">
              <w:rPr>
                <w:color w:val="000000"/>
                <w:sz w:val="20"/>
                <w:szCs w:val="20"/>
              </w:rPr>
              <w:t>que</w:t>
            </w:r>
            <w:proofErr w:type="gramEnd"/>
            <w:r w:rsidR="003C2695" w:rsidRPr="00C478BE">
              <w:rPr>
                <w:color w:val="000000"/>
                <w:sz w:val="20"/>
                <w:szCs w:val="20"/>
              </w:rPr>
              <w:t xml:space="preserve"> se encontra na mesma mesa que ele para me ajudar a dar-lhe a sopa. “</w:t>
            </w:r>
            <w:proofErr w:type="spellStart"/>
            <w:r w:rsidR="003C2695" w:rsidRPr="00C478BE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t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r w:rsidR="003C2695" w:rsidRPr="00C478BE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="003C2695" w:rsidRPr="00C478BE">
              <w:rPr>
                <w:color w:val="000000"/>
                <w:sz w:val="20"/>
                <w:szCs w:val="20"/>
              </w:rPr>
              <w:t>o</w:t>
            </w:r>
            <w:proofErr w:type="gramEnd"/>
            <w:r w:rsidR="003C2695" w:rsidRPr="00C478B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C2695" w:rsidRPr="00C478BE">
              <w:rPr>
                <w:color w:val="000000"/>
                <w:sz w:val="20"/>
                <w:szCs w:val="20"/>
              </w:rPr>
              <w:t>Af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r w:rsidR="003C2695" w:rsidRPr="00C478BE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="003C2695" w:rsidRPr="00C478BE">
              <w:rPr>
                <w:color w:val="000000"/>
                <w:sz w:val="20"/>
                <w:szCs w:val="20"/>
              </w:rPr>
              <w:t>pode</w:t>
            </w:r>
            <w:proofErr w:type="gramEnd"/>
            <w:r w:rsidR="003C2695" w:rsidRPr="00C478BE">
              <w:rPr>
                <w:color w:val="000000"/>
                <w:sz w:val="20"/>
                <w:szCs w:val="20"/>
              </w:rPr>
              <w:t xml:space="preserve"> dar-te a sopa?”, </w:t>
            </w:r>
            <w:proofErr w:type="gramStart"/>
            <w:r w:rsidR="003C2695" w:rsidRPr="00C478BE">
              <w:rPr>
                <w:color w:val="000000"/>
                <w:sz w:val="20"/>
                <w:szCs w:val="20"/>
              </w:rPr>
              <w:t>perguntei-lhe</w:t>
            </w:r>
            <w:proofErr w:type="gramEnd"/>
            <w:r w:rsidR="003C2695" w:rsidRPr="00C478BE">
              <w:rPr>
                <w:color w:val="000000"/>
                <w:sz w:val="20"/>
                <w:szCs w:val="20"/>
              </w:rPr>
              <w:t>. Olhou para mim a pensar em qu</w:t>
            </w:r>
            <w:r>
              <w:rPr>
                <w:color w:val="000000"/>
                <w:sz w:val="20"/>
                <w:szCs w:val="20"/>
              </w:rPr>
              <w:t>al seria a resposta, “</w:t>
            </w:r>
            <w:proofErr w:type="spellStart"/>
            <w:r>
              <w:rPr>
                <w:color w:val="000000"/>
                <w:sz w:val="20"/>
                <w:szCs w:val="20"/>
              </w:rPr>
              <w:t>xim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mas </w:t>
            </w:r>
            <w:proofErr w:type="spellStart"/>
            <w:r>
              <w:rPr>
                <w:color w:val="000000"/>
                <w:sz w:val="20"/>
                <w:szCs w:val="20"/>
              </w:rPr>
              <w:t>A.f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,  </w:t>
            </w:r>
            <w:proofErr w:type="spellStart"/>
            <w:r>
              <w:rPr>
                <w:color w:val="000000"/>
                <w:sz w:val="20"/>
                <w:szCs w:val="20"/>
              </w:rPr>
              <w:t>M</w:t>
            </w:r>
            <w:r w:rsidR="003C2695" w:rsidRPr="00C478BE">
              <w:rPr>
                <w:color w:val="000000"/>
                <w:sz w:val="20"/>
                <w:szCs w:val="20"/>
              </w:rPr>
              <w:t>t</w:t>
            </w:r>
            <w:proofErr w:type="spellEnd"/>
            <w:proofErr w:type="gramEnd"/>
            <w:r w:rsidR="003C2695" w:rsidRPr="00C478BE">
              <w:rPr>
                <w:color w:val="000000"/>
                <w:sz w:val="20"/>
                <w:szCs w:val="20"/>
              </w:rPr>
              <w:t xml:space="preserve"> não </w:t>
            </w:r>
            <w:proofErr w:type="spellStart"/>
            <w:r w:rsidR="003C2695" w:rsidRPr="00C478BE">
              <w:rPr>
                <w:color w:val="000000"/>
                <w:sz w:val="20"/>
                <w:szCs w:val="20"/>
              </w:rPr>
              <w:t>qué</w:t>
            </w:r>
            <w:proofErr w:type="spellEnd"/>
            <w:r w:rsidR="003C2695" w:rsidRPr="00C478BE">
              <w:rPr>
                <w:color w:val="000000"/>
                <w:sz w:val="20"/>
                <w:szCs w:val="20"/>
              </w:rPr>
              <w:t xml:space="preserve"> tudo” respondeu-me. O </w:t>
            </w:r>
            <w:proofErr w:type="spellStart"/>
            <w:r w:rsidR="003C2695" w:rsidRPr="00C478BE">
              <w:rPr>
                <w:color w:val="000000"/>
                <w:sz w:val="20"/>
                <w:szCs w:val="20"/>
              </w:rPr>
              <w:t>Af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r w:rsidR="003C2695" w:rsidRPr="00C478BE">
              <w:rPr>
                <w:color w:val="000000"/>
                <w:sz w:val="20"/>
                <w:szCs w:val="20"/>
              </w:rPr>
              <w:t xml:space="preserve"> (2:11) </w:t>
            </w:r>
            <w:proofErr w:type="gramStart"/>
            <w:r w:rsidR="003C2695" w:rsidRPr="00C478BE">
              <w:rPr>
                <w:color w:val="000000"/>
                <w:sz w:val="20"/>
                <w:szCs w:val="20"/>
              </w:rPr>
              <w:t>dirigiu-se</w:t>
            </w:r>
            <w:proofErr w:type="gramEnd"/>
            <w:r w:rsidR="003C2695" w:rsidRPr="00C478BE">
              <w:rPr>
                <w:color w:val="000000"/>
                <w:sz w:val="20"/>
                <w:szCs w:val="20"/>
              </w:rPr>
              <w:t xml:space="preserve"> a ele segurou a colher e começou a falar com ele “a sopa tá boa </w:t>
            </w:r>
            <w:proofErr w:type="spellStart"/>
            <w:r w:rsidR="003C2695" w:rsidRPr="00C478BE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t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r w:rsidR="003C2695" w:rsidRPr="00C478BE">
              <w:rPr>
                <w:color w:val="000000"/>
                <w:sz w:val="20"/>
                <w:szCs w:val="20"/>
              </w:rPr>
              <w:t xml:space="preserve">” </w:t>
            </w:r>
            <w:proofErr w:type="gramStart"/>
            <w:r w:rsidR="003C2695" w:rsidRPr="00C478BE">
              <w:rPr>
                <w:color w:val="000000"/>
                <w:sz w:val="20"/>
                <w:szCs w:val="20"/>
              </w:rPr>
              <w:t>disse-lhe</w:t>
            </w:r>
            <w:proofErr w:type="gramEnd"/>
            <w:r w:rsidR="003C2695" w:rsidRPr="00C478BE">
              <w:rPr>
                <w:color w:val="000000"/>
                <w:sz w:val="20"/>
                <w:szCs w:val="20"/>
              </w:rPr>
              <w:t xml:space="preserve"> ele, “mas tá quente”, responde</w:t>
            </w:r>
            <w:r>
              <w:rPr>
                <w:color w:val="000000"/>
                <w:sz w:val="20"/>
                <w:szCs w:val="20"/>
              </w:rPr>
              <w:t xml:space="preserve">u o </w:t>
            </w:r>
            <w:proofErr w:type="spellStart"/>
            <w:r>
              <w:rPr>
                <w:color w:val="000000"/>
                <w:sz w:val="20"/>
                <w:szCs w:val="20"/>
              </w:rPr>
              <w:t>M</w:t>
            </w:r>
            <w:r w:rsidR="003C2695" w:rsidRPr="00C478BE">
              <w:rPr>
                <w:color w:val="000000"/>
                <w:sz w:val="20"/>
                <w:szCs w:val="20"/>
              </w:rPr>
              <w:t>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r w:rsidR="003C2695" w:rsidRPr="00C478BE">
              <w:rPr>
                <w:color w:val="000000"/>
                <w:sz w:val="20"/>
                <w:szCs w:val="20"/>
              </w:rPr>
              <w:t>(2:5), “</w:t>
            </w:r>
            <w:proofErr w:type="gramStart"/>
            <w:r w:rsidR="003C2695" w:rsidRPr="00C478BE">
              <w:rPr>
                <w:color w:val="000000"/>
                <w:sz w:val="20"/>
                <w:szCs w:val="20"/>
              </w:rPr>
              <w:t>então</w:t>
            </w:r>
            <w:proofErr w:type="gramEnd"/>
            <w:r w:rsidR="003C2695" w:rsidRPr="00C478BE">
              <w:rPr>
                <w:color w:val="000000"/>
                <w:sz w:val="20"/>
                <w:szCs w:val="20"/>
              </w:rPr>
              <w:t xml:space="preserve"> vamos </w:t>
            </w:r>
            <w:proofErr w:type="spellStart"/>
            <w:r w:rsidR="003C2695" w:rsidRPr="00C478BE">
              <w:rPr>
                <w:color w:val="000000"/>
                <w:sz w:val="20"/>
                <w:szCs w:val="20"/>
              </w:rPr>
              <w:t>assopar</w:t>
            </w:r>
            <w:proofErr w:type="spellEnd"/>
            <w:r w:rsidR="003C2695" w:rsidRPr="00C478BE">
              <w:rPr>
                <w:color w:val="000000"/>
                <w:sz w:val="20"/>
                <w:szCs w:val="20"/>
              </w:rPr>
              <w:t xml:space="preserve"> os dois juntos”, o </w:t>
            </w:r>
            <w:proofErr w:type="spellStart"/>
            <w:r w:rsidR="003C2695" w:rsidRPr="00C478BE">
              <w:rPr>
                <w:color w:val="000000"/>
                <w:sz w:val="20"/>
                <w:szCs w:val="20"/>
              </w:rPr>
              <w:t>Af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r w:rsidR="003C2695" w:rsidRPr="00C478BE">
              <w:rPr>
                <w:color w:val="000000"/>
                <w:sz w:val="20"/>
                <w:szCs w:val="20"/>
              </w:rPr>
              <w:t xml:space="preserve"> (2:11) </w:t>
            </w:r>
            <w:proofErr w:type="gramStart"/>
            <w:r w:rsidR="003C2695" w:rsidRPr="00C478BE">
              <w:rPr>
                <w:color w:val="000000"/>
                <w:sz w:val="20"/>
                <w:szCs w:val="20"/>
              </w:rPr>
              <w:t>c</w:t>
            </w:r>
            <w:r>
              <w:rPr>
                <w:color w:val="000000"/>
                <w:sz w:val="20"/>
                <w:szCs w:val="20"/>
              </w:rPr>
              <w:t>omeçou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a brincar com ele, e o </w:t>
            </w:r>
            <w:proofErr w:type="spellStart"/>
            <w:r>
              <w:rPr>
                <w:color w:val="000000"/>
                <w:sz w:val="20"/>
                <w:szCs w:val="20"/>
              </w:rPr>
              <w:t>M</w:t>
            </w:r>
            <w:r w:rsidR="003C2695" w:rsidRPr="00C478BE">
              <w:rPr>
                <w:color w:val="000000"/>
                <w:sz w:val="20"/>
                <w:szCs w:val="20"/>
              </w:rPr>
              <w:t>t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r w:rsidR="003C2695" w:rsidRPr="00C478BE">
              <w:rPr>
                <w:color w:val="000000"/>
                <w:sz w:val="20"/>
                <w:szCs w:val="20"/>
              </w:rPr>
              <w:t xml:space="preserve"> (2:5) </w:t>
            </w:r>
            <w:proofErr w:type="gramStart"/>
            <w:r w:rsidR="003C2695" w:rsidRPr="00C478BE">
              <w:rPr>
                <w:color w:val="000000"/>
                <w:sz w:val="20"/>
                <w:szCs w:val="20"/>
              </w:rPr>
              <w:t>lá</w:t>
            </w:r>
            <w:proofErr w:type="gramEnd"/>
            <w:r w:rsidR="003C2695" w:rsidRPr="00C478BE">
              <w:rPr>
                <w:color w:val="000000"/>
                <w:sz w:val="20"/>
                <w:szCs w:val="20"/>
              </w:rPr>
              <w:t xml:space="preserve"> começou a comer a sopa. Passado algum tempo o </w:t>
            </w:r>
            <w:proofErr w:type="spellStart"/>
            <w:r w:rsidR="003C2695" w:rsidRPr="00C478BE">
              <w:rPr>
                <w:color w:val="000000"/>
                <w:sz w:val="20"/>
                <w:szCs w:val="20"/>
              </w:rPr>
              <w:t>Af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r w:rsidR="003C2695" w:rsidRPr="00C478BE">
              <w:rPr>
                <w:color w:val="000000"/>
                <w:sz w:val="20"/>
                <w:szCs w:val="20"/>
              </w:rPr>
              <w:t xml:space="preserve"> (2:11) </w:t>
            </w:r>
            <w:proofErr w:type="gramStart"/>
            <w:r w:rsidR="003C2695" w:rsidRPr="00C478BE">
              <w:rPr>
                <w:color w:val="000000"/>
                <w:sz w:val="20"/>
                <w:szCs w:val="20"/>
              </w:rPr>
              <w:t>sugeriu-lhe</w:t>
            </w:r>
            <w:proofErr w:type="gramEnd"/>
            <w:r w:rsidR="003C2695" w:rsidRPr="00C478BE">
              <w:rPr>
                <w:color w:val="000000"/>
                <w:sz w:val="20"/>
                <w:szCs w:val="20"/>
              </w:rPr>
              <w:t xml:space="preserve"> “agora come tu com a tua mão que fico aqui” e ele muito devagar começou a comer com a sua mão.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695" w:rsidRPr="003108B1" w:rsidRDefault="003C2695" w:rsidP="0023429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695" w:rsidRDefault="003C2695" w:rsidP="0023429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695" w:rsidRDefault="000201E4" w:rsidP="0023429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Colaboração</w:t>
            </w:r>
            <w:r w:rsidR="003B16EA">
              <w:rPr>
                <w:color w:val="000000"/>
                <w:sz w:val="20"/>
                <w:szCs w:val="20"/>
              </w:rPr>
              <w:t xml:space="preserve"> entre pares</w:t>
            </w:r>
          </w:p>
        </w:tc>
      </w:tr>
      <w:tr w:rsidR="003C2695" w:rsidRPr="003108B1" w:rsidTr="0023429A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695" w:rsidRPr="003108B1" w:rsidRDefault="003C2695" w:rsidP="0023429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4mar2013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695" w:rsidRPr="003108B1" w:rsidRDefault="0023429A" w:rsidP="0023429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Brincar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695" w:rsidRPr="003108B1" w:rsidRDefault="003C2695" w:rsidP="0023429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477F5">
              <w:rPr>
                <w:color w:val="000000"/>
                <w:sz w:val="20"/>
                <w:szCs w:val="20"/>
              </w:rPr>
              <w:t xml:space="preserve">O </w:t>
            </w:r>
            <w:proofErr w:type="spellStart"/>
            <w:r w:rsidRPr="005477F5">
              <w:rPr>
                <w:color w:val="000000"/>
                <w:sz w:val="20"/>
                <w:szCs w:val="20"/>
              </w:rPr>
              <w:t>Af</w:t>
            </w:r>
            <w:proofErr w:type="spellEnd"/>
            <w:r w:rsidR="000201E4">
              <w:rPr>
                <w:color w:val="000000"/>
                <w:sz w:val="20"/>
                <w:szCs w:val="20"/>
              </w:rPr>
              <w:t xml:space="preserve">. (2:11) </w:t>
            </w:r>
            <w:proofErr w:type="gramStart"/>
            <w:r w:rsidR="000201E4">
              <w:rPr>
                <w:color w:val="000000"/>
                <w:sz w:val="20"/>
                <w:szCs w:val="20"/>
              </w:rPr>
              <w:t>e</w:t>
            </w:r>
            <w:proofErr w:type="gramEnd"/>
            <w:r w:rsidR="000201E4">
              <w:rPr>
                <w:color w:val="000000"/>
                <w:sz w:val="20"/>
                <w:szCs w:val="20"/>
              </w:rPr>
              <w:t xml:space="preserve"> a Te. </w:t>
            </w:r>
            <w:r w:rsidRPr="005477F5">
              <w:rPr>
                <w:color w:val="000000"/>
                <w:sz w:val="20"/>
                <w:szCs w:val="20"/>
              </w:rPr>
              <w:t xml:space="preserve">(2:1) </w:t>
            </w:r>
            <w:proofErr w:type="gramStart"/>
            <w:r w:rsidRPr="005477F5">
              <w:rPr>
                <w:color w:val="000000"/>
                <w:sz w:val="20"/>
                <w:szCs w:val="20"/>
              </w:rPr>
              <w:t>acordaram</w:t>
            </w:r>
            <w:proofErr w:type="gramEnd"/>
            <w:r w:rsidR="000201E4">
              <w:rPr>
                <w:color w:val="000000"/>
                <w:sz w:val="20"/>
                <w:szCs w:val="20"/>
              </w:rPr>
              <w:t xml:space="preserve"> ao mesmo tempo da sesta. A Te.</w:t>
            </w:r>
            <w:r w:rsidRPr="005477F5">
              <w:rPr>
                <w:color w:val="000000"/>
                <w:sz w:val="20"/>
                <w:szCs w:val="20"/>
              </w:rPr>
              <w:t xml:space="preserve"> (2:1) </w:t>
            </w:r>
            <w:proofErr w:type="gramStart"/>
            <w:r w:rsidRPr="005477F5">
              <w:rPr>
                <w:color w:val="000000"/>
                <w:sz w:val="20"/>
                <w:szCs w:val="20"/>
              </w:rPr>
              <w:t>acordou</w:t>
            </w:r>
            <w:proofErr w:type="gramEnd"/>
            <w:r w:rsidRPr="005477F5">
              <w:rPr>
                <w:color w:val="000000"/>
                <w:sz w:val="20"/>
                <w:szCs w:val="20"/>
              </w:rPr>
              <w:t xml:space="preserve"> a chorar. Foram com uma das auxiliares à casa de banho realizar a higiene. A auxiliar depois de terminar de os apoiar no momento da higiene pediu-lhes que fossem até à sala da Joana (onde nos encontramos depois da sesta naquele dia). O </w:t>
            </w:r>
            <w:proofErr w:type="spellStart"/>
            <w:r w:rsidRPr="005477F5">
              <w:rPr>
                <w:color w:val="000000"/>
                <w:sz w:val="20"/>
                <w:szCs w:val="20"/>
              </w:rPr>
              <w:t>Af</w:t>
            </w:r>
            <w:proofErr w:type="spellEnd"/>
            <w:r w:rsidR="000201E4">
              <w:rPr>
                <w:color w:val="000000"/>
                <w:sz w:val="20"/>
                <w:szCs w:val="20"/>
              </w:rPr>
              <w:t>.</w:t>
            </w:r>
            <w:r w:rsidRPr="005477F5">
              <w:rPr>
                <w:color w:val="000000"/>
                <w:sz w:val="20"/>
                <w:szCs w:val="20"/>
              </w:rPr>
              <w:t xml:space="preserve"> (2:11)</w:t>
            </w:r>
            <w:r w:rsidR="000201E4">
              <w:rPr>
                <w:color w:val="000000"/>
                <w:sz w:val="20"/>
                <w:szCs w:val="20"/>
              </w:rPr>
              <w:t xml:space="preserve">, </w:t>
            </w:r>
            <w:proofErr w:type="gramStart"/>
            <w:r w:rsidR="000201E4">
              <w:rPr>
                <w:color w:val="000000"/>
                <w:sz w:val="20"/>
                <w:szCs w:val="20"/>
              </w:rPr>
              <w:t>como</w:t>
            </w:r>
            <w:proofErr w:type="gramEnd"/>
            <w:r w:rsidR="000201E4">
              <w:rPr>
                <w:color w:val="000000"/>
                <w:sz w:val="20"/>
                <w:szCs w:val="20"/>
              </w:rPr>
              <w:t xml:space="preserve"> percebeu/sentiu que a Te.</w:t>
            </w:r>
            <w:r w:rsidRPr="005477F5">
              <w:rPr>
                <w:color w:val="000000"/>
                <w:sz w:val="20"/>
                <w:szCs w:val="20"/>
              </w:rPr>
              <w:t xml:space="preserve"> (2:1) </w:t>
            </w:r>
            <w:proofErr w:type="gramStart"/>
            <w:r w:rsidRPr="005477F5">
              <w:rPr>
                <w:color w:val="000000"/>
                <w:sz w:val="20"/>
                <w:szCs w:val="20"/>
              </w:rPr>
              <w:t>não</w:t>
            </w:r>
            <w:proofErr w:type="gramEnd"/>
            <w:r w:rsidRPr="005477F5">
              <w:rPr>
                <w:color w:val="000000"/>
                <w:sz w:val="20"/>
                <w:szCs w:val="20"/>
              </w:rPr>
              <w:t xml:space="preserve"> estava bem, agarrou-lhe na mão e disse-lhe: “Te</w:t>
            </w:r>
            <w:r w:rsidR="000201E4">
              <w:rPr>
                <w:color w:val="000000"/>
                <w:sz w:val="20"/>
                <w:szCs w:val="20"/>
              </w:rPr>
              <w:t>.</w:t>
            </w:r>
            <w:r w:rsidRPr="005477F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477F5">
              <w:rPr>
                <w:color w:val="000000"/>
                <w:sz w:val="20"/>
                <w:szCs w:val="20"/>
              </w:rPr>
              <w:t>anda</w:t>
            </w:r>
            <w:proofErr w:type="gramEnd"/>
            <w:r w:rsidRPr="005477F5">
              <w:rPr>
                <w:color w:val="000000"/>
                <w:sz w:val="20"/>
                <w:szCs w:val="20"/>
              </w:rPr>
              <w:t xml:space="preserve"> comigo para a sala, eu levo-te”. Ela não lhe disse nada, agarrou-lhe na mão e foram os dois para a sala da Joana. Já na sala, não largaram as mãos um do outro, o </w:t>
            </w:r>
            <w:proofErr w:type="spellStart"/>
            <w:r w:rsidRPr="005477F5">
              <w:rPr>
                <w:color w:val="000000"/>
                <w:sz w:val="20"/>
                <w:szCs w:val="20"/>
              </w:rPr>
              <w:t>Af</w:t>
            </w:r>
            <w:proofErr w:type="spellEnd"/>
            <w:r w:rsidR="000201E4">
              <w:rPr>
                <w:color w:val="000000"/>
                <w:sz w:val="20"/>
                <w:szCs w:val="20"/>
              </w:rPr>
              <w:t>.</w:t>
            </w:r>
            <w:r w:rsidRPr="005477F5">
              <w:rPr>
                <w:color w:val="000000"/>
                <w:sz w:val="20"/>
                <w:szCs w:val="20"/>
              </w:rPr>
              <w:t xml:space="preserve"> (2:11) </w:t>
            </w:r>
            <w:proofErr w:type="gramStart"/>
            <w:r w:rsidRPr="005477F5">
              <w:rPr>
                <w:color w:val="000000"/>
                <w:sz w:val="20"/>
                <w:szCs w:val="20"/>
              </w:rPr>
              <w:t>como</w:t>
            </w:r>
            <w:proofErr w:type="gramEnd"/>
            <w:r w:rsidRPr="005477F5">
              <w:rPr>
                <w:color w:val="000000"/>
                <w:sz w:val="20"/>
                <w:szCs w:val="20"/>
              </w:rPr>
              <w:t xml:space="preserve"> queria brincar, perguntou à T</w:t>
            </w:r>
            <w:r w:rsidR="000201E4">
              <w:rPr>
                <w:color w:val="000000"/>
                <w:sz w:val="20"/>
                <w:szCs w:val="20"/>
              </w:rPr>
              <w:t>.</w:t>
            </w:r>
            <w:r w:rsidRPr="005477F5">
              <w:rPr>
                <w:color w:val="000000"/>
                <w:sz w:val="20"/>
                <w:szCs w:val="20"/>
              </w:rPr>
              <w:t xml:space="preserve"> (2:1) se queria brincar com ele, ela acenou-lhe com </w:t>
            </w:r>
            <w:r w:rsidR="000201E4">
              <w:rPr>
                <w:color w:val="000000"/>
                <w:sz w:val="20"/>
                <w:szCs w:val="20"/>
              </w:rPr>
              <w:t xml:space="preserve">a cabeça que sim. O </w:t>
            </w:r>
            <w:proofErr w:type="spellStart"/>
            <w:r w:rsidR="000201E4">
              <w:rPr>
                <w:color w:val="000000"/>
                <w:sz w:val="20"/>
                <w:szCs w:val="20"/>
              </w:rPr>
              <w:t>Af</w:t>
            </w:r>
            <w:proofErr w:type="spellEnd"/>
            <w:r w:rsidR="000201E4">
              <w:rPr>
                <w:color w:val="000000"/>
                <w:sz w:val="20"/>
                <w:szCs w:val="20"/>
              </w:rPr>
              <w:t>.</w:t>
            </w:r>
            <w:r w:rsidRPr="005477F5">
              <w:rPr>
                <w:color w:val="000000"/>
                <w:sz w:val="20"/>
                <w:szCs w:val="20"/>
              </w:rPr>
              <w:t xml:space="preserve"> (2:11) </w:t>
            </w:r>
            <w:proofErr w:type="gramStart"/>
            <w:r w:rsidRPr="005477F5">
              <w:rPr>
                <w:color w:val="000000"/>
                <w:sz w:val="20"/>
                <w:szCs w:val="20"/>
              </w:rPr>
              <w:t>sem</w:t>
            </w:r>
            <w:proofErr w:type="gramEnd"/>
            <w:r w:rsidRPr="005477F5">
              <w:rPr>
                <w:color w:val="000000"/>
                <w:sz w:val="20"/>
                <w:szCs w:val="20"/>
              </w:rPr>
              <w:t xml:space="preserve"> largar a mão dela, foi-lhe mostrando alguns objetos até ela aceitar um para segurar e brincar com ele. Ela não lhe dizia nada, mas ele insistia, “</w:t>
            </w:r>
            <w:proofErr w:type="spellStart"/>
            <w:r w:rsidRPr="005477F5">
              <w:rPr>
                <w:color w:val="000000"/>
                <w:sz w:val="20"/>
                <w:szCs w:val="20"/>
              </w:rPr>
              <w:t>Binca</w:t>
            </w:r>
            <w:proofErr w:type="spellEnd"/>
            <w:r w:rsidRPr="005477F5">
              <w:rPr>
                <w:color w:val="000000"/>
                <w:sz w:val="20"/>
                <w:szCs w:val="20"/>
              </w:rPr>
              <w:t xml:space="preserve"> comigo, toma este é para ti. Queres este para ti? Já estás melhor?”, </w:t>
            </w:r>
            <w:proofErr w:type="gramStart"/>
            <w:r w:rsidRPr="005477F5">
              <w:rPr>
                <w:color w:val="000000"/>
                <w:sz w:val="20"/>
                <w:szCs w:val="20"/>
              </w:rPr>
              <w:t>e</w:t>
            </w:r>
            <w:proofErr w:type="gramEnd"/>
            <w:r w:rsidRPr="005477F5">
              <w:rPr>
                <w:color w:val="000000"/>
                <w:sz w:val="20"/>
                <w:szCs w:val="20"/>
              </w:rPr>
              <w:t xml:space="preserve"> ela respondeu-lhe “</w:t>
            </w:r>
            <w:proofErr w:type="spellStart"/>
            <w:r w:rsidRPr="005477F5">
              <w:rPr>
                <w:color w:val="000000"/>
                <w:sz w:val="20"/>
                <w:szCs w:val="20"/>
              </w:rPr>
              <w:t>xim</w:t>
            </w:r>
            <w:proofErr w:type="spellEnd"/>
            <w:r w:rsidRPr="005477F5">
              <w:rPr>
                <w:color w:val="000000"/>
                <w:sz w:val="20"/>
                <w:szCs w:val="20"/>
              </w:rPr>
              <w:t xml:space="preserve">”, </w:t>
            </w:r>
            <w:r w:rsidRPr="005477F5">
              <w:rPr>
                <w:color w:val="000000"/>
                <w:sz w:val="20"/>
                <w:szCs w:val="20"/>
              </w:rPr>
              <w:lastRenderedPageBreak/>
              <w:t xml:space="preserve">entrando na brincadeira de carpinteiro que o </w:t>
            </w:r>
            <w:proofErr w:type="spellStart"/>
            <w:r w:rsidRPr="005477F5">
              <w:rPr>
                <w:color w:val="000000"/>
                <w:sz w:val="20"/>
                <w:szCs w:val="20"/>
              </w:rPr>
              <w:t>Af</w:t>
            </w:r>
            <w:proofErr w:type="spellEnd"/>
            <w:r w:rsidR="000201E4">
              <w:rPr>
                <w:color w:val="000000"/>
                <w:sz w:val="20"/>
                <w:szCs w:val="20"/>
              </w:rPr>
              <w:t>.</w:t>
            </w:r>
            <w:r w:rsidRPr="005477F5">
              <w:rPr>
                <w:color w:val="000000"/>
                <w:sz w:val="20"/>
                <w:szCs w:val="20"/>
              </w:rPr>
              <w:t xml:space="preserve"> (2:11) </w:t>
            </w:r>
            <w:proofErr w:type="gramStart"/>
            <w:r w:rsidRPr="005477F5">
              <w:rPr>
                <w:color w:val="000000"/>
                <w:sz w:val="20"/>
                <w:szCs w:val="20"/>
              </w:rPr>
              <w:t>acabara</w:t>
            </w:r>
            <w:proofErr w:type="gramEnd"/>
            <w:r w:rsidRPr="005477F5">
              <w:rPr>
                <w:color w:val="000000"/>
                <w:sz w:val="20"/>
                <w:szCs w:val="20"/>
              </w:rPr>
              <w:t xml:space="preserve"> de criar. Apesar de não ter sido um momento de brincadeira efetiva muito prolongado, o pouco tempo que foi, trouxe</w:t>
            </w:r>
            <w:r w:rsidR="000201E4">
              <w:rPr>
                <w:color w:val="000000"/>
                <w:sz w:val="20"/>
                <w:szCs w:val="20"/>
              </w:rPr>
              <w:t xml:space="preserve"> alguma tranquilidade para a Te.</w:t>
            </w:r>
            <w:r w:rsidRPr="005477F5">
              <w:rPr>
                <w:color w:val="000000"/>
                <w:sz w:val="20"/>
                <w:szCs w:val="20"/>
              </w:rPr>
              <w:t xml:space="preserve"> (2:1), </w:t>
            </w:r>
            <w:proofErr w:type="gramStart"/>
            <w:r w:rsidRPr="005477F5">
              <w:rPr>
                <w:color w:val="000000"/>
                <w:sz w:val="20"/>
                <w:szCs w:val="20"/>
              </w:rPr>
              <w:t>que</w:t>
            </w:r>
            <w:proofErr w:type="gramEnd"/>
            <w:r w:rsidRPr="005477F5">
              <w:rPr>
                <w:color w:val="000000"/>
                <w:sz w:val="20"/>
                <w:szCs w:val="20"/>
              </w:rPr>
              <w:t xml:space="preserve"> não chorou o resto da tarde.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695" w:rsidRPr="003108B1" w:rsidRDefault="003C2695" w:rsidP="0023429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695" w:rsidRPr="003108B1" w:rsidRDefault="003C2695" w:rsidP="0023429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695" w:rsidRDefault="000201E4" w:rsidP="0023429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Colaboração</w:t>
            </w:r>
            <w:r w:rsidR="003B16EA">
              <w:rPr>
                <w:color w:val="000000"/>
                <w:sz w:val="20"/>
                <w:szCs w:val="20"/>
              </w:rPr>
              <w:t xml:space="preserve"> entre pares</w:t>
            </w:r>
          </w:p>
        </w:tc>
      </w:tr>
      <w:tr w:rsidR="003C2695" w:rsidRPr="003108B1" w:rsidTr="0023429A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695" w:rsidRDefault="003C2695" w:rsidP="0023429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6mar2013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695" w:rsidRDefault="003C2695" w:rsidP="0023429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Comunicações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695" w:rsidRPr="00D10F6F" w:rsidRDefault="003C2695" w:rsidP="0023429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10F6F">
              <w:rPr>
                <w:sz w:val="20"/>
                <w:szCs w:val="20"/>
              </w:rPr>
              <w:t xml:space="preserve">Nas comunicações, chegou o momento da </w:t>
            </w:r>
            <w:proofErr w:type="spellStart"/>
            <w:r w:rsidRPr="00D10F6F">
              <w:rPr>
                <w:sz w:val="20"/>
                <w:szCs w:val="20"/>
              </w:rPr>
              <w:t>Le</w:t>
            </w:r>
            <w:proofErr w:type="spellEnd"/>
            <w:r w:rsidR="000201E4">
              <w:rPr>
                <w:sz w:val="20"/>
                <w:szCs w:val="20"/>
              </w:rPr>
              <w:t>.</w:t>
            </w:r>
            <w:r w:rsidRPr="00D10F6F">
              <w:rPr>
                <w:sz w:val="20"/>
                <w:szCs w:val="20"/>
              </w:rPr>
              <w:t xml:space="preserve"> (2:4) </w:t>
            </w:r>
            <w:proofErr w:type="gramStart"/>
            <w:r w:rsidRPr="00D10F6F">
              <w:rPr>
                <w:sz w:val="20"/>
                <w:szCs w:val="20"/>
              </w:rPr>
              <w:t>falar</w:t>
            </w:r>
            <w:proofErr w:type="gramEnd"/>
            <w:r w:rsidRPr="00D10F6F">
              <w:rPr>
                <w:sz w:val="20"/>
                <w:szCs w:val="20"/>
              </w:rPr>
              <w:t xml:space="preserve">. “Leonor o que estiveste a fazer hoje?” </w:t>
            </w:r>
            <w:proofErr w:type="gramStart"/>
            <w:r w:rsidRPr="00D10F6F">
              <w:rPr>
                <w:sz w:val="20"/>
                <w:szCs w:val="20"/>
              </w:rPr>
              <w:t>perguntei-lhe</w:t>
            </w:r>
            <w:proofErr w:type="gramEnd"/>
            <w:r w:rsidRPr="00D10F6F">
              <w:rPr>
                <w:sz w:val="20"/>
                <w:szCs w:val="20"/>
              </w:rPr>
              <w:t xml:space="preserve"> eu. Ela não me respondeu e perguntei ao grupo “Alguém quer ajudar a </w:t>
            </w:r>
            <w:proofErr w:type="spellStart"/>
            <w:proofErr w:type="gramStart"/>
            <w:r w:rsidRPr="00D10F6F">
              <w:rPr>
                <w:sz w:val="20"/>
                <w:szCs w:val="20"/>
              </w:rPr>
              <w:t>Le</w:t>
            </w:r>
            <w:proofErr w:type="spellEnd"/>
            <w:r w:rsidR="000201E4">
              <w:rPr>
                <w:sz w:val="20"/>
                <w:szCs w:val="20"/>
              </w:rPr>
              <w:t>.</w:t>
            </w:r>
            <w:r w:rsidRPr="00D10F6F">
              <w:rPr>
                <w:sz w:val="20"/>
                <w:szCs w:val="20"/>
              </w:rPr>
              <w:t>?</w:t>
            </w:r>
            <w:proofErr w:type="gramEnd"/>
            <w:r w:rsidRPr="00D10F6F">
              <w:rPr>
                <w:sz w:val="20"/>
                <w:szCs w:val="20"/>
              </w:rPr>
              <w:t xml:space="preserve"> Sabem o que é que ela esteve a fazer?” e rapidamente a M</w:t>
            </w:r>
            <w:r w:rsidR="000201E4">
              <w:rPr>
                <w:sz w:val="20"/>
                <w:szCs w:val="20"/>
              </w:rPr>
              <w:t xml:space="preserve">. </w:t>
            </w:r>
            <w:r w:rsidRPr="00D10F6F">
              <w:rPr>
                <w:sz w:val="20"/>
                <w:szCs w:val="20"/>
              </w:rPr>
              <w:t xml:space="preserve">(3:00) respondeu: “esteve a </w:t>
            </w:r>
            <w:proofErr w:type="spellStart"/>
            <w:r w:rsidRPr="00D10F6F">
              <w:rPr>
                <w:sz w:val="20"/>
                <w:szCs w:val="20"/>
              </w:rPr>
              <w:t>bincar</w:t>
            </w:r>
            <w:proofErr w:type="spellEnd"/>
            <w:r w:rsidRPr="00D10F6F">
              <w:rPr>
                <w:sz w:val="20"/>
                <w:szCs w:val="20"/>
              </w:rPr>
              <w:t xml:space="preserve"> comigo” “ai sim? É verdade </w:t>
            </w:r>
            <w:proofErr w:type="spellStart"/>
            <w:r w:rsidRPr="00D10F6F">
              <w:rPr>
                <w:sz w:val="20"/>
                <w:szCs w:val="20"/>
              </w:rPr>
              <w:t>Le</w:t>
            </w:r>
            <w:proofErr w:type="spellEnd"/>
            <w:r w:rsidR="000201E4">
              <w:rPr>
                <w:sz w:val="20"/>
                <w:szCs w:val="20"/>
              </w:rPr>
              <w:t>.</w:t>
            </w:r>
            <w:r w:rsidRPr="00D10F6F">
              <w:rPr>
                <w:sz w:val="20"/>
                <w:szCs w:val="20"/>
              </w:rPr>
              <w:t>, estiveste a brincar com a M</w:t>
            </w:r>
            <w:r w:rsidR="000201E4">
              <w:rPr>
                <w:sz w:val="20"/>
                <w:szCs w:val="20"/>
              </w:rPr>
              <w:t>.</w:t>
            </w:r>
            <w:r w:rsidRPr="00D10F6F">
              <w:rPr>
                <w:sz w:val="20"/>
                <w:szCs w:val="20"/>
              </w:rPr>
              <w:t>?”, respondeu-me “</w:t>
            </w:r>
            <w:proofErr w:type="spellStart"/>
            <w:r w:rsidRPr="00D10F6F">
              <w:rPr>
                <w:sz w:val="20"/>
                <w:szCs w:val="20"/>
              </w:rPr>
              <w:t>xim</w:t>
            </w:r>
            <w:proofErr w:type="spellEnd"/>
            <w:r w:rsidRPr="00D10F6F">
              <w:rPr>
                <w:sz w:val="20"/>
                <w:szCs w:val="20"/>
              </w:rPr>
              <w:t>, com a M</w:t>
            </w:r>
            <w:r w:rsidR="000201E4">
              <w:rPr>
                <w:sz w:val="20"/>
                <w:szCs w:val="20"/>
              </w:rPr>
              <w:t>.</w:t>
            </w:r>
            <w:r w:rsidRPr="00D10F6F">
              <w:rPr>
                <w:sz w:val="20"/>
                <w:szCs w:val="20"/>
              </w:rPr>
              <w:t xml:space="preserve"> e com o catão”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695" w:rsidRPr="003108B1" w:rsidRDefault="003C2695" w:rsidP="0023429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695" w:rsidRDefault="003C2695" w:rsidP="0023429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695" w:rsidRDefault="000201E4" w:rsidP="0023429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Colaboração</w:t>
            </w:r>
            <w:r w:rsidR="003B16EA">
              <w:rPr>
                <w:color w:val="000000"/>
                <w:sz w:val="20"/>
                <w:szCs w:val="20"/>
              </w:rPr>
              <w:t xml:space="preserve"> entre pares</w:t>
            </w:r>
          </w:p>
        </w:tc>
      </w:tr>
      <w:tr w:rsidR="003C2695" w:rsidRPr="003108B1" w:rsidTr="0023429A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695" w:rsidRDefault="003C2695" w:rsidP="0023429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11mar2013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695" w:rsidRDefault="002311CB" w:rsidP="0023429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Brincar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29A" w:rsidRDefault="0023429A" w:rsidP="00234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3429A" w:rsidRDefault="0059337E" w:rsidP="0023429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</w:t>
            </w:r>
            <w:r w:rsidR="003C2695" w:rsidRPr="00F13543">
              <w:rPr>
                <w:sz w:val="20"/>
                <w:szCs w:val="20"/>
              </w:rPr>
              <w:t>uando chegou</w:t>
            </w:r>
            <w:r w:rsidR="000201E4">
              <w:rPr>
                <w:sz w:val="20"/>
                <w:szCs w:val="20"/>
              </w:rPr>
              <w:t xml:space="preserve"> [o T.</w:t>
            </w:r>
            <w:r>
              <w:rPr>
                <w:sz w:val="20"/>
                <w:szCs w:val="20"/>
              </w:rPr>
              <w:t xml:space="preserve"> (2:5)]</w:t>
            </w:r>
            <w:r w:rsidR="003C2695" w:rsidRPr="00F13543">
              <w:rPr>
                <w:sz w:val="20"/>
                <w:szCs w:val="20"/>
              </w:rPr>
              <w:t>, estavam algumas crianças sentadas de baixo da mesa com uma toalh</w:t>
            </w:r>
            <w:r>
              <w:rPr>
                <w:sz w:val="20"/>
                <w:szCs w:val="20"/>
              </w:rPr>
              <w:t>a por cima (formando uma tenda). O</w:t>
            </w:r>
            <w:r w:rsidR="003C2695" w:rsidRPr="00F13543">
              <w:rPr>
                <w:sz w:val="20"/>
                <w:szCs w:val="20"/>
              </w:rPr>
              <w:t xml:space="preserve"> T</w:t>
            </w:r>
            <w:r w:rsidR="000201E4">
              <w:rPr>
                <w:sz w:val="20"/>
                <w:szCs w:val="20"/>
              </w:rPr>
              <w:t>.</w:t>
            </w:r>
            <w:r w:rsidR="003C2695" w:rsidRPr="00F13543">
              <w:rPr>
                <w:sz w:val="20"/>
                <w:szCs w:val="20"/>
              </w:rPr>
              <w:t xml:space="preserve"> (2:5) assim que o pai o coloca no chão, ele vai a correr a gritar de felicidade espreitar para ver quem lá estava</w:t>
            </w:r>
            <w:r>
              <w:rPr>
                <w:sz w:val="20"/>
                <w:szCs w:val="20"/>
              </w:rPr>
              <w:t xml:space="preserve"> (tal como os colegas costumam fazer quando fazem este jogo)</w:t>
            </w:r>
            <w:r w:rsidR="003C2695" w:rsidRPr="00F13543">
              <w:rPr>
                <w:sz w:val="20"/>
                <w:szCs w:val="20"/>
              </w:rPr>
              <w:t>, algo que há uns meses atrás er</w:t>
            </w:r>
            <w:r>
              <w:rPr>
                <w:sz w:val="20"/>
                <w:szCs w:val="20"/>
              </w:rPr>
              <w:t>a impensável ver no T</w:t>
            </w:r>
            <w:r w:rsidR="000201E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(2:5).</w:t>
            </w:r>
          </w:p>
          <w:p w:rsidR="0023429A" w:rsidRDefault="0023429A" w:rsidP="00234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3429A" w:rsidRPr="00D10F6F" w:rsidRDefault="0023429A" w:rsidP="00234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695" w:rsidRDefault="003C2695" w:rsidP="0023429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695" w:rsidRDefault="0059337E" w:rsidP="0023429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695" w:rsidRDefault="0059337E" w:rsidP="0023429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Imitação</w:t>
            </w:r>
          </w:p>
        </w:tc>
      </w:tr>
      <w:tr w:rsidR="002311CB" w:rsidRPr="003108B1" w:rsidTr="0023429A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1CB" w:rsidRDefault="002311CB" w:rsidP="0023429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11mar2013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1CB" w:rsidRDefault="003B16EA" w:rsidP="0023429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Brincar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1CB" w:rsidRDefault="002311CB" w:rsidP="00234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11CB">
              <w:rPr>
                <w:sz w:val="20"/>
                <w:szCs w:val="20"/>
              </w:rPr>
              <w:t xml:space="preserve">Com a confeção dos brigadeiros, um dos meus objetivos estava direcionado para o T. (2:5) […] que demonstra relutância em sujar as mãos. Como todos os materiais que íamos explorar eram de chocolate, sabia que isso poderia ser um fator que me iria ajudar a conseguir que o T. (2:5) lhe tocasse e provasse. No entanto, não foi tão simples e fácil como estava à espera, mas com algumas tentativas e com a ajuda da M. (3:00), consegui que o T. (2:5) tocasse e provasse a </w:t>
            </w:r>
            <w:r>
              <w:rPr>
                <w:sz w:val="20"/>
                <w:szCs w:val="20"/>
              </w:rPr>
              <w:t>massa e as pepitas de chocolate.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1CB" w:rsidRDefault="002311CB" w:rsidP="0023429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1CB" w:rsidRDefault="002311CB" w:rsidP="0023429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1CB" w:rsidRDefault="000201E4" w:rsidP="0023429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Colaboração</w:t>
            </w:r>
            <w:r w:rsidR="003B16EA">
              <w:rPr>
                <w:color w:val="000000"/>
                <w:sz w:val="20"/>
                <w:szCs w:val="20"/>
              </w:rPr>
              <w:t xml:space="preserve"> entre pares</w:t>
            </w:r>
          </w:p>
        </w:tc>
      </w:tr>
      <w:tr w:rsidR="003C2695" w:rsidRPr="003108B1" w:rsidTr="0023429A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695" w:rsidRPr="003108B1" w:rsidRDefault="003C2695" w:rsidP="0023429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18mar2013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695" w:rsidRPr="003108B1" w:rsidRDefault="003C2695" w:rsidP="0023429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Almoço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695" w:rsidRPr="003108B1" w:rsidRDefault="003C2695" w:rsidP="0023429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6436">
              <w:rPr>
                <w:color w:val="000000"/>
                <w:sz w:val="20"/>
                <w:szCs w:val="20"/>
              </w:rPr>
              <w:t>O D</w:t>
            </w:r>
            <w:r w:rsidR="000201E4">
              <w:rPr>
                <w:color w:val="000000"/>
                <w:sz w:val="20"/>
                <w:szCs w:val="20"/>
              </w:rPr>
              <w:t>.</w:t>
            </w:r>
            <w:r w:rsidRPr="00C26436">
              <w:rPr>
                <w:color w:val="000000"/>
                <w:sz w:val="20"/>
                <w:szCs w:val="20"/>
              </w:rPr>
              <w:t xml:space="preserve"> A. (2:7) quis dar o almoço à S</w:t>
            </w:r>
            <w:r w:rsidR="000201E4">
              <w:rPr>
                <w:color w:val="000000"/>
                <w:sz w:val="20"/>
                <w:szCs w:val="20"/>
              </w:rPr>
              <w:t>.</w:t>
            </w:r>
            <w:r w:rsidRPr="00C26436">
              <w:rPr>
                <w:color w:val="000000"/>
                <w:sz w:val="20"/>
                <w:szCs w:val="20"/>
              </w:rPr>
              <w:t xml:space="preserve"> (1:8). Para conseguir que ela comesse, ele arranjou uma estratégia – fazia um jogo com ela, em que antes de colocar o garfo na boca da S</w:t>
            </w:r>
            <w:r w:rsidR="000201E4">
              <w:rPr>
                <w:color w:val="000000"/>
                <w:sz w:val="20"/>
                <w:szCs w:val="20"/>
              </w:rPr>
              <w:t>.</w:t>
            </w:r>
            <w:r w:rsidRPr="00C26436">
              <w:rPr>
                <w:color w:val="000000"/>
                <w:sz w:val="20"/>
                <w:szCs w:val="20"/>
              </w:rPr>
              <w:t xml:space="preserve"> (1:8) elevava-o </w:t>
            </w:r>
            <w:r w:rsidRPr="00C26436">
              <w:rPr>
                <w:color w:val="000000"/>
                <w:sz w:val="20"/>
                <w:szCs w:val="20"/>
              </w:rPr>
              <w:lastRenderedPageBreak/>
              <w:t>dizendo umas palavras que não consegui compreender – mas aquilo foi suficiente para a S</w:t>
            </w:r>
            <w:r w:rsidR="000201E4">
              <w:rPr>
                <w:color w:val="000000"/>
                <w:sz w:val="20"/>
                <w:szCs w:val="20"/>
              </w:rPr>
              <w:t>.</w:t>
            </w:r>
            <w:r w:rsidRPr="00C26436">
              <w:rPr>
                <w:color w:val="000000"/>
                <w:sz w:val="20"/>
                <w:szCs w:val="20"/>
              </w:rPr>
              <w:t xml:space="preserve"> (1:8) comer tudo, e ainda para se divertirem os dois.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695" w:rsidRPr="003108B1" w:rsidRDefault="003C2695" w:rsidP="0023429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695" w:rsidRPr="003108B1" w:rsidRDefault="003C2695" w:rsidP="0023429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695" w:rsidRDefault="000201E4" w:rsidP="0023429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Colaboração</w:t>
            </w:r>
            <w:r w:rsidR="003B16EA">
              <w:rPr>
                <w:color w:val="000000"/>
                <w:sz w:val="20"/>
                <w:szCs w:val="20"/>
              </w:rPr>
              <w:t xml:space="preserve"> entre pares</w:t>
            </w:r>
          </w:p>
        </w:tc>
      </w:tr>
      <w:tr w:rsidR="003C2695" w:rsidRPr="003108B1" w:rsidTr="0023429A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695" w:rsidRPr="003108B1" w:rsidRDefault="003C2695" w:rsidP="0023429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18mar2013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695" w:rsidRPr="003108B1" w:rsidRDefault="003C2695" w:rsidP="0023429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Almoço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695" w:rsidRPr="00F13543" w:rsidRDefault="003C2695" w:rsidP="002342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3543">
              <w:rPr>
                <w:sz w:val="20"/>
                <w:szCs w:val="20"/>
              </w:rPr>
              <w:t>O T</w:t>
            </w:r>
            <w:r w:rsidR="000201E4">
              <w:rPr>
                <w:sz w:val="20"/>
                <w:szCs w:val="20"/>
              </w:rPr>
              <w:t>.</w:t>
            </w:r>
            <w:r w:rsidRPr="00F13543">
              <w:rPr>
                <w:sz w:val="20"/>
                <w:szCs w:val="20"/>
              </w:rPr>
              <w:t xml:space="preserve"> (2:5) que se encontra na mesma mesa que eles</w:t>
            </w:r>
            <w:proofErr w:type="gramStart"/>
            <w:r w:rsidRPr="00F13543">
              <w:rPr>
                <w:sz w:val="20"/>
                <w:szCs w:val="20"/>
              </w:rPr>
              <w:t>,</w:t>
            </w:r>
            <w:proofErr w:type="gramEnd"/>
            <w:r w:rsidRPr="00F13543">
              <w:rPr>
                <w:sz w:val="20"/>
                <w:szCs w:val="20"/>
              </w:rPr>
              <w:t xml:space="preserve"> estava a observá-los e ria-se com eles. Aproveitei esta boa disposição do T</w:t>
            </w:r>
            <w:r w:rsidR="000201E4">
              <w:rPr>
                <w:sz w:val="20"/>
                <w:szCs w:val="20"/>
              </w:rPr>
              <w:t>.</w:t>
            </w:r>
            <w:r w:rsidRPr="00F13543">
              <w:rPr>
                <w:sz w:val="20"/>
                <w:szCs w:val="20"/>
              </w:rPr>
              <w:t xml:space="preserve"> (2:5) para pedir ao D</w:t>
            </w:r>
            <w:r w:rsidR="000201E4">
              <w:rPr>
                <w:sz w:val="20"/>
                <w:szCs w:val="20"/>
              </w:rPr>
              <w:t>.</w:t>
            </w:r>
            <w:r w:rsidRPr="00F13543">
              <w:rPr>
                <w:sz w:val="20"/>
                <w:szCs w:val="20"/>
              </w:rPr>
              <w:t xml:space="preserve"> A. (2:7) “</w:t>
            </w:r>
            <w:r w:rsidRPr="00F13543">
              <w:rPr>
                <w:i/>
                <w:sz w:val="20"/>
                <w:szCs w:val="20"/>
              </w:rPr>
              <w:t>D</w:t>
            </w:r>
            <w:r w:rsidR="000201E4">
              <w:rPr>
                <w:i/>
                <w:sz w:val="20"/>
                <w:szCs w:val="20"/>
              </w:rPr>
              <w:t>.</w:t>
            </w:r>
            <w:r w:rsidRPr="00F13543">
              <w:rPr>
                <w:i/>
                <w:sz w:val="20"/>
                <w:szCs w:val="20"/>
              </w:rPr>
              <w:t>, tenta também dar o segundo prato ao Tomás, ele nunca o come, e ele está a gostar dessa brincadeira que estás a fazer com a Sofia, pode ser que ele assim coma</w:t>
            </w:r>
            <w:r w:rsidRPr="00F13543">
              <w:rPr>
                <w:sz w:val="20"/>
                <w:szCs w:val="20"/>
              </w:rPr>
              <w:t>”. Após alguma resistência, o T</w:t>
            </w:r>
            <w:r w:rsidR="000201E4">
              <w:rPr>
                <w:sz w:val="20"/>
                <w:szCs w:val="20"/>
              </w:rPr>
              <w:t>.</w:t>
            </w:r>
            <w:r w:rsidRPr="00F13543">
              <w:rPr>
                <w:sz w:val="20"/>
                <w:szCs w:val="20"/>
              </w:rPr>
              <w:t xml:space="preserve"> (2:5) abriu a boca para o D</w:t>
            </w:r>
            <w:r w:rsidR="000201E4">
              <w:rPr>
                <w:sz w:val="20"/>
                <w:szCs w:val="20"/>
              </w:rPr>
              <w:t>.</w:t>
            </w:r>
            <w:r w:rsidRPr="00F13543">
              <w:rPr>
                <w:sz w:val="20"/>
                <w:szCs w:val="20"/>
              </w:rPr>
              <w:t xml:space="preserve"> A. (2:7) lhe colocar na boca o garfo com um pedaço de batata cozida. </w:t>
            </w:r>
          </w:p>
          <w:p w:rsidR="003C2695" w:rsidRPr="003108B1" w:rsidRDefault="003C2695" w:rsidP="0023429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695" w:rsidRPr="003108B1" w:rsidRDefault="003C2695" w:rsidP="0023429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695" w:rsidRPr="003108B1" w:rsidRDefault="003C2695" w:rsidP="0023429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695" w:rsidRPr="003108B1" w:rsidRDefault="000201E4" w:rsidP="0023429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Colaboração</w:t>
            </w:r>
            <w:r w:rsidR="003B16EA">
              <w:rPr>
                <w:color w:val="000000"/>
                <w:sz w:val="20"/>
                <w:szCs w:val="20"/>
              </w:rPr>
              <w:t xml:space="preserve"> entre pares</w:t>
            </w:r>
          </w:p>
        </w:tc>
      </w:tr>
      <w:tr w:rsidR="0059337E" w:rsidRPr="003108B1" w:rsidTr="0023429A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37E" w:rsidRDefault="0059337E" w:rsidP="0023429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19mar2013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37E" w:rsidRDefault="0059337E" w:rsidP="0023429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Reforço alimentar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37E" w:rsidRDefault="0059337E" w:rsidP="0023429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reforço alimentar, de forma a desenvolver a autonomia das crianças tenho incentivado as crianças a abrirem o iogurte sozinhas, ou a comerem e/ou beberem o iogurte sozinhas, principalmente as crianças mais novas. A maioria das crianças mais velhas já o faz sozinha, e esta </w:t>
            </w:r>
            <w:r w:rsidR="00030859">
              <w:rPr>
                <w:sz w:val="20"/>
                <w:szCs w:val="20"/>
              </w:rPr>
              <w:t xml:space="preserve">semana </w:t>
            </w:r>
            <w:r w:rsidR="00623913">
              <w:rPr>
                <w:sz w:val="20"/>
                <w:szCs w:val="20"/>
              </w:rPr>
              <w:t>o Ti</w:t>
            </w:r>
            <w:r w:rsidR="000201E4">
              <w:rPr>
                <w:sz w:val="20"/>
                <w:szCs w:val="20"/>
              </w:rPr>
              <w:t xml:space="preserve">. </w:t>
            </w:r>
            <w:r w:rsidR="00623913">
              <w:rPr>
                <w:sz w:val="20"/>
                <w:szCs w:val="20"/>
              </w:rPr>
              <w:t xml:space="preserve">(3:00) </w:t>
            </w:r>
            <w:proofErr w:type="gramStart"/>
            <w:r w:rsidR="00623913">
              <w:rPr>
                <w:sz w:val="20"/>
                <w:szCs w:val="20"/>
              </w:rPr>
              <w:t>estava</w:t>
            </w:r>
            <w:proofErr w:type="gramEnd"/>
            <w:r w:rsidR="00623913">
              <w:rPr>
                <w:sz w:val="20"/>
                <w:szCs w:val="20"/>
              </w:rPr>
              <w:t xml:space="preserve"> a ter alguma dificuldade em abrir o iogurte, o que chamou a atenção do J</w:t>
            </w:r>
            <w:r w:rsidR="000201E4">
              <w:rPr>
                <w:sz w:val="20"/>
                <w:szCs w:val="20"/>
              </w:rPr>
              <w:t>.</w:t>
            </w:r>
            <w:r w:rsidR="00623913">
              <w:rPr>
                <w:sz w:val="20"/>
                <w:szCs w:val="20"/>
              </w:rPr>
              <w:t xml:space="preserve"> (1:11) que estava ao seu lado e que o observav</w:t>
            </w:r>
            <w:r w:rsidR="000201E4">
              <w:rPr>
                <w:sz w:val="20"/>
                <w:szCs w:val="20"/>
              </w:rPr>
              <w:t>a atentamente. Entretanto, o J.</w:t>
            </w:r>
            <w:r w:rsidR="00623913">
              <w:rPr>
                <w:sz w:val="20"/>
                <w:szCs w:val="20"/>
              </w:rPr>
              <w:t xml:space="preserve"> (1:11) que até agora necessitava de ajuda para abrir o iogurte</w:t>
            </w:r>
            <w:proofErr w:type="gramStart"/>
            <w:r w:rsidR="00623913">
              <w:rPr>
                <w:sz w:val="20"/>
                <w:szCs w:val="20"/>
              </w:rPr>
              <w:t>,</w:t>
            </w:r>
            <w:proofErr w:type="gramEnd"/>
            <w:r w:rsidR="00623913">
              <w:rPr>
                <w:sz w:val="20"/>
                <w:szCs w:val="20"/>
              </w:rPr>
              <w:t xml:space="preserve"> começou a realizar tentativas para o conseguir. Colocou na boca a garrafa do iogurte, puxou a película até que conseguiu. </w:t>
            </w:r>
          </w:p>
          <w:p w:rsidR="0023429A" w:rsidRPr="00F13543" w:rsidRDefault="0023429A" w:rsidP="002342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37E" w:rsidRDefault="0059337E" w:rsidP="0023429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7E" w:rsidRPr="003108B1" w:rsidRDefault="00623913" w:rsidP="0023429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37E" w:rsidRPr="003108B1" w:rsidRDefault="00623913" w:rsidP="0023429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Imitação</w:t>
            </w:r>
          </w:p>
        </w:tc>
      </w:tr>
      <w:tr w:rsidR="003C2695" w:rsidRPr="003108B1" w:rsidTr="0023429A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695" w:rsidRDefault="003C2695" w:rsidP="0023429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20mar2013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695" w:rsidRDefault="003C2695" w:rsidP="0023429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Acolhimento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695" w:rsidRDefault="003C2695" w:rsidP="0023429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26436">
              <w:rPr>
                <w:color w:val="000000"/>
                <w:sz w:val="20"/>
                <w:szCs w:val="20"/>
              </w:rPr>
              <w:t>O Pe</w:t>
            </w:r>
            <w:r w:rsidR="000201E4">
              <w:rPr>
                <w:color w:val="000000"/>
                <w:sz w:val="20"/>
                <w:szCs w:val="20"/>
              </w:rPr>
              <w:t>.</w:t>
            </w:r>
            <w:r w:rsidRPr="00C26436">
              <w:rPr>
                <w:color w:val="000000"/>
                <w:sz w:val="20"/>
                <w:szCs w:val="20"/>
              </w:rPr>
              <w:t xml:space="preserve"> (1:11) </w:t>
            </w:r>
            <w:proofErr w:type="gramStart"/>
            <w:r w:rsidRPr="00C26436">
              <w:rPr>
                <w:color w:val="000000"/>
                <w:sz w:val="20"/>
                <w:szCs w:val="20"/>
              </w:rPr>
              <w:t>hoje</w:t>
            </w:r>
            <w:proofErr w:type="gramEnd"/>
            <w:r w:rsidRPr="00C26436">
              <w:rPr>
                <w:color w:val="000000"/>
                <w:sz w:val="20"/>
                <w:szCs w:val="20"/>
              </w:rPr>
              <w:t xml:space="preserve"> chegou à sala com a mãe, e quando esta se foi</w:t>
            </w:r>
            <w:r w:rsidR="000201E4">
              <w:rPr>
                <w:color w:val="000000"/>
                <w:sz w:val="20"/>
                <w:szCs w:val="20"/>
              </w:rPr>
              <w:t xml:space="preserve"> embora, começou a chorar. O Ti.</w:t>
            </w:r>
            <w:r w:rsidRPr="00C26436">
              <w:rPr>
                <w:color w:val="000000"/>
                <w:sz w:val="20"/>
                <w:szCs w:val="20"/>
              </w:rPr>
              <w:t xml:space="preserve"> (3:00) </w:t>
            </w:r>
            <w:proofErr w:type="gramStart"/>
            <w:r w:rsidRPr="00C26436">
              <w:rPr>
                <w:color w:val="000000"/>
                <w:sz w:val="20"/>
                <w:szCs w:val="20"/>
              </w:rPr>
              <w:t>estava</w:t>
            </w:r>
            <w:proofErr w:type="gramEnd"/>
            <w:r w:rsidRPr="00C26436">
              <w:rPr>
                <w:color w:val="000000"/>
                <w:sz w:val="20"/>
                <w:szCs w:val="20"/>
              </w:rPr>
              <w:t xml:space="preserve"> a brincar, e quando se apercebeu que o Pe</w:t>
            </w:r>
            <w:r w:rsidR="000201E4">
              <w:rPr>
                <w:color w:val="000000"/>
                <w:sz w:val="20"/>
                <w:szCs w:val="20"/>
              </w:rPr>
              <w:t>.</w:t>
            </w:r>
            <w:r w:rsidRPr="00C26436">
              <w:rPr>
                <w:color w:val="000000"/>
                <w:sz w:val="20"/>
                <w:szCs w:val="20"/>
              </w:rPr>
              <w:t xml:space="preserve"> (1:11) </w:t>
            </w:r>
            <w:proofErr w:type="gramStart"/>
            <w:r w:rsidRPr="00C26436">
              <w:rPr>
                <w:color w:val="000000"/>
                <w:sz w:val="20"/>
                <w:szCs w:val="20"/>
              </w:rPr>
              <w:t>estava</w:t>
            </w:r>
            <w:proofErr w:type="gramEnd"/>
            <w:r w:rsidRPr="00C26436">
              <w:rPr>
                <w:color w:val="000000"/>
                <w:sz w:val="20"/>
                <w:szCs w:val="20"/>
              </w:rPr>
              <w:t xml:space="preserve"> a chorar, dirigiu-se a ele: “não chores, a mãe foi trabalhar, ela já vem, não chores Pe</w:t>
            </w:r>
            <w:r w:rsidR="000201E4">
              <w:rPr>
                <w:color w:val="000000"/>
                <w:sz w:val="20"/>
                <w:szCs w:val="20"/>
              </w:rPr>
              <w:t>.</w:t>
            </w:r>
            <w:r w:rsidRPr="00C26436">
              <w:rPr>
                <w:color w:val="000000"/>
                <w:sz w:val="20"/>
                <w:szCs w:val="20"/>
              </w:rPr>
              <w:t xml:space="preserve">!”, </w:t>
            </w:r>
            <w:proofErr w:type="gramStart"/>
            <w:r w:rsidRPr="00C26436">
              <w:rPr>
                <w:color w:val="000000"/>
                <w:sz w:val="20"/>
                <w:szCs w:val="20"/>
              </w:rPr>
              <w:t>e</w:t>
            </w:r>
            <w:proofErr w:type="gramEnd"/>
            <w:r w:rsidRPr="00C26436">
              <w:rPr>
                <w:color w:val="000000"/>
                <w:sz w:val="20"/>
                <w:szCs w:val="20"/>
              </w:rPr>
              <w:t xml:space="preserve"> andou de volta do Pe</w:t>
            </w:r>
            <w:r w:rsidR="000201E4">
              <w:rPr>
                <w:color w:val="000000"/>
                <w:sz w:val="20"/>
                <w:szCs w:val="20"/>
              </w:rPr>
              <w:t>.</w:t>
            </w:r>
            <w:r w:rsidRPr="00C26436">
              <w:rPr>
                <w:color w:val="000000"/>
                <w:sz w:val="20"/>
                <w:szCs w:val="20"/>
              </w:rPr>
              <w:t xml:space="preserve"> (1:11) </w:t>
            </w:r>
            <w:proofErr w:type="gramStart"/>
            <w:r w:rsidRPr="00C26436">
              <w:rPr>
                <w:color w:val="000000"/>
                <w:sz w:val="20"/>
                <w:szCs w:val="20"/>
              </w:rPr>
              <w:t>até</w:t>
            </w:r>
            <w:proofErr w:type="gramEnd"/>
            <w:r w:rsidRPr="00C26436">
              <w:rPr>
                <w:color w:val="000000"/>
                <w:sz w:val="20"/>
                <w:szCs w:val="20"/>
              </w:rPr>
              <w:t xml:space="preserve"> ele parar de chorar.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695" w:rsidRPr="003108B1" w:rsidRDefault="003C2695" w:rsidP="0023429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695" w:rsidRDefault="003C2695" w:rsidP="0023429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695" w:rsidRDefault="003B16EA" w:rsidP="0023429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Tutoria entre pares</w:t>
            </w:r>
          </w:p>
        </w:tc>
      </w:tr>
      <w:tr w:rsidR="003C2695" w:rsidRPr="003108B1" w:rsidTr="0023429A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695" w:rsidRPr="003108B1" w:rsidRDefault="003C2695" w:rsidP="0023429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21mar2013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695" w:rsidRPr="003108B1" w:rsidRDefault="003C2695" w:rsidP="0023429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Sessão de expressão físico-motora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695" w:rsidRPr="003108B1" w:rsidRDefault="003C2695" w:rsidP="0023429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  <w:r w:rsidR="000201E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201E4">
              <w:rPr>
                <w:color w:val="000000"/>
                <w:sz w:val="20"/>
                <w:szCs w:val="20"/>
              </w:rPr>
              <w:t>Le</w:t>
            </w:r>
            <w:proofErr w:type="spellEnd"/>
            <w:r w:rsidR="000201E4">
              <w:rPr>
                <w:color w:val="000000"/>
                <w:sz w:val="20"/>
                <w:szCs w:val="20"/>
              </w:rPr>
              <w:t>.</w:t>
            </w:r>
            <w:r w:rsidRPr="00C26436">
              <w:rPr>
                <w:color w:val="000000"/>
                <w:sz w:val="20"/>
                <w:szCs w:val="20"/>
              </w:rPr>
              <w:t xml:space="preserve"> (2:4) </w:t>
            </w:r>
            <w:proofErr w:type="gramStart"/>
            <w:r w:rsidRPr="00C26436">
              <w:rPr>
                <w:color w:val="000000"/>
                <w:sz w:val="20"/>
                <w:szCs w:val="20"/>
              </w:rPr>
              <w:t>estava</w:t>
            </w:r>
            <w:proofErr w:type="gramEnd"/>
            <w:r w:rsidRPr="00C26436">
              <w:rPr>
                <w:color w:val="000000"/>
                <w:sz w:val="20"/>
                <w:szCs w:val="20"/>
              </w:rPr>
              <w:t xml:space="preserve"> atrás da S</w:t>
            </w:r>
            <w:r w:rsidR="000201E4">
              <w:rPr>
                <w:color w:val="000000"/>
                <w:sz w:val="20"/>
                <w:szCs w:val="20"/>
              </w:rPr>
              <w:t>.</w:t>
            </w:r>
            <w:r w:rsidRPr="00C26436">
              <w:rPr>
                <w:color w:val="000000"/>
                <w:sz w:val="20"/>
                <w:szCs w:val="20"/>
              </w:rPr>
              <w:t xml:space="preserve"> (1:8), numa das estações criadas pelo professor, onde tinham de andar por cima de uma estrutura de piso desnivelado. A S</w:t>
            </w:r>
            <w:r w:rsidR="000201E4">
              <w:rPr>
                <w:color w:val="000000"/>
                <w:sz w:val="20"/>
                <w:szCs w:val="20"/>
              </w:rPr>
              <w:t>.</w:t>
            </w:r>
            <w:r w:rsidRPr="00C26436">
              <w:rPr>
                <w:color w:val="000000"/>
                <w:sz w:val="20"/>
                <w:szCs w:val="20"/>
              </w:rPr>
              <w:t xml:space="preserve"> (1:8) estava disposta a arriscar </w:t>
            </w:r>
            <w:r w:rsidRPr="00C26436">
              <w:rPr>
                <w:color w:val="000000"/>
                <w:sz w:val="20"/>
                <w:szCs w:val="20"/>
              </w:rPr>
              <w:lastRenderedPageBreak/>
              <w:t>“atravessar” essa estrutura, no entanto, às vezes faltava-lhe o equil</w:t>
            </w:r>
            <w:r w:rsidR="000201E4">
              <w:rPr>
                <w:color w:val="000000"/>
                <w:sz w:val="20"/>
                <w:szCs w:val="20"/>
              </w:rPr>
              <w:t xml:space="preserve">íbrio e saia da estrutura. A </w:t>
            </w:r>
            <w:proofErr w:type="spellStart"/>
            <w:r w:rsidR="000201E4">
              <w:rPr>
                <w:color w:val="000000"/>
                <w:sz w:val="20"/>
                <w:szCs w:val="20"/>
              </w:rPr>
              <w:t>Le</w:t>
            </w:r>
            <w:proofErr w:type="spellEnd"/>
            <w:r w:rsidR="000201E4">
              <w:rPr>
                <w:color w:val="000000"/>
                <w:sz w:val="20"/>
                <w:szCs w:val="20"/>
              </w:rPr>
              <w:t>.</w:t>
            </w:r>
            <w:r w:rsidRPr="00C26436">
              <w:rPr>
                <w:color w:val="000000"/>
                <w:sz w:val="20"/>
                <w:szCs w:val="20"/>
              </w:rPr>
              <w:t xml:space="preserve"> (2:4) </w:t>
            </w:r>
            <w:proofErr w:type="gramStart"/>
            <w:r w:rsidRPr="00C26436">
              <w:rPr>
                <w:color w:val="000000"/>
                <w:sz w:val="20"/>
                <w:szCs w:val="20"/>
              </w:rPr>
              <w:t>sem</w:t>
            </w:r>
            <w:proofErr w:type="gramEnd"/>
            <w:r w:rsidRPr="00C26436">
              <w:rPr>
                <w:color w:val="000000"/>
                <w:sz w:val="20"/>
                <w:szCs w:val="20"/>
              </w:rPr>
              <w:t xml:space="preserve"> ninguém lhe dizer nada, dirigiu-se à S</w:t>
            </w:r>
            <w:r w:rsidR="000201E4">
              <w:rPr>
                <w:color w:val="000000"/>
                <w:sz w:val="20"/>
                <w:szCs w:val="20"/>
              </w:rPr>
              <w:t>.</w:t>
            </w:r>
            <w:r w:rsidRPr="00C26436">
              <w:rPr>
                <w:color w:val="000000"/>
                <w:sz w:val="20"/>
                <w:szCs w:val="20"/>
              </w:rPr>
              <w:t xml:space="preserve"> (1:8): “eu ajudo”, e a S</w:t>
            </w:r>
            <w:r w:rsidR="000201E4">
              <w:rPr>
                <w:color w:val="000000"/>
                <w:sz w:val="20"/>
                <w:szCs w:val="20"/>
              </w:rPr>
              <w:t>.</w:t>
            </w:r>
            <w:r w:rsidRPr="00C26436">
              <w:rPr>
                <w:color w:val="000000"/>
                <w:sz w:val="20"/>
                <w:szCs w:val="20"/>
              </w:rPr>
              <w:t xml:space="preserve"> (1:8) dizia-lhe “ajuda!”, como que a dizer-lhe que aceitava a sua ajuda. A </w:t>
            </w:r>
            <w:proofErr w:type="spellStart"/>
            <w:r w:rsidRPr="00C26436">
              <w:rPr>
                <w:color w:val="000000"/>
                <w:sz w:val="20"/>
                <w:szCs w:val="20"/>
              </w:rPr>
              <w:t>Le</w:t>
            </w:r>
            <w:proofErr w:type="spellEnd"/>
            <w:r w:rsidR="000201E4">
              <w:rPr>
                <w:color w:val="000000"/>
                <w:sz w:val="20"/>
                <w:szCs w:val="20"/>
              </w:rPr>
              <w:t>.</w:t>
            </w:r>
            <w:r w:rsidRPr="00C26436">
              <w:rPr>
                <w:color w:val="000000"/>
                <w:sz w:val="20"/>
                <w:szCs w:val="20"/>
              </w:rPr>
              <w:t xml:space="preserve"> (2:4) </w:t>
            </w:r>
            <w:proofErr w:type="gramStart"/>
            <w:r w:rsidRPr="00C26436">
              <w:rPr>
                <w:color w:val="000000"/>
                <w:sz w:val="20"/>
                <w:szCs w:val="20"/>
              </w:rPr>
              <w:t>segurou</w:t>
            </w:r>
            <w:proofErr w:type="gramEnd"/>
            <w:r w:rsidRPr="00C26436">
              <w:rPr>
                <w:color w:val="000000"/>
                <w:sz w:val="20"/>
                <w:szCs w:val="20"/>
              </w:rPr>
              <w:t xml:space="preserve"> na mão da S</w:t>
            </w:r>
            <w:r w:rsidR="000201E4">
              <w:rPr>
                <w:color w:val="000000"/>
                <w:sz w:val="20"/>
                <w:szCs w:val="20"/>
              </w:rPr>
              <w:t>.</w:t>
            </w:r>
            <w:r w:rsidRPr="00C26436">
              <w:rPr>
                <w:color w:val="000000"/>
                <w:sz w:val="20"/>
                <w:szCs w:val="20"/>
              </w:rPr>
              <w:t xml:space="preserve"> (1:8) para a ajudar a atravessar a estrutura. Quando chegaram ao fim, a </w:t>
            </w:r>
            <w:proofErr w:type="spellStart"/>
            <w:r w:rsidRPr="00C26436">
              <w:rPr>
                <w:color w:val="000000"/>
                <w:sz w:val="20"/>
                <w:szCs w:val="20"/>
              </w:rPr>
              <w:t>Le</w:t>
            </w:r>
            <w:proofErr w:type="spellEnd"/>
            <w:r w:rsidR="000201E4">
              <w:rPr>
                <w:color w:val="000000"/>
                <w:sz w:val="20"/>
                <w:szCs w:val="20"/>
              </w:rPr>
              <w:t>.</w:t>
            </w:r>
            <w:r w:rsidRPr="00C26436">
              <w:rPr>
                <w:color w:val="000000"/>
                <w:sz w:val="20"/>
                <w:szCs w:val="20"/>
              </w:rPr>
              <w:t xml:space="preserve"> (2:4) </w:t>
            </w:r>
            <w:proofErr w:type="gramStart"/>
            <w:r w:rsidRPr="00C26436">
              <w:rPr>
                <w:color w:val="000000"/>
                <w:sz w:val="20"/>
                <w:szCs w:val="20"/>
              </w:rPr>
              <w:t>bateu</w:t>
            </w:r>
            <w:proofErr w:type="gramEnd"/>
            <w:r w:rsidRPr="00C26436">
              <w:rPr>
                <w:color w:val="000000"/>
                <w:sz w:val="20"/>
                <w:szCs w:val="20"/>
              </w:rPr>
              <w:t xml:space="preserve"> palmas à S</w:t>
            </w:r>
            <w:r w:rsidR="000201E4">
              <w:rPr>
                <w:color w:val="000000"/>
                <w:sz w:val="20"/>
                <w:szCs w:val="20"/>
              </w:rPr>
              <w:t>.</w:t>
            </w:r>
            <w:r w:rsidRPr="00C26436">
              <w:rPr>
                <w:color w:val="000000"/>
                <w:sz w:val="20"/>
                <w:szCs w:val="20"/>
              </w:rPr>
              <w:t xml:space="preserve"> (1:8) que ria de contente por ter conseguido, e por a </w:t>
            </w:r>
            <w:proofErr w:type="spellStart"/>
            <w:r w:rsidRPr="00C26436">
              <w:rPr>
                <w:color w:val="000000"/>
                <w:sz w:val="20"/>
                <w:szCs w:val="20"/>
              </w:rPr>
              <w:t>Le</w:t>
            </w:r>
            <w:proofErr w:type="spellEnd"/>
            <w:r w:rsidR="000201E4">
              <w:rPr>
                <w:color w:val="000000"/>
                <w:sz w:val="20"/>
                <w:szCs w:val="20"/>
              </w:rPr>
              <w:t>.</w:t>
            </w:r>
            <w:r w:rsidRPr="00C26436">
              <w:rPr>
                <w:color w:val="000000"/>
                <w:sz w:val="20"/>
                <w:szCs w:val="20"/>
              </w:rPr>
              <w:t xml:space="preserve"> (2:4) </w:t>
            </w:r>
            <w:proofErr w:type="gramStart"/>
            <w:r w:rsidRPr="00C26436">
              <w:rPr>
                <w:color w:val="000000"/>
                <w:sz w:val="20"/>
                <w:szCs w:val="20"/>
              </w:rPr>
              <w:t>estar</w:t>
            </w:r>
            <w:proofErr w:type="gramEnd"/>
            <w:r w:rsidRPr="00C26436">
              <w:rPr>
                <w:color w:val="000000"/>
                <w:sz w:val="20"/>
                <w:szCs w:val="20"/>
              </w:rPr>
              <w:t xml:space="preserve"> a bater palmas para ela.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695" w:rsidRPr="003108B1" w:rsidRDefault="003C2695" w:rsidP="0023429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695" w:rsidRPr="003108B1" w:rsidRDefault="003C2695" w:rsidP="0023429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695" w:rsidRDefault="000201E4" w:rsidP="0023429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Colaboração</w:t>
            </w:r>
            <w:r w:rsidR="003B16EA">
              <w:rPr>
                <w:color w:val="000000"/>
                <w:sz w:val="20"/>
                <w:szCs w:val="20"/>
              </w:rPr>
              <w:t xml:space="preserve"> entre pares</w:t>
            </w:r>
          </w:p>
        </w:tc>
      </w:tr>
      <w:tr w:rsidR="003C2695" w:rsidRPr="003108B1" w:rsidTr="0023429A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695" w:rsidRPr="003108B1" w:rsidRDefault="003C2695" w:rsidP="0023429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18-22mar2012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695" w:rsidRPr="003108B1" w:rsidRDefault="003C2695" w:rsidP="0023429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Acolhimento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695" w:rsidRPr="003108B1" w:rsidRDefault="003C2695" w:rsidP="0023429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</w:t>
            </w:r>
            <w:r w:rsidRPr="00C26436">
              <w:rPr>
                <w:color w:val="000000"/>
                <w:sz w:val="20"/>
                <w:szCs w:val="20"/>
              </w:rPr>
              <w:t xml:space="preserve"> D</w:t>
            </w:r>
            <w:r w:rsidR="000201E4">
              <w:rPr>
                <w:color w:val="000000"/>
                <w:sz w:val="20"/>
                <w:szCs w:val="20"/>
              </w:rPr>
              <w:t xml:space="preserve">. </w:t>
            </w:r>
            <w:r w:rsidRPr="00C26436">
              <w:rPr>
                <w:color w:val="000000"/>
                <w:sz w:val="20"/>
                <w:szCs w:val="20"/>
              </w:rPr>
              <w:t xml:space="preserve">C. (3:00) </w:t>
            </w:r>
            <w:r>
              <w:rPr>
                <w:color w:val="000000"/>
                <w:sz w:val="20"/>
                <w:szCs w:val="20"/>
              </w:rPr>
              <w:t>ne</w:t>
            </w:r>
            <w:r w:rsidRPr="00C26436">
              <w:rPr>
                <w:color w:val="000000"/>
                <w:sz w:val="20"/>
                <w:szCs w:val="20"/>
              </w:rPr>
              <w:t>stas últimas semanas tem demonstrado uma grande preocupação para com as crianças mais novas, principalmente no acolhimento, oferecendo-se voluntariamente para os ajudar, a despirem o casaco, a recebê-los, cumprimentando os pais e a criança que está a chegar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695" w:rsidRPr="003108B1" w:rsidRDefault="003C2695" w:rsidP="0023429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695" w:rsidRPr="003108B1" w:rsidRDefault="003C2695" w:rsidP="0023429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695" w:rsidRDefault="000201E4" w:rsidP="0023429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Colaboração</w:t>
            </w:r>
            <w:r w:rsidR="003B16EA">
              <w:rPr>
                <w:color w:val="000000"/>
                <w:sz w:val="20"/>
                <w:szCs w:val="20"/>
              </w:rPr>
              <w:t xml:space="preserve"> entre pares</w:t>
            </w:r>
          </w:p>
        </w:tc>
      </w:tr>
      <w:tr w:rsidR="003C2695" w:rsidRPr="003108B1" w:rsidTr="0023429A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695" w:rsidRPr="003108B1" w:rsidRDefault="003C2695" w:rsidP="0023429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18-22mar2012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695" w:rsidRPr="003108B1" w:rsidRDefault="003C2695" w:rsidP="0023429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Higiene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695" w:rsidRPr="003108B1" w:rsidRDefault="003C2695" w:rsidP="0023429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</w:t>
            </w:r>
            <w:r w:rsidRPr="00D14B07">
              <w:rPr>
                <w:color w:val="000000"/>
                <w:sz w:val="20"/>
                <w:szCs w:val="20"/>
              </w:rPr>
              <w:t xml:space="preserve"> D</w:t>
            </w:r>
            <w:r w:rsidR="000201E4">
              <w:rPr>
                <w:color w:val="000000"/>
                <w:sz w:val="20"/>
                <w:szCs w:val="20"/>
              </w:rPr>
              <w:t xml:space="preserve">. </w:t>
            </w:r>
            <w:r w:rsidRPr="00D14B07">
              <w:rPr>
                <w:color w:val="000000"/>
                <w:sz w:val="20"/>
                <w:szCs w:val="20"/>
              </w:rPr>
              <w:t xml:space="preserve">C. (3:00) que nestas últimas semanas também tem demonstrado uma grande preocupação para com as crianças mais novas, </w:t>
            </w:r>
            <w:r>
              <w:rPr>
                <w:color w:val="000000"/>
                <w:sz w:val="20"/>
                <w:szCs w:val="20"/>
              </w:rPr>
              <w:t>nos</w:t>
            </w:r>
            <w:r w:rsidRPr="00D14B07">
              <w:rPr>
                <w:color w:val="000000"/>
                <w:sz w:val="20"/>
                <w:szCs w:val="20"/>
              </w:rPr>
              <w:t xml:space="preserve"> momentos em que as crianças apresentam dificuldades em alguma situação, oferecendo-se </w:t>
            </w:r>
            <w:r>
              <w:rPr>
                <w:color w:val="000000"/>
                <w:sz w:val="20"/>
                <w:szCs w:val="20"/>
              </w:rPr>
              <w:t xml:space="preserve">para as ajudar a </w:t>
            </w:r>
            <w:r w:rsidRPr="00D14B07">
              <w:rPr>
                <w:color w:val="000000"/>
                <w:sz w:val="20"/>
                <w:szCs w:val="20"/>
              </w:rPr>
              <w:t>abrir a torneira, ou a lavar as mãos, etc.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695" w:rsidRPr="003108B1" w:rsidRDefault="003C2695" w:rsidP="0023429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695" w:rsidRPr="003108B1" w:rsidRDefault="003C2695" w:rsidP="0023429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695" w:rsidRDefault="000201E4" w:rsidP="0023429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Colaboração</w:t>
            </w:r>
            <w:r w:rsidR="003B16EA">
              <w:rPr>
                <w:color w:val="000000"/>
                <w:sz w:val="20"/>
                <w:szCs w:val="20"/>
              </w:rPr>
              <w:t xml:space="preserve"> entre pares</w:t>
            </w:r>
          </w:p>
        </w:tc>
      </w:tr>
      <w:tr w:rsidR="003C2695" w:rsidRPr="003108B1" w:rsidTr="0023429A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695" w:rsidRPr="003108B1" w:rsidRDefault="003C2695" w:rsidP="0023429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18-22mar2012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695" w:rsidRPr="003108B1" w:rsidRDefault="003C2695" w:rsidP="0023429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Almoço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695" w:rsidRPr="00F13543" w:rsidRDefault="003C2695" w:rsidP="0023429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F13543">
              <w:rPr>
                <w:sz w:val="20"/>
                <w:szCs w:val="20"/>
              </w:rPr>
              <w:t xml:space="preserve"> D</w:t>
            </w:r>
            <w:r w:rsidR="000201E4">
              <w:rPr>
                <w:sz w:val="20"/>
                <w:szCs w:val="20"/>
              </w:rPr>
              <w:t>.</w:t>
            </w:r>
            <w:r w:rsidRPr="00F13543">
              <w:rPr>
                <w:sz w:val="20"/>
                <w:szCs w:val="20"/>
              </w:rPr>
              <w:t xml:space="preserve"> A. (2:7) normalmente é o primeiro a terminar o almoço. Depois fica a observar os amigos, principalmente, as crianças mais novas, e quando estas estão a comer com a faca, ou estão a entornar a sopa, ele vai ter com eles e chama-lhes à atenção, explicando-lhes que não podem comer com a faca, ou que a sopa não é para derramar, como aconteceu com o J</w:t>
            </w:r>
            <w:r w:rsidR="000201E4">
              <w:rPr>
                <w:sz w:val="20"/>
                <w:szCs w:val="20"/>
              </w:rPr>
              <w:t>.</w:t>
            </w:r>
            <w:r w:rsidRPr="00F13543">
              <w:rPr>
                <w:sz w:val="20"/>
                <w:szCs w:val="20"/>
              </w:rPr>
              <w:t xml:space="preserve"> (1:11) que </w:t>
            </w:r>
            <w:r w:rsidR="000201E4">
              <w:rPr>
                <w:sz w:val="20"/>
                <w:szCs w:val="20"/>
              </w:rPr>
              <w:t>estava a comer com a faca e o D.</w:t>
            </w:r>
            <w:r w:rsidRPr="00F13543">
              <w:rPr>
                <w:sz w:val="20"/>
                <w:szCs w:val="20"/>
              </w:rPr>
              <w:t xml:space="preserve"> A. (2:7)</w:t>
            </w:r>
            <w:proofErr w:type="gramStart"/>
            <w:r w:rsidRPr="00F13543">
              <w:rPr>
                <w:sz w:val="20"/>
                <w:szCs w:val="20"/>
              </w:rPr>
              <w:t>,</w:t>
            </w:r>
            <w:proofErr w:type="gramEnd"/>
            <w:r w:rsidRPr="00F13543">
              <w:rPr>
                <w:sz w:val="20"/>
                <w:szCs w:val="20"/>
              </w:rPr>
              <w:t xml:space="preserve"> dirige-se a ele “</w:t>
            </w:r>
            <w:r w:rsidR="000201E4">
              <w:rPr>
                <w:sz w:val="20"/>
                <w:szCs w:val="20"/>
              </w:rPr>
              <w:t>J.</w:t>
            </w:r>
            <w:r w:rsidRPr="00F13543">
              <w:rPr>
                <w:i/>
                <w:sz w:val="20"/>
                <w:szCs w:val="20"/>
              </w:rPr>
              <w:t xml:space="preserve">, não podes comer com a faca, magoa. É com o </w:t>
            </w:r>
            <w:proofErr w:type="gramStart"/>
            <w:r w:rsidRPr="00F13543">
              <w:rPr>
                <w:i/>
                <w:sz w:val="20"/>
                <w:szCs w:val="20"/>
              </w:rPr>
              <w:t>gafo</w:t>
            </w:r>
            <w:r w:rsidRPr="00F13543">
              <w:rPr>
                <w:sz w:val="20"/>
                <w:szCs w:val="20"/>
              </w:rPr>
              <w:t>!!</w:t>
            </w:r>
            <w:proofErr w:type="gramEnd"/>
            <w:r w:rsidRPr="00F13543">
              <w:rPr>
                <w:sz w:val="20"/>
                <w:szCs w:val="20"/>
              </w:rPr>
              <w:t xml:space="preserve">”. </w:t>
            </w:r>
          </w:p>
          <w:p w:rsidR="003C2695" w:rsidRPr="003108B1" w:rsidRDefault="003C2695" w:rsidP="0023429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695" w:rsidRPr="003108B1" w:rsidRDefault="003C2695" w:rsidP="0023429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695" w:rsidRPr="003108B1" w:rsidRDefault="003F2D8D" w:rsidP="0023429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x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695" w:rsidRPr="003108B1" w:rsidRDefault="000201E4" w:rsidP="0023429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Colaboração</w:t>
            </w:r>
            <w:r w:rsidR="003B16EA">
              <w:rPr>
                <w:color w:val="000000"/>
                <w:sz w:val="20"/>
                <w:szCs w:val="20"/>
              </w:rPr>
              <w:t xml:space="preserve"> entre pares</w:t>
            </w:r>
          </w:p>
        </w:tc>
      </w:tr>
    </w:tbl>
    <w:p w:rsidR="003C2695" w:rsidRDefault="003C2695" w:rsidP="003C2695">
      <w:pPr>
        <w:spacing w:line="360" w:lineRule="auto"/>
      </w:pPr>
      <w:bookmarkStart w:id="0" w:name="_GoBack"/>
      <w:bookmarkEnd w:id="0"/>
    </w:p>
    <w:sectPr w:rsidR="003C2695" w:rsidSect="00F42292">
      <w:headerReference w:type="default" r:id="rId8"/>
      <w:footerReference w:type="default" r:id="rId9"/>
      <w:pgSz w:w="16838" w:h="11906" w:orient="landscape"/>
      <w:pgMar w:top="1701" w:right="1417" w:bottom="1701" w:left="1417" w:header="708" w:footer="708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64F" w:rsidRDefault="00BC764F" w:rsidP="003C2695">
      <w:r>
        <w:separator/>
      </w:r>
    </w:p>
  </w:endnote>
  <w:endnote w:type="continuationSeparator" w:id="0">
    <w:p w:rsidR="00BC764F" w:rsidRDefault="00BC764F" w:rsidP="003C2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9606910"/>
      <w:docPartObj>
        <w:docPartGallery w:val="Page Numbers (Bottom of Page)"/>
        <w:docPartUnique/>
      </w:docPartObj>
    </w:sdtPr>
    <w:sdtContent>
      <w:p w:rsidR="00F42292" w:rsidRDefault="00F4229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155</w:t>
        </w:r>
        <w:r>
          <w:fldChar w:fldCharType="end"/>
        </w:r>
      </w:p>
    </w:sdtContent>
  </w:sdt>
  <w:p w:rsidR="00F42292" w:rsidRDefault="00F4229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64F" w:rsidRDefault="00BC764F" w:rsidP="003C2695">
      <w:r>
        <w:separator/>
      </w:r>
    </w:p>
  </w:footnote>
  <w:footnote w:type="continuationSeparator" w:id="0">
    <w:p w:rsidR="00BC764F" w:rsidRDefault="00BC764F" w:rsidP="003C26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1CB" w:rsidRPr="00B23015" w:rsidRDefault="002311CB" w:rsidP="003C2695">
    <w:pPr>
      <w:pStyle w:val="Cabealho"/>
      <w:tabs>
        <w:tab w:val="left" w:pos="2580"/>
        <w:tab w:val="left" w:pos="2985"/>
      </w:tabs>
      <w:spacing w:after="120"/>
      <w:jc w:val="right"/>
      <w:rPr>
        <w:b/>
        <w:bCs/>
        <w:noProof/>
        <w:color w:val="0D0D0D" w:themeColor="text1" w:themeTint="F2"/>
        <w:sz w:val="20"/>
        <w:szCs w:val="20"/>
      </w:rPr>
    </w:pPr>
    <w:r w:rsidRPr="00B23015">
      <w:rPr>
        <w:b/>
        <w:bCs/>
        <w:noProof/>
        <w:color w:val="0D0D0D" w:themeColor="text1" w:themeTint="F2"/>
        <w:sz w:val="20"/>
        <w:szCs w:val="20"/>
      </w:rPr>
      <w:drawing>
        <wp:anchor distT="0" distB="0" distL="114300" distR="114300" simplePos="0" relativeHeight="251659264" behindDoc="1" locked="0" layoutInCell="1" allowOverlap="1" wp14:anchorId="2E54EE96" wp14:editId="0B51C2EB">
          <wp:simplePos x="0" y="0"/>
          <wp:positionH relativeFrom="column">
            <wp:posOffset>-389890</wp:posOffset>
          </wp:positionH>
          <wp:positionV relativeFrom="paragraph">
            <wp:posOffset>-273685</wp:posOffset>
          </wp:positionV>
          <wp:extent cx="605790" cy="588645"/>
          <wp:effectExtent l="0" t="0" r="0" b="0"/>
          <wp:wrapTight wrapText="bothSides">
            <wp:wrapPolygon edited="0">
              <wp:start x="6113" y="0"/>
              <wp:lineTo x="0" y="2796"/>
              <wp:lineTo x="0" y="18874"/>
              <wp:lineTo x="5434" y="20971"/>
              <wp:lineTo x="16302" y="20971"/>
              <wp:lineTo x="21057" y="16777"/>
              <wp:lineTo x="21057" y="4893"/>
              <wp:lineTo x="16302" y="0"/>
              <wp:lineTo x="6113" y="0"/>
            </wp:wrapPolygon>
          </wp:wrapTight>
          <wp:docPr id="1" name="Imagem 1" descr="http://evoracapitalentejana.files.wordpress.com/2011/04/pmba-big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evoracapitalentejana.files.wordpress.com/2011/04/pmba-big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3015">
      <w:rPr>
        <w:b/>
        <w:bCs/>
        <w:noProof/>
        <w:color w:val="0D0D0D" w:themeColor="text1" w:themeTint="F2"/>
        <w:sz w:val="20"/>
        <w:szCs w:val="20"/>
      </w:rPr>
      <w:t>Prática de Ensino Supervisionada em Educação Pré-escolar – O processo de aprendizagem em grupos heterogéneos</w:t>
    </w:r>
  </w:p>
  <w:p w:rsidR="002311CB" w:rsidRPr="00B23015" w:rsidRDefault="002311CB" w:rsidP="003C2695">
    <w:pPr>
      <w:pStyle w:val="Cabealho"/>
      <w:pBdr>
        <w:bottom w:val="single" w:sz="4" w:space="1" w:color="A5A5A5"/>
      </w:pBdr>
      <w:tabs>
        <w:tab w:val="left" w:pos="2580"/>
        <w:tab w:val="left" w:pos="2985"/>
      </w:tabs>
      <w:spacing w:after="120"/>
      <w:jc w:val="right"/>
      <w:rPr>
        <w:color w:val="808080"/>
        <w:sz w:val="20"/>
        <w:szCs w:val="20"/>
      </w:rPr>
    </w:pPr>
    <w:r w:rsidRPr="00B23015">
      <w:rPr>
        <w:color w:val="808080"/>
        <w:sz w:val="20"/>
        <w:szCs w:val="20"/>
      </w:rPr>
      <w:t>Mestrado em Educação Pré-escolar</w:t>
    </w:r>
  </w:p>
  <w:p w:rsidR="002311CB" w:rsidRDefault="002311CB">
    <w:pPr>
      <w:pStyle w:val="Cabealho"/>
    </w:pPr>
  </w:p>
  <w:p w:rsidR="0023429A" w:rsidRDefault="0023429A" w:rsidP="0023429A">
    <w:pPr>
      <w:spacing w:after="200" w:line="276" w:lineRule="auto"/>
    </w:pPr>
    <w:r w:rsidRPr="00EC532E">
      <w:rPr>
        <w:rFonts w:ascii="Constantia" w:hAnsi="Constantia" w:cs="Consolas"/>
        <w:b/>
        <w:sz w:val="28"/>
        <w:szCs w:val="28"/>
      </w:rPr>
      <w:t>A</w:t>
    </w:r>
    <w:r>
      <w:rPr>
        <w:rFonts w:ascii="Constantia" w:hAnsi="Constantia" w:cs="Consolas"/>
        <w:b/>
        <w:sz w:val="28"/>
        <w:szCs w:val="28"/>
      </w:rPr>
      <w:t>pêndice</w:t>
    </w:r>
    <w:r w:rsidRPr="00EC532E">
      <w:rPr>
        <w:rFonts w:ascii="Constantia" w:hAnsi="Constantia" w:cs="Consolas"/>
        <w:b/>
        <w:sz w:val="28"/>
        <w:szCs w:val="28"/>
      </w:rPr>
      <w:t xml:space="preserve"> </w:t>
    </w:r>
    <w:r>
      <w:rPr>
        <w:rFonts w:ascii="Constantia" w:hAnsi="Constantia" w:cs="Consolas"/>
        <w:b/>
        <w:sz w:val="28"/>
        <w:szCs w:val="28"/>
      </w:rPr>
      <w:t>1</w:t>
    </w:r>
    <w:r w:rsidRPr="00EC532E">
      <w:rPr>
        <w:rFonts w:ascii="Constantia" w:hAnsi="Constantia" w:cs="Consolas"/>
        <w:b/>
        <w:sz w:val="28"/>
        <w:szCs w:val="28"/>
      </w:rPr>
      <w:t xml:space="preserve"> – </w:t>
    </w:r>
    <w:r w:rsidRPr="00EC532E">
      <w:rPr>
        <w:rFonts w:ascii="Constantia" w:hAnsi="Constantia" w:cs="Consolas"/>
        <w:b/>
      </w:rPr>
      <w:t xml:space="preserve">Descrição das situações observadas entre crianças de diferentes idades em contexto </w:t>
    </w:r>
    <w:r>
      <w:rPr>
        <w:rFonts w:ascii="Constantia" w:hAnsi="Constantia" w:cs="Consolas"/>
        <w:b/>
      </w:rPr>
      <w:t>de creche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0BC"/>
    <w:rsid w:val="000201E4"/>
    <w:rsid w:val="00030859"/>
    <w:rsid w:val="00076754"/>
    <w:rsid w:val="000C06D6"/>
    <w:rsid w:val="000C0CD7"/>
    <w:rsid w:val="001D2B96"/>
    <w:rsid w:val="001D3AD5"/>
    <w:rsid w:val="001F1CCD"/>
    <w:rsid w:val="001F5070"/>
    <w:rsid w:val="001F5E28"/>
    <w:rsid w:val="002311CB"/>
    <w:rsid w:val="0023429A"/>
    <w:rsid w:val="0023608A"/>
    <w:rsid w:val="00253DC2"/>
    <w:rsid w:val="002B10BC"/>
    <w:rsid w:val="00320679"/>
    <w:rsid w:val="00353516"/>
    <w:rsid w:val="003B16EA"/>
    <w:rsid w:val="003C2695"/>
    <w:rsid w:val="003C5DF6"/>
    <w:rsid w:val="003F2D8D"/>
    <w:rsid w:val="00460043"/>
    <w:rsid w:val="004D288B"/>
    <w:rsid w:val="0059337E"/>
    <w:rsid w:val="005A7BC3"/>
    <w:rsid w:val="005B009F"/>
    <w:rsid w:val="00623913"/>
    <w:rsid w:val="006C46A7"/>
    <w:rsid w:val="006D27B9"/>
    <w:rsid w:val="006E469E"/>
    <w:rsid w:val="007C2C6A"/>
    <w:rsid w:val="007C427A"/>
    <w:rsid w:val="0085002C"/>
    <w:rsid w:val="00875168"/>
    <w:rsid w:val="008751F1"/>
    <w:rsid w:val="008A1355"/>
    <w:rsid w:val="008F7E65"/>
    <w:rsid w:val="00902308"/>
    <w:rsid w:val="009100D6"/>
    <w:rsid w:val="00A124AB"/>
    <w:rsid w:val="00B854C2"/>
    <w:rsid w:val="00BC764F"/>
    <w:rsid w:val="00BD7751"/>
    <w:rsid w:val="00C6338E"/>
    <w:rsid w:val="00C635D8"/>
    <w:rsid w:val="00D275F2"/>
    <w:rsid w:val="00F42292"/>
    <w:rsid w:val="00F82495"/>
    <w:rsid w:val="00FB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3C2695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3C2695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3C2695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3C2695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3C2695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C2695"/>
    <w:rPr>
      <w:rFonts w:ascii="Tahoma" w:eastAsia="Times New Roman" w:hAnsi="Tahoma" w:cs="Tahoma"/>
      <w:sz w:val="16"/>
      <w:szCs w:val="16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3C2695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3C2695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3C2695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3C2695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3C2695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C2695"/>
    <w:rPr>
      <w:rFonts w:ascii="Tahoma" w:eastAsia="Times New Roman" w:hAnsi="Tahoma" w:cs="Tahoma"/>
      <w:sz w:val="16"/>
      <w:szCs w:val="16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8449F-090C-4487-8FD1-D8995FB46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2326</Words>
  <Characters>12564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4</cp:revision>
  <cp:lastPrinted>2013-08-01T07:37:00Z</cp:lastPrinted>
  <dcterms:created xsi:type="dcterms:W3CDTF">2013-08-29T16:09:00Z</dcterms:created>
  <dcterms:modified xsi:type="dcterms:W3CDTF">2013-09-08T07:02:00Z</dcterms:modified>
</cp:coreProperties>
</file>